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5D06">
      <w:pPr>
        <w:pStyle w:val="a3"/>
        <w:jc w:val="center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:rsidR="00000000" w:rsidRDefault="00B25D06">
      <w:pPr>
        <w:pStyle w:val="a3"/>
        <w:jc w:val="center"/>
      </w:pPr>
      <w:r>
        <w:t>«Якутская государственная сельскохозяйственная академия»</w:t>
      </w:r>
    </w:p>
    <w:p w:rsidR="00000000" w:rsidRDefault="00B25D06">
      <w:pPr>
        <w:pStyle w:val="a3"/>
        <w:jc w:val="center"/>
      </w:pPr>
      <w:r>
        <w:t>Агротехнологический факультет</w:t>
      </w:r>
    </w:p>
    <w:p w:rsidR="00000000" w:rsidRDefault="00B25D06">
      <w:pPr>
        <w:pStyle w:val="a3"/>
        <w:jc w:val="center"/>
      </w:pPr>
      <w:r>
        <w:t>Кафедра «Технология переработки продуктов животноводства, обществе</w:t>
      </w:r>
      <w:r>
        <w:t>нного питания и товароведение»</w:t>
      </w: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  <w:r>
        <w:t xml:space="preserve">Методические указания </w:t>
      </w:r>
    </w:p>
    <w:p w:rsidR="00000000" w:rsidRDefault="00B25D06">
      <w:pPr>
        <w:pStyle w:val="a3"/>
        <w:jc w:val="center"/>
      </w:pPr>
      <w:r>
        <w:t>по выполнению курсовой  работы по дисциплине «Скотоводство и Технология производства продуктов животноводства» для специалистов и бакалавров по специальности «Зоотехния» и «Технология про</w:t>
      </w:r>
      <w:r>
        <w:t>изводства и переработки сельскохозяйственной продукции»</w:t>
      </w:r>
    </w:p>
    <w:p w:rsidR="00000000" w:rsidRDefault="00B25D06">
      <w:pPr>
        <w:pStyle w:val="a3"/>
        <w:jc w:val="center"/>
      </w:pPr>
      <w:r>
        <w:t xml:space="preserve"> </w:t>
      </w: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jc w:val="center"/>
      </w:pPr>
    </w:p>
    <w:p w:rsidR="00000000" w:rsidRDefault="00B25D06">
      <w:pPr>
        <w:pStyle w:val="a3"/>
        <w:ind w:firstLine="0"/>
        <w:jc w:val="center"/>
      </w:pPr>
      <w:r>
        <w:t>Якутск 2013</w:t>
      </w:r>
    </w:p>
    <w:p w:rsidR="00000000" w:rsidRDefault="00B25D06">
      <w:pPr>
        <w:pStyle w:val="a3"/>
        <w:jc w:val="both"/>
      </w:pPr>
    </w:p>
    <w:p w:rsidR="00000000" w:rsidRDefault="00B25D06">
      <w:pPr>
        <w:pStyle w:val="a3"/>
        <w:jc w:val="both"/>
      </w:pPr>
      <w:r>
        <w:t xml:space="preserve"> Методические указания разработаны профессором кафедры «Технология переработки продуктов животноводства, общественного питания и товароведение» д</w:t>
      </w:r>
      <w:proofErr w:type="gramStart"/>
      <w:r>
        <w:t>.с</w:t>
      </w:r>
      <w:proofErr w:type="gramEnd"/>
      <w:r>
        <w:t>/х.н. Панкратовым В.В</w:t>
      </w:r>
      <w:r>
        <w:t xml:space="preserve">. и  к. с/х н., доцентом кафедры «Коневодство и частная зоотехния» </w:t>
      </w:r>
      <w:proofErr w:type="spellStart"/>
      <w:r>
        <w:t>Сысолятиной</w:t>
      </w:r>
      <w:proofErr w:type="spellEnd"/>
      <w:r>
        <w:t xml:space="preserve"> В.В.</w:t>
      </w:r>
    </w:p>
    <w:p w:rsidR="00000000" w:rsidRDefault="00B25D06">
      <w:pPr>
        <w:pStyle w:val="a3"/>
        <w:jc w:val="both"/>
      </w:pPr>
    </w:p>
    <w:p w:rsidR="00000000" w:rsidRDefault="00B25D06">
      <w:pPr>
        <w:pStyle w:val="a3"/>
        <w:jc w:val="both"/>
      </w:pPr>
      <w:r>
        <w:t>Методические указания рассмотрены и утверждены на заседании кафедры (протокол № __ от _______2013 г.)</w:t>
      </w:r>
    </w:p>
    <w:p w:rsidR="00000000" w:rsidRDefault="00B25D06">
      <w:pPr>
        <w:pStyle w:val="a3"/>
        <w:jc w:val="both"/>
      </w:pPr>
    </w:p>
    <w:p w:rsidR="00000000" w:rsidRDefault="00B25D06">
      <w:pPr>
        <w:pStyle w:val="a3"/>
        <w:jc w:val="both"/>
      </w:pPr>
      <w:proofErr w:type="gramStart"/>
      <w:r>
        <w:t>Утверждена</w:t>
      </w:r>
      <w:proofErr w:type="gramEnd"/>
      <w:r>
        <w:t xml:space="preserve"> методической комиссией агротехнологического факультета (п</w:t>
      </w:r>
      <w:r>
        <w:t>ротокол № __ от _________ 2013 г.)</w:t>
      </w: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</w:pPr>
    </w:p>
    <w:p w:rsidR="00000000" w:rsidRDefault="00B25D06">
      <w:pPr>
        <w:pStyle w:val="a3"/>
        <w:jc w:val="both"/>
      </w:pPr>
      <w:r>
        <w:lastRenderedPageBreak/>
        <w:t xml:space="preserve">Курсовая работа представляет собой важную составную часть учебного процесса по подготовке </w:t>
      </w:r>
      <w:proofErr w:type="spellStart"/>
      <w:r>
        <w:t>зооинженера</w:t>
      </w:r>
      <w:proofErr w:type="spellEnd"/>
      <w:r>
        <w:t>, технолога сельскохозяйственного производства.</w:t>
      </w:r>
    </w:p>
    <w:p w:rsidR="00000000" w:rsidRDefault="00B25D06">
      <w:pPr>
        <w:pStyle w:val="20"/>
      </w:pPr>
      <w:r>
        <w:t>В курсовой работе отражаются организац</w:t>
      </w:r>
      <w:r>
        <w:t>ионные и технологические решения по ведению отрасли скотоводства. Выполняемая курсовая работа на основании знаний полученных по дисциплинам: зоогигиена, кормления и разведения сельскохозяйственных животных, механизации, электрификации сельскохозяйственного</w:t>
      </w:r>
      <w:r>
        <w:t xml:space="preserve"> производства.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Курсовая работа – подготовительный этап к выполнению дипломной работы по скотоводству и технологии производства продуктов животноводства.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 xml:space="preserve"> Основная цель – систематизация, закрепление и расширение знаний по скотоводству, применение этих знани</w:t>
      </w:r>
      <w:r>
        <w:rPr>
          <w:sz w:val="28"/>
        </w:rPr>
        <w:t>й для решения конкретных технологических и производственных проблем и приобретение навыков самостоятельной работы.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При выполнении курсовой работы студент на основании исходных данных составляет производственное задание, объем поголовья на ферме, условия ег</w:t>
      </w:r>
      <w:r>
        <w:rPr>
          <w:sz w:val="28"/>
        </w:rPr>
        <w:t xml:space="preserve">о содержания, кормления, разведения, разработать организацию производства с учетом зоотехнических параметров и технологии. 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Студентом проводится расчет по выходу соответствующей продукции с определением ожидаемого экономического эффекта при высокой продукт</w:t>
      </w:r>
      <w:r>
        <w:rPr>
          <w:sz w:val="28"/>
        </w:rPr>
        <w:t>ивности и наименьших затратах, связанных с ее получением.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Перед выбором темы для студента преподаватель беседует с ним, определяет тему и дает рекомендации по подбору соответствующей литературы. Преподаватель рекомендует студенту определенный план написани</w:t>
      </w:r>
      <w:r>
        <w:rPr>
          <w:sz w:val="28"/>
        </w:rPr>
        <w:t>я курсовой работы. Курсовая работа должна иметь следующее содержание: введение, обзор литературы, собственные расчеты и рекомендуемые студентом технологические решения, которые проводится в начале работы и заключение.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Введение пишется объемом 1-2 стр. раск</w:t>
      </w:r>
      <w:r>
        <w:rPr>
          <w:sz w:val="28"/>
        </w:rPr>
        <w:t>рывается значение, цели и задачи курсовой работы.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В обзоре литературы представляются результаты исследований разных авторов и опыт передовиков по вопросам темы курсовой работы и характеристика породы. Объем данного раздела составляет 15 стр.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Раздел собстве</w:t>
      </w:r>
      <w:r>
        <w:rPr>
          <w:sz w:val="28"/>
        </w:rPr>
        <w:t>нных технологических решений представлен зоотехническими и экономическими расчетами с объемом 5стр. Заключение 3 страниц.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В этом разделе курсовой работы студент используя знания, полученные по дисциплине зоогигиена, определяет величину производственного по</w:t>
      </w:r>
      <w:r>
        <w:rPr>
          <w:sz w:val="28"/>
        </w:rPr>
        <w:t>мещения, размеры стойл, кормушек, вентиляцию, микроклимат.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На основании специализации, оборота стада в течение года определяют поступление и выбраковку животных, выход телят на 100 маток.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Приводит основные сведения по технике разведения и воспроизводства с</w:t>
      </w:r>
      <w:r>
        <w:rPr>
          <w:sz w:val="28"/>
        </w:rPr>
        <w:t>тада.</w:t>
      </w:r>
    </w:p>
    <w:p w:rsidR="00000000" w:rsidRDefault="00B25D06">
      <w:pPr>
        <w:ind w:left="709"/>
        <w:jc w:val="both"/>
        <w:rPr>
          <w:sz w:val="28"/>
        </w:rPr>
      </w:pP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 выполнении курсовой работы студент пользуется справочниками, </w:t>
      </w:r>
      <w:proofErr w:type="spellStart"/>
      <w:r>
        <w:rPr>
          <w:sz w:val="28"/>
        </w:rPr>
        <w:t>госстандартами</w:t>
      </w:r>
      <w:proofErr w:type="spellEnd"/>
      <w:r>
        <w:rPr>
          <w:sz w:val="28"/>
        </w:rPr>
        <w:t>, типовыми проектами, соответствующими нормативами.</w:t>
      </w:r>
    </w:p>
    <w:p w:rsidR="00000000" w:rsidRDefault="00B25D06">
      <w:pPr>
        <w:pStyle w:val="20"/>
      </w:pPr>
      <w:r>
        <w:t>В заключении приводится общая характеристика выполненных технологических решений.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 xml:space="preserve">Под заключением студент ставит дату </w:t>
      </w:r>
      <w:r>
        <w:rPr>
          <w:sz w:val="28"/>
        </w:rPr>
        <w:t>сдачи курсовой работы на проверку и свою подпись.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В список использованной литературы включаются те источники, за которые имеются ссылки в тексте и которые располагаются в алфавитном порядке.</w:t>
      </w:r>
    </w:p>
    <w:p w:rsidR="00000000" w:rsidRDefault="00B25D06">
      <w:pPr>
        <w:ind w:firstLine="709"/>
        <w:jc w:val="both"/>
        <w:rPr>
          <w:sz w:val="28"/>
        </w:rPr>
      </w:pPr>
      <w:r>
        <w:rPr>
          <w:sz w:val="28"/>
        </w:rPr>
        <w:t>Курсовая работа после проверки руководителем защищается студентом</w:t>
      </w:r>
      <w:r>
        <w:rPr>
          <w:sz w:val="28"/>
        </w:rPr>
        <w:t xml:space="preserve"> до начала экзаменационной сессии.</w:t>
      </w:r>
    </w:p>
    <w:p w:rsidR="00000000" w:rsidRDefault="00B25D06">
      <w:pPr>
        <w:ind w:firstLine="709"/>
        <w:jc w:val="both"/>
        <w:rPr>
          <w:sz w:val="28"/>
        </w:rPr>
      </w:pPr>
    </w:p>
    <w:p w:rsidR="00000000" w:rsidRDefault="00B25D06">
      <w:pPr>
        <w:pStyle w:val="1"/>
      </w:pPr>
      <w:r>
        <w:t xml:space="preserve">Примерная тематика курсовых работ </w:t>
      </w:r>
    </w:p>
    <w:p w:rsidR="00000000" w:rsidRDefault="00B25D06">
      <w:pPr>
        <w:ind w:firstLine="709"/>
        <w:jc w:val="both"/>
        <w:rPr>
          <w:sz w:val="28"/>
        </w:rPr>
      </w:pPr>
    </w:p>
    <w:p w:rsidR="00000000" w:rsidRDefault="00B25D06">
      <w:pPr>
        <w:pStyle w:val="2"/>
        <w:ind w:firstLine="0"/>
      </w:pPr>
    </w:p>
    <w:p w:rsidR="00000000" w:rsidRDefault="00B25D06">
      <w:pPr>
        <w:pStyle w:val="2"/>
        <w:ind w:firstLine="0"/>
      </w:pPr>
      <w:r>
        <w:t>Тема 1.Сородичи крупного рогатого скота: як, зебу, бизон, зубр, буйвол, их характеристика и использование</w:t>
      </w:r>
    </w:p>
    <w:p w:rsidR="00000000" w:rsidRDefault="00B25D06">
      <w:pPr>
        <w:pStyle w:val="2"/>
        <w:numPr>
          <w:ilvl w:val="0"/>
          <w:numId w:val="10"/>
        </w:numPr>
      </w:pPr>
      <w:r>
        <w:t>Районы распространения.</w:t>
      </w:r>
    </w:p>
    <w:p w:rsidR="00000000" w:rsidRDefault="00B25D06">
      <w:pPr>
        <w:pStyle w:val="2"/>
        <w:ind w:firstLine="0"/>
      </w:pPr>
      <w:r>
        <w:t xml:space="preserve">     2.Конституциональные и экстерьерные особенности,</w:t>
      </w:r>
      <w:r>
        <w:t xml:space="preserve"> живая масса.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3. Молочная продуктивность и жирномолочность.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4. Скороспелость, мясные качества.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5. Биологические особенности.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6. Мероприятия по улучшению продуктивных качеств яков, зебу,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 буйволов.</w:t>
      </w:r>
    </w:p>
    <w:p w:rsidR="00000000" w:rsidRDefault="00B25D06">
      <w:pPr>
        <w:rPr>
          <w:sz w:val="28"/>
        </w:rPr>
      </w:pPr>
    </w:p>
    <w:p w:rsidR="00000000" w:rsidRDefault="00B25D06">
      <w:pPr>
        <w:rPr>
          <w:sz w:val="28"/>
        </w:rPr>
      </w:pPr>
      <w:r>
        <w:rPr>
          <w:sz w:val="28"/>
        </w:rPr>
        <w:t>Тема 2. Конституция, экстерье</w:t>
      </w:r>
      <w:r>
        <w:rPr>
          <w:sz w:val="28"/>
        </w:rPr>
        <w:t>р и интерьер крупного рогатого скота молочного, мясного и комбинированного направлений продуктивности</w:t>
      </w:r>
    </w:p>
    <w:p w:rsidR="00000000" w:rsidRDefault="00B25D06">
      <w:pPr>
        <w:ind w:left="360"/>
        <w:rPr>
          <w:sz w:val="28"/>
        </w:rPr>
      </w:pPr>
      <w:r>
        <w:rPr>
          <w:sz w:val="28"/>
        </w:rPr>
        <w:t xml:space="preserve">1.Понятие о конституции. Типы конституции крупного рогатого скота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000000" w:rsidRDefault="00B25D06">
      <w:pPr>
        <w:rPr>
          <w:sz w:val="28"/>
        </w:rPr>
      </w:pPr>
      <w:r>
        <w:rPr>
          <w:sz w:val="28"/>
        </w:rPr>
        <w:t xml:space="preserve">        П.Н. Кулешову.</w:t>
      </w:r>
    </w:p>
    <w:p w:rsidR="00000000" w:rsidRDefault="00B25D06">
      <w:pPr>
        <w:ind w:left="360"/>
        <w:rPr>
          <w:sz w:val="28"/>
        </w:rPr>
      </w:pPr>
      <w:r>
        <w:rPr>
          <w:sz w:val="28"/>
        </w:rPr>
        <w:t>2.Понятие об экстерьере. Характеристика статей крупного рогат</w:t>
      </w:r>
      <w:r>
        <w:rPr>
          <w:sz w:val="28"/>
        </w:rPr>
        <w:t xml:space="preserve">ого скота </w:t>
      </w:r>
    </w:p>
    <w:p w:rsidR="00000000" w:rsidRDefault="00B25D06">
      <w:pPr>
        <w:rPr>
          <w:sz w:val="28"/>
        </w:rPr>
      </w:pPr>
      <w:r>
        <w:rPr>
          <w:sz w:val="28"/>
        </w:rPr>
        <w:t xml:space="preserve">        молочного, мясного и комбинированного направлений продуктивности.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3. Пороки экстерьера.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4. Значение оценки по конституции и экстерьеру при отборе.</w:t>
      </w:r>
    </w:p>
    <w:p w:rsidR="00000000" w:rsidRDefault="00B25D06">
      <w:pPr>
        <w:pStyle w:val="30"/>
        <w:ind w:left="0"/>
        <w:jc w:val="left"/>
      </w:pPr>
    </w:p>
    <w:p w:rsidR="00000000" w:rsidRDefault="00B25D06">
      <w:pPr>
        <w:pStyle w:val="30"/>
        <w:ind w:left="0"/>
        <w:jc w:val="left"/>
      </w:pPr>
      <w:r>
        <w:t>Тема 3. Молочная продуктивность крупного рогатого скота и пути ее повышения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1.Понятие о молочной продуктивности крупного рогатого скота:   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физиология молокообразования и молокоотдачи, лактация и ее течение.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 Основные показатели учета.</w:t>
      </w:r>
    </w:p>
    <w:p w:rsidR="00000000" w:rsidRDefault="00B25D0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Влияние генетических и </w:t>
      </w:r>
      <w:proofErr w:type="spellStart"/>
      <w:r>
        <w:rPr>
          <w:sz w:val="28"/>
        </w:rPr>
        <w:t>паратипических</w:t>
      </w:r>
      <w:proofErr w:type="spellEnd"/>
      <w:r>
        <w:rPr>
          <w:sz w:val="28"/>
        </w:rPr>
        <w:t xml:space="preserve"> факторов (условий кормления, содержани</w:t>
      </w:r>
      <w:r>
        <w:rPr>
          <w:sz w:val="28"/>
        </w:rPr>
        <w:t>я, сезона отела, кратности доения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на молочную продуктивности коров.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3. Качественный состав молока и влияющие на него факторы.</w:t>
      </w:r>
    </w:p>
    <w:p w:rsidR="00000000" w:rsidRDefault="00B25D06">
      <w:pPr>
        <w:pStyle w:val="2"/>
        <w:ind w:firstLine="0"/>
      </w:pPr>
    </w:p>
    <w:p w:rsidR="00000000" w:rsidRDefault="00B25D06">
      <w:pPr>
        <w:pStyle w:val="2"/>
        <w:ind w:firstLine="0"/>
      </w:pPr>
      <w:r>
        <w:t>Тема 4. Организация раздоя коров</w:t>
      </w:r>
    </w:p>
    <w:p w:rsidR="00000000" w:rsidRDefault="00B25D0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Понятие о раздое коров как основном методе повышения молочной продуктивности, его теорети</w:t>
      </w:r>
      <w:r>
        <w:rPr>
          <w:sz w:val="28"/>
        </w:rPr>
        <w:t>ческие обоснование. Значение раздоя коров в увеличении производства молока.</w:t>
      </w:r>
    </w:p>
    <w:p w:rsidR="00000000" w:rsidRDefault="00B25D0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Основные зоотехнические мероприятия, способствующие </w:t>
      </w:r>
      <w:proofErr w:type="gramStart"/>
      <w:r>
        <w:rPr>
          <w:sz w:val="28"/>
        </w:rPr>
        <w:t>успешному</w:t>
      </w:r>
      <w:proofErr w:type="gramEnd"/>
      <w:r>
        <w:rPr>
          <w:sz w:val="28"/>
        </w:rPr>
        <w:t xml:space="preserve"> </w:t>
      </w:r>
    </w:p>
    <w:p w:rsidR="00000000" w:rsidRDefault="00B25D06">
      <w:pPr>
        <w:ind w:left="360"/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проведению раздоя коров (кормление, уход, содержание, подготовка </w:t>
      </w:r>
      <w:proofErr w:type="gramEnd"/>
    </w:p>
    <w:p w:rsidR="00000000" w:rsidRDefault="00B25D06">
      <w:pPr>
        <w:ind w:left="360"/>
        <w:jc w:val="both"/>
        <w:rPr>
          <w:sz w:val="28"/>
        </w:rPr>
      </w:pPr>
      <w:r>
        <w:rPr>
          <w:sz w:val="28"/>
        </w:rPr>
        <w:t xml:space="preserve">    вымени.)</w:t>
      </w:r>
    </w:p>
    <w:p w:rsidR="00000000" w:rsidRDefault="00B25D06">
      <w:pPr>
        <w:numPr>
          <w:ilvl w:val="0"/>
          <w:numId w:val="12"/>
        </w:numPr>
        <w:jc w:val="both"/>
        <w:rPr>
          <w:sz w:val="28"/>
        </w:rPr>
      </w:pPr>
      <w:proofErr w:type="gramStart"/>
      <w:r>
        <w:rPr>
          <w:sz w:val="28"/>
        </w:rPr>
        <w:t>Раздой новотельных коров (распоря</w:t>
      </w:r>
      <w:r>
        <w:rPr>
          <w:sz w:val="28"/>
        </w:rPr>
        <w:t xml:space="preserve">док дня, кратность доения, способ </w:t>
      </w:r>
      <w:proofErr w:type="gramEnd"/>
    </w:p>
    <w:p w:rsidR="00000000" w:rsidRDefault="00B25D06">
      <w:pPr>
        <w:ind w:left="720"/>
        <w:jc w:val="both"/>
        <w:rPr>
          <w:sz w:val="28"/>
        </w:rPr>
      </w:pPr>
      <w:r>
        <w:rPr>
          <w:sz w:val="28"/>
        </w:rPr>
        <w:t>дойки.</w:t>
      </w:r>
    </w:p>
    <w:p w:rsidR="00000000" w:rsidRDefault="00B25D0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Опыт передовиков по раздою коров, их методы работы.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5. Характеристика коров-рекордисток (симментальской, холмогорской пород).</w:t>
      </w:r>
    </w:p>
    <w:p w:rsidR="00000000" w:rsidRDefault="00B25D06">
      <w:pPr>
        <w:pStyle w:val="20"/>
        <w:numPr>
          <w:ilvl w:val="0"/>
          <w:numId w:val="24"/>
        </w:numPr>
      </w:pPr>
      <w:r>
        <w:t>Племенное значение коров- рекордисток в улучшении стада.</w:t>
      </w:r>
    </w:p>
    <w:p w:rsidR="00000000" w:rsidRDefault="00B25D06">
      <w:pPr>
        <w:pStyle w:val="20"/>
        <w:numPr>
          <w:ilvl w:val="0"/>
          <w:numId w:val="24"/>
        </w:numPr>
      </w:pPr>
      <w:proofErr w:type="gramStart"/>
      <w:r>
        <w:t>Происхождение рекордисток</w:t>
      </w:r>
      <w:r>
        <w:t xml:space="preserve"> (характеристика предков по продуктивным качествам, анализ принципа подбора в родословной.</w:t>
      </w:r>
      <w:proofErr w:type="gramEnd"/>
    </w:p>
    <w:p w:rsidR="00000000" w:rsidRDefault="00B25D06">
      <w:pPr>
        <w:pStyle w:val="20"/>
        <w:numPr>
          <w:ilvl w:val="0"/>
          <w:numId w:val="24"/>
        </w:numPr>
      </w:pPr>
      <w:r>
        <w:t>Характерные особенности в конституции и экстерьере коров- рекордисток (дать в сравнении со средними показателями породы или животными, записанными в ГПК по той же по</w:t>
      </w:r>
      <w:r>
        <w:t>роде).</w:t>
      </w:r>
    </w:p>
    <w:p w:rsidR="00000000" w:rsidRDefault="00B25D06">
      <w:pPr>
        <w:pStyle w:val="20"/>
        <w:numPr>
          <w:ilvl w:val="0"/>
          <w:numId w:val="24"/>
        </w:numPr>
      </w:pPr>
      <w:r>
        <w:t>Характеристика по удою и жирномолочности.</w:t>
      </w:r>
    </w:p>
    <w:p w:rsidR="00000000" w:rsidRDefault="00B25D06">
      <w:pPr>
        <w:pStyle w:val="20"/>
        <w:numPr>
          <w:ilvl w:val="0"/>
          <w:numId w:val="24"/>
        </w:numPr>
      </w:pPr>
      <w:r>
        <w:t>Воспроизводительные качества коров- рекордисток. Возраст первого отела. Количество телят, полученных за период использования.</w:t>
      </w:r>
    </w:p>
    <w:p w:rsidR="00000000" w:rsidRDefault="00B25D06">
      <w:pPr>
        <w:pStyle w:val="20"/>
        <w:numPr>
          <w:ilvl w:val="0"/>
          <w:numId w:val="24"/>
        </w:numPr>
      </w:pPr>
      <w:r>
        <w:t>Качество потомства коров- рекордисток.</w:t>
      </w:r>
    </w:p>
    <w:p w:rsidR="00000000" w:rsidRDefault="00B25D06">
      <w:pPr>
        <w:pStyle w:val="20"/>
        <w:ind w:firstLine="0"/>
      </w:pPr>
    </w:p>
    <w:p w:rsidR="00000000" w:rsidRDefault="00B25D06">
      <w:pPr>
        <w:pStyle w:val="20"/>
        <w:ind w:firstLine="0"/>
      </w:pPr>
      <w:r>
        <w:t>Тема 6. Мясная продуктивность крупного ро</w:t>
      </w:r>
      <w:r>
        <w:t xml:space="preserve">гатого скота и пути ее   повышения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1.Понятие о мясной продуктивности крупного рогатого скота (живая      </w:t>
      </w:r>
      <w:proofErr w:type="gramEnd"/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масса, убойный выход, упитанность, морфологический состав туши,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качество мяса; взаимосвязь этих показателей между собой).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Влияние различных факторов на мясную продуктивность (уровень  </w:t>
      </w:r>
      <w:proofErr w:type="gramEnd"/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 кормления, содержание, возраст и пол, порода и направление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    продуктивности животного).</w:t>
      </w:r>
    </w:p>
    <w:p w:rsidR="00000000" w:rsidRDefault="00B25D0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Мероприятия по увеличению производства говядины путем создания специализированного мя</w:t>
      </w:r>
      <w:r>
        <w:rPr>
          <w:sz w:val="28"/>
        </w:rPr>
        <w:t>сного скотоводства и проведение промышленного скрещивания.</w:t>
      </w:r>
    </w:p>
    <w:p w:rsidR="00000000" w:rsidRDefault="00B25D06">
      <w:pPr>
        <w:pStyle w:val="4"/>
      </w:pPr>
    </w:p>
    <w:p w:rsidR="00000000" w:rsidRDefault="00B25D06">
      <w:pPr>
        <w:pStyle w:val="4"/>
      </w:pPr>
      <w:r>
        <w:t>Тема 7. Промышленное скрещивание в скотоводстве</w:t>
      </w:r>
    </w:p>
    <w:p w:rsidR="00000000" w:rsidRDefault="00B25D06">
      <w:pPr>
        <w:pStyle w:val="a4"/>
      </w:pPr>
      <w:r>
        <w:t xml:space="preserve">     1.Биологическая сущность явление гетерозиса, возникающего при     промышленном скрещивании, практическое значение применения этого метода в ско</w:t>
      </w:r>
      <w:r>
        <w:t>товодстве.</w:t>
      </w:r>
    </w:p>
    <w:p w:rsidR="00000000" w:rsidRDefault="00B25D06">
      <w:pPr>
        <w:pStyle w:val="a4"/>
        <w:numPr>
          <w:ilvl w:val="0"/>
          <w:numId w:val="25"/>
        </w:numPr>
      </w:pPr>
      <w:r>
        <w:t>Технология проведения промышленного скрещивания.</w:t>
      </w:r>
    </w:p>
    <w:p w:rsidR="00000000" w:rsidRDefault="00B25D06">
      <w:pPr>
        <w:pStyle w:val="a4"/>
      </w:pPr>
    </w:p>
    <w:p w:rsidR="00000000" w:rsidRDefault="00B25D06">
      <w:pPr>
        <w:pStyle w:val="a4"/>
      </w:pPr>
      <w:r>
        <w:t xml:space="preserve">Тема 8. Породы крупного рогатого скота </w:t>
      </w:r>
    </w:p>
    <w:p w:rsidR="00000000" w:rsidRDefault="00B25D06">
      <w:pPr>
        <w:pStyle w:val="a4"/>
        <w:numPr>
          <w:ilvl w:val="0"/>
          <w:numId w:val="16"/>
        </w:numPr>
      </w:pPr>
      <w:r>
        <w:lastRenderedPageBreak/>
        <w:t xml:space="preserve">Формирование и совершенствование породы в связи с влиянием естественно </w:t>
      </w:r>
      <w:proofErr w:type="gramStart"/>
      <w:r>
        <w:t>-и</w:t>
      </w:r>
      <w:proofErr w:type="gramEnd"/>
      <w:r>
        <w:t>сторических и социально-экономических факторов; зона распространения.</w:t>
      </w:r>
    </w:p>
    <w:p w:rsidR="00000000" w:rsidRDefault="00B25D06">
      <w:pPr>
        <w:pStyle w:val="a4"/>
        <w:numPr>
          <w:ilvl w:val="0"/>
          <w:numId w:val="16"/>
        </w:numPr>
      </w:pPr>
      <w:r>
        <w:t>Конституцион</w:t>
      </w:r>
      <w:r>
        <w:t>альные и экстерьерные особенности, молочная продуктивность и жирномолочность, живая масса, скороспелость, мясные качества.</w:t>
      </w:r>
    </w:p>
    <w:p w:rsidR="00000000" w:rsidRDefault="00B25D06">
      <w:pPr>
        <w:pStyle w:val="a4"/>
        <w:numPr>
          <w:ilvl w:val="0"/>
          <w:numId w:val="16"/>
        </w:numPr>
      </w:pPr>
      <w:r>
        <w:t>Племенная работа с породой в прошлом и в настоящее время, структура породы: отродья, заводские линии и семейства, лучшие животные в п</w:t>
      </w:r>
      <w:r>
        <w:t xml:space="preserve">ороде; </w:t>
      </w:r>
      <w:proofErr w:type="spellStart"/>
      <w:r>
        <w:t>племзаводы</w:t>
      </w:r>
      <w:proofErr w:type="spellEnd"/>
      <w:r>
        <w:t xml:space="preserve"> и  </w:t>
      </w:r>
      <w:proofErr w:type="spellStart"/>
      <w:r>
        <w:t>племсовхозы</w:t>
      </w:r>
      <w:proofErr w:type="spellEnd"/>
      <w:r>
        <w:t>.</w:t>
      </w:r>
    </w:p>
    <w:p w:rsidR="00000000" w:rsidRDefault="00B25D06">
      <w:pPr>
        <w:pStyle w:val="a4"/>
        <w:numPr>
          <w:ilvl w:val="0"/>
          <w:numId w:val="16"/>
        </w:numPr>
      </w:pPr>
      <w:r>
        <w:t>Симментальская порода.</w:t>
      </w:r>
    </w:p>
    <w:p w:rsidR="00000000" w:rsidRDefault="00B25D06">
      <w:pPr>
        <w:pStyle w:val="a4"/>
        <w:numPr>
          <w:ilvl w:val="0"/>
          <w:numId w:val="16"/>
        </w:numPr>
      </w:pPr>
      <w:r>
        <w:t>Холмогорская порода.</w:t>
      </w:r>
    </w:p>
    <w:p w:rsidR="00000000" w:rsidRDefault="00B25D06">
      <w:pPr>
        <w:pStyle w:val="a4"/>
        <w:numPr>
          <w:ilvl w:val="0"/>
          <w:numId w:val="16"/>
        </w:numPr>
      </w:pPr>
      <w:r>
        <w:t>Якутский скот.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Тема 9. Организация племенной работы в племенных и товарных хозяйствах, на промышленных комплексах, в </w:t>
      </w:r>
      <w:proofErr w:type="spellStart"/>
      <w:r>
        <w:rPr>
          <w:sz w:val="28"/>
        </w:rPr>
        <w:t>племпредприятиях</w:t>
      </w:r>
      <w:proofErr w:type="spellEnd"/>
      <w:r>
        <w:rPr>
          <w:sz w:val="28"/>
        </w:rPr>
        <w:t xml:space="preserve"> и на комплексных государственных станциях п</w:t>
      </w:r>
      <w:r>
        <w:rPr>
          <w:sz w:val="28"/>
        </w:rPr>
        <w:t>о племенной работе и искусственному осеменению.</w:t>
      </w:r>
    </w:p>
    <w:p w:rsidR="00000000" w:rsidRDefault="00B25D06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Задачи племенной работы по дальнейшему качественному улучшению районированных пород крупного рогатого скота.</w:t>
      </w:r>
    </w:p>
    <w:p w:rsidR="00000000" w:rsidRDefault="00B25D06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Основные задачи племенных и товарных ферм.</w:t>
      </w:r>
    </w:p>
    <w:p w:rsidR="00000000" w:rsidRDefault="00B25D06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Планирование и организация работы в племенном животновод</w:t>
      </w:r>
      <w:r>
        <w:rPr>
          <w:sz w:val="28"/>
        </w:rPr>
        <w:t xml:space="preserve">стве: на </w:t>
      </w:r>
      <w:proofErr w:type="spellStart"/>
      <w:r>
        <w:rPr>
          <w:sz w:val="28"/>
        </w:rPr>
        <w:t>племзаводах</w:t>
      </w:r>
      <w:proofErr w:type="spellEnd"/>
      <w:r>
        <w:rPr>
          <w:sz w:val="28"/>
        </w:rPr>
        <w:t xml:space="preserve">, в </w:t>
      </w:r>
      <w:proofErr w:type="spellStart"/>
      <w:r>
        <w:rPr>
          <w:sz w:val="28"/>
        </w:rPr>
        <w:t>племсовхозах</w:t>
      </w:r>
      <w:proofErr w:type="spellEnd"/>
      <w:r>
        <w:rPr>
          <w:sz w:val="28"/>
        </w:rPr>
        <w:t xml:space="preserve">, на </w:t>
      </w:r>
      <w:proofErr w:type="spellStart"/>
      <w:r>
        <w:rPr>
          <w:sz w:val="28"/>
        </w:rPr>
        <w:t>племфермах</w:t>
      </w:r>
      <w:proofErr w:type="spellEnd"/>
      <w:r>
        <w:rPr>
          <w:sz w:val="28"/>
        </w:rPr>
        <w:t>. Основные методы разведения, применяемые в племенных хозяйствах.</w:t>
      </w:r>
    </w:p>
    <w:p w:rsidR="00000000" w:rsidRDefault="00B25D06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Использование вычислительной техники в племенной работе.</w:t>
      </w:r>
    </w:p>
    <w:p w:rsidR="00000000" w:rsidRDefault="00B25D06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 xml:space="preserve">Роль и значение </w:t>
      </w:r>
      <w:proofErr w:type="spellStart"/>
      <w:r>
        <w:rPr>
          <w:sz w:val="28"/>
        </w:rPr>
        <w:t>племпредприятий</w:t>
      </w:r>
      <w:proofErr w:type="spellEnd"/>
      <w:r>
        <w:rPr>
          <w:sz w:val="28"/>
        </w:rPr>
        <w:t>,  государственных станций по племенной работе и ис</w:t>
      </w:r>
      <w:r>
        <w:rPr>
          <w:sz w:val="28"/>
        </w:rPr>
        <w:t>кусственному осеменению в совершенствовании пород крупного рогатого скота. Советы по породе.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Тема 10. Зоотехнический учет на фермах крупного рогатого скота, Государственные племенные книги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ГПК) и их значение</w:t>
      </w:r>
    </w:p>
    <w:p w:rsidR="00000000" w:rsidRDefault="00B25D06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Цели и задачи зоотехнического учета, проводим</w:t>
      </w:r>
      <w:r>
        <w:rPr>
          <w:sz w:val="28"/>
        </w:rPr>
        <w:t>ого на племенных и молочно товарных фермах.</w:t>
      </w:r>
    </w:p>
    <w:p w:rsidR="00000000" w:rsidRDefault="00B25D06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Характеристика различных способов мечения, применяемых в скотоводстве, их достоинства и недостатки.  Порядок присвоения номеров и кличек.</w:t>
      </w:r>
    </w:p>
    <w:p w:rsidR="00000000" w:rsidRDefault="00B25D06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Основные требования для записи животных в ГПК. Государственные племенные к</w:t>
      </w:r>
      <w:r>
        <w:rPr>
          <w:sz w:val="28"/>
        </w:rPr>
        <w:t xml:space="preserve">ниги. Их роль и значение в племенном </w:t>
      </w:r>
      <w:proofErr w:type="spellStart"/>
      <w:r>
        <w:rPr>
          <w:sz w:val="28"/>
        </w:rPr>
        <w:t>пользовательном</w:t>
      </w:r>
      <w:proofErr w:type="spellEnd"/>
      <w:r>
        <w:rPr>
          <w:sz w:val="28"/>
        </w:rPr>
        <w:t xml:space="preserve"> животноводстве.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11. Методы разведения, применяемые в скотоводстве</w:t>
      </w:r>
    </w:p>
    <w:p w:rsidR="00000000" w:rsidRDefault="00B25D0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Чистопородное разведение. Родственное спаривание (инбридинг). Разведение по линиям и семействам.</w:t>
      </w:r>
    </w:p>
    <w:p w:rsidR="00000000" w:rsidRDefault="00B25D0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Скрещивание: поглотительное, воспр</w:t>
      </w:r>
      <w:r>
        <w:rPr>
          <w:sz w:val="28"/>
        </w:rPr>
        <w:t>оизводительное, промышленное, переменное, вводное.</w:t>
      </w:r>
    </w:p>
    <w:p w:rsidR="00000000" w:rsidRDefault="00B25D0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Гибридизация.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Тема 12. Оценка быков – производителей молочных пород по качеству потомства 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Значение оценки быков- производителей по качеству потомства в генетическом улучшении стада.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Необходимые условия д</w:t>
      </w:r>
      <w:r>
        <w:rPr>
          <w:sz w:val="28"/>
        </w:rPr>
        <w:t xml:space="preserve">ля испытания производителей по качеству потомства: 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основные организационные формы проведения оценки быков по потомству;</w:t>
      </w:r>
    </w:p>
    <w:p w:rsidR="00000000" w:rsidRDefault="00B25D06">
      <w:pPr>
        <w:ind w:left="1080"/>
        <w:jc w:val="both"/>
        <w:rPr>
          <w:sz w:val="28"/>
        </w:rPr>
      </w:pPr>
      <w:r>
        <w:rPr>
          <w:sz w:val="28"/>
        </w:rPr>
        <w:t>-  принципы отбора быков для проверки по потомству;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число и качество маток, подбираемых для испытываемых производителей;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условия кормле</w:t>
      </w:r>
      <w:r>
        <w:rPr>
          <w:sz w:val="28"/>
        </w:rPr>
        <w:t>ния и содержания потомков производителя;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число дочерей, необходимых для достоверной оценки быка-     производителя;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основные показатели, учитываемые при оценке быков по потомству.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Методы оценки производителей по качеству потомства: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сравнение продуктивности</w:t>
      </w:r>
      <w:r>
        <w:rPr>
          <w:sz w:val="28"/>
        </w:rPr>
        <w:t xml:space="preserve"> дочерей быка с продуктивностью их матерей;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сравнение продуктивности потомства быка со стандартом породы;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сравнение продуктивности дочерей проверяемого быка с продуктивностью коров- сверстниц;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сравнение потомства нескольких быков между собой;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сравнение про</w:t>
      </w:r>
      <w:r>
        <w:rPr>
          <w:sz w:val="28"/>
        </w:rPr>
        <w:t>дуктивности дочерей со средними показателями стада.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Особенности оценки производителей мясных пород по качеству потомства.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Заключение о племенной ценности проверенных быков в план дальнейшего их использования.</w:t>
      </w:r>
    </w:p>
    <w:p w:rsidR="00000000" w:rsidRDefault="00B25D06">
      <w:pPr>
        <w:ind w:left="360"/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13. Отбор в скотоводстве</w:t>
      </w:r>
    </w:p>
    <w:p w:rsidR="00000000" w:rsidRDefault="00B25D0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Определение поня</w:t>
      </w:r>
      <w:r>
        <w:rPr>
          <w:sz w:val="28"/>
        </w:rPr>
        <w:t>тия «отбор».</w:t>
      </w:r>
    </w:p>
    <w:p w:rsidR="00000000" w:rsidRDefault="00B25D0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Краткая история применения отбора и подбора в скотоводстве.</w:t>
      </w:r>
    </w:p>
    <w:p w:rsidR="00000000" w:rsidRDefault="00B25D0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Значение отбора в качественном улучшении современных пород крупного рогатого скота.</w:t>
      </w:r>
    </w:p>
    <w:p w:rsidR="00000000" w:rsidRDefault="00B25D0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 xml:space="preserve">Организация отбора в скотоводстве 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отбор животных по экстерьеру и живой массе;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отбор по происхожден</w:t>
      </w:r>
      <w:r>
        <w:rPr>
          <w:sz w:val="28"/>
        </w:rPr>
        <w:t>ию;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отбор по показателям продуктивности;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отбор по качеству потомства.</w:t>
      </w:r>
    </w:p>
    <w:p w:rsidR="00000000" w:rsidRDefault="00B25D06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Определение племенной ценности каждого животного по результатам отбора и группировка их для дальнейшего использования по назначению.</w:t>
      </w:r>
    </w:p>
    <w:p w:rsidR="00000000" w:rsidRDefault="00B25D06">
      <w:pPr>
        <w:ind w:left="360"/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14. Подбор в скотоводстве</w:t>
      </w:r>
    </w:p>
    <w:p w:rsidR="00000000" w:rsidRDefault="00B25D06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Основные принципы под</w:t>
      </w:r>
      <w:r>
        <w:rPr>
          <w:sz w:val="28"/>
        </w:rPr>
        <w:t>бора.</w:t>
      </w:r>
    </w:p>
    <w:p w:rsidR="00000000" w:rsidRDefault="00B25D06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Применение гомогенного и гетерогенного подбора в скотоводстве.</w:t>
      </w:r>
    </w:p>
    <w:p w:rsidR="00000000" w:rsidRDefault="00B25D06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 xml:space="preserve">Роль отбора в увеличении и улучшении молочной и мясной продуктивности крупного рогатого скота 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изменение классного состава стада;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рост показателей продуктивности;</w:t>
      </w:r>
    </w:p>
    <w:p w:rsidR="00000000" w:rsidRDefault="00B25D06">
      <w:pPr>
        <w:numPr>
          <w:ilvl w:val="1"/>
          <w:numId w:val="28"/>
        </w:numPr>
        <w:jc w:val="both"/>
        <w:rPr>
          <w:sz w:val="28"/>
        </w:rPr>
      </w:pPr>
      <w:r>
        <w:rPr>
          <w:sz w:val="28"/>
        </w:rPr>
        <w:t>примеры удачного и неуда</w:t>
      </w:r>
      <w:r>
        <w:rPr>
          <w:sz w:val="28"/>
        </w:rPr>
        <w:t>чного подбора родительских пар.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15. Техника разведения крупного рогатого скота</w:t>
      </w:r>
    </w:p>
    <w:p w:rsidR="00000000" w:rsidRDefault="00B25D06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Сервис- период и его влияние на продолжительность лактации и молочную продуктивность коров.</w:t>
      </w:r>
    </w:p>
    <w:p w:rsidR="00000000" w:rsidRDefault="00B25D06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Особенность организации случки коров на молочном комплексе.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    3.  Бесплодие </w:t>
      </w:r>
      <w:r>
        <w:rPr>
          <w:sz w:val="28"/>
        </w:rPr>
        <w:t>и яловость коров.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16. Выращивание молодняка крупного рогатого скота</w:t>
      </w:r>
    </w:p>
    <w:p w:rsidR="00000000" w:rsidRDefault="00B25D06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Методы содержания и кормления телят после рождения и в молочный период. Порядок и нормы скармливания молозива, молока, обрата, концентрированных и других кормов. Действующие схемы и </w:t>
      </w:r>
      <w:r>
        <w:rPr>
          <w:sz w:val="28"/>
        </w:rPr>
        <w:t xml:space="preserve">нормы кормления племенных и </w:t>
      </w:r>
      <w:proofErr w:type="spellStart"/>
      <w:r>
        <w:rPr>
          <w:sz w:val="28"/>
        </w:rPr>
        <w:t>сверхремонтных</w:t>
      </w:r>
      <w:proofErr w:type="spellEnd"/>
      <w:r>
        <w:rPr>
          <w:sz w:val="28"/>
        </w:rPr>
        <w:t xml:space="preserve"> телят. Пастбищное содержание молодняка.</w:t>
      </w:r>
    </w:p>
    <w:p w:rsidR="00000000" w:rsidRDefault="00B25D06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Особенности содержания и кормления телят после молочного периода, выращиваемых для племенных и </w:t>
      </w:r>
      <w:proofErr w:type="spellStart"/>
      <w:r>
        <w:rPr>
          <w:sz w:val="28"/>
        </w:rPr>
        <w:t>пользовательных</w:t>
      </w:r>
      <w:proofErr w:type="spellEnd"/>
      <w:r>
        <w:rPr>
          <w:sz w:val="28"/>
        </w:rPr>
        <w:t xml:space="preserve"> целей.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17. Подсосный метод выращивания телят</w:t>
      </w:r>
    </w:p>
    <w:p w:rsidR="00000000" w:rsidRDefault="00B25D06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Задачи по в</w:t>
      </w:r>
      <w:r>
        <w:rPr>
          <w:sz w:val="28"/>
        </w:rPr>
        <w:t>ыращиванию хорошо развитого, здорового скота.</w:t>
      </w:r>
    </w:p>
    <w:p w:rsidR="00000000" w:rsidRDefault="00B25D06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Теоретическое обоснование и техника подсосного метода выращивания телят в мясном скотоводстве: а) в зимний период; б) в летний период.</w:t>
      </w:r>
    </w:p>
    <w:p w:rsidR="00000000" w:rsidRDefault="00B25D06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Выращивание телят сменно- групповым методом под коровой кормилицей.</w:t>
      </w:r>
    </w:p>
    <w:p w:rsidR="00000000" w:rsidRDefault="00B25D06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Абсолют</w:t>
      </w:r>
      <w:r>
        <w:rPr>
          <w:sz w:val="28"/>
        </w:rPr>
        <w:t>ный и относительный прирост телят.</w:t>
      </w:r>
    </w:p>
    <w:p w:rsidR="00000000" w:rsidRDefault="00B25D06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18. Организация зимнего содержания молочного скота</w:t>
      </w:r>
    </w:p>
    <w:p w:rsidR="00000000" w:rsidRDefault="00B25D0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Способы содержания коров, их преимущества и недостатки.</w:t>
      </w:r>
    </w:p>
    <w:p w:rsidR="00000000" w:rsidRDefault="00B25D0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Перевод скота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летнего на зимнее содержание.</w:t>
      </w:r>
    </w:p>
    <w:p w:rsidR="00000000" w:rsidRDefault="00B25D0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Распорядок дня на скотном дворе в зимний период. 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19. Л</w:t>
      </w:r>
      <w:r>
        <w:rPr>
          <w:sz w:val="28"/>
        </w:rPr>
        <w:t>агерно–пастбищное содержание молочного скота</w:t>
      </w:r>
    </w:p>
    <w:p w:rsidR="00000000" w:rsidRDefault="00B25D0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Подготовка скота к пастбищному содержанию, порядок перевода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зимнего на пастбищное содержание.</w:t>
      </w:r>
    </w:p>
    <w:p w:rsidR="00000000" w:rsidRDefault="00B25D0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Технология пастьбы на естественных и искусственных пастбищах. Распорядок дня в начале, середине и конце пастбищного</w:t>
      </w:r>
      <w:r>
        <w:rPr>
          <w:sz w:val="28"/>
        </w:rPr>
        <w:t xml:space="preserve"> периода.</w:t>
      </w:r>
    </w:p>
    <w:p w:rsidR="00000000" w:rsidRDefault="00B25D0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Содержание скота в летних лагерях.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lastRenderedPageBreak/>
        <w:t>Тема 20. Организация нагула крупного рогатого скота</w:t>
      </w:r>
    </w:p>
    <w:p w:rsidR="00000000" w:rsidRDefault="00B25D06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Биологическое обоснование эффективности интенсивного нагула молодняка крупного рогатого скота.</w:t>
      </w:r>
    </w:p>
    <w:p w:rsidR="00000000" w:rsidRDefault="00B25D06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Подготовка скота к нагулу. Формирование гуртов, </w:t>
      </w:r>
      <w:proofErr w:type="gramStart"/>
      <w:r>
        <w:rPr>
          <w:sz w:val="28"/>
        </w:rPr>
        <w:t>ветеринарно- са</w:t>
      </w:r>
      <w:r>
        <w:rPr>
          <w:sz w:val="28"/>
        </w:rPr>
        <w:t>нитарные</w:t>
      </w:r>
      <w:proofErr w:type="gramEnd"/>
      <w:r>
        <w:rPr>
          <w:sz w:val="28"/>
        </w:rPr>
        <w:t xml:space="preserve"> обработки животных.</w:t>
      </w:r>
    </w:p>
    <w:p w:rsidR="00000000" w:rsidRDefault="00B25D06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Оценка и краткая характеристика пастбищ, выделенных для нагула; расчет потребности в пастбищах, порядок их использования. Подкормка животных в период нагула.</w:t>
      </w:r>
    </w:p>
    <w:p w:rsidR="00000000" w:rsidRDefault="00B25D06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Организация водопоя скота в течение всего пастбищного периода.</w:t>
      </w:r>
    </w:p>
    <w:p w:rsidR="00000000" w:rsidRDefault="00B25D06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Распор</w:t>
      </w:r>
      <w:r>
        <w:rPr>
          <w:sz w:val="28"/>
        </w:rPr>
        <w:t>ядок дня и технология проведения нагула.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21. Интенсивный откорм молодняка крупного рогатого скота в зимний стойловый период</w:t>
      </w:r>
    </w:p>
    <w:p w:rsidR="00000000" w:rsidRDefault="00B25D06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Физиологическая и экономическая эффективность интенсивного откорма; особенности </w:t>
      </w:r>
      <w:proofErr w:type="spellStart"/>
      <w:r>
        <w:rPr>
          <w:sz w:val="28"/>
        </w:rPr>
        <w:t>доращивания</w:t>
      </w:r>
      <w:proofErr w:type="spellEnd"/>
      <w:r>
        <w:rPr>
          <w:sz w:val="28"/>
        </w:rPr>
        <w:t xml:space="preserve"> и интенсивного от корма молодняка</w:t>
      </w:r>
      <w:r>
        <w:rPr>
          <w:sz w:val="28"/>
        </w:rPr>
        <w:t xml:space="preserve"> крупного рогатого скота. Преимущество откорма молодых животных, закономерности роста скота при интенсивном откорме.</w:t>
      </w:r>
    </w:p>
    <w:p w:rsidR="00000000" w:rsidRDefault="00B25D06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Комплектование откормочных групп молодняка.</w:t>
      </w:r>
    </w:p>
    <w:p w:rsidR="00000000" w:rsidRDefault="00B25D06">
      <w:pPr>
        <w:numPr>
          <w:ilvl w:val="0"/>
          <w:numId w:val="13"/>
        </w:numPr>
        <w:jc w:val="both"/>
        <w:rPr>
          <w:sz w:val="28"/>
        </w:rPr>
      </w:pPr>
      <w:proofErr w:type="spellStart"/>
      <w:r>
        <w:rPr>
          <w:sz w:val="28"/>
        </w:rPr>
        <w:t>Доращивания</w:t>
      </w:r>
      <w:proofErr w:type="spellEnd"/>
      <w:r>
        <w:rPr>
          <w:sz w:val="28"/>
        </w:rPr>
        <w:t xml:space="preserve"> и откорм молодняка при разных способах содержания.</w:t>
      </w:r>
    </w:p>
    <w:p w:rsidR="00000000" w:rsidRDefault="00B25D06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Влияние возраста и упитанности ж</w:t>
      </w:r>
      <w:r>
        <w:rPr>
          <w:sz w:val="28"/>
        </w:rPr>
        <w:t>ивотных на результаты откорма.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>Тема 22. Организация и технология производства молока на молочной ферме</w:t>
      </w:r>
    </w:p>
    <w:p w:rsidR="00000000" w:rsidRDefault="00B25D06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Способ содержания коров; нагрузка на одну доярку.</w:t>
      </w:r>
    </w:p>
    <w:p w:rsidR="00000000" w:rsidRDefault="00B25D06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Технология кормления, уборки навоза, доения.</w:t>
      </w:r>
    </w:p>
    <w:p w:rsidR="00000000" w:rsidRDefault="00B25D06">
      <w:pPr>
        <w:rPr>
          <w:sz w:val="28"/>
        </w:rPr>
      </w:pPr>
    </w:p>
    <w:p w:rsidR="00000000" w:rsidRDefault="00B25D06">
      <w:pPr>
        <w:rPr>
          <w:sz w:val="28"/>
        </w:rPr>
      </w:pPr>
      <w:r>
        <w:rPr>
          <w:sz w:val="28"/>
        </w:rPr>
        <w:t>Тема 23. Производство говядины на промышленной основе</w:t>
      </w:r>
    </w:p>
    <w:p w:rsidR="00000000" w:rsidRDefault="00B25D06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Ин</w:t>
      </w:r>
      <w:r>
        <w:rPr>
          <w:sz w:val="28"/>
        </w:rPr>
        <w:t>тенсификация производства говядины.</w:t>
      </w:r>
    </w:p>
    <w:p w:rsidR="00000000" w:rsidRDefault="00B25D06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Особенности технологии промышленного производства говядины (размер комплексов и ферм, система содержания, кормопроизводство и кормление, комплектование поголовья, комплексная механизация и автоматизация процессов).</w:t>
      </w:r>
    </w:p>
    <w:p w:rsidR="00000000" w:rsidRDefault="00B25D06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Орган</w:t>
      </w:r>
      <w:r>
        <w:rPr>
          <w:sz w:val="28"/>
        </w:rPr>
        <w:t>изация и технология производства говядины на откормочных площадках.</w:t>
      </w:r>
    </w:p>
    <w:p w:rsidR="00000000" w:rsidRDefault="00B25D06">
      <w:pPr>
        <w:rPr>
          <w:sz w:val="28"/>
        </w:rPr>
      </w:pPr>
    </w:p>
    <w:p w:rsidR="00000000" w:rsidRDefault="00B25D06">
      <w:pPr>
        <w:rPr>
          <w:sz w:val="28"/>
        </w:rPr>
      </w:pPr>
      <w:r>
        <w:rPr>
          <w:sz w:val="28"/>
        </w:rPr>
        <w:t>Тема 24. Производство молока на промышленной основе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Значение перевода производства молока на промышленную основу.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Специализация и концентрация в молочном скотоводстве.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Особенности племенн</w:t>
      </w:r>
      <w:r>
        <w:rPr>
          <w:sz w:val="28"/>
        </w:rPr>
        <w:t>ой работы на промышленных фермах и комплексах.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Содержание коров.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Организация машинного доения коров.</w:t>
      </w:r>
    </w:p>
    <w:p w:rsidR="00000000" w:rsidRDefault="00B25D06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Механизация производственных процессов.</w:t>
      </w:r>
    </w:p>
    <w:p w:rsidR="00000000" w:rsidRDefault="00B25D06">
      <w:pPr>
        <w:jc w:val="both"/>
        <w:rPr>
          <w:sz w:val="28"/>
        </w:rPr>
      </w:pPr>
    </w:p>
    <w:p w:rsidR="00000000" w:rsidRDefault="00B25D06">
      <w:pPr>
        <w:jc w:val="both"/>
        <w:rPr>
          <w:sz w:val="28"/>
        </w:rPr>
      </w:pPr>
      <w:r>
        <w:rPr>
          <w:sz w:val="28"/>
        </w:rPr>
        <w:t xml:space="preserve"> Тема 25. Организация и технология выращивания ремонтных телок</w:t>
      </w:r>
    </w:p>
    <w:p w:rsidR="00000000" w:rsidRDefault="00B25D0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lastRenderedPageBreak/>
        <w:t>Планы роста ремонтных телок, их оптимальная живая м</w:t>
      </w:r>
      <w:r>
        <w:rPr>
          <w:sz w:val="28"/>
        </w:rPr>
        <w:t xml:space="preserve">асса к моменту </w:t>
      </w:r>
    </w:p>
    <w:p w:rsidR="00000000" w:rsidRDefault="00B25D06">
      <w:pPr>
        <w:ind w:left="360"/>
        <w:jc w:val="both"/>
        <w:rPr>
          <w:sz w:val="28"/>
        </w:rPr>
      </w:pPr>
      <w:r>
        <w:rPr>
          <w:sz w:val="28"/>
        </w:rPr>
        <w:t xml:space="preserve">     первого осеменения.</w:t>
      </w:r>
    </w:p>
    <w:p w:rsidR="00000000" w:rsidRDefault="00B25D0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Возможности интенсивного выращивания ремонтных телок, а также      первого их покрытия в более раннем возрасте.</w:t>
      </w:r>
    </w:p>
    <w:p w:rsidR="00000000" w:rsidRDefault="00B25D0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Особенности содержания и кормления нетелей, в том числе на комплексах. Контрольно-селекционные дворы. О</w:t>
      </w:r>
      <w:r>
        <w:rPr>
          <w:sz w:val="28"/>
        </w:rPr>
        <w:t>ценка первотелок по продуктивности, пригодности к машинному доению и другим признакам. Выбраковка первотелок.</w:t>
      </w:r>
    </w:p>
    <w:p w:rsidR="00000000" w:rsidRDefault="00B25D06">
      <w:pPr>
        <w:pStyle w:val="a5"/>
        <w:spacing w:before="0" w:beforeAutospacing="0" w:after="0" w:afterAutospacing="0" w:line="360" w:lineRule="auto"/>
        <w:ind w:left="720"/>
        <w:jc w:val="both"/>
        <w:rPr>
          <w:rFonts w:hint="default"/>
          <w:sz w:val="28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b/>
          <w:bCs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b/>
          <w:bCs/>
          <w:sz w:val="28"/>
          <w:szCs w:val="27"/>
        </w:rPr>
        <w:lastRenderedPageBreak/>
        <w:t xml:space="preserve"> Основная литература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1.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Арзуманян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Е.А. Скотоводство.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М.:Колос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>, 1984.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2.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Бараников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А.И., Зеленков А.П., Зеленков П.И. Скот</w:t>
      </w:r>
      <w:r>
        <w:rPr>
          <w:rFonts w:ascii="Times New Roman" w:hAnsi="Times New Roman" w:cs="Times New Roman" w:hint="default"/>
          <w:sz w:val="28"/>
          <w:szCs w:val="27"/>
        </w:rPr>
        <w:t>оводство: Учебник для вузов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 xml:space="preserve"> И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 xml:space="preserve">зд. 1-е/2-е Высшее образование, Феникс, 2006, 573 с. 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3.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Бараников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А.И., Приступа В.Н., Колосов Ю.А., Михайлов В.Н., Третьякова О.Л.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Братских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 xml:space="preserve"> В.Г.,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Коссе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Г.И., Нефедова В.Н., Приступа И.В., Приступа Е.Н. Технология интенсивного</w:t>
      </w:r>
      <w:r>
        <w:rPr>
          <w:rFonts w:ascii="Times New Roman" w:hAnsi="Times New Roman" w:cs="Times New Roman" w:hint="default"/>
          <w:sz w:val="28"/>
          <w:szCs w:val="27"/>
        </w:rPr>
        <w:t xml:space="preserve"> животноводства: Высшее образование, Феникс, 2008, 602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с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 xml:space="preserve">. 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4. Джапаридзе Т.Г.,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Костомахин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Н.М., Красота В.Ф. Разведение сельскохозяйственных животных: Учебник для вузов. Изд. 5-е,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перераб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., доп.,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КолосС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>, 2006, 424 с.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5.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Костомахин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Н.М. Скотоводство: Учебни</w:t>
      </w:r>
      <w:r>
        <w:rPr>
          <w:rFonts w:ascii="Times New Roman" w:hAnsi="Times New Roman" w:cs="Times New Roman" w:hint="default"/>
          <w:sz w:val="28"/>
          <w:szCs w:val="27"/>
        </w:rPr>
        <w:t xml:space="preserve">к для вузов, Лань, 2007, 432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с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>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6. Красота В.Ф., Лобанов В.Т., Джапаридзе Т.Г. Разведение сельскохозяйственных животных. Москва: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Агропромиздат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>. 1990.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7. Родионов Г.В., Табаков Г.П.,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Табакова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Л.П. Технология производства и переработки животноводческой проду</w:t>
      </w:r>
      <w:r>
        <w:rPr>
          <w:rFonts w:ascii="Times New Roman" w:hAnsi="Times New Roman" w:cs="Times New Roman" w:hint="default"/>
          <w:sz w:val="28"/>
          <w:szCs w:val="27"/>
        </w:rPr>
        <w:t xml:space="preserve">кции: Учебник для вузов (под ред.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Сайтаниди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В.Н.),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КолосС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, 2005, 524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с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>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8. Сиротинин В.И., Волков А.Д. Выращивание молодняка в скотоводстве: Учебное пособие для вузов, Лань, 2007, 224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с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>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hint="default"/>
          <w:sz w:val="28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9. Щеглов Е.В., Попов В.В. Разведение сельскохозяйственных животных: 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 xml:space="preserve">Учебное пособие для вузов. Учебники и учебные пособия для студентов высших учебных заведений,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КолосС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, 2004, 120 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с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>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lastRenderedPageBreak/>
        <w:t>Панкратов Владимир Викторович доктор с/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х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наук, профессор, 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Сысолятина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Валентина Васильевна кандидат с/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х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наук, доцент.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r>
        <w:rPr>
          <w:rFonts w:ascii="Times New Roman" w:hAnsi="Times New Roman" w:cs="Times New Roman" w:hint="default"/>
          <w:sz w:val="28"/>
          <w:szCs w:val="27"/>
        </w:rPr>
        <w:t>Методические ука</w:t>
      </w:r>
      <w:r>
        <w:rPr>
          <w:rFonts w:ascii="Times New Roman" w:hAnsi="Times New Roman" w:cs="Times New Roman" w:hint="default"/>
          <w:sz w:val="28"/>
          <w:szCs w:val="27"/>
        </w:rPr>
        <w:t>зания по дисциплине «Скотоводство» и «Производство продуктов животноводства» для специалистов и бакалавров по специальности «Зоотехния» и «Технология производства и переработки с/</w:t>
      </w:r>
      <w:proofErr w:type="spellStart"/>
      <w:r>
        <w:rPr>
          <w:rFonts w:ascii="Times New Roman" w:hAnsi="Times New Roman" w:cs="Times New Roman" w:hint="default"/>
          <w:sz w:val="28"/>
          <w:szCs w:val="27"/>
        </w:rPr>
        <w:t>х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 xml:space="preserve"> продукции»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</w:p>
    <w:p w:rsidR="00000000" w:rsidRDefault="00B25D06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 w:hint="default"/>
          <w:sz w:val="28"/>
          <w:szCs w:val="27"/>
        </w:rPr>
      </w:pPr>
      <w:proofErr w:type="gramStart"/>
      <w:r>
        <w:rPr>
          <w:rFonts w:ascii="Times New Roman" w:hAnsi="Times New Roman" w:cs="Times New Roman" w:hint="default"/>
          <w:sz w:val="28"/>
          <w:szCs w:val="27"/>
        </w:rPr>
        <w:t>Сдано в набор___________    Подписано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 xml:space="preserve"> к печати ________</w:t>
      </w:r>
    </w:p>
    <w:p w:rsidR="00000000" w:rsidRDefault="00B25D06">
      <w:pPr>
        <w:pStyle w:val="a5"/>
        <w:spacing w:before="0" w:beforeAutospacing="0" w:after="0" w:afterAutospacing="0" w:line="360" w:lineRule="auto"/>
        <w:jc w:val="both"/>
      </w:pPr>
      <w:proofErr w:type="spellStart"/>
      <w:r>
        <w:rPr>
          <w:rFonts w:ascii="Times New Roman" w:hAnsi="Times New Roman" w:cs="Times New Roman" w:hint="default"/>
          <w:sz w:val="28"/>
          <w:szCs w:val="27"/>
        </w:rPr>
        <w:t>усл</w:t>
      </w:r>
      <w:proofErr w:type="gramStart"/>
      <w:r>
        <w:rPr>
          <w:rFonts w:ascii="Times New Roman" w:hAnsi="Times New Roman" w:cs="Times New Roman" w:hint="default"/>
          <w:sz w:val="28"/>
          <w:szCs w:val="27"/>
        </w:rPr>
        <w:t>.п</w:t>
      </w:r>
      <w:proofErr w:type="gramEnd"/>
      <w:r>
        <w:rPr>
          <w:rFonts w:ascii="Times New Roman" w:hAnsi="Times New Roman" w:cs="Times New Roman" w:hint="default"/>
          <w:sz w:val="28"/>
          <w:szCs w:val="27"/>
        </w:rPr>
        <w:t>еч</w:t>
      </w:r>
      <w:r>
        <w:rPr>
          <w:rFonts w:ascii="Times New Roman" w:hAnsi="Times New Roman" w:cs="Times New Roman" w:hint="default"/>
          <w:sz w:val="28"/>
          <w:szCs w:val="27"/>
        </w:rPr>
        <w:t>.л</w:t>
      </w:r>
      <w:proofErr w:type="spellEnd"/>
      <w:r>
        <w:rPr>
          <w:rFonts w:ascii="Times New Roman" w:hAnsi="Times New Roman" w:cs="Times New Roman" w:hint="default"/>
          <w:sz w:val="28"/>
          <w:szCs w:val="27"/>
        </w:rPr>
        <w:t>. 0,7   Тираж 200  Заказ №________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C4E"/>
    <w:multiLevelType w:val="hybridMultilevel"/>
    <w:tmpl w:val="D15C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02959"/>
    <w:multiLevelType w:val="hybridMultilevel"/>
    <w:tmpl w:val="D57EF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F4FB7"/>
    <w:multiLevelType w:val="hybridMultilevel"/>
    <w:tmpl w:val="C6DC8412"/>
    <w:lvl w:ilvl="0" w:tplc="1420745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0619D1"/>
    <w:multiLevelType w:val="hybridMultilevel"/>
    <w:tmpl w:val="E3AA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82694"/>
    <w:multiLevelType w:val="hybridMultilevel"/>
    <w:tmpl w:val="E080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33B19"/>
    <w:multiLevelType w:val="hybridMultilevel"/>
    <w:tmpl w:val="67FA68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8476AB"/>
    <w:multiLevelType w:val="hybridMultilevel"/>
    <w:tmpl w:val="9C04E346"/>
    <w:lvl w:ilvl="0" w:tplc="DA18719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D825F1"/>
    <w:multiLevelType w:val="hybridMultilevel"/>
    <w:tmpl w:val="4A749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E20B0"/>
    <w:multiLevelType w:val="hybridMultilevel"/>
    <w:tmpl w:val="48820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F311B"/>
    <w:multiLevelType w:val="hybridMultilevel"/>
    <w:tmpl w:val="20A6D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384578"/>
    <w:multiLevelType w:val="hybridMultilevel"/>
    <w:tmpl w:val="FDDA4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B39C0"/>
    <w:multiLevelType w:val="hybridMultilevel"/>
    <w:tmpl w:val="045A6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EB6338"/>
    <w:multiLevelType w:val="hybridMultilevel"/>
    <w:tmpl w:val="A9D2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B5D28"/>
    <w:multiLevelType w:val="hybridMultilevel"/>
    <w:tmpl w:val="B6B60368"/>
    <w:lvl w:ilvl="0" w:tplc="69BA7EE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313F8D"/>
    <w:multiLevelType w:val="hybridMultilevel"/>
    <w:tmpl w:val="292C0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A90E7B"/>
    <w:multiLevelType w:val="hybridMultilevel"/>
    <w:tmpl w:val="A9AE0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E05322"/>
    <w:multiLevelType w:val="hybridMultilevel"/>
    <w:tmpl w:val="8B8C1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7835E1"/>
    <w:multiLevelType w:val="hybridMultilevel"/>
    <w:tmpl w:val="EE98C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5D0E89"/>
    <w:multiLevelType w:val="hybridMultilevel"/>
    <w:tmpl w:val="CBE4701A"/>
    <w:lvl w:ilvl="0" w:tplc="53FC5CA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206E7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7106AD"/>
    <w:multiLevelType w:val="hybridMultilevel"/>
    <w:tmpl w:val="7E7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4D6B47"/>
    <w:multiLevelType w:val="hybridMultilevel"/>
    <w:tmpl w:val="2528E96E"/>
    <w:lvl w:ilvl="0" w:tplc="6442A5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D94080"/>
    <w:multiLevelType w:val="hybridMultilevel"/>
    <w:tmpl w:val="43E2C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701206"/>
    <w:multiLevelType w:val="hybridMultilevel"/>
    <w:tmpl w:val="B5C84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BF6C48"/>
    <w:multiLevelType w:val="hybridMultilevel"/>
    <w:tmpl w:val="87F8D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516664"/>
    <w:multiLevelType w:val="hybridMultilevel"/>
    <w:tmpl w:val="E98C620C"/>
    <w:lvl w:ilvl="0" w:tplc="34AE6E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B798B"/>
    <w:multiLevelType w:val="hybridMultilevel"/>
    <w:tmpl w:val="24B22538"/>
    <w:lvl w:ilvl="0" w:tplc="9BF8FD9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61F55EA"/>
    <w:multiLevelType w:val="hybridMultilevel"/>
    <w:tmpl w:val="8FE615F6"/>
    <w:lvl w:ilvl="0" w:tplc="E0D630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DA2557"/>
    <w:multiLevelType w:val="hybridMultilevel"/>
    <w:tmpl w:val="58E6F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03607"/>
    <w:multiLevelType w:val="hybridMultilevel"/>
    <w:tmpl w:val="C200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64FFB"/>
    <w:multiLevelType w:val="hybridMultilevel"/>
    <w:tmpl w:val="48A2EF22"/>
    <w:lvl w:ilvl="0" w:tplc="77964E1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2039B6"/>
    <w:multiLevelType w:val="hybridMultilevel"/>
    <w:tmpl w:val="734EDA4C"/>
    <w:lvl w:ilvl="0" w:tplc="68804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24"/>
  </w:num>
  <w:num w:numId="5">
    <w:abstractNumId w:val="22"/>
  </w:num>
  <w:num w:numId="6">
    <w:abstractNumId w:val="6"/>
  </w:num>
  <w:num w:numId="7">
    <w:abstractNumId w:val="9"/>
  </w:num>
  <w:num w:numId="8">
    <w:abstractNumId w:val="14"/>
  </w:num>
  <w:num w:numId="9">
    <w:abstractNumId w:val="16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  <w:num w:numId="14">
    <w:abstractNumId w:val="23"/>
  </w:num>
  <w:num w:numId="15">
    <w:abstractNumId w:val="8"/>
  </w:num>
  <w:num w:numId="16">
    <w:abstractNumId w:val="26"/>
  </w:num>
  <w:num w:numId="17">
    <w:abstractNumId w:val="28"/>
  </w:num>
  <w:num w:numId="18">
    <w:abstractNumId w:val="13"/>
  </w:num>
  <w:num w:numId="19">
    <w:abstractNumId w:val="27"/>
  </w:num>
  <w:num w:numId="20">
    <w:abstractNumId w:val="21"/>
  </w:num>
  <w:num w:numId="21">
    <w:abstractNumId w:val="29"/>
  </w:num>
  <w:num w:numId="22">
    <w:abstractNumId w:val="15"/>
  </w:num>
  <w:num w:numId="23">
    <w:abstractNumId w:val="19"/>
  </w:num>
  <w:num w:numId="24">
    <w:abstractNumId w:val="3"/>
  </w:num>
  <w:num w:numId="25">
    <w:abstractNumId w:val="5"/>
  </w:num>
  <w:num w:numId="26">
    <w:abstractNumId w:val="17"/>
  </w:num>
  <w:num w:numId="27">
    <w:abstractNumId w:val="20"/>
  </w:num>
  <w:num w:numId="28">
    <w:abstractNumId w:val="18"/>
  </w:num>
  <w:num w:numId="29">
    <w:abstractNumId w:val="7"/>
  </w:num>
  <w:num w:numId="30">
    <w:abstractNumId w:val="4"/>
  </w:num>
  <w:num w:numId="31">
    <w:abstractNumId w:val="30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802B25"/>
    <w:rsid w:val="00802B25"/>
    <w:rsid w:val="00B2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left="709"/>
      <w:jc w:val="center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2103</Words>
  <Characters>15086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представляет собой важную составную часть учебного процесса по подготовке зооинженера</vt:lpstr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представляет собой важную составную часть учебного процесса по подготовке зооинженера</dc:title>
  <dc:subject/>
  <dc:creator>Пользователь</dc:creator>
  <cp:keywords/>
  <dc:description/>
  <cp:lastModifiedBy>kyrchatovatm</cp:lastModifiedBy>
  <cp:revision>2</cp:revision>
  <dcterms:created xsi:type="dcterms:W3CDTF">2014-11-20T03:08:00Z</dcterms:created>
  <dcterms:modified xsi:type="dcterms:W3CDTF">2014-11-20T03:08:00Z</dcterms:modified>
</cp:coreProperties>
</file>