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5D06">
      <w:pPr>
        <w:pStyle w:val="a3"/>
        <w:jc w:val="center"/>
      </w:pPr>
      <w:r>
        <w:t>Федеральное государственное бюджетное образовательное учреждение высшего профессионального образования</w:t>
      </w:r>
    </w:p>
    <w:p w:rsidR="00000000" w:rsidRDefault="00B25D06">
      <w:pPr>
        <w:pStyle w:val="a3"/>
        <w:jc w:val="center"/>
      </w:pPr>
      <w:r>
        <w:t>«Якутская государственная сельскохозяйственная академия»</w:t>
      </w:r>
    </w:p>
    <w:p w:rsidR="00000000" w:rsidRDefault="00B25D06">
      <w:pPr>
        <w:pStyle w:val="a3"/>
        <w:jc w:val="center"/>
      </w:pPr>
      <w:r>
        <w:t>Агротехнологический факультет</w:t>
      </w:r>
    </w:p>
    <w:p w:rsidR="00000000" w:rsidRDefault="00B25D06">
      <w:pPr>
        <w:pStyle w:val="a3"/>
        <w:jc w:val="center"/>
      </w:pPr>
      <w:r>
        <w:t>Кафедра «Технология переработки продуктов животноводства, обществе</w:t>
      </w:r>
      <w:r>
        <w:t>нного питания и товароведение»</w:t>
      </w:r>
    </w:p>
    <w:p w:rsidR="00000000" w:rsidRDefault="00B25D06">
      <w:pPr>
        <w:pStyle w:val="a3"/>
        <w:jc w:val="center"/>
      </w:pPr>
    </w:p>
    <w:p w:rsidR="00000000" w:rsidRDefault="00B25D06">
      <w:pPr>
        <w:pStyle w:val="a3"/>
        <w:jc w:val="center"/>
      </w:pPr>
    </w:p>
    <w:p w:rsidR="00000000" w:rsidRDefault="00B25D06">
      <w:pPr>
        <w:pStyle w:val="a3"/>
        <w:jc w:val="center"/>
      </w:pPr>
    </w:p>
    <w:p w:rsidR="00000000" w:rsidRDefault="00B25D06">
      <w:pPr>
        <w:pStyle w:val="a3"/>
        <w:jc w:val="center"/>
      </w:pPr>
    </w:p>
    <w:p w:rsidR="00000000" w:rsidRDefault="00B25D06">
      <w:pPr>
        <w:pStyle w:val="a3"/>
        <w:jc w:val="center"/>
      </w:pPr>
    </w:p>
    <w:p w:rsidR="00000000" w:rsidRDefault="00B25D06">
      <w:pPr>
        <w:pStyle w:val="a3"/>
        <w:jc w:val="center"/>
      </w:pPr>
    </w:p>
    <w:p w:rsidR="00000000" w:rsidRDefault="00B25D06">
      <w:pPr>
        <w:pStyle w:val="a3"/>
        <w:jc w:val="center"/>
      </w:pPr>
    </w:p>
    <w:p w:rsidR="00000000" w:rsidRDefault="00B25D06">
      <w:pPr>
        <w:pStyle w:val="a3"/>
        <w:jc w:val="center"/>
      </w:pPr>
    </w:p>
    <w:p w:rsidR="00000000" w:rsidRDefault="00B25D06">
      <w:pPr>
        <w:pStyle w:val="a3"/>
        <w:jc w:val="center"/>
      </w:pPr>
    </w:p>
    <w:p w:rsidR="00000000" w:rsidRDefault="00B25D06">
      <w:pPr>
        <w:pStyle w:val="a3"/>
        <w:jc w:val="center"/>
      </w:pPr>
    </w:p>
    <w:p w:rsidR="00000000" w:rsidRDefault="00B25D06">
      <w:pPr>
        <w:pStyle w:val="a3"/>
        <w:jc w:val="center"/>
      </w:pPr>
    </w:p>
    <w:p w:rsidR="00000000" w:rsidRDefault="00B25D06">
      <w:pPr>
        <w:pStyle w:val="a3"/>
        <w:jc w:val="center"/>
      </w:pPr>
    </w:p>
    <w:p w:rsidR="00000000" w:rsidRDefault="00B25D06">
      <w:pPr>
        <w:pStyle w:val="a3"/>
        <w:jc w:val="center"/>
      </w:pPr>
    </w:p>
    <w:p w:rsidR="00000000" w:rsidRDefault="00B25D06">
      <w:pPr>
        <w:pStyle w:val="a3"/>
        <w:jc w:val="center"/>
      </w:pPr>
    </w:p>
    <w:p w:rsidR="00000000" w:rsidRDefault="00B25D06">
      <w:pPr>
        <w:pStyle w:val="a3"/>
        <w:jc w:val="center"/>
      </w:pPr>
    </w:p>
    <w:p w:rsidR="00000000" w:rsidRDefault="00B25D06">
      <w:pPr>
        <w:pStyle w:val="a3"/>
        <w:jc w:val="center"/>
      </w:pPr>
      <w:r>
        <w:t xml:space="preserve">Методические указания </w:t>
      </w:r>
    </w:p>
    <w:p w:rsidR="00000000" w:rsidRDefault="00B25D06">
      <w:pPr>
        <w:pStyle w:val="a3"/>
        <w:jc w:val="center"/>
      </w:pPr>
      <w:r>
        <w:t>по выполнению курсовой  работы по дисциплине «Скотоводство и Технология производства продуктов животноводства» для специалистов и бакалавров по специальности «Зоотехния» и «Технология про</w:t>
      </w:r>
      <w:r>
        <w:t>изводства и переработки сельскохозяйственной продукции»</w:t>
      </w:r>
    </w:p>
    <w:p w:rsidR="00000000" w:rsidRDefault="00B25D06">
      <w:pPr>
        <w:pStyle w:val="a3"/>
        <w:jc w:val="center"/>
      </w:pPr>
      <w:r>
        <w:t xml:space="preserve"> </w:t>
      </w:r>
    </w:p>
    <w:p w:rsidR="00000000" w:rsidRDefault="00B25D06">
      <w:pPr>
        <w:pStyle w:val="a3"/>
        <w:jc w:val="center"/>
      </w:pPr>
    </w:p>
    <w:p w:rsidR="00000000" w:rsidRDefault="00B25D06">
      <w:pPr>
        <w:pStyle w:val="a3"/>
        <w:jc w:val="center"/>
      </w:pPr>
    </w:p>
    <w:p w:rsidR="00000000" w:rsidRDefault="00B25D06">
      <w:pPr>
        <w:pStyle w:val="a3"/>
        <w:jc w:val="center"/>
      </w:pPr>
    </w:p>
    <w:p w:rsidR="00000000" w:rsidRDefault="00B25D06">
      <w:pPr>
        <w:pStyle w:val="a3"/>
        <w:jc w:val="center"/>
      </w:pPr>
    </w:p>
    <w:p w:rsidR="00000000" w:rsidRDefault="00B25D06">
      <w:pPr>
        <w:pStyle w:val="a3"/>
        <w:jc w:val="center"/>
      </w:pPr>
    </w:p>
    <w:p w:rsidR="00000000" w:rsidRDefault="00B25D06">
      <w:pPr>
        <w:pStyle w:val="a3"/>
        <w:jc w:val="center"/>
      </w:pPr>
    </w:p>
    <w:p w:rsidR="00000000" w:rsidRDefault="00B25D06">
      <w:pPr>
        <w:pStyle w:val="a3"/>
        <w:jc w:val="center"/>
      </w:pPr>
    </w:p>
    <w:p w:rsidR="00000000" w:rsidRDefault="00B25D06">
      <w:pPr>
        <w:pStyle w:val="a3"/>
        <w:jc w:val="center"/>
      </w:pPr>
    </w:p>
    <w:p w:rsidR="00000000" w:rsidRDefault="00B25D06">
      <w:pPr>
        <w:pStyle w:val="a3"/>
        <w:jc w:val="center"/>
      </w:pPr>
    </w:p>
    <w:p w:rsidR="00000000" w:rsidRDefault="00B25D06">
      <w:pPr>
        <w:pStyle w:val="a3"/>
        <w:jc w:val="center"/>
      </w:pPr>
    </w:p>
    <w:p w:rsidR="00000000" w:rsidRDefault="00B25D06">
      <w:pPr>
        <w:pStyle w:val="a3"/>
        <w:jc w:val="center"/>
      </w:pPr>
    </w:p>
    <w:p w:rsidR="00000000" w:rsidRDefault="00B25D06">
      <w:pPr>
        <w:pStyle w:val="a3"/>
        <w:jc w:val="center"/>
      </w:pPr>
    </w:p>
    <w:p w:rsidR="00000000" w:rsidRDefault="00B25D06">
      <w:pPr>
        <w:pStyle w:val="a3"/>
        <w:jc w:val="center"/>
      </w:pPr>
    </w:p>
    <w:p w:rsidR="00000000" w:rsidRDefault="00B25D06">
      <w:pPr>
        <w:pStyle w:val="a3"/>
        <w:jc w:val="center"/>
      </w:pPr>
    </w:p>
    <w:p w:rsidR="00000000" w:rsidRDefault="00B25D06">
      <w:pPr>
        <w:pStyle w:val="a3"/>
        <w:jc w:val="center"/>
      </w:pPr>
    </w:p>
    <w:p w:rsidR="00000000" w:rsidRDefault="00B25D06">
      <w:pPr>
        <w:pStyle w:val="a3"/>
        <w:jc w:val="center"/>
      </w:pPr>
    </w:p>
    <w:p w:rsidR="00000000" w:rsidRDefault="00B25D06">
      <w:pPr>
        <w:pStyle w:val="a3"/>
        <w:jc w:val="center"/>
      </w:pPr>
    </w:p>
    <w:p w:rsidR="00000000" w:rsidRDefault="00B25D06">
      <w:pPr>
        <w:pStyle w:val="a3"/>
        <w:ind w:firstLine="0"/>
        <w:jc w:val="center"/>
      </w:pPr>
      <w:r>
        <w:t>Якутск 2013</w:t>
      </w:r>
    </w:p>
    <w:p w:rsidR="00000000" w:rsidRDefault="00B25D06">
      <w:pPr>
        <w:pStyle w:val="a3"/>
        <w:jc w:val="both"/>
      </w:pPr>
    </w:p>
    <w:p w:rsidR="00000000" w:rsidRDefault="00B25D06">
      <w:pPr>
        <w:pStyle w:val="a3"/>
        <w:jc w:val="both"/>
      </w:pPr>
      <w:r>
        <w:t xml:space="preserve"> Методические указания разработаны профессором кафедры «Технология переработки продуктов животноводства, общественного питания и товароведение» д</w:t>
      </w:r>
      <w:proofErr w:type="gramStart"/>
      <w:r>
        <w:t>.с</w:t>
      </w:r>
      <w:proofErr w:type="gramEnd"/>
      <w:r>
        <w:t>/х.н. Панкратовым В.В</w:t>
      </w:r>
      <w:r>
        <w:t xml:space="preserve">. и  к. с/х н., доцентом кафедры «Коневодство и частная зоотехния» </w:t>
      </w:r>
      <w:proofErr w:type="spellStart"/>
      <w:r>
        <w:t>Сысолятиной</w:t>
      </w:r>
      <w:proofErr w:type="spellEnd"/>
      <w:r>
        <w:t xml:space="preserve"> В.В.</w:t>
      </w:r>
    </w:p>
    <w:p w:rsidR="00000000" w:rsidRDefault="00B25D06">
      <w:pPr>
        <w:pStyle w:val="a3"/>
        <w:jc w:val="both"/>
      </w:pPr>
    </w:p>
    <w:p w:rsidR="00000000" w:rsidRDefault="00B25D06">
      <w:pPr>
        <w:pStyle w:val="a3"/>
        <w:jc w:val="both"/>
      </w:pPr>
      <w:r>
        <w:t>Методические указания рассмотрены и утверждены на заседании кафедры (протокол № __ от _______2013 г.)</w:t>
      </w:r>
    </w:p>
    <w:p w:rsidR="00000000" w:rsidRDefault="00B25D06">
      <w:pPr>
        <w:pStyle w:val="a3"/>
        <w:jc w:val="both"/>
      </w:pPr>
    </w:p>
    <w:p w:rsidR="00000000" w:rsidRDefault="00B25D06">
      <w:pPr>
        <w:pStyle w:val="a3"/>
        <w:jc w:val="both"/>
      </w:pPr>
      <w:proofErr w:type="gramStart"/>
      <w:r>
        <w:t>Утверждена</w:t>
      </w:r>
      <w:proofErr w:type="gramEnd"/>
      <w:r>
        <w:t xml:space="preserve"> методической комиссией агротехнологического факультета (п</w:t>
      </w:r>
      <w:r>
        <w:t>ротокол № __ от _________ 2013 г.)</w:t>
      </w:r>
    </w:p>
    <w:p w:rsidR="00000000" w:rsidRDefault="00B25D06">
      <w:pPr>
        <w:pStyle w:val="a3"/>
      </w:pPr>
    </w:p>
    <w:p w:rsidR="00000000" w:rsidRDefault="00B25D06">
      <w:pPr>
        <w:pStyle w:val="a3"/>
      </w:pPr>
    </w:p>
    <w:p w:rsidR="00000000" w:rsidRDefault="00B25D06">
      <w:pPr>
        <w:pStyle w:val="a3"/>
      </w:pPr>
    </w:p>
    <w:p w:rsidR="00000000" w:rsidRDefault="00B25D06">
      <w:pPr>
        <w:pStyle w:val="a3"/>
      </w:pPr>
    </w:p>
    <w:p w:rsidR="00000000" w:rsidRDefault="00B25D06">
      <w:pPr>
        <w:pStyle w:val="a3"/>
      </w:pPr>
    </w:p>
    <w:p w:rsidR="00000000" w:rsidRDefault="00B25D06">
      <w:pPr>
        <w:pStyle w:val="a3"/>
      </w:pPr>
    </w:p>
    <w:p w:rsidR="00000000" w:rsidRDefault="00B25D06">
      <w:pPr>
        <w:pStyle w:val="a3"/>
      </w:pPr>
    </w:p>
    <w:p w:rsidR="00000000" w:rsidRDefault="00B25D06">
      <w:pPr>
        <w:pStyle w:val="a3"/>
      </w:pPr>
    </w:p>
    <w:p w:rsidR="00000000" w:rsidRDefault="00B25D06">
      <w:pPr>
        <w:pStyle w:val="a3"/>
      </w:pPr>
    </w:p>
    <w:p w:rsidR="00000000" w:rsidRDefault="00B25D06">
      <w:pPr>
        <w:pStyle w:val="a3"/>
      </w:pPr>
    </w:p>
    <w:p w:rsidR="00000000" w:rsidRDefault="00B25D06">
      <w:pPr>
        <w:pStyle w:val="a3"/>
      </w:pPr>
    </w:p>
    <w:p w:rsidR="00000000" w:rsidRDefault="00B25D06">
      <w:pPr>
        <w:pStyle w:val="a3"/>
      </w:pPr>
    </w:p>
    <w:p w:rsidR="00000000" w:rsidRDefault="00B25D06">
      <w:pPr>
        <w:pStyle w:val="a3"/>
      </w:pPr>
    </w:p>
    <w:p w:rsidR="00000000" w:rsidRDefault="00B25D06">
      <w:pPr>
        <w:pStyle w:val="a3"/>
      </w:pPr>
    </w:p>
    <w:p w:rsidR="00000000" w:rsidRDefault="00B25D06">
      <w:pPr>
        <w:pStyle w:val="a3"/>
      </w:pPr>
    </w:p>
    <w:p w:rsidR="00000000" w:rsidRDefault="00B25D06">
      <w:pPr>
        <w:pStyle w:val="a3"/>
      </w:pPr>
    </w:p>
    <w:p w:rsidR="00000000" w:rsidRDefault="00B25D06">
      <w:pPr>
        <w:pStyle w:val="a3"/>
      </w:pPr>
    </w:p>
    <w:p w:rsidR="00000000" w:rsidRDefault="00B25D06">
      <w:pPr>
        <w:pStyle w:val="a3"/>
      </w:pPr>
    </w:p>
    <w:p w:rsidR="00000000" w:rsidRDefault="00B25D06">
      <w:pPr>
        <w:pStyle w:val="a3"/>
      </w:pPr>
    </w:p>
    <w:p w:rsidR="00000000" w:rsidRDefault="00B25D06">
      <w:pPr>
        <w:pStyle w:val="a3"/>
      </w:pPr>
    </w:p>
    <w:p w:rsidR="00000000" w:rsidRDefault="00B25D06">
      <w:pPr>
        <w:pStyle w:val="a3"/>
      </w:pPr>
    </w:p>
    <w:p w:rsidR="00000000" w:rsidRDefault="00B25D06">
      <w:pPr>
        <w:pStyle w:val="a3"/>
      </w:pPr>
    </w:p>
    <w:p w:rsidR="00000000" w:rsidRDefault="00B25D06">
      <w:pPr>
        <w:pStyle w:val="a3"/>
      </w:pPr>
    </w:p>
    <w:p w:rsidR="00000000" w:rsidRDefault="00B25D06">
      <w:pPr>
        <w:pStyle w:val="a3"/>
      </w:pPr>
    </w:p>
    <w:p w:rsidR="00000000" w:rsidRDefault="00B25D06">
      <w:pPr>
        <w:pStyle w:val="a3"/>
      </w:pPr>
    </w:p>
    <w:p w:rsidR="00000000" w:rsidRDefault="00B25D06">
      <w:pPr>
        <w:pStyle w:val="a3"/>
      </w:pPr>
    </w:p>
    <w:p w:rsidR="00000000" w:rsidRDefault="00B25D06">
      <w:pPr>
        <w:pStyle w:val="a3"/>
      </w:pPr>
    </w:p>
    <w:p w:rsidR="00000000" w:rsidRDefault="00B25D06">
      <w:pPr>
        <w:pStyle w:val="a3"/>
      </w:pPr>
    </w:p>
    <w:p w:rsidR="00000000" w:rsidRDefault="00B25D06">
      <w:pPr>
        <w:pStyle w:val="a3"/>
      </w:pPr>
    </w:p>
    <w:p w:rsidR="00000000" w:rsidRDefault="00B25D06">
      <w:pPr>
        <w:pStyle w:val="a3"/>
      </w:pPr>
    </w:p>
    <w:p w:rsidR="00000000" w:rsidRDefault="00B25D06">
      <w:pPr>
        <w:pStyle w:val="a3"/>
      </w:pPr>
    </w:p>
    <w:p w:rsidR="00000000" w:rsidRDefault="00B25D06">
      <w:pPr>
        <w:pStyle w:val="a3"/>
      </w:pPr>
    </w:p>
    <w:p w:rsidR="00000000" w:rsidRDefault="00B25D06">
      <w:pPr>
        <w:pStyle w:val="a3"/>
      </w:pPr>
    </w:p>
    <w:p w:rsidR="00000000" w:rsidRDefault="00B25D06">
      <w:pPr>
        <w:pStyle w:val="a3"/>
      </w:pPr>
    </w:p>
    <w:p w:rsidR="00000000" w:rsidRDefault="00B25D06">
      <w:pPr>
        <w:pStyle w:val="a3"/>
        <w:jc w:val="both"/>
      </w:pPr>
      <w:r>
        <w:lastRenderedPageBreak/>
        <w:t xml:space="preserve">Курсовая работа представляет собой важную составную часть учебного процесса по подготовке </w:t>
      </w:r>
      <w:proofErr w:type="spellStart"/>
      <w:r>
        <w:t>зооинженера</w:t>
      </w:r>
      <w:proofErr w:type="spellEnd"/>
      <w:r>
        <w:t>, технолога сельскохозяйственного производства.</w:t>
      </w:r>
    </w:p>
    <w:p w:rsidR="00000000" w:rsidRDefault="00B25D06">
      <w:pPr>
        <w:pStyle w:val="20"/>
      </w:pPr>
      <w:r>
        <w:t>В курсовой работе отражаются организац</w:t>
      </w:r>
      <w:r>
        <w:t>ионные и технологические решения по ведению отрасли скотоводства. Выполняемая курсовая работа на основании знаний полученных по дисциплинам: зоогигиена, кормления и разведения сельскохозяйственных животных, механизации, электрификации сельскохозяйственного</w:t>
      </w:r>
      <w:r>
        <w:t xml:space="preserve"> производства.</w:t>
      </w:r>
    </w:p>
    <w:p w:rsidR="00000000" w:rsidRDefault="00B25D06">
      <w:pPr>
        <w:ind w:firstLine="709"/>
        <w:jc w:val="both"/>
        <w:rPr>
          <w:sz w:val="28"/>
        </w:rPr>
      </w:pPr>
      <w:r>
        <w:rPr>
          <w:sz w:val="28"/>
        </w:rPr>
        <w:t>Курсовая работа – подготовительный этап к выполнению дипломной работы по скотоводству и технологии производства продуктов животноводства.</w:t>
      </w:r>
    </w:p>
    <w:p w:rsidR="00000000" w:rsidRDefault="00B25D06">
      <w:pPr>
        <w:ind w:firstLine="709"/>
        <w:jc w:val="both"/>
        <w:rPr>
          <w:sz w:val="28"/>
        </w:rPr>
      </w:pPr>
      <w:r>
        <w:rPr>
          <w:sz w:val="28"/>
        </w:rPr>
        <w:t xml:space="preserve"> Основная цель – систематизация, закрепление и расширение знаний по скотоводству, применение этих знани</w:t>
      </w:r>
      <w:r>
        <w:rPr>
          <w:sz w:val="28"/>
        </w:rPr>
        <w:t>й для решения конкретных технологических и производственных проблем и приобретение навыков самостоятельной работы.</w:t>
      </w:r>
    </w:p>
    <w:p w:rsidR="00000000" w:rsidRDefault="00B25D06">
      <w:pPr>
        <w:ind w:firstLine="709"/>
        <w:jc w:val="both"/>
        <w:rPr>
          <w:sz w:val="28"/>
        </w:rPr>
      </w:pPr>
      <w:r>
        <w:rPr>
          <w:sz w:val="28"/>
        </w:rPr>
        <w:t>При выполнении курсовой работы студент на основании исходных данных составляет производственное задание, объем поголовья на ферме, условия ег</w:t>
      </w:r>
      <w:r>
        <w:rPr>
          <w:sz w:val="28"/>
        </w:rPr>
        <w:t xml:space="preserve">о содержания, кормления, разведения, разработать организацию производства с учетом зоотехнических параметров и технологии. </w:t>
      </w:r>
    </w:p>
    <w:p w:rsidR="00000000" w:rsidRDefault="00B25D06">
      <w:pPr>
        <w:ind w:firstLine="709"/>
        <w:jc w:val="both"/>
        <w:rPr>
          <w:sz w:val="28"/>
        </w:rPr>
      </w:pPr>
      <w:r>
        <w:rPr>
          <w:sz w:val="28"/>
        </w:rPr>
        <w:t>Студентом проводится расчет по выходу соответствующей продукции с определением ожидаемого экономического эффекта при высокой продукт</w:t>
      </w:r>
      <w:r>
        <w:rPr>
          <w:sz w:val="28"/>
        </w:rPr>
        <w:t>ивности и наименьших затратах, связанных с ее получением.</w:t>
      </w:r>
    </w:p>
    <w:p w:rsidR="00000000" w:rsidRDefault="00B25D06">
      <w:pPr>
        <w:ind w:firstLine="709"/>
        <w:jc w:val="both"/>
        <w:rPr>
          <w:sz w:val="28"/>
        </w:rPr>
      </w:pPr>
      <w:r>
        <w:rPr>
          <w:sz w:val="28"/>
        </w:rPr>
        <w:t>Перед выбором темы для студента преподаватель беседует с ним, определяет тему и дает рекомендации по подбору соответствующей литературы. Преподаватель рекомендует студенту определенный план написани</w:t>
      </w:r>
      <w:r>
        <w:rPr>
          <w:sz w:val="28"/>
        </w:rPr>
        <w:t>я курсовой работы. Курсовая работа должна иметь следующее содержание: введение, обзор литературы, собственные расчеты и рекомендуемые студентом технологические решения, которые проводится в начале работы и заключение.</w:t>
      </w:r>
    </w:p>
    <w:p w:rsidR="00000000" w:rsidRDefault="00B25D06">
      <w:pPr>
        <w:ind w:firstLine="709"/>
        <w:jc w:val="both"/>
        <w:rPr>
          <w:sz w:val="28"/>
        </w:rPr>
      </w:pPr>
      <w:r>
        <w:rPr>
          <w:sz w:val="28"/>
        </w:rPr>
        <w:t>Введение пишется объемом 1-2 стр. раск</w:t>
      </w:r>
      <w:r>
        <w:rPr>
          <w:sz w:val="28"/>
        </w:rPr>
        <w:t>рывается значение, цели и задачи курсовой работы.</w:t>
      </w:r>
    </w:p>
    <w:p w:rsidR="00000000" w:rsidRDefault="00B25D06">
      <w:pPr>
        <w:ind w:firstLine="709"/>
        <w:jc w:val="both"/>
        <w:rPr>
          <w:sz w:val="28"/>
        </w:rPr>
      </w:pPr>
      <w:r>
        <w:rPr>
          <w:sz w:val="28"/>
        </w:rPr>
        <w:t>В обзоре литературы представляются результаты исследований разных авторов и опыт передовиков по вопросам темы курсовой работы и характеристика породы. Объем данного раздела составляет 15 стр.</w:t>
      </w:r>
    </w:p>
    <w:p w:rsidR="00000000" w:rsidRDefault="00B25D06">
      <w:pPr>
        <w:ind w:firstLine="709"/>
        <w:jc w:val="both"/>
        <w:rPr>
          <w:sz w:val="28"/>
        </w:rPr>
      </w:pPr>
      <w:r>
        <w:rPr>
          <w:sz w:val="28"/>
        </w:rPr>
        <w:t>Раздел собстве</w:t>
      </w:r>
      <w:r>
        <w:rPr>
          <w:sz w:val="28"/>
        </w:rPr>
        <w:t>нных технологических решений представлен зоотехническими и экономическими расчетами с объемом 5стр. Заключение 3 страниц.</w:t>
      </w:r>
    </w:p>
    <w:p w:rsidR="00000000" w:rsidRDefault="00B25D06">
      <w:pPr>
        <w:ind w:firstLine="709"/>
        <w:jc w:val="both"/>
        <w:rPr>
          <w:sz w:val="28"/>
        </w:rPr>
      </w:pPr>
      <w:r>
        <w:rPr>
          <w:sz w:val="28"/>
        </w:rPr>
        <w:t>В этом разделе курсовой работы студент используя знания, полученные по дисциплине зоогигиена, определяет величину производственного по</w:t>
      </w:r>
      <w:r>
        <w:rPr>
          <w:sz w:val="28"/>
        </w:rPr>
        <w:t>мещения, размеры стойл, кормушек, вентиляцию, микроклимат.</w:t>
      </w:r>
    </w:p>
    <w:p w:rsidR="00000000" w:rsidRDefault="00B25D06">
      <w:pPr>
        <w:ind w:firstLine="709"/>
        <w:jc w:val="both"/>
        <w:rPr>
          <w:sz w:val="28"/>
        </w:rPr>
      </w:pPr>
      <w:r>
        <w:rPr>
          <w:sz w:val="28"/>
        </w:rPr>
        <w:t>На основании специализации, оборота стада в течение года определяют поступление и выбраковку животных, выход телят на 100 маток.</w:t>
      </w:r>
    </w:p>
    <w:p w:rsidR="00000000" w:rsidRDefault="00B25D06">
      <w:pPr>
        <w:ind w:firstLine="709"/>
        <w:jc w:val="both"/>
        <w:rPr>
          <w:sz w:val="28"/>
        </w:rPr>
      </w:pPr>
      <w:r>
        <w:rPr>
          <w:sz w:val="28"/>
        </w:rPr>
        <w:t>Приводит основные сведения по технике разведения и воспроизводства с</w:t>
      </w:r>
      <w:r>
        <w:rPr>
          <w:sz w:val="28"/>
        </w:rPr>
        <w:t>тада.</w:t>
      </w:r>
    </w:p>
    <w:p w:rsidR="00000000" w:rsidRDefault="00B25D06">
      <w:pPr>
        <w:ind w:left="709"/>
        <w:jc w:val="both"/>
        <w:rPr>
          <w:sz w:val="28"/>
        </w:rPr>
      </w:pPr>
    </w:p>
    <w:p w:rsidR="00000000" w:rsidRDefault="00B25D0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При выполнении курсовой работы студент пользуется справочниками, </w:t>
      </w:r>
      <w:proofErr w:type="spellStart"/>
      <w:r>
        <w:rPr>
          <w:sz w:val="28"/>
        </w:rPr>
        <w:t>госстандартами</w:t>
      </w:r>
      <w:proofErr w:type="spellEnd"/>
      <w:r>
        <w:rPr>
          <w:sz w:val="28"/>
        </w:rPr>
        <w:t>, типовыми проектами, соответствующими нормативами.</w:t>
      </w:r>
    </w:p>
    <w:p w:rsidR="00000000" w:rsidRDefault="00B25D06">
      <w:pPr>
        <w:pStyle w:val="20"/>
      </w:pPr>
      <w:r>
        <w:t>В заключении приводится общая характеристика выполненных технологических решений.</w:t>
      </w:r>
    </w:p>
    <w:p w:rsidR="00000000" w:rsidRDefault="00B25D06">
      <w:pPr>
        <w:ind w:firstLine="709"/>
        <w:jc w:val="both"/>
        <w:rPr>
          <w:sz w:val="28"/>
        </w:rPr>
      </w:pPr>
      <w:r>
        <w:rPr>
          <w:sz w:val="28"/>
        </w:rPr>
        <w:t xml:space="preserve">Под заключением студент ставит дату </w:t>
      </w:r>
      <w:r>
        <w:rPr>
          <w:sz w:val="28"/>
        </w:rPr>
        <w:t>сдачи курсовой работы на проверку и свою подпись.</w:t>
      </w:r>
    </w:p>
    <w:p w:rsidR="00000000" w:rsidRDefault="00B25D06">
      <w:pPr>
        <w:ind w:firstLine="709"/>
        <w:jc w:val="both"/>
        <w:rPr>
          <w:sz w:val="28"/>
        </w:rPr>
      </w:pPr>
      <w:r>
        <w:rPr>
          <w:sz w:val="28"/>
        </w:rPr>
        <w:t>В список использованной литературы включаются те источники, за которые имеются ссылки в тексте и которые располагаются в алфавитном порядке.</w:t>
      </w:r>
    </w:p>
    <w:p w:rsidR="00000000" w:rsidRDefault="00B25D06">
      <w:pPr>
        <w:ind w:firstLine="709"/>
        <w:jc w:val="both"/>
        <w:rPr>
          <w:sz w:val="28"/>
        </w:rPr>
      </w:pPr>
      <w:r>
        <w:rPr>
          <w:sz w:val="28"/>
        </w:rPr>
        <w:t>Курсовая работа после проверки руководителем защищается студентом</w:t>
      </w:r>
      <w:r>
        <w:rPr>
          <w:sz w:val="28"/>
        </w:rPr>
        <w:t xml:space="preserve"> до начала экзаменационной сессии.</w:t>
      </w:r>
    </w:p>
    <w:p w:rsidR="00000000" w:rsidRDefault="00B25D06">
      <w:pPr>
        <w:ind w:firstLine="709"/>
        <w:jc w:val="both"/>
        <w:rPr>
          <w:sz w:val="28"/>
        </w:rPr>
      </w:pPr>
    </w:p>
    <w:p w:rsidR="00000000" w:rsidRDefault="00B25D06">
      <w:pPr>
        <w:pStyle w:val="1"/>
      </w:pPr>
      <w:r>
        <w:t xml:space="preserve">Примерная тематика курсовых работ </w:t>
      </w:r>
    </w:p>
    <w:p w:rsidR="00000000" w:rsidRDefault="00B25D06">
      <w:pPr>
        <w:ind w:firstLine="709"/>
        <w:jc w:val="both"/>
        <w:rPr>
          <w:sz w:val="28"/>
        </w:rPr>
      </w:pPr>
    </w:p>
    <w:p w:rsidR="00000000" w:rsidRDefault="00B25D06">
      <w:pPr>
        <w:pStyle w:val="2"/>
        <w:ind w:firstLine="0"/>
      </w:pPr>
    </w:p>
    <w:p w:rsidR="00000000" w:rsidRDefault="00B25D06">
      <w:pPr>
        <w:pStyle w:val="2"/>
        <w:ind w:firstLine="0"/>
      </w:pPr>
      <w:r>
        <w:t>Тема 1.Сородичи крупного рогатого скота: як, зебу, бизон, зубр, буйвол, их характеристика и использование</w:t>
      </w:r>
    </w:p>
    <w:p w:rsidR="00000000" w:rsidRDefault="00B25D06">
      <w:pPr>
        <w:pStyle w:val="2"/>
        <w:numPr>
          <w:ilvl w:val="0"/>
          <w:numId w:val="10"/>
        </w:numPr>
      </w:pPr>
      <w:r>
        <w:t>Районы распространения.</w:t>
      </w:r>
    </w:p>
    <w:p w:rsidR="00000000" w:rsidRDefault="00B25D06">
      <w:pPr>
        <w:pStyle w:val="2"/>
        <w:ind w:firstLine="0"/>
      </w:pPr>
      <w:r>
        <w:t xml:space="preserve">     2.Конституциональные и экстерьерные особенности,</w:t>
      </w:r>
      <w:r>
        <w:t xml:space="preserve"> живая масса.</w:t>
      </w:r>
    </w:p>
    <w:p w:rsidR="00000000" w:rsidRDefault="00B25D06">
      <w:pPr>
        <w:jc w:val="both"/>
        <w:rPr>
          <w:sz w:val="28"/>
        </w:rPr>
      </w:pPr>
      <w:r>
        <w:rPr>
          <w:sz w:val="28"/>
        </w:rPr>
        <w:t xml:space="preserve">     3. Молочная продуктивность и жирномолочность.</w:t>
      </w:r>
    </w:p>
    <w:p w:rsidR="00000000" w:rsidRDefault="00B25D06">
      <w:pPr>
        <w:jc w:val="both"/>
        <w:rPr>
          <w:sz w:val="28"/>
        </w:rPr>
      </w:pPr>
      <w:r>
        <w:rPr>
          <w:sz w:val="28"/>
        </w:rPr>
        <w:t xml:space="preserve">     4. Скороспелость, мясные качества.</w:t>
      </w:r>
    </w:p>
    <w:p w:rsidR="00000000" w:rsidRDefault="00B25D06">
      <w:pPr>
        <w:jc w:val="both"/>
        <w:rPr>
          <w:sz w:val="28"/>
        </w:rPr>
      </w:pPr>
      <w:r>
        <w:rPr>
          <w:sz w:val="28"/>
        </w:rPr>
        <w:t xml:space="preserve">     5. Биологические особенности.</w:t>
      </w:r>
    </w:p>
    <w:p w:rsidR="00000000" w:rsidRDefault="00B25D06">
      <w:pPr>
        <w:jc w:val="both"/>
        <w:rPr>
          <w:sz w:val="28"/>
        </w:rPr>
      </w:pPr>
      <w:r>
        <w:rPr>
          <w:sz w:val="28"/>
        </w:rPr>
        <w:t xml:space="preserve">     6. Мероприятия по улучшению продуктивных качеств яков, зебу, </w:t>
      </w:r>
    </w:p>
    <w:p w:rsidR="00000000" w:rsidRDefault="00B25D06">
      <w:pPr>
        <w:jc w:val="both"/>
        <w:rPr>
          <w:sz w:val="28"/>
        </w:rPr>
      </w:pPr>
      <w:r>
        <w:rPr>
          <w:sz w:val="28"/>
        </w:rPr>
        <w:t xml:space="preserve">         буйволов.</w:t>
      </w:r>
    </w:p>
    <w:p w:rsidR="00000000" w:rsidRDefault="00B25D06">
      <w:pPr>
        <w:rPr>
          <w:sz w:val="28"/>
        </w:rPr>
      </w:pPr>
    </w:p>
    <w:p w:rsidR="00000000" w:rsidRDefault="00B25D06">
      <w:pPr>
        <w:rPr>
          <w:sz w:val="28"/>
        </w:rPr>
      </w:pPr>
      <w:r>
        <w:rPr>
          <w:sz w:val="28"/>
        </w:rPr>
        <w:t>Тема 2. Конституция, экстерье</w:t>
      </w:r>
      <w:r>
        <w:rPr>
          <w:sz w:val="28"/>
        </w:rPr>
        <w:t>р и интерьер крупного рогатого скота молочного, мясного и комбинированного направлений продуктивности</w:t>
      </w:r>
    </w:p>
    <w:p w:rsidR="00000000" w:rsidRDefault="00B25D06">
      <w:pPr>
        <w:ind w:left="360"/>
        <w:rPr>
          <w:sz w:val="28"/>
        </w:rPr>
      </w:pPr>
      <w:r>
        <w:rPr>
          <w:sz w:val="28"/>
        </w:rPr>
        <w:t xml:space="preserve">1.Понятие о конституции. Типы конституции крупного рогатого скота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</w:p>
    <w:p w:rsidR="00000000" w:rsidRDefault="00B25D06">
      <w:pPr>
        <w:rPr>
          <w:sz w:val="28"/>
        </w:rPr>
      </w:pPr>
      <w:r>
        <w:rPr>
          <w:sz w:val="28"/>
        </w:rPr>
        <w:t xml:space="preserve">        П.Н. Кулешову.</w:t>
      </w:r>
    </w:p>
    <w:p w:rsidR="00000000" w:rsidRDefault="00B25D06">
      <w:pPr>
        <w:ind w:left="360"/>
        <w:rPr>
          <w:sz w:val="28"/>
        </w:rPr>
      </w:pPr>
      <w:r>
        <w:rPr>
          <w:sz w:val="28"/>
        </w:rPr>
        <w:t>2.Понятие об экстерьере. Характеристика статей крупного рогат</w:t>
      </w:r>
      <w:r>
        <w:rPr>
          <w:sz w:val="28"/>
        </w:rPr>
        <w:t xml:space="preserve">ого скота </w:t>
      </w:r>
    </w:p>
    <w:p w:rsidR="00000000" w:rsidRDefault="00B25D06">
      <w:pPr>
        <w:rPr>
          <w:sz w:val="28"/>
        </w:rPr>
      </w:pPr>
      <w:r>
        <w:rPr>
          <w:sz w:val="28"/>
        </w:rPr>
        <w:t xml:space="preserve">        молочного, мясного и комбинированного направлений продуктивности.</w:t>
      </w:r>
    </w:p>
    <w:p w:rsidR="00000000" w:rsidRDefault="00B25D06">
      <w:pPr>
        <w:jc w:val="both"/>
        <w:rPr>
          <w:sz w:val="28"/>
        </w:rPr>
      </w:pPr>
      <w:r>
        <w:rPr>
          <w:sz w:val="28"/>
        </w:rPr>
        <w:t xml:space="preserve">     3. Пороки экстерьера.</w:t>
      </w:r>
    </w:p>
    <w:p w:rsidR="00000000" w:rsidRDefault="00B25D06">
      <w:pPr>
        <w:jc w:val="both"/>
        <w:rPr>
          <w:sz w:val="28"/>
        </w:rPr>
      </w:pPr>
      <w:r>
        <w:rPr>
          <w:sz w:val="28"/>
        </w:rPr>
        <w:t xml:space="preserve">     4. Значение оценки по конституции и экстерьеру при отборе.</w:t>
      </w:r>
    </w:p>
    <w:p w:rsidR="00000000" w:rsidRDefault="00B25D06">
      <w:pPr>
        <w:pStyle w:val="30"/>
        <w:ind w:left="0"/>
        <w:jc w:val="left"/>
      </w:pPr>
    </w:p>
    <w:p w:rsidR="00000000" w:rsidRDefault="00B25D06">
      <w:pPr>
        <w:pStyle w:val="30"/>
        <w:ind w:left="0"/>
        <w:jc w:val="left"/>
      </w:pPr>
      <w:r>
        <w:t>Тема 3. Молочная продуктивность крупного рогатого скота и пути ее повышения</w:t>
      </w:r>
    </w:p>
    <w:p w:rsidR="00000000" w:rsidRDefault="00B25D06">
      <w:pPr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 1.Понятие о молочной продуктивности крупного рогатого скота:    </w:t>
      </w:r>
    </w:p>
    <w:p w:rsidR="00000000" w:rsidRDefault="00B25D06">
      <w:pPr>
        <w:jc w:val="both"/>
        <w:rPr>
          <w:sz w:val="28"/>
        </w:rPr>
      </w:pPr>
      <w:r>
        <w:rPr>
          <w:sz w:val="28"/>
        </w:rPr>
        <w:t xml:space="preserve">        физиология молокообразования и молокоотдачи, лактация и ее течение. </w:t>
      </w:r>
    </w:p>
    <w:p w:rsidR="00000000" w:rsidRDefault="00B25D06">
      <w:pPr>
        <w:jc w:val="both"/>
        <w:rPr>
          <w:sz w:val="28"/>
        </w:rPr>
      </w:pPr>
      <w:r>
        <w:rPr>
          <w:sz w:val="28"/>
        </w:rPr>
        <w:t xml:space="preserve">         Основные показатели учета.</w:t>
      </w:r>
    </w:p>
    <w:p w:rsidR="00000000" w:rsidRDefault="00B25D06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Влияние генетических и </w:t>
      </w:r>
      <w:proofErr w:type="spellStart"/>
      <w:r>
        <w:rPr>
          <w:sz w:val="28"/>
        </w:rPr>
        <w:t>паратипических</w:t>
      </w:r>
      <w:proofErr w:type="spellEnd"/>
      <w:r>
        <w:rPr>
          <w:sz w:val="28"/>
        </w:rPr>
        <w:t xml:space="preserve"> факторов (условий кормления, содержани</w:t>
      </w:r>
      <w:r>
        <w:rPr>
          <w:sz w:val="28"/>
        </w:rPr>
        <w:t>я, сезона отела, кратности доения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 xml:space="preserve"> на молочную продуктивности коров.</w:t>
      </w:r>
    </w:p>
    <w:p w:rsidR="00000000" w:rsidRDefault="00B25D06">
      <w:pPr>
        <w:jc w:val="both"/>
        <w:rPr>
          <w:sz w:val="28"/>
        </w:rPr>
      </w:pPr>
      <w:r>
        <w:rPr>
          <w:sz w:val="28"/>
        </w:rPr>
        <w:t xml:space="preserve">     3. Качественный состав молока и влияющие на него факторы.</w:t>
      </w:r>
    </w:p>
    <w:p w:rsidR="00000000" w:rsidRDefault="00B25D06">
      <w:pPr>
        <w:pStyle w:val="2"/>
        <w:ind w:firstLine="0"/>
      </w:pPr>
    </w:p>
    <w:p w:rsidR="00000000" w:rsidRDefault="00B25D06">
      <w:pPr>
        <w:pStyle w:val="2"/>
        <w:ind w:firstLine="0"/>
      </w:pPr>
      <w:r>
        <w:t>Тема 4. Организация раздоя коров</w:t>
      </w:r>
    </w:p>
    <w:p w:rsidR="00000000" w:rsidRDefault="00B25D06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Понятие о раздое коров как основном методе повышения молочной продуктивности, его теорети</w:t>
      </w:r>
      <w:r>
        <w:rPr>
          <w:sz w:val="28"/>
        </w:rPr>
        <w:t>ческие обоснование. Значение раздоя коров в увеличении производства молока.</w:t>
      </w:r>
    </w:p>
    <w:p w:rsidR="00000000" w:rsidRDefault="00B25D06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 xml:space="preserve">Основные зоотехнические мероприятия, способствующие </w:t>
      </w:r>
      <w:proofErr w:type="gramStart"/>
      <w:r>
        <w:rPr>
          <w:sz w:val="28"/>
        </w:rPr>
        <w:t>успешному</w:t>
      </w:r>
      <w:proofErr w:type="gramEnd"/>
      <w:r>
        <w:rPr>
          <w:sz w:val="28"/>
        </w:rPr>
        <w:t xml:space="preserve"> </w:t>
      </w:r>
    </w:p>
    <w:p w:rsidR="00000000" w:rsidRDefault="00B25D06">
      <w:pPr>
        <w:ind w:left="360"/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 xml:space="preserve">проведению раздоя коров (кормление, уход, содержание, подготовка </w:t>
      </w:r>
      <w:proofErr w:type="gramEnd"/>
    </w:p>
    <w:p w:rsidR="00000000" w:rsidRDefault="00B25D06">
      <w:pPr>
        <w:ind w:left="360"/>
        <w:jc w:val="both"/>
        <w:rPr>
          <w:sz w:val="28"/>
        </w:rPr>
      </w:pPr>
      <w:r>
        <w:rPr>
          <w:sz w:val="28"/>
        </w:rPr>
        <w:t xml:space="preserve">    вымени.)</w:t>
      </w:r>
    </w:p>
    <w:p w:rsidR="00000000" w:rsidRDefault="00B25D06">
      <w:pPr>
        <w:numPr>
          <w:ilvl w:val="0"/>
          <w:numId w:val="12"/>
        </w:numPr>
        <w:jc w:val="both"/>
        <w:rPr>
          <w:sz w:val="28"/>
        </w:rPr>
      </w:pPr>
      <w:proofErr w:type="gramStart"/>
      <w:r>
        <w:rPr>
          <w:sz w:val="28"/>
        </w:rPr>
        <w:t>Раздой новотельных коров (распоря</w:t>
      </w:r>
      <w:r>
        <w:rPr>
          <w:sz w:val="28"/>
        </w:rPr>
        <w:t xml:space="preserve">док дня, кратность доения, способ </w:t>
      </w:r>
      <w:proofErr w:type="gramEnd"/>
    </w:p>
    <w:p w:rsidR="00000000" w:rsidRDefault="00B25D06">
      <w:pPr>
        <w:ind w:left="720"/>
        <w:jc w:val="both"/>
        <w:rPr>
          <w:sz w:val="28"/>
        </w:rPr>
      </w:pPr>
      <w:r>
        <w:rPr>
          <w:sz w:val="28"/>
        </w:rPr>
        <w:t>дойки.</w:t>
      </w:r>
    </w:p>
    <w:p w:rsidR="00000000" w:rsidRDefault="00B25D06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Опыт передовиков по раздою коров, их методы работы.</w:t>
      </w:r>
    </w:p>
    <w:p w:rsidR="00000000" w:rsidRDefault="00B25D06">
      <w:pPr>
        <w:jc w:val="both"/>
        <w:rPr>
          <w:sz w:val="28"/>
        </w:rPr>
      </w:pPr>
    </w:p>
    <w:p w:rsidR="00000000" w:rsidRDefault="00B25D06">
      <w:pPr>
        <w:jc w:val="both"/>
        <w:rPr>
          <w:sz w:val="28"/>
        </w:rPr>
      </w:pPr>
      <w:r>
        <w:rPr>
          <w:sz w:val="28"/>
        </w:rPr>
        <w:t>Тема 5. Характеристика коров-рекордисток (симментальской, холмогорской пород).</w:t>
      </w:r>
    </w:p>
    <w:p w:rsidR="00000000" w:rsidRDefault="00B25D06">
      <w:pPr>
        <w:pStyle w:val="20"/>
        <w:numPr>
          <w:ilvl w:val="0"/>
          <w:numId w:val="24"/>
        </w:numPr>
      </w:pPr>
      <w:r>
        <w:t>Племенное значение коров- рекордисток в улучшении стада.</w:t>
      </w:r>
    </w:p>
    <w:p w:rsidR="00000000" w:rsidRDefault="00B25D06">
      <w:pPr>
        <w:pStyle w:val="20"/>
        <w:numPr>
          <w:ilvl w:val="0"/>
          <w:numId w:val="24"/>
        </w:numPr>
      </w:pPr>
      <w:proofErr w:type="gramStart"/>
      <w:r>
        <w:t>Происхождение рекордисток</w:t>
      </w:r>
      <w:r>
        <w:t xml:space="preserve"> (характеристика предков по продуктивным качествам, анализ принципа подбора в родословной.</w:t>
      </w:r>
      <w:proofErr w:type="gramEnd"/>
    </w:p>
    <w:p w:rsidR="00000000" w:rsidRDefault="00B25D06">
      <w:pPr>
        <w:pStyle w:val="20"/>
        <w:numPr>
          <w:ilvl w:val="0"/>
          <w:numId w:val="24"/>
        </w:numPr>
      </w:pPr>
      <w:r>
        <w:t>Характерные особенности в конституции и экстерьере коров- рекордисток (дать в сравнении со средними показателями породы или животными, записанными в ГПК по той же по</w:t>
      </w:r>
      <w:r>
        <w:t>роде).</w:t>
      </w:r>
    </w:p>
    <w:p w:rsidR="00000000" w:rsidRDefault="00B25D06">
      <w:pPr>
        <w:pStyle w:val="20"/>
        <w:numPr>
          <w:ilvl w:val="0"/>
          <w:numId w:val="24"/>
        </w:numPr>
      </w:pPr>
      <w:r>
        <w:t>Характеристика по удою и жирномолочности.</w:t>
      </w:r>
    </w:p>
    <w:p w:rsidR="00000000" w:rsidRDefault="00B25D06">
      <w:pPr>
        <w:pStyle w:val="20"/>
        <w:numPr>
          <w:ilvl w:val="0"/>
          <w:numId w:val="24"/>
        </w:numPr>
      </w:pPr>
      <w:r>
        <w:t>Воспроизводительные качества коров- рекордисток. Возраст первого отела. Количество телят, полученных за период использования.</w:t>
      </w:r>
    </w:p>
    <w:p w:rsidR="00000000" w:rsidRDefault="00B25D06">
      <w:pPr>
        <w:pStyle w:val="20"/>
        <w:numPr>
          <w:ilvl w:val="0"/>
          <w:numId w:val="24"/>
        </w:numPr>
      </w:pPr>
      <w:r>
        <w:t>Качество потомства коров- рекордисток.</w:t>
      </w:r>
    </w:p>
    <w:p w:rsidR="00000000" w:rsidRDefault="00B25D06">
      <w:pPr>
        <w:pStyle w:val="20"/>
        <w:ind w:firstLine="0"/>
      </w:pPr>
    </w:p>
    <w:p w:rsidR="00000000" w:rsidRDefault="00B25D06">
      <w:pPr>
        <w:pStyle w:val="20"/>
        <w:ind w:firstLine="0"/>
      </w:pPr>
      <w:r>
        <w:t>Тема 6. Мясная продуктивность крупного ро</w:t>
      </w:r>
      <w:r>
        <w:t xml:space="preserve">гатого скота и пути ее   повышения </w:t>
      </w:r>
    </w:p>
    <w:p w:rsidR="00000000" w:rsidRDefault="00B25D06">
      <w:pPr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 xml:space="preserve">1.Понятие о мясной продуктивности крупного рогатого скота (живая      </w:t>
      </w:r>
      <w:proofErr w:type="gramEnd"/>
    </w:p>
    <w:p w:rsidR="00000000" w:rsidRDefault="00B25D06">
      <w:pPr>
        <w:jc w:val="both"/>
        <w:rPr>
          <w:sz w:val="28"/>
        </w:rPr>
      </w:pPr>
      <w:r>
        <w:rPr>
          <w:sz w:val="28"/>
        </w:rPr>
        <w:t xml:space="preserve">        масса, убойный выход, упитанность, морфологический состав туши, </w:t>
      </w:r>
    </w:p>
    <w:p w:rsidR="00000000" w:rsidRDefault="00B25D06">
      <w:pPr>
        <w:jc w:val="both"/>
        <w:rPr>
          <w:sz w:val="28"/>
        </w:rPr>
      </w:pPr>
      <w:r>
        <w:rPr>
          <w:sz w:val="28"/>
        </w:rPr>
        <w:t xml:space="preserve">        качество мяса; взаимосвязь этих показателей между собой).</w:t>
      </w:r>
    </w:p>
    <w:p w:rsidR="00000000" w:rsidRDefault="00B25D06">
      <w:pPr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Влияние различных факторов на мясную продуктивность (уровень  </w:t>
      </w:r>
      <w:proofErr w:type="gramEnd"/>
    </w:p>
    <w:p w:rsidR="00000000" w:rsidRDefault="00B25D06">
      <w:pPr>
        <w:jc w:val="both"/>
        <w:rPr>
          <w:sz w:val="28"/>
        </w:rPr>
      </w:pPr>
      <w:r>
        <w:rPr>
          <w:sz w:val="28"/>
        </w:rPr>
        <w:t xml:space="preserve">         кормления, содержание, возраст и пол, порода и направление </w:t>
      </w:r>
    </w:p>
    <w:p w:rsidR="00000000" w:rsidRDefault="00B25D06">
      <w:pPr>
        <w:jc w:val="both"/>
        <w:rPr>
          <w:sz w:val="28"/>
        </w:rPr>
      </w:pPr>
      <w:r>
        <w:rPr>
          <w:sz w:val="28"/>
        </w:rPr>
        <w:t xml:space="preserve">         продуктивности животного).</w:t>
      </w:r>
    </w:p>
    <w:p w:rsidR="00000000" w:rsidRDefault="00B25D06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Мероприятия по увеличению производства говядины путем создания специализированного мя</w:t>
      </w:r>
      <w:r>
        <w:rPr>
          <w:sz w:val="28"/>
        </w:rPr>
        <w:t>сного скотоводства и проведение промышленного скрещивания.</w:t>
      </w:r>
    </w:p>
    <w:p w:rsidR="00000000" w:rsidRDefault="00B25D06">
      <w:pPr>
        <w:pStyle w:val="4"/>
      </w:pPr>
    </w:p>
    <w:p w:rsidR="00000000" w:rsidRDefault="00B25D06">
      <w:pPr>
        <w:pStyle w:val="4"/>
      </w:pPr>
      <w:r>
        <w:t>Тема 7. Промышленное скрещивание в скотоводстве</w:t>
      </w:r>
    </w:p>
    <w:p w:rsidR="00000000" w:rsidRDefault="00B25D06">
      <w:pPr>
        <w:pStyle w:val="a4"/>
      </w:pPr>
      <w:r>
        <w:t xml:space="preserve">     1.Биологическая сущность явление гетерозиса, возникающего при     промышленном скрещивании, практическое значение применения этого метода в ско</w:t>
      </w:r>
      <w:r>
        <w:t>товодстве.</w:t>
      </w:r>
    </w:p>
    <w:p w:rsidR="00000000" w:rsidRDefault="00B25D06">
      <w:pPr>
        <w:pStyle w:val="a4"/>
        <w:numPr>
          <w:ilvl w:val="0"/>
          <w:numId w:val="25"/>
        </w:numPr>
      </w:pPr>
      <w:r>
        <w:t>Технология проведения промышленного скрещивания.</w:t>
      </w:r>
    </w:p>
    <w:p w:rsidR="00000000" w:rsidRDefault="00B25D06">
      <w:pPr>
        <w:pStyle w:val="a4"/>
      </w:pPr>
    </w:p>
    <w:p w:rsidR="00000000" w:rsidRDefault="00B25D06">
      <w:pPr>
        <w:pStyle w:val="a4"/>
      </w:pPr>
      <w:r>
        <w:t xml:space="preserve">Тема 8. Породы крупного рогатого скота </w:t>
      </w:r>
    </w:p>
    <w:p w:rsidR="00000000" w:rsidRDefault="00B25D06">
      <w:pPr>
        <w:pStyle w:val="a4"/>
        <w:numPr>
          <w:ilvl w:val="0"/>
          <w:numId w:val="16"/>
        </w:numPr>
      </w:pPr>
      <w:r>
        <w:lastRenderedPageBreak/>
        <w:t xml:space="preserve">Формирование и совершенствование породы в связи с влиянием естественно </w:t>
      </w:r>
      <w:proofErr w:type="gramStart"/>
      <w:r>
        <w:t>-и</w:t>
      </w:r>
      <w:proofErr w:type="gramEnd"/>
      <w:r>
        <w:t>сторических и социально-экономических факторов; зона распространения.</w:t>
      </w:r>
    </w:p>
    <w:p w:rsidR="00000000" w:rsidRDefault="00B25D06">
      <w:pPr>
        <w:pStyle w:val="a4"/>
        <w:numPr>
          <w:ilvl w:val="0"/>
          <w:numId w:val="16"/>
        </w:numPr>
      </w:pPr>
      <w:r>
        <w:t>Конституцион</w:t>
      </w:r>
      <w:r>
        <w:t>альные и экстерьерные особенности, молочная продуктивность и жирномолочность, живая масса, скороспелость, мясные качества.</w:t>
      </w:r>
    </w:p>
    <w:p w:rsidR="00000000" w:rsidRDefault="00B25D06">
      <w:pPr>
        <w:pStyle w:val="a4"/>
        <w:numPr>
          <w:ilvl w:val="0"/>
          <w:numId w:val="16"/>
        </w:numPr>
      </w:pPr>
      <w:r>
        <w:t>Племенная работа с породой в прошлом и в настоящее время, структура породы: отродья, заводские линии и семейства, лучшие животные в п</w:t>
      </w:r>
      <w:r>
        <w:t xml:space="preserve">ороде; </w:t>
      </w:r>
      <w:proofErr w:type="spellStart"/>
      <w:r>
        <w:t>племзаводы</w:t>
      </w:r>
      <w:proofErr w:type="spellEnd"/>
      <w:r>
        <w:t xml:space="preserve"> и  </w:t>
      </w:r>
      <w:proofErr w:type="spellStart"/>
      <w:r>
        <w:t>племсовхозы</w:t>
      </w:r>
      <w:proofErr w:type="spellEnd"/>
      <w:r>
        <w:t>.</w:t>
      </w:r>
    </w:p>
    <w:p w:rsidR="00000000" w:rsidRDefault="00B25D06">
      <w:pPr>
        <w:pStyle w:val="a4"/>
        <w:numPr>
          <w:ilvl w:val="0"/>
          <w:numId w:val="16"/>
        </w:numPr>
      </w:pPr>
      <w:r>
        <w:t>Симментальская порода.</w:t>
      </w:r>
    </w:p>
    <w:p w:rsidR="00000000" w:rsidRDefault="00B25D06">
      <w:pPr>
        <w:pStyle w:val="a4"/>
        <w:numPr>
          <w:ilvl w:val="0"/>
          <w:numId w:val="16"/>
        </w:numPr>
      </w:pPr>
      <w:r>
        <w:t>Холмогорская порода.</w:t>
      </w:r>
    </w:p>
    <w:p w:rsidR="00000000" w:rsidRDefault="00B25D06">
      <w:pPr>
        <w:pStyle w:val="a4"/>
        <w:numPr>
          <w:ilvl w:val="0"/>
          <w:numId w:val="16"/>
        </w:numPr>
      </w:pPr>
      <w:r>
        <w:t>Якутский скот.</w:t>
      </w:r>
    </w:p>
    <w:p w:rsidR="00000000" w:rsidRDefault="00B25D06">
      <w:pPr>
        <w:jc w:val="both"/>
        <w:rPr>
          <w:sz w:val="28"/>
        </w:rPr>
      </w:pPr>
    </w:p>
    <w:p w:rsidR="00000000" w:rsidRDefault="00B25D06">
      <w:pPr>
        <w:jc w:val="both"/>
        <w:rPr>
          <w:sz w:val="28"/>
        </w:rPr>
      </w:pPr>
      <w:r>
        <w:rPr>
          <w:sz w:val="28"/>
        </w:rPr>
        <w:t xml:space="preserve">Тема 9. Организация племенной работы в племенных и товарных хозяйствах, на промышленных комплексах, в </w:t>
      </w:r>
      <w:proofErr w:type="spellStart"/>
      <w:r>
        <w:rPr>
          <w:sz w:val="28"/>
        </w:rPr>
        <w:t>племпредприятиях</w:t>
      </w:r>
      <w:proofErr w:type="spellEnd"/>
      <w:r>
        <w:rPr>
          <w:sz w:val="28"/>
        </w:rPr>
        <w:t xml:space="preserve"> и на комплексных государственных станциях п</w:t>
      </w:r>
      <w:r>
        <w:rPr>
          <w:sz w:val="28"/>
        </w:rPr>
        <w:t>о племенной работе и искусственному осеменению.</w:t>
      </w:r>
    </w:p>
    <w:p w:rsidR="00000000" w:rsidRDefault="00B25D06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Задачи племенной работы по дальнейшему качественному улучшению районированных пород крупного рогатого скота.</w:t>
      </w:r>
    </w:p>
    <w:p w:rsidR="00000000" w:rsidRDefault="00B25D06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Основные задачи племенных и товарных ферм.</w:t>
      </w:r>
    </w:p>
    <w:p w:rsidR="00000000" w:rsidRDefault="00B25D06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Планирование и организация работы в племенном животновод</w:t>
      </w:r>
      <w:r>
        <w:rPr>
          <w:sz w:val="28"/>
        </w:rPr>
        <w:t xml:space="preserve">стве: на </w:t>
      </w:r>
      <w:proofErr w:type="spellStart"/>
      <w:r>
        <w:rPr>
          <w:sz w:val="28"/>
        </w:rPr>
        <w:t>племзаводах</w:t>
      </w:r>
      <w:proofErr w:type="spellEnd"/>
      <w:r>
        <w:rPr>
          <w:sz w:val="28"/>
        </w:rPr>
        <w:t xml:space="preserve">, в </w:t>
      </w:r>
      <w:proofErr w:type="spellStart"/>
      <w:r>
        <w:rPr>
          <w:sz w:val="28"/>
        </w:rPr>
        <w:t>племсовхозах</w:t>
      </w:r>
      <w:proofErr w:type="spellEnd"/>
      <w:r>
        <w:rPr>
          <w:sz w:val="28"/>
        </w:rPr>
        <w:t xml:space="preserve">, на </w:t>
      </w:r>
      <w:proofErr w:type="spellStart"/>
      <w:r>
        <w:rPr>
          <w:sz w:val="28"/>
        </w:rPr>
        <w:t>племфермах</w:t>
      </w:r>
      <w:proofErr w:type="spellEnd"/>
      <w:r>
        <w:rPr>
          <w:sz w:val="28"/>
        </w:rPr>
        <w:t>. Основные методы разведения, применяемые в племенных хозяйствах.</w:t>
      </w:r>
    </w:p>
    <w:p w:rsidR="00000000" w:rsidRDefault="00B25D06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Использование вычислительной техники в племенной работе.</w:t>
      </w:r>
    </w:p>
    <w:p w:rsidR="00000000" w:rsidRDefault="00B25D06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 xml:space="preserve">Роль и значение </w:t>
      </w:r>
      <w:proofErr w:type="spellStart"/>
      <w:r>
        <w:rPr>
          <w:sz w:val="28"/>
        </w:rPr>
        <w:t>племпредприятий</w:t>
      </w:r>
      <w:proofErr w:type="spellEnd"/>
      <w:r>
        <w:rPr>
          <w:sz w:val="28"/>
        </w:rPr>
        <w:t>,  государственных станций по племенной работе и ис</w:t>
      </w:r>
      <w:r>
        <w:rPr>
          <w:sz w:val="28"/>
        </w:rPr>
        <w:t>кусственному осеменению в совершенствовании пород крупного рогатого скота. Советы по породе.</w:t>
      </w:r>
    </w:p>
    <w:p w:rsidR="00000000" w:rsidRDefault="00B25D06">
      <w:pPr>
        <w:jc w:val="both"/>
        <w:rPr>
          <w:sz w:val="28"/>
        </w:rPr>
      </w:pPr>
    </w:p>
    <w:p w:rsidR="00000000" w:rsidRDefault="00B25D06">
      <w:pPr>
        <w:jc w:val="both"/>
        <w:rPr>
          <w:sz w:val="28"/>
        </w:rPr>
      </w:pPr>
      <w:r>
        <w:rPr>
          <w:sz w:val="28"/>
        </w:rPr>
        <w:t xml:space="preserve">Тема 10. Зоотехнический учет на фермах крупного рогатого скота, Государственные племенные книги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ГПК) и их значение</w:t>
      </w:r>
    </w:p>
    <w:p w:rsidR="00000000" w:rsidRDefault="00B25D06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Цели и задачи зоотехнического учета, проводим</w:t>
      </w:r>
      <w:r>
        <w:rPr>
          <w:sz w:val="28"/>
        </w:rPr>
        <w:t>ого на племенных и молочно товарных фермах.</w:t>
      </w:r>
    </w:p>
    <w:p w:rsidR="00000000" w:rsidRDefault="00B25D06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Характеристика различных способов мечения, применяемых в скотоводстве, их достоинства и недостатки.  Порядок присвоения номеров и кличек.</w:t>
      </w:r>
    </w:p>
    <w:p w:rsidR="00000000" w:rsidRDefault="00B25D06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Основные требования для записи животных в ГПК. Государственные племенные к</w:t>
      </w:r>
      <w:r>
        <w:rPr>
          <w:sz w:val="28"/>
        </w:rPr>
        <w:t xml:space="preserve">ниги. Их роль и значение в племенном </w:t>
      </w:r>
      <w:proofErr w:type="spellStart"/>
      <w:r>
        <w:rPr>
          <w:sz w:val="28"/>
        </w:rPr>
        <w:t>пользовательном</w:t>
      </w:r>
      <w:proofErr w:type="spellEnd"/>
      <w:r>
        <w:rPr>
          <w:sz w:val="28"/>
        </w:rPr>
        <w:t xml:space="preserve"> животноводстве.</w:t>
      </w:r>
    </w:p>
    <w:p w:rsidR="00000000" w:rsidRDefault="00B25D06">
      <w:pPr>
        <w:jc w:val="both"/>
        <w:rPr>
          <w:sz w:val="28"/>
        </w:rPr>
      </w:pPr>
    </w:p>
    <w:p w:rsidR="00000000" w:rsidRDefault="00B25D06">
      <w:pPr>
        <w:jc w:val="both"/>
        <w:rPr>
          <w:sz w:val="28"/>
        </w:rPr>
      </w:pPr>
      <w:r>
        <w:rPr>
          <w:sz w:val="28"/>
        </w:rPr>
        <w:t>Тема 11. Методы разведения, применяемые в скотоводстве</w:t>
      </w:r>
    </w:p>
    <w:p w:rsidR="00000000" w:rsidRDefault="00B25D06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Чистопородное разведение. Родственное спаривание (инбридинг). Разведение по линиям и семействам.</w:t>
      </w:r>
    </w:p>
    <w:p w:rsidR="00000000" w:rsidRDefault="00B25D06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Скрещивание: поглотительное, воспр</w:t>
      </w:r>
      <w:r>
        <w:rPr>
          <w:sz w:val="28"/>
        </w:rPr>
        <w:t>оизводительное, промышленное, переменное, вводное.</w:t>
      </w:r>
    </w:p>
    <w:p w:rsidR="00000000" w:rsidRDefault="00B25D06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Гибридизация.</w:t>
      </w:r>
    </w:p>
    <w:p w:rsidR="00000000" w:rsidRDefault="00B25D06">
      <w:pPr>
        <w:jc w:val="both"/>
        <w:rPr>
          <w:sz w:val="28"/>
        </w:rPr>
      </w:pPr>
    </w:p>
    <w:p w:rsidR="00000000" w:rsidRDefault="00B25D06">
      <w:pPr>
        <w:jc w:val="both"/>
        <w:rPr>
          <w:sz w:val="28"/>
        </w:rPr>
      </w:pPr>
      <w:r>
        <w:rPr>
          <w:sz w:val="28"/>
        </w:rPr>
        <w:t xml:space="preserve">Тема 12. Оценка быков – производителей молочных пород по качеству потомства </w:t>
      </w:r>
    </w:p>
    <w:p w:rsidR="00000000" w:rsidRDefault="00B25D06">
      <w:pPr>
        <w:numPr>
          <w:ilvl w:val="0"/>
          <w:numId w:val="28"/>
        </w:numPr>
        <w:jc w:val="both"/>
        <w:rPr>
          <w:sz w:val="28"/>
        </w:rPr>
      </w:pPr>
      <w:r>
        <w:rPr>
          <w:sz w:val="28"/>
        </w:rPr>
        <w:t>Значение оценки быков- производителей по качеству потомства в генетическом улучшении стада.</w:t>
      </w:r>
    </w:p>
    <w:p w:rsidR="00000000" w:rsidRDefault="00B25D06">
      <w:pPr>
        <w:numPr>
          <w:ilvl w:val="0"/>
          <w:numId w:val="28"/>
        </w:numPr>
        <w:jc w:val="both"/>
        <w:rPr>
          <w:sz w:val="28"/>
        </w:rPr>
      </w:pPr>
      <w:r>
        <w:rPr>
          <w:sz w:val="28"/>
        </w:rPr>
        <w:t>Необходимые условия д</w:t>
      </w:r>
      <w:r>
        <w:rPr>
          <w:sz w:val="28"/>
        </w:rPr>
        <w:t xml:space="preserve">ля испытания производителей по качеству потомства: </w:t>
      </w:r>
    </w:p>
    <w:p w:rsidR="00000000" w:rsidRDefault="00B25D06">
      <w:pPr>
        <w:numPr>
          <w:ilvl w:val="1"/>
          <w:numId w:val="28"/>
        </w:numPr>
        <w:jc w:val="both"/>
        <w:rPr>
          <w:sz w:val="28"/>
        </w:rPr>
      </w:pPr>
      <w:r>
        <w:rPr>
          <w:sz w:val="28"/>
        </w:rPr>
        <w:t>основные организационные формы проведения оценки быков по потомству;</w:t>
      </w:r>
    </w:p>
    <w:p w:rsidR="00000000" w:rsidRDefault="00B25D06">
      <w:pPr>
        <w:ind w:left="1080"/>
        <w:jc w:val="both"/>
        <w:rPr>
          <w:sz w:val="28"/>
        </w:rPr>
      </w:pPr>
      <w:r>
        <w:rPr>
          <w:sz w:val="28"/>
        </w:rPr>
        <w:t>-  принципы отбора быков для проверки по потомству;</w:t>
      </w:r>
    </w:p>
    <w:p w:rsidR="00000000" w:rsidRDefault="00B25D06">
      <w:pPr>
        <w:numPr>
          <w:ilvl w:val="1"/>
          <w:numId w:val="28"/>
        </w:numPr>
        <w:jc w:val="both"/>
        <w:rPr>
          <w:sz w:val="28"/>
        </w:rPr>
      </w:pPr>
      <w:r>
        <w:rPr>
          <w:sz w:val="28"/>
        </w:rPr>
        <w:t>число и качество маток, подбираемых для испытываемых производителей;</w:t>
      </w:r>
    </w:p>
    <w:p w:rsidR="00000000" w:rsidRDefault="00B25D06">
      <w:pPr>
        <w:numPr>
          <w:ilvl w:val="1"/>
          <w:numId w:val="28"/>
        </w:numPr>
        <w:jc w:val="both"/>
        <w:rPr>
          <w:sz w:val="28"/>
        </w:rPr>
      </w:pPr>
      <w:r>
        <w:rPr>
          <w:sz w:val="28"/>
        </w:rPr>
        <w:t>условия кормле</w:t>
      </w:r>
      <w:r>
        <w:rPr>
          <w:sz w:val="28"/>
        </w:rPr>
        <w:t>ния и содержания потомков производителя;</w:t>
      </w:r>
    </w:p>
    <w:p w:rsidR="00000000" w:rsidRDefault="00B25D06">
      <w:pPr>
        <w:numPr>
          <w:ilvl w:val="1"/>
          <w:numId w:val="28"/>
        </w:numPr>
        <w:jc w:val="both"/>
        <w:rPr>
          <w:sz w:val="28"/>
        </w:rPr>
      </w:pPr>
      <w:r>
        <w:rPr>
          <w:sz w:val="28"/>
        </w:rPr>
        <w:t>число дочерей, необходимых для достоверной оценки быка-     производителя;</w:t>
      </w:r>
    </w:p>
    <w:p w:rsidR="00000000" w:rsidRDefault="00B25D06">
      <w:pPr>
        <w:numPr>
          <w:ilvl w:val="1"/>
          <w:numId w:val="28"/>
        </w:numPr>
        <w:jc w:val="both"/>
        <w:rPr>
          <w:sz w:val="28"/>
        </w:rPr>
      </w:pPr>
      <w:r>
        <w:rPr>
          <w:sz w:val="28"/>
        </w:rPr>
        <w:t>основные показатели, учитываемые при оценке быков по потомству.</w:t>
      </w:r>
    </w:p>
    <w:p w:rsidR="00000000" w:rsidRDefault="00B25D06">
      <w:pPr>
        <w:numPr>
          <w:ilvl w:val="0"/>
          <w:numId w:val="28"/>
        </w:numPr>
        <w:jc w:val="both"/>
        <w:rPr>
          <w:sz w:val="28"/>
        </w:rPr>
      </w:pPr>
      <w:r>
        <w:rPr>
          <w:sz w:val="28"/>
        </w:rPr>
        <w:t>Методы оценки производителей по качеству потомства:</w:t>
      </w:r>
    </w:p>
    <w:p w:rsidR="00000000" w:rsidRDefault="00B25D06">
      <w:pPr>
        <w:numPr>
          <w:ilvl w:val="1"/>
          <w:numId w:val="28"/>
        </w:numPr>
        <w:jc w:val="both"/>
        <w:rPr>
          <w:sz w:val="28"/>
        </w:rPr>
      </w:pPr>
      <w:r>
        <w:rPr>
          <w:sz w:val="28"/>
        </w:rPr>
        <w:t>сравнение продуктивности</w:t>
      </w:r>
      <w:r>
        <w:rPr>
          <w:sz w:val="28"/>
        </w:rPr>
        <w:t xml:space="preserve"> дочерей быка с продуктивностью их матерей;</w:t>
      </w:r>
    </w:p>
    <w:p w:rsidR="00000000" w:rsidRDefault="00B25D06">
      <w:pPr>
        <w:numPr>
          <w:ilvl w:val="1"/>
          <w:numId w:val="28"/>
        </w:numPr>
        <w:jc w:val="both"/>
        <w:rPr>
          <w:sz w:val="28"/>
        </w:rPr>
      </w:pPr>
      <w:r>
        <w:rPr>
          <w:sz w:val="28"/>
        </w:rPr>
        <w:t>сравнение продуктивности потомства быка со стандартом породы;</w:t>
      </w:r>
    </w:p>
    <w:p w:rsidR="00000000" w:rsidRDefault="00B25D06">
      <w:pPr>
        <w:numPr>
          <w:ilvl w:val="1"/>
          <w:numId w:val="28"/>
        </w:numPr>
        <w:jc w:val="both"/>
        <w:rPr>
          <w:sz w:val="28"/>
        </w:rPr>
      </w:pPr>
      <w:r>
        <w:rPr>
          <w:sz w:val="28"/>
        </w:rPr>
        <w:t>сравнение продуктивности дочерей проверяемого быка с продуктивностью коров- сверстниц;</w:t>
      </w:r>
    </w:p>
    <w:p w:rsidR="00000000" w:rsidRDefault="00B25D06">
      <w:pPr>
        <w:numPr>
          <w:ilvl w:val="1"/>
          <w:numId w:val="28"/>
        </w:numPr>
        <w:jc w:val="both"/>
        <w:rPr>
          <w:sz w:val="28"/>
        </w:rPr>
      </w:pPr>
      <w:r>
        <w:rPr>
          <w:sz w:val="28"/>
        </w:rPr>
        <w:t>сравнение потомства нескольких быков между собой;</w:t>
      </w:r>
    </w:p>
    <w:p w:rsidR="00000000" w:rsidRDefault="00B25D06">
      <w:pPr>
        <w:numPr>
          <w:ilvl w:val="1"/>
          <w:numId w:val="28"/>
        </w:numPr>
        <w:jc w:val="both"/>
        <w:rPr>
          <w:sz w:val="28"/>
        </w:rPr>
      </w:pPr>
      <w:r>
        <w:rPr>
          <w:sz w:val="28"/>
        </w:rPr>
        <w:t>сравнение про</w:t>
      </w:r>
      <w:r>
        <w:rPr>
          <w:sz w:val="28"/>
        </w:rPr>
        <w:t>дуктивности дочерей со средними показателями стада.</w:t>
      </w:r>
    </w:p>
    <w:p w:rsidR="00000000" w:rsidRDefault="00B25D06">
      <w:pPr>
        <w:numPr>
          <w:ilvl w:val="0"/>
          <w:numId w:val="28"/>
        </w:numPr>
        <w:jc w:val="both"/>
        <w:rPr>
          <w:sz w:val="28"/>
        </w:rPr>
      </w:pPr>
      <w:r>
        <w:rPr>
          <w:sz w:val="28"/>
        </w:rPr>
        <w:t>Особенности оценки производителей мясных пород по качеству потомства.</w:t>
      </w:r>
    </w:p>
    <w:p w:rsidR="00000000" w:rsidRDefault="00B25D06">
      <w:pPr>
        <w:numPr>
          <w:ilvl w:val="0"/>
          <w:numId w:val="28"/>
        </w:numPr>
        <w:jc w:val="both"/>
        <w:rPr>
          <w:sz w:val="28"/>
        </w:rPr>
      </w:pPr>
      <w:r>
        <w:rPr>
          <w:sz w:val="28"/>
        </w:rPr>
        <w:t>Заключение о племенной ценности проверенных быков в план дальнейшего их использования.</w:t>
      </w:r>
    </w:p>
    <w:p w:rsidR="00000000" w:rsidRDefault="00B25D06">
      <w:pPr>
        <w:ind w:left="360"/>
        <w:jc w:val="both"/>
        <w:rPr>
          <w:sz w:val="28"/>
        </w:rPr>
      </w:pPr>
    </w:p>
    <w:p w:rsidR="00000000" w:rsidRDefault="00B25D06">
      <w:pPr>
        <w:jc w:val="both"/>
        <w:rPr>
          <w:sz w:val="28"/>
        </w:rPr>
      </w:pPr>
      <w:r>
        <w:rPr>
          <w:sz w:val="28"/>
        </w:rPr>
        <w:t>Тема 13. Отбор в скотоводстве</w:t>
      </w:r>
    </w:p>
    <w:p w:rsidR="00000000" w:rsidRDefault="00B25D06">
      <w:pPr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>Определение поня</w:t>
      </w:r>
      <w:r>
        <w:rPr>
          <w:sz w:val="28"/>
        </w:rPr>
        <w:t>тия «отбор».</w:t>
      </w:r>
    </w:p>
    <w:p w:rsidR="00000000" w:rsidRDefault="00B25D06">
      <w:pPr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>Краткая история применения отбора и подбора в скотоводстве.</w:t>
      </w:r>
    </w:p>
    <w:p w:rsidR="00000000" w:rsidRDefault="00B25D06">
      <w:pPr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>Значение отбора в качественном улучшении современных пород крупного рогатого скота.</w:t>
      </w:r>
    </w:p>
    <w:p w:rsidR="00000000" w:rsidRDefault="00B25D06">
      <w:pPr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 xml:space="preserve">Организация отбора в скотоводстве </w:t>
      </w:r>
    </w:p>
    <w:p w:rsidR="00000000" w:rsidRDefault="00B25D06">
      <w:pPr>
        <w:numPr>
          <w:ilvl w:val="1"/>
          <w:numId w:val="28"/>
        </w:numPr>
        <w:jc w:val="both"/>
        <w:rPr>
          <w:sz w:val="28"/>
        </w:rPr>
      </w:pPr>
      <w:r>
        <w:rPr>
          <w:sz w:val="28"/>
        </w:rPr>
        <w:t>отбор животных по экстерьеру и живой массе;</w:t>
      </w:r>
    </w:p>
    <w:p w:rsidR="00000000" w:rsidRDefault="00B25D06">
      <w:pPr>
        <w:numPr>
          <w:ilvl w:val="1"/>
          <w:numId w:val="28"/>
        </w:numPr>
        <w:jc w:val="both"/>
        <w:rPr>
          <w:sz w:val="28"/>
        </w:rPr>
      </w:pPr>
      <w:r>
        <w:rPr>
          <w:sz w:val="28"/>
        </w:rPr>
        <w:t>отбор по происхожден</w:t>
      </w:r>
      <w:r>
        <w:rPr>
          <w:sz w:val="28"/>
        </w:rPr>
        <w:t>ию;</w:t>
      </w:r>
    </w:p>
    <w:p w:rsidR="00000000" w:rsidRDefault="00B25D06">
      <w:pPr>
        <w:numPr>
          <w:ilvl w:val="1"/>
          <w:numId w:val="28"/>
        </w:numPr>
        <w:jc w:val="both"/>
        <w:rPr>
          <w:sz w:val="28"/>
        </w:rPr>
      </w:pPr>
      <w:r>
        <w:rPr>
          <w:sz w:val="28"/>
        </w:rPr>
        <w:t>отбор по показателям продуктивности;</w:t>
      </w:r>
    </w:p>
    <w:p w:rsidR="00000000" w:rsidRDefault="00B25D06">
      <w:pPr>
        <w:numPr>
          <w:ilvl w:val="1"/>
          <w:numId w:val="28"/>
        </w:numPr>
        <w:jc w:val="both"/>
        <w:rPr>
          <w:sz w:val="28"/>
        </w:rPr>
      </w:pPr>
      <w:r>
        <w:rPr>
          <w:sz w:val="28"/>
        </w:rPr>
        <w:t>отбор по качеству потомства.</w:t>
      </w:r>
    </w:p>
    <w:p w:rsidR="00000000" w:rsidRDefault="00B25D06">
      <w:pPr>
        <w:numPr>
          <w:ilvl w:val="0"/>
          <w:numId w:val="28"/>
        </w:numPr>
        <w:jc w:val="both"/>
        <w:rPr>
          <w:sz w:val="28"/>
        </w:rPr>
      </w:pPr>
      <w:r>
        <w:rPr>
          <w:sz w:val="28"/>
        </w:rPr>
        <w:t>Определение племенной ценности каждого животного по результатам отбора и группировка их для дальнейшего использования по назначению.</w:t>
      </w:r>
    </w:p>
    <w:p w:rsidR="00000000" w:rsidRDefault="00B25D06">
      <w:pPr>
        <w:ind w:left="360"/>
        <w:jc w:val="both"/>
        <w:rPr>
          <w:sz w:val="28"/>
        </w:rPr>
      </w:pPr>
    </w:p>
    <w:p w:rsidR="00000000" w:rsidRDefault="00B25D06">
      <w:pPr>
        <w:jc w:val="both"/>
        <w:rPr>
          <w:sz w:val="28"/>
        </w:rPr>
      </w:pPr>
      <w:r>
        <w:rPr>
          <w:sz w:val="28"/>
        </w:rPr>
        <w:t>Тема 14. Подбор в скотоводстве</w:t>
      </w:r>
    </w:p>
    <w:p w:rsidR="00000000" w:rsidRDefault="00B25D06">
      <w:pPr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Основные принципы под</w:t>
      </w:r>
      <w:r>
        <w:rPr>
          <w:sz w:val="28"/>
        </w:rPr>
        <w:t>бора.</w:t>
      </w:r>
    </w:p>
    <w:p w:rsidR="00000000" w:rsidRDefault="00B25D06">
      <w:pPr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Применение гомогенного и гетерогенного подбора в скотоводстве.</w:t>
      </w:r>
    </w:p>
    <w:p w:rsidR="00000000" w:rsidRDefault="00B25D06">
      <w:pPr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 xml:space="preserve">Роль отбора в увеличении и улучшении молочной и мясной продуктивности крупного рогатого скота </w:t>
      </w:r>
    </w:p>
    <w:p w:rsidR="00000000" w:rsidRDefault="00B25D06">
      <w:pPr>
        <w:numPr>
          <w:ilvl w:val="1"/>
          <w:numId w:val="28"/>
        </w:numPr>
        <w:jc w:val="both"/>
        <w:rPr>
          <w:sz w:val="28"/>
        </w:rPr>
      </w:pPr>
      <w:r>
        <w:rPr>
          <w:sz w:val="28"/>
        </w:rPr>
        <w:t>изменение классного состава стада;</w:t>
      </w:r>
    </w:p>
    <w:p w:rsidR="00000000" w:rsidRDefault="00B25D06">
      <w:pPr>
        <w:numPr>
          <w:ilvl w:val="1"/>
          <w:numId w:val="28"/>
        </w:numPr>
        <w:jc w:val="both"/>
        <w:rPr>
          <w:sz w:val="28"/>
        </w:rPr>
      </w:pPr>
      <w:r>
        <w:rPr>
          <w:sz w:val="28"/>
        </w:rPr>
        <w:t>рост показателей продуктивности;</w:t>
      </w:r>
    </w:p>
    <w:p w:rsidR="00000000" w:rsidRDefault="00B25D06">
      <w:pPr>
        <w:numPr>
          <w:ilvl w:val="1"/>
          <w:numId w:val="28"/>
        </w:numPr>
        <w:jc w:val="both"/>
        <w:rPr>
          <w:sz w:val="28"/>
        </w:rPr>
      </w:pPr>
      <w:r>
        <w:rPr>
          <w:sz w:val="28"/>
        </w:rPr>
        <w:t>примеры удачного и неуда</w:t>
      </w:r>
      <w:r>
        <w:rPr>
          <w:sz w:val="28"/>
        </w:rPr>
        <w:t>чного подбора родительских пар.</w:t>
      </w:r>
    </w:p>
    <w:p w:rsidR="00000000" w:rsidRDefault="00B25D06">
      <w:pPr>
        <w:jc w:val="both"/>
        <w:rPr>
          <w:sz w:val="28"/>
        </w:rPr>
      </w:pPr>
    </w:p>
    <w:p w:rsidR="00000000" w:rsidRDefault="00B25D06">
      <w:pPr>
        <w:jc w:val="both"/>
        <w:rPr>
          <w:sz w:val="28"/>
        </w:rPr>
      </w:pPr>
      <w:r>
        <w:rPr>
          <w:sz w:val="28"/>
        </w:rPr>
        <w:t>Тема 15. Техника разведения крупного рогатого скота</w:t>
      </w:r>
    </w:p>
    <w:p w:rsidR="00000000" w:rsidRDefault="00B25D06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Сервис- период и его влияние на продолжительность лактации и молочную продуктивность коров.</w:t>
      </w:r>
    </w:p>
    <w:p w:rsidR="00000000" w:rsidRDefault="00B25D06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Особенность организации случки коров на молочном комплексе.</w:t>
      </w:r>
    </w:p>
    <w:p w:rsidR="00000000" w:rsidRDefault="00B25D06">
      <w:pPr>
        <w:jc w:val="both"/>
        <w:rPr>
          <w:sz w:val="28"/>
        </w:rPr>
      </w:pPr>
      <w:r>
        <w:rPr>
          <w:sz w:val="28"/>
        </w:rPr>
        <w:t xml:space="preserve">     3.  Бесплодие </w:t>
      </w:r>
      <w:r>
        <w:rPr>
          <w:sz w:val="28"/>
        </w:rPr>
        <w:t>и яловость коров.</w:t>
      </w:r>
    </w:p>
    <w:p w:rsidR="00000000" w:rsidRDefault="00B25D06">
      <w:pPr>
        <w:jc w:val="both"/>
        <w:rPr>
          <w:sz w:val="28"/>
        </w:rPr>
      </w:pPr>
    </w:p>
    <w:p w:rsidR="00000000" w:rsidRDefault="00B25D06">
      <w:pPr>
        <w:jc w:val="both"/>
        <w:rPr>
          <w:sz w:val="28"/>
        </w:rPr>
      </w:pPr>
      <w:r>
        <w:rPr>
          <w:sz w:val="28"/>
        </w:rPr>
        <w:t>Тема 16. Выращивание молодняка крупного рогатого скота</w:t>
      </w:r>
    </w:p>
    <w:p w:rsidR="00000000" w:rsidRDefault="00B25D06">
      <w:pPr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 xml:space="preserve">Методы содержания и кормления телят после рождения и в молочный период. Порядок и нормы скармливания молозива, молока, обрата, концентрированных и других кормов. Действующие схемы и </w:t>
      </w:r>
      <w:r>
        <w:rPr>
          <w:sz w:val="28"/>
        </w:rPr>
        <w:t xml:space="preserve">нормы кормления племенных и </w:t>
      </w:r>
      <w:proofErr w:type="spellStart"/>
      <w:r>
        <w:rPr>
          <w:sz w:val="28"/>
        </w:rPr>
        <w:t>сверхремонтных</w:t>
      </w:r>
      <w:proofErr w:type="spellEnd"/>
      <w:r>
        <w:rPr>
          <w:sz w:val="28"/>
        </w:rPr>
        <w:t xml:space="preserve"> телят. Пастбищное содержание молодняка.</w:t>
      </w:r>
    </w:p>
    <w:p w:rsidR="00000000" w:rsidRDefault="00B25D06">
      <w:pPr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 xml:space="preserve">Особенности содержания и кормления телят после молочного периода, выращиваемых для племенных и </w:t>
      </w:r>
      <w:proofErr w:type="spellStart"/>
      <w:r>
        <w:rPr>
          <w:sz w:val="28"/>
        </w:rPr>
        <w:t>пользовательных</w:t>
      </w:r>
      <w:proofErr w:type="spellEnd"/>
      <w:r>
        <w:rPr>
          <w:sz w:val="28"/>
        </w:rPr>
        <w:t xml:space="preserve"> целей.</w:t>
      </w:r>
    </w:p>
    <w:p w:rsidR="00000000" w:rsidRDefault="00B25D06">
      <w:pPr>
        <w:jc w:val="both"/>
        <w:rPr>
          <w:sz w:val="28"/>
        </w:rPr>
      </w:pPr>
    </w:p>
    <w:p w:rsidR="00000000" w:rsidRDefault="00B25D06">
      <w:pPr>
        <w:jc w:val="both"/>
        <w:rPr>
          <w:sz w:val="28"/>
        </w:rPr>
      </w:pPr>
      <w:r>
        <w:rPr>
          <w:sz w:val="28"/>
        </w:rPr>
        <w:t>Тема 17. Подсосный метод выращивания телят</w:t>
      </w:r>
    </w:p>
    <w:p w:rsidR="00000000" w:rsidRDefault="00B25D06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Задачи по в</w:t>
      </w:r>
      <w:r>
        <w:rPr>
          <w:sz w:val="28"/>
        </w:rPr>
        <w:t>ыращиванию хорошо развитого, здорового скота.</w:t>
      </w:r>
    </w:p>
    <w:p w:rsidR="00000000" w:rsidRDefault="00B25D06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Теоретическое обоснование и техника подсосного метода выращивания телят в мясном скотоводстве: а) в зимний период; б) в летний период.</w:t>
      </w:r>
    </w:p>
    <w:p w:rsidR="00000000" w:rsidRDefault="00B25D06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Выращивание телят сменно- групповым методом под коровой кормилицей.</w:t>
      </w:r>
    </w:p>
    <w:p w:rsidR="00000000" w:rsidRDefault="00B25D06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Абсолют</w:t>
      </w:r>
      <w:r>
        <w:rPr>
          <w:sz w:val="28"/>
        </w:rPr>
        <w:t>ный и относительный прирост телят.</w:t>
      </w:r>
    </w:p>
    <w:p w:rsidR="00000000" w:rsidRDefault="00B25D06">
      <w:pPr>
        <w:ind w:left="360"/>
        <w:jc w:val="both"/>
        <w:rPr>
          <w:sz w:val="28"/>
        </w:rPr>
      </w:pPr>
      <w:r>
        <w:rPr>
          <w:sz w:val="28"/>
        </w:rPr>
        <w:t xml:space="preserve"> </w:t>
      </w:r>
    </w:p>
    <w:p w:rsidR="00000000" w:rsidRDefault="00B25D06">
      <w:pPr>
        <w:jc w:val="both"/>
        <w:rPr>
          <w:sz w:val="28"/>
        </w:rPr>
      </w:pPr>
      <w:r>
        <w:rPr>
          <w:sz w:val="28"/>
        </w:rPr>
        <w:t>Тема 18. Организация зимнего содержания молочного скота</w:t>
      </w:r>
    </w:p>
    <w:p w:rsidR="00000000" w:rsidRDefault="00B25D06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Способы содержания коров, их преимущества и недостатки.</w:t>
      </w:r>
    </w:p>
    <w:p w:rsidR="00000000" w:rsidRDefault="00B25D06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Перевод скота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летнего на зимнее содержание.</w:t>
      </w:r>
    </w:p>
    <w:p w:rsidR="00000000" w:rsidRDefault="00B25D06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Распорядок дня на скотном дворе в зимний период. </w:t>
      </w:r>
    </w:p>
    <w:p w:rsidR="00000000" w:rsidRDefault="00B25D06">
      <w:pPr>
        <w:jc w:val="both"/>
        <w:rPr>
          <w:sz w:val="28"/>
        </w:rPr>
      </w:pPr>
    </w:p>
    <w:p w:rsidR="00000000" w:rsidRDefault="00B25D06">
      <w:pPr>
        <w:jc w:val="both"/>
        <w:rPr>
          <w:sz w:val="28"/>
        </w:rPr>
      </w:pPr>
      <w:r>
        <w:rPr>
          <w:sz w:val="28"/>
        </w:rPr>
        <w:t>Тема 19. Л</w:t>
      </w:r>
      <w:r>
        <w:rPr>
          <w:sz w:val="28"/>
        </w:rPr>
        <w:t>агерно–пастбищное содержание молочного скота</w:t>
      </w:r>
    </w:p>
    <w:p w:rsidR="00000000" w:rsidRDefault="00B25D06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Подготовка скота к пастбищному содержанию, порядок перевода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зимнего на пастбищное содержание.</w:t>
      </w:r>
    </w:p>
    <w:p w:rsidR="00000000" w:rsidRDefault="00B25D06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Технология пастьбы на естественных и искусственных пастбищах. Распорядок дня в начале, середине и конце пастбищного</w:t>
      </w:r>
      <w:r>
        <w:rPr>
          <w:sz w:val="28"/>
        </w:rPr>
        <w:t xml:space="preserve"> периода.</w:t>
      </w:r>
    </w:p>
    <w:p w:rsidR="00000000" w:rsidRDefault="00B25D06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Содержание скота в летних лагерях.</w:t>
      </w:r>
    </w:p>
    <w:p w:rsidR="00000000" w:rsidRDefault="00B25D06">
      <w:pPr>
        <w:jc w:val="both"/>
        <w:rPr>
          <w:sz w:val="28"/>
        </w:rPr>
      </w:pPr>
    </w:p>
    <w:p w:rsidR="00000000" w:rsidRDefault="00B25D06">
      <w:pPr>
        <w:jc w:val="both"/>
        <w:rPr>
          <w:sz w:val="28"/>
        </w:rPr>
      </w:pPr>
      <w:r>
        <w:rPr>
          <w:sz w:val="28"/>
        </w:rPr>
        <w:lastRenderedPageBreak/>
        <w:t>Тема 20. Организация нагула крупного рогатого скота</w:t>
      </w:r>
    </w:p>
    <w:p w:rsidR="00000000" w:rsidRDefault="00B25D06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Биологическое обоснование эффективности интенсивного нагула молодняка крупного рогатого скота.</w:t>
      </w:r>
    </w:p>
    <w:p w:rsidR="00000000" w:rsidRDefault="00B25D06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 xml:space="preserve">Подготовка скота к нагулу. Формирование гуртов, </w:t>
      </w:r>
      <w:proofErr w:type="gramStart"/>
      <w:r>
        <w:rPr>
          <w:sz w:val="28"/>
        </w:rPr>
        <w:t>ветеринарно- са</w:t>
      </w:r>
      <w:r>
        <w:rPr>
          <w:sz w:val="28"/>
        </w:rPr>
        <w:t>нитарные</w:t>
      </w:r>
      <w:proofErr w:type="gramEnd"/>
      <w:r>
        <w:rPr>
          <w:sz w:val="28"/>
        </w:rPr>
        <w:t xml:space="preserve"> обработки животных.</w:t>
      </w:r>
    </w:p>
    <w:p w:rsidR="00000000" w:rsidRDefault="00B25D06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Оценка и краткая характеристика пастбищ, выделенных для нагула; расчет потребности в пастбищах, порядок их использования. Подкормка животных в период нагула.</w:t>
      </w:r>
    </w:p>
    <w:p w:rsidR="00000000" w:rsidRDefault="00B25D06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Организация водопоя скота в течение всего пастбищного периода.</w:t>
      </w:r>
    </w:p>
    <w:p w:rsidR="00000000" w:rsidRDefault="00B25D06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Распор</w:t>
      </w:r>
      <w:r>
        <w:rPr>
          <w:sz w:val="28"/>
        </w:rPr>
        <w:t>ядок дня и технология проведения нагула.</w:t>
      </w:r>
    </w:p>
    <w:p w:rsidR="00000000" w:rsidRDefault="00B25D06">
      <w:pPr>
        <w:jc w:val="both"/>
        <w:rPr>
          <w:sz w:val="28"/>
        </w:rPr>
      </w:pPr>
    </w:p>
    <w:p w:rsidR="00000000" w:rsidRDefault="00B25D06">
      <w:pPr>
        <w:jc w:val="both"/>
        <w:rPr>
          <w:sz w:val="28"/>
        </w:rPr>
      </w:pPr>
    </w:p>
    <w:p w:rsidR="00000000" w:rsidRDefault="00B25D06">
      <w:pPr>
        <w:jc w:val="both"/>
        <w:rPr>
          <w:sz w:val="28"/>
        </w:rPr>
      </w:pPr>
      <w:r>
        <w:rPr>
          <w:sz w:val="28"/>
        </w:rPr>
        <w:t>Тема 21. Интенсивный откорм молодняка крупного рогатого скота в зимний стойловый период</w:t>
      </w:r>
    </w:p>
    <w:p w:rsidR="00000000" w:rsidRDefault="00B25D06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 xml:space="preserve">Физиологическая и экономическая эффективность интенсивного откорма; особенности </w:t>
      </w:r>
      <w:proofErr w:type="spellStart"/>
      <w:r>
        <w:rPr>
          <w:sz w:val="28"/>
        </w:rPr>
        <w:t>доращивания</w:t>
      </w:r>
      <w:proofErr w:type="spellEnd"/>
      <w:r>
        <w:rPr>
          <w:sz w:val="28"/>
        </w:rPr>
        <w:t xml:space="preserve"> и интенсивного от корма молодняка</w:t>
      </w:r>
      <w:r>
        <w:rPr>
          <w:sz w:val="28"/>
        </w:rPr>
        <w:t xml:space="preserve"> крупного рогатого скота. Преимущество откорма молодых животных, закономерности роста скота при интенсивном откорме.</w:t>
      </w:r>
    </w:p>
    <w:p w:rsidR="00000000" w:rsidRDefault="00B25D06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Комплектование откормочных групп молодняка.</w:t>
      </w:r>
    </w:p>
    <w:p w:rsidR="00000000" w:rsidRDefault="00B25D06">
      <w:pPr>
        <w:numPr>
          <w:ilvl w:val="0"/>
          <w:numId w:val="13"/>
        </w:numPr>
        <w:jc w:val="both"/>
        <w:rPr>
          <w:sz w:val="28"/>
        </w:rPr>
      </w:pPr>
      <w:proofErr w:type="spellStart"/>
      <w:r>
        <w:rPr>
          <w:sz w:val="28"/>
        </w:rPr>
        <w:t>Доращивания</w:t>
      </w:r>
      <w:proofErr w:type="spellEnd"/>
      <w:r>
        <w:rPr>
          <w:sz w:val="28"/>
        </w:rPr>
        <w:t xml:space="preserve"> и откорм молодняка при разных способах содержания.</w:t>
      </w:r>
    </w:p>
    <w:p w:rsidR="00000000" w:rsidRDefault="00B25D06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Влияние возраста и упитанности ж</w:t>
      </w:r>
      <w:r>
        <w:rPr>
          <w:sz w:val="28"/>
        </w:rPr>
        <w:t>ивотных на результаты откорма.</w:t>
      </w:r>
    </w:p>
    <w:p w:rsidR="00000000" w:rsidRDefault="00B25D06">
      <w:pPr>
        <w:jc w:val="both"/>
        <w:rPr>
          <w:sz w:val="28"/>
        </w:rPr>
      </w:pPr>
    </w:p>
    <w:p w:rsidR="00000000" w:rsidRDefault="00B25D06">
      <w:pPr>
        <w:jc w:val="both"/>
        <w:rPr>
          <w:sz w:val="28"/>
        </w:rPr>
      </w:pPr>
      <w:r>
        <w:rPr>
          <w:sz w:val="28"/>
        </w:rPr>
        <w:t>Тема 22. Организация и технология производства молока на молочной ферме</w:t>
      </w:r>
    </w:p>
    <w:p w:rsidR="00000000" w:rsidRDefault="00B25D06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Способ содержания коров; нагрузка на одну доярку.</w:t>
      </w:r>
    </w:p>
    <w:p w:rsidR="00000000" w:rsidRDefault="00B25D06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Технология кормления, уборки навоза, доения.</w:t>
      </w:r>
    </w:p>
    <w:p w:rsidR="00000000" w:rsidRDefault="00B25D06">
      <w:pPr>
        <w:rPr>
          <w:sz w:val="28"/>
        </w:rPr>
      </w:pPr>
    </w:p>
    <w:p w:rsidR="00000000" w:rsidRDefault="00B25D06">
      <w:pPr>
        <w:rPr>
          <w:sz w:val="28"/>
        </w:rPr>
      </w:pPr>
      <w:r>
        <w:rPr>
          <w:sz w:val="28"/>
        </w:rPr>
        <w:t>Тема 23. Производство говядины на промышленной основе</w:t>
      </w:r>
    </w:p>
    <w:p w:rsidR="00000000" w:rsidRDefault="00B25D06">
      <w:pPr>
        <w:numPr>
          <w:ilvl w:val="0"/>
          <w:numId w:val="22"/>
        </w:numPr>
        <w:rPr>
          <w:sz w:val="28"/>
        </w:rPr>
      </w:pPr>
      <w:r>
        <w:rPr>
          <w:sz w:val="28"/>
        </w:rPr>
        <w:t>Ин</w:t>
      </w:r>
      <w:r>
        <w:rPr>
          <w:sz w:val="28"/>
        </w:rPr>
        <w:t>тенсификация производства говядины.</w:t>
      </w:r>
    </w:p>
    <w:p w:rsidR="00000000" w:rsidRDefault="00B25D06">
      <w:pPr>
        <w:numPr>
          <w:ilvl w:val="0"/>
          <w:numId w:val="22"/>
        </w:numPr>
        <w:rPr>
          <w:sz w:val="28"/>
        </w:rPr>
      </w:pPr>
      <w:r>
        <w:rPr>
          <w:sz w:val="28"/>
        </w:rPr>
        <w:t>Особенности технологии промышленного производства говядины (размер комплексов и ферм, система содержания, кормопроизводство и кормление, комплектование поголовья, комплексная механизация и автоматизация процессов).</w:t>
      </w:r>
    </w:p>
    <w:p w:rsidR="00000000" w:rsidRDefault="00B25D06">
      <w:pPr>
        <w:numPr>
          <w:ilvl w:val="0"/>
          <w:numId w:val="22"/>
        </w:numPr>
        <w:rPr>
          <w:sz w:val="28"/>
        </w:rPr>
      </w:pPr>
      <w:r>
        <w:rPr>
          <w:sz w:val="28"/>
        </w:rPr>
        <w:t>Орган</w:t>
      </w:r>
      <w:r>
        <w:rPr>
          <w:sz w:val="28"/>
        </w:rPr>
        <w:t>изация и технология производства говядины на откормочных площадках.</w:t>
      </w:r>
    </w:p>
    <w:p w:rsidR="00000000" w:rsidRDefault="00B25D06">
      <w:pPr>
        <w:rPr>
          <w:sz w:val="28"/>
        </w:rPr>
      </w:pPr>
    </w:p>
    <w:p w:rsidR="00000000" w:rsidRDefault="00B25D06">
      <w:pPr>
        <w:rPr>
          <w:sz w:val="28"/>
        </w:rPr>
      </w:pPr>
      <w:r>
        <w:rPr>
          <w:sz w:val="28"/>
        </w:rPr>
        <w:t>Тема 24. Производство молока на промышленной основе</w:t>
      </w:r>
    </w:p>
    <w:p w:rsidR="00000000" w:rsidRDefault="00B25D06">
      <w:pPr>
        <w:numPr>
          <w:ilvl w:val="0"/>
          <w:numId w:val="23"/>
        </w:numPr>
        <w:rPr>
          <w:sz w:val="28"/>
        </w:rPr>
      </w:pPr>
      <w:r>
        <w:rPr>
          <w:sz w:val="28"/>
        </w:rPr>
        <w:t>Значение перевода производства молока на промышленную основу.</w:t>
      </w:r>
    </w:p>
    <w:p w:rsidR="00000000" w:rsidRDefault="00B25D06">
      <w:pPr>
        <w:numPr>
          <w:ilvl w:val="0"/>
          <w:numId w:val="23"/>
        </w:numPr>
        <w:rPr>
          <w:sz w:val="28"/>
        </w:rPr>
      </w:pPr>
      <w:r>
        <w:rPr>
          <w:sz w:val="28"/>
        </w:rPr>
        <w:t>Специализация и концентрация в молочном скотоводстве.</w:t>
      </w:r>
    </w:p>
    <w:p w:rsidR="00000000" w:rsidRDefault="00B25D06">
      <w:pPr>
        <w:numPr>
          <w:ilvl w:val="0"/>
          <w:numId w:val="23"/>
        </w:numPr>
        <w:rPr>
          <w:sz w:val="28"/>
        </w:rPr>
      </w:pPr>
      <w:r>
        <w:rPr>
          <w:sz w:val="28"/>
        </w:rPr>
        <w:t>Особенности племенн</w:t>
      </w:r>
      <w:r>
        <w:rPr>
          <w:sz w:val="28"/>
        </w:rPr>
        <w:t>ой работы на промышленных фермах и комплексах.</w:t>
      </w:r>
    </w:p>
    <w:p w:rsidR="00000000" w:rsidRDefault="00B25D06">
      <w:pPr>
        <w:numPr>
          <w:ilvl w:val="0"/>
          <w:numId w:val="23"/>
        </w:numPr>
        <w:rPr>
          <w:sz w:val="28"/>
        </w:rPr>
      </w:pPr>
      <w:r>
        <w:rPr>
          <w:sz w:val="28"/>
        </w:rPr>
        <w:t>Содержание коров.</w:t>
      </w:r>
    </w:p>
    <w:p w:rsidR="00000000" w:rsidRDefault="00B25D06">
      <w:pPr>
        <w:numPr>
          <w:ilvl w:val="0"/>
          <w:numId w:val="23"/>
        </w:numPr>
        <w:rPr>
          <w:sz w:val="28"/>
        </w:rPr>
      </w:pPr>
      <w:r>
        <w:rPr>
          <w:sz w:val="28"/>
        </w:rPr>
        <w:t>Организация машинного доения коров.</w:t>
      </w:r>
    </w:p>
    <w:p w:rsidR="00000000" w:rsidRDefault="00B25D06">
      <w:pPr>
        <w:numPr>
          <w:ilvl w:val="0"/>
          <w:numId w:val="23"/>
        </w:numPr>
        <w:rPr>
          <w:sz w:val="28"/>
        </w:rPr>
      </w:pPr>
      <w:r>
        <w:rPr>
          <w:sz w:val="28"/>
        </w:rPr>
        <w:t>Механизация производственных процессов.</w:t>
      </w:r>
    </w:p>
    <w:p w:rsidR="00000000" w:rsidRDefault="00B25D06">
      <w:pPr>
        <w:jc w:val="both"/>
        <w:rPr>
          <w:sz w:val="28"/>
        </w:rPr>
      </w:pPr>
    </w:p>
    <w:p w:rsidR="00000000" w:rsidRDefault="00B25D06">
      <w:pPr>
        <w:jc w:val="both"/>
        <w:rPr>
          <w:sz w:val="28"/>
        </w:rPr>
      </w:pPr>
      <w:r>
        <w:rPr>
          <w:sz w:val="28"/>
        </w:rPr>
        <w:t xml:space="preserve"> Тема 25. Организация и технология выращивания ремонтных телок</w:t>
      </w:r>
    </w:p>
    <w:p w:rsidR="00000000" w:rsidRDefault="00B25D06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lastRenderedPageBreak/>
        <w:t>Планы роста ремонтных телок, их оптимальная живая м</w:t>
      </w:r>
      <w:r>
        <w:rPr>
          <w:sz w:val="28"/>
        </w:rPr>
        <w:t xml:space="preserve">асса к моменту </w:t>
      </w:r>
    </w:p>
    <w:p w:rsidR="00000000" w:rsidRDefault="00B25D06">
      <w:pPr>
        <w:ind w:left="360"/>
        <w:jc w:val="both"/>
        <w:rPr>
          <w:sz w:val="28"/>
        </w:rPr>
      </w:pPr>
      <w:r>
        <w:rPr>
          <w:sz w:val="28"/>
        </w:rPr>
        <w:t xml:space="preserve">     первого осеменения.</w:t>
      </w:r>
    </w:p>
    <w:p w:rsidR="00000000" w:rsidRDefault="00B25D06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Возможности интенсивного выращивания ремонтных телок, а также      первого их покрытия в более раннем возрасте.</w:t>
      </w:r>
    </w:p>
    <w:p w:rsidR="00000000" w:rsidRDefault="00B25D06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Особенности содержания и кормления нетелей, в том числе на комплексах. Контрольно-селекционные дворы. О</w:t>
      </w:r>
      <w:r>
        <w:rPr>
          <w:sz w:val="28"/>
        </w:rPr>
        <w:t>ценка первотелок по продуктивности, пригодности к машинному доению и другим признакам. Выбраковка первотелок.</w:t>
      </w:r>
    </w:p>
    <w:p w:rsidR="00000000" w:rsidRDefault="00B25D06">
      <w:pPr>
        <w:pStyle w:val="a5"/>
        <w:spacing w:before="0" w:beforeAutospacing="0" w:after="0" w:afterAutospacing="0" w:line="360" w:lineRule="auto"/>
        <w:ind w:left="720"/>
        <w:jc w:val="both"/>
        <w:rPr>
          <w:rFonts w:hint="default"/>
          <w:sz w:val="28"/>
        </w:rPr>
      </w:pP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 w:hint="default"/>
          <w:b/>
          <w:bCs/>
          <w:sz w:val="28"/>
          <w:szCs w:val="27"/>
        </w:rPr>
      </w:pP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 w:hint="default"/>
          <w:b/>
          <w:bCs/>
          <w:sz w:val="28"/>
          <w:szCs w:val="27"/>
        </w:rPr>
      </w:pP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 w:hint="default"/>
          <w:b/>
          <w:bCs/>
          <w:sz w:val="28"/>
          <w:szCs w:val="27"/>
        </w:rPr>
      </w:pP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 w:hint="default"/>
          <w:b/>
          <w:bCs/>
          <w:sz w:val="28"/>
          <w:szCs w:val="27"/>
        </w:rPr>
      </w:pP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 w:hint="default"/>
          <w:b/>
          <w:bCs/>
          <w:sz w:val="28"/>
          <w:szCs w:val="27"/>
        </w:rPr>
      </w:pP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 w:hint="default"/>
          <w:b/>
          <w:bCs/>
          <w:sz w:val="28"/>
          <w:szCs w:val="27"/>
        </w:rPr>
      </w:pP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 w:hint="default"/>
          <w:b/>
          <w:bCs/>
          <w:sz w:val="28"/>
          <w:szCs w:val="27"/>
        </w:rPr>
      </w:pP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 w:hint="default"/>
          <w:b/>
          <w:bCs/>
          <w:sz w:val="28"/>
          <w:szCs w:val="27"/>
        </w:rPr>
      </w:pP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 w:hint="default"/>
          <w:b/>
          <w:bCs/>
          <w:sz w:val="28"/>
          <w:szCs w:val="27"/>
        </w:rPr>
      </w:pP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 w:hint="default"/>
          <w:b/>
          <w:bCs/>
          <w:sz w:val="28"/>
          <w:szCs w:val="27"/>
        </w:rPr>
      </w:pP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 w:hint="default"/>
          <w:b/>
          <w:bCs/>
          <w:sz w:val="28"/>
          <w:szCs w:val="27"/>
        </w:rPr>
      </w:pP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 w:hint="default"/>
          <w:b/>
          <w:bCs/>
          <w:sz w:val="28"/>
          <w:szCs w:val="27"/>
        </w:rPr>
      </w:pP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 w:hint="default"/>
          <w:b/>
          <w:bCs/>
          <w:sz w:val="28"/>
          <w:szCs w:val="27"/>
        </w:rPr>
      </w:pP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 w:hint="default"/>
          <w:b/>
          <w:bCs/>
          <w:sz w:val="28"/>
          <w:szCs w:val="27"/>
        </w:rPr>
      </w:pP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 w:hint="default"/>
          <w:b/>
          <w:bCs/>
          <w:sz w:val="28"/>
          <w:szCs w:val="27"/>
        </w:rPr>
      </w:pP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 w:hint="default"/>
          <w:b/>
          <w:bCs/>
          <w:sz w:val="28"/>
          <w:szCs w:val="27"/>
        </w:rPr>
      </w:pP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 w:hint="default"/>
          <w:b/>
          <w:bCs/>
          <w:sz w:val="28"/>
          <w:szCs w:val="27"/>
        </w:rPr>
      </w:pP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 w:hint="default"/>
          <w:b/>
          <w:bCs/>
          <w:sz w:val="28"/>
          <w:szCs w:val="27"/>
        </w:rPr>
      </w:pP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 w:hint="default"/>
          <w:b/>
          <w:bCs/>
          <w:sz w:val="28"/>
          <w:szCs w:val="27"/>
        </w:rPr>
      </w:pP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 w:hint="default"/>
          <w:b/>
          <w:bCs/>
          <w:sz w:val="28"/>
          <w:szCs w:val="27"/>
        </w:rPr>
      </w:pP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 w:hint="default"/>
          <w:b/>
          <w:bCs/>
          <w:sz w:val="28"/>
          <w:szCs w:val="27"/>
        </w:rPr>
      </w:pP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 w:hint="default"/>
          <w:b/>
          <w:bCs/>
          <w:sz w:val="28"/>
          <w:szCs w:val="27"/>
        </w:rPr>
      </w:pP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 w:hint="default"/>
          <w:b/>
          <w:bCs/>
          <w:sz w:val="28"/>
          <w:szCs w:val="27"/>
        </w:rPr>
      </w:pP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hint="default"/>
          <w:sz w:val="28"/>
        </w:rPr>
      </w:pPr>
      <w:r>
        <w:rPr>
          <w:rFonts w:ascii="Times New Roman" w:hAnsi="Times New Roman" w:cs="Times New Roman" w:hint="default"/>
          <w:b/>
          <w:bCs/>
          <w:sz w:val="28"/>
          <w:szCs w:val="27"/>
        </w:rPr>
        <w:lastRenderedPageBreak/>
        <w:t xml:space="preserve"> Основная литература</w:t>
      </w: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 w:hint="default"/>
          <w:sz w:val="28"/>
          <w:szCs w:val="27"/>
        </w:rPr>
      </w:pP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 w:hint="default"/>
          <w:sz w:val="28"/>
          <w:szCs w:val="27"/>
        </w:rPr>
      </w:pPr>
      <w:r>
        <w:rPr>
          <w:rFonts w:ascii="Times New Roman" w:hAnsi="Times New Roman" w:cs="Times New Roman" w:hint="default"/>
          <w:sz w:val="28"/>
          <w:szCs w:val="27"/>
        </w:rPr>
        <w:t xml:space="preserve">1. </w:t>
      </w:r>
      <w:proofErr w:type="spellStart"/>
      <w:r>
        <w:rPr>
          <w:rFonts w:ascii="Times New Roman" w:hAnsi="Times New Roman" w:cs="Times New Roman" w:hint="default"/>
          <w:sz w:val="28"/>
          <w:szCs w:val="27"/>
        </w:rPr>
        <w:t>Арзуманян</w:t>
      </w:r>
      <w:proofErr w:type="spellEnd"/>
      <w:r>
        <w:rPr>
          <w:rFonts w:ascii="Times New Roman" w:hAnsi="Times New Roman" w:cs="Times New Roman" w:hint="default"/>
          <w:sz w:val="28"/>
          <w:szCs w:val="27"/>
        </w:rPr>
        <w:t xml:space="preserve"> Е.А. Скотоводство. </w:t>
      </w:r>
      <w:proofErr w:type="spellStart"/>
      <w:r>
        <w:rPr>
          <w:rFonts w:ascii="Times New Roman" w:hAnsi="Times New Roman" w:cs="Times New Roman" w:hint="default"/>
          <w:sz w:val="28"/>
          <w:szCs w:val="27"/>
        </w:rPr>
        <w:t>М.:Колос</w:t>
      </w:r>
      <w:proofErr w:type="spellEnd"/>
      <w:r>
        <w:rPr>
          <w:rFonts w:ascii="Times New Roman" w:hAnsi="Times New Roman" w:cs="Times New Roman" w:hint="default"/>
          <w:sz w:val="28"/>
          <w:szCs w:val="27"/>
        </w:rPr>
        <w:t>, 1984.</w:t>
      </w: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hint="default"/>
          <w:sz w:val="28"/>
        </w:rPr>
      </w:pPr>
      <w:r>
        <w:rPr>
          <w:rFonts w:ascii="Times New Roman" w:hAnsi="Times New Roman" w:cs="Times New Roman" w:hint="default"/>
          <w:sz w:val="28"/>
          <w:szCs w:val="27"/>
        </w:rPr>
        <w:t xml:space="preserve">2. </w:t>
      </w:r>
      <w:proofErr w:type="spellStart"/>
      <w:r>
        <w:rPr>
          <w:rFonts w:ascii="Times New Roman" w:hAnsi="Times New Roman" w:cs="Times New Roman" w:hint="default"/>
          <w:sz w:val="28"/>
          <w:szCs w:val="27"/>
        </w:rPr>
        <w:t>Бараников</w:t>
      </w:r>
      <w:proofErr w:type="spellEnd"/>
      <w:r>
        <w:rPr>
          <w:rFonts w:ascii="Times New Roman" w:hAnsi="Times New Roman" w:cs="Times New Roman" w:hint="default"/>
          <w:sz w:val="28"/>
          <w:szCs w:val="27"/>
        </w:rPr>
        <w:t xml:space="preserve"> А.И., Зеленков А.П., Зеленков П.И. Скот</w:t>
      </w:r>
      <w:r>
        <w:rPr>
          <w:rFonts w:ascii="Times New Roman" w:hAnsi="Times New Roman" w:cs="Times New Roman" w:hint="default"/>
          <w:sz w:val="28"/>
          <w:szCs w:val="27"/>
        </w:rPr>
        <w:t>оводство: Учебник для вузов</w:t>
      </w:r>
      <w:proofErr w:type="gramStart"/>
      <w:r>
        <w:rPr>
          <w:rFonts w:ascii="Times New Roman" w:hAnsi="Times New Roman" w:cs="Times New Roman" w:hint="default"/>
          <w:sz w:val="28"/>
          <w:szCs w:val="27"/>
        </w:rPr>
        <w:t xml:space="preserve"> И</w:t>
      </w:r>
      <w:proofErr w:type="gramEnd"/>
      <w:r>
        <w:rPr>
          <w:rFonts w:ascii="Times New Roman" w:hAnsi="Times New Roman" w:cs="Times New Roman" w:hint="default"/>
          <w:sz w:val="28"/>
          <w:szCs w:val="27"/>
        </w:rPr>
        <w:t xml:space="preserve">зд. 1-е/2-е Высшее образование, Феникс, 2006, 573 с. </w:t>
      </w: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hint="default"/>
          <w:sz w:val="28"/>
        </w:rPr>
      </w:pPr>
      <w:r>
        <w:rPr>
          <w:rFonts w:ascii="Times New Roman" w:hAnsi="Times New Roman" w:cs="Times New Roman" w:hint="default"/>
          <w:sz w:val="28"/>
          <w:szCs w:val="27"/>
        </w:rPr>
        <w:t xml:space="preserve">3. </w:t>
      </w:r>
      <w:proofErr w:type="spellStart"/>
      <w:r>
        <w:rPr>
          <w:rFonts w:ascii="Times New Roman" w:hAnsi="Times New Roman" w:cs="Times New Roman" w:hint="default"/>
          <w:sz w:val="28"/>
          <w:szCs w:val="27"/>
        </w:rPr>
        <w:t>Бараников</w:t>
      </w:r>
      <w:proofErr w:type="spellEnd"/>
      <w:r>
        <w:rPr>
          <w:rFonts w:ascii="Times New Roman" w:hAnsi="Times New Roman" w:cs="Times New Roman" w:hint="default"/>
          <w:sz w:val="28"/>
          <w:szCs w:val="27"/>
        </w:rPr>
        <w:t xml:space="preserve"> А.И., Приступа В.Н., Колосов Ю.А., Михайлов В.Н., Третьякова О.Л. </w:t>
      </w:r>
      <w:proofErr w:type="gramStart"/>
      <w:r>
        <w:rPr>
          <w:rFonts w:ascii="Times New Roman" w:hAnsi="Times New Roman" w:cs="Times New Roman" w:hint="default"/>
          <w:sz w:val="28"/>
          <w:szCs w:val="27"/>
        </w:rPr>
        <w:t>Братских</w:t>
      </w:r>
      <w:proofErr w:type="gramEnd"/>
      <w:r>
        <w:rPr>
          <w:rFonts w:ascii="Times New Roman" w:hAnsi="Times New Roman" w:cs="Times New Roman" w:hint="default"/>
          <w:sz w:val="28"/>
          <w:szCs w:val="27"/>
        </w:rPr>
        <w:t xml:space="preserve"> В.Г., </w:t>
      </w:r>
      <w:proofErr w:type="spellStart"/>
      <w:r>
        <w:rPr>
          <w:rFonts w:ascii="Times New Roman" w:hAnsi="Times New Roman" w:cs="Times New Roman" w:hint="default"/>
          <w:sz w:val="28"/>
          <w:szCs w:val="27"/>
        </w:rPr>
        <w:t>Коссе</w:t>
      </w:r>
      <w:proofErr w:type="spellEnd"/>
      <w:r>
        <w:rPr>
          <w:rFonts w:ascii="Times New Roman" w:hAnsi="Times New Roman" w:cs="Times New Roman" w:hint="default"/>
          <w:sz w:val="28"/>
          <w:szCs w:val="27"/>
        </w:rPr>
        <w:t xml:space="preserve"> Г.И., Нефедова В.Н., Приступа И.В., Приступа Е.Н. Технология интенсивного</w:t>
      </w:r>
      <w:r>
        <w:rPr>
          <w:rFonts w:ascii="Times New Roman" w:hAnsi="Times New Roman" w:cs="Times New Roman" w:hint="default"/>
          <w:sz w:val="28"/>
          <w:szCs w:val="27"/>
        </w:rPr>
        <w:t xml:space="preserve"> животноводства: Высшее образование, Феникс, 2008, 602 </w:t>
      </w:r>
      <w:proofErr w:type="gramStart"/>
      <w:r>
        <w:rPr>
          <w:rFonts w:ascii="Times New Roman" w:hAnsi="Times New Roman" w:cs="Times New Roman" w:hint="default"/>
          <w:sz w:val="28"/>
          <w:szCs w:val="27"/>
        </w:rPr>
        <w:t>с</w:t>
      </w:r>
      <w:proofErr w:type="gramEnd"/>
      <w:r>
        <w:rPr>
          <w:rFonts w:ascii="Times New Roman" w:hAnsi="Times New Roman" w:cs="Times New Roman" w:hint="default"/>
          <w:sz w:val="28"/>
          <w:szCs w:val="27"/>
        </w:rPr>
        <w:t xml:space="preserve">. </w:t>
      </w: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hint="default"/>
          <w:sz w:val="28"/>
        </w:rPr>
      </w:pPr>
      <w:r>
        <w:rPr>
          <w:rFonts w:ascii="Times New Roman" w:hAnsi="Times New Roman" w:cs="Times New Roman" w:hint="default"/>
          <w:sz w:val="28"/>
          <w:szCs w:val="27"/>
        </w:rPr>
        <w:t xml:space="preserve">4. Джапаридзе Т.Г., </w:t>
      </w:r>
      <w:proofErr w:type="spellStart"/>
      <w:r>
        <w:rPr>
          <w:rFonts w:ascii="Times New Roman" w:hAnsi="Times New Roman" w:cs="Times New Roman" w:hint="default"/>
          <w:sz w:val="28"/>
          <w:szCs w:val="27"/>
        </w:rPr>
        <w:t>Костомахин</w:t>
      </w:r>
      <w:proofErr w:type="spellEnd"/>
      <w:r>
        <w:rPr>
          <w:rFonts w:ascii="Times New Roman" w:hAnsi="Times New Roman" w:cs="Times New Roman" w:hint="default"/>
          <w:sz w:val="28"/>
          <w:szCs w:val="27"/>
        </w:rPr>
        <w:t xml:space="preserve"> Н.М., Красота В.Ф. Разведение сельскохозяйственных животных: Учебник для вузов. Изд. 5-е, </w:t>
      </w:r>
      <w:proofErr w:type="spellStart"/>
      <w:r>
        <w:rPr>
          <w:rFonts w:ascii="Times New Roman" w:hAnsi="Times New Roman" w:cs="Times New Roman" w:hint="default"/>
          <w:sz w:val="28"/>
          <w:szCs w:val="27"/>
        </w:rPr>
        <w:t>перераб</w:t>
      </w:r>
      <w:proofErr w:type="spellEnd"/>
      <w:r>
        <w:rPr>
          <w:rFonts w:ascii="Times New Roman" w:hAnsi="Times New Roman" w:cs="Times New Roman" w:hint="default"/>
          <w:sz w:val="28"/>
          <w:szCs w:val="27"/>
        </w:rPr>
        <w:t xml:space="preserve">., доп., </w:t>
      </w:r>
      <w:proofErr w:type="spellStart"/>
      <w:r>
        <w:rPr>
          <w:rFonts w:ascii="Times New Roman" w:hAnsi="Times New Roman" w:cs="Times New Roman" w:hint="default"/>
          <w:sz w:val="28"/>
          <w:szCs w:val="27"/>
        </w:rPr>
        <w:t>КолосС</w:t>
      </w:r>
      <w:proofErr w:type="spellEnd"/>
      <w:r>
        <w:rPr>
          <w:rFonts w:ascii="Times New Roman" w:hAnsi="Times New Roman" w:cs="Times New Roman" w:hint="default"/>
          <w:sz w:val="28"/>
          <w:szCs w:val="27"/>
        </w:rPr>
        <w:t>, 2006, 424 с.</w:t>
      </w: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 w:hint="default"/>
          <w:sz w:val="28"/>
          <w:szCs w:val="27"/>
        </w:rPr>
      </w:pPr>
      <w:r>
        <w:rPr>
          <w:rFonts w:ascii="Times New Roman" w:hAnsi="Times New Roman" w:cs="Times New Roman" w:hint="default"/>
          <w:sz w:val="28"/>
          <w:szCs w:val="27"/>
        </w:rPr>
        <w:t xml:space="preserve">5. </w:t>
      </w:r>
      <w:proofErr w:type="spellStart"/>
      <w:r>
        <w:rPr>
          <w:rFonts w:ascii="Times New Roman" w:hAnsi="Times New Roman" w:cs="Times New Roman" w:hint="default"/>
          <w:sz w:val="28"/>
          <w:szCs w:val="27"/>
        </w:rPr>
        <w:t>Костомахин</w:t>
      </w:r>
      <w:proofErr w:type="spellEnd"/>
      <w:r>
        <w:rPr>
          <w:rFonts w:ascii="Times New Roman" w:hAnsi="Times New Roman" w:cs="Times New Roman" w:hint="default"/>
          <w:sz w:val="28"/>
          <w:szCs w:val="27"/>
        </w:rPr>
        <w:t xml:space="preserve"> Н.М. Скотоводство: Учебни</w:t>
      </w:r>
      <w:r>
        <w:rPr>
          <w:rFonts w:ascii="Times New Roman" w:hAnsi="Times New Roman" w:cs="Times New Roman" w:hint="default"/>
          <w:sz w:val="28"/>
          <w:szCs w:val="27"/>
        </w:rPr>
        <w:t xml:space="preserve">к для вузов, Лань, 2007, 432 </w:t>
      </w:r>
      <w:proofErr w:type="gramStart"/>
      <w:r>
        <w:rPr>
          <w:rFonts w:ascii="Times New Roman" w:hAnsi="Times New Roman" w:cs="Times New Roman" w:hint="default"/>
          <w:sz w:val="28"/>
          <w:szCs w:val="27"/>
        </w:rPr>
        <w:t>с</w:t>
      </w:r>
      <w:proofErr w:type="gramEnd"/>
      <w:r>
        <w:rPr>
          <w:rFonts w:ascii="Times New Roman" w:hAnsi="Times New Roman" w:cs="Times New Roman" w:hint="default"/>
          <w:sz w:val="28"/>
          <w:szCs w:val="27"/>
        </w:rPr>
        <w:t>.</w:t>
      </w: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 w:hint="default"/>
          <w:sz w:val="28"/>
          <w:szCs w:val="27"/>
        </w:rPr>
      </w:pPr>
      <w:r>
        <w:rPr>
          <w:rFonts w:ascii="Times New Roman" w:hAnsi="Times New Roman" w:cs="Times New Roman" w:hint="default"/>
          <w:sz w:val="28"/>
          <w:szCs w:val="27"/>
        </w:rPr>
        <w:t xml:space="preserve">6. Красота В.Ф., Лобанов В.Т., Джапаридзе Т.Г. Разведение сельскохозяйственных животных. Москва: </w:t>
      </w:r>
      <w:proofErr w:type="spellStart"/>
      <w:r>
        <w:rPr>
          <w:rFonts w:ascii="Times New Roman" w:hAnsi="Times New Roman" w:cs="Times New Roman" w:hint="default"/>
          <w:sz w:val="28"/>
          <w:szCs w:val="27"/>
        </w:rPr>
        <w:t>Агропромиздат</w:t>
      </w:r>
      <w:proofErr w:type="spellEnd"/>
      <w:r>
        <w:rPr>
          <w:rFonts w:ascii="Times New Roman" w:hAnsi="Times New Roman" w:cs="Times New Roman" w:hint="default"/>
          <w:sz w:val="28"/>
          <w:szCs w:val="27"/>
        </w:rPr>
        <w:t>. 1990.</w:t>
      </w: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 w:hint="default"/>
          <w:sz w:val="28"/>
          <w:szCs w:val="27"/>
        </w:rPr>
      </w:pPr>
      <w:r>
        <w:rPr>
          <w:rFonts w:ascii="Times New Roman" w:hAnsi="Times New Roman" w:cs="Times New Roman" w:hint="default"/>
          <w:sz w:val="28"/>
          <w:szCs w:val="27"/>
        </w:rPr>
        <w:t xml:space="preserve">7. Родионов Г.В., Табаков Г.П., </w:t>
      </w:r>
      <w:proofErr w:type="spellStart"/>
      <w:r>
        <w:rPr>
          <w:rFonts w:ascii="Times New Roman" w:hAnsi="Times New Roman" w:cs="Times New Roman" w:hint="default"/>
          <w:sz w:val="28"/>
          <w:szCs w:val="27"/>
        </w:rPr>
        <w:t>Табакова</w:t>
      </w:r>
      <w:proofErr w:type="spellEnd"/>
      <w:r>
        <w:rPr>
          <w:rFonts w:ascii="Times New Roman" w:hAnsi="Times New Roman" w:cs="Times New Roman" w:hint="default"/>
          <w:sz w:val="28"/>
          <w:szCs w:val="27"/>
        </w:rPr>
        <w:t xml:space="preserve"> Л.П. Технология производства и переработки животноводческой проду</w:t>
      </w:r>
      <w:r>
        <w:rPr>
          <w:rFonts w:ascii="Times New Roman" w:hAnsi="Times New Roman" w:cs="Times New Roman" w:hint="default"/>
          <w:sz w:val="28"/>
          <w:szCs w:val="27"/>
        </w:rPr>
        <w:t xml:space="preserve">кции: Учебник для вузов (под ред. </w:t>
      </w:r>
      <w:proofErr w:type="spellStart"/>
      <w:r>
        <w:rPr>
          <w:rFonts w:ascii="Times New Roman" w:hAnsi="Times New Roman" w:cs="Times New Roman" w:hint="default"/>
          <w:sz w:val="28"/>
          <w:szCs w:val="27"/>
        </w:rPr>
        <w:t>Сайтаниди</w:t>
      </w:r>
      <w:proofErr w:type="spellEnd"/>
      <w:r>
        <w:rPr>
          <w:rFonts w:ascii="Times New Roman" w:hAnsi="Times New Roman" w:cs="Times New Roman" w:hint="default"/>
          <w:sz w:val="28"/>
          <w:szCs w:val="27"/>
        </w:rPr>
        <w:t xml:space="preserve"> В.Н.), </w:t>
      </w:r>
      <w:proofErr w:type="spellStart"/>
      <w:r>
        <w:rPr>
          <w:rFonts w:ascii="Times New Roman" w:hAnsi="Times New Roman" w:cs="Times New Roman" w:hint="default"/>
          <w:sz w:val="28"/>
          <w:szCs w:val="27"/>
        </w:rPr>
        <w:t>КолосС</w:t>
      </w:r>
      <w:proofErr w:type="spellEnd"/>
      <w:r>
        <w:rPr>
          <w:rFonts w:ascii="Times New Roman" w:hAnsi="Times New Roman" w:cs="Times New Roman" w:hint="default"/>
          <w:sz w:val="28"/>
          <w:szCs w:val="27"/>
        </w:rPr>
        <w:t xml:space="preserve">, 2005, 524 </w:t>
      </w:r>
      <w:proofErr w:type="gramStart"/>
      <w:r>
        <w:rPr>
          <w:rFonts w:ascii="Times New Roman" w:hAnsi="Times New Roman" w:cs="Times New Roman" w:hint="default"/>
          <w:sz w:val="28"/>
          <w:szCs w:val="27"/>
        </w:rPr>
        <w:t>с</w:t>
      </w:r>
      <w:proofErr w:type="gramEnd"/>
      <w:r>
        <w:rPr>
          <w:rFonts w:ascii="Times New Roman" w:hAnsi="Times New Roman" w:cs="Times New Roman" w:hint="default"/>
          <w:sz w:val="28"/>
          <w:szCs w:val="27"/>
        </w:rPr>
        <w:t>.</w:t>
      </w: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hint="default"/>
          <w:sz w:val="28"/>
        </w:rPr>
      </w:pPr>
      <w:r>
        <w:rPr>
          <w:rFonts w:ascii="Times New Roman" w:hAnsi="Times New Roman" w:cs="Times New Roman" w:hint="default"/>
          <w:sz w:val="28"/>
          <w:szCs w:val="27"/>
        </w:rPr>
        <w:t xml:space="preserve">8. Сиротинин В.И., Волков А.Д. Выращивание молодняка в скотоводстве: Учебное пособие для вузов, Лань, 2007, 224 </w:t>
      </w:r>
      <w:proofErr w:type="gramStart"/>
      <w:r>
        <w:rPr>
          <w:rFonts w:ascii="Times New Roman" w:hAnsi="Times New Roman" w:cs="Times New Roman" w:hint="default"/>
          <w:sz w:val="28"/>
          <w:szCs w:val="27"/>
        </w:rPr>
        <w:t>с</w:t>
      </w:r>
      <w:proofErr w:type="gramEnd"/>
      <w:r>
        <w:rPr>
          <w:rFonts w:ascii="Times New Roman" w:hAnsi="Times New Roman" w:cs="Times New Roman" w:hint="default"/>
          <w:sz w:val="28"/>
          <w:szCs w:val="27"/>
        </w:rPr>
        <w:t>.</w:t>
      </w: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hint="default"/>
          <w:sz w:val="28"/>
        </w:rPr>
      </w:pPr>
      <w:r>
        <w:rPr>
          <w:rFonts w:ascii="Times New Roman" w:hAnsi="Times New Roman" w:cs="Times New Roman" w:hint="default"/>
          <w:sz w:val="28"/>
          <w:szCs w:val="27"/>
        </w:rPr>
        <w:t xml:space="preserve">9. Щеглов Е.В., Попов В.В. Разведение сельскохозяйственных животных: </w:t>
      </w: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 w:hint="default"/>
          <w:sz w:val="28"/>
          <w:szCs w:val="27"/>
        </w:rPr>
      </w:pPr>
      <w:r>
        <w:rPr>
          <w:rFonts w:ascii="Times New Roman" w:hAnsi="Times New Roman" w:cs="Times New Roman" w:hint="default"/>
          <w:sz w:val="28"/>
          <w:szCs w:val="27"/>
        </w:rPr>
        <w:t xml:space="preserve">Учебное пособие для вузов. Учебники и учебные пособия для студентов высших учебных заведений, </w:t>
      </w:r>
      <w:proofErr w:type="spellStart"/>
      <w:r>
        <w:rPr>
          <w:rFonts w:ascii="Times New Roman" w:hAnsi="Times New Roman" w:cs="Times New Roman" w:hint="default"/>
          <w:sz w:val="28"/>
          <w:szCs w:val="27"/>
        </w:rPr>
        <w:t>КолосС</w:t>
      </w:r>
      <w:proofErr w:type="spellEnd"/>
      <w:r>
        <w:rPr>
          <w:rFonts w:ascii="Times New Roman" w:hAnsi="Times New Roman" w:cs="Times New Roman" w:hint="default"/>
          <w:sz w:val="28"/>
          <w:szCs w:val="27"/>
        </w:rPr>
        <w:t xml:space="preserve">, 2004, 120 </w:t>
      </w:r>
      <w:proofErr w:type="gramStart"/>
      <w:r>
        <w:rPr>
          <w:rFonts w:ascii="Times New Roman" w:hAnsi="Times New Roman" w:cs="Times New Roman" w:hint="default"/>
          <w:sz w:val="28"/>
          <w:szCs w:val="27"/>
        </w:rPr>
        <w:t>с</w:t>
      </w:r>
      <w:proofErr w:type="gramEnd"/>
      <w:r>
        <w:rPr>
          <w:rFonts w:ascii="Times New Roman" w:hAnsi="Times New Roman" w:cs="Times New Roman" w:hint="default"/>
          <w:sz w:val="28"/>
          <w:szCs w:val="27"/>
        </w:rPr>
        <w:t>.</w:t>
      </w: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 w:hint="default"/>
          <w:sz w:val="28"/>
          <w:szCs w:val="27"/>
        </w:rPr>
      </w:pP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 w:hint="default"/>
          <w:sz w:val="28"/>
          <w:szCs w:val="27"/>
        </w:rPr>
      </w:pP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 w:hint="default"/>
          <w:sz w:val="28"/>
          <w:szCs w:val="27"/>
        </w:rPr>
      </w:pP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 w:hint="default"/>
          <w:sz w:val="28"/>
          <w:szCs w:val="27"/>
        </w:rPr>
      </w:pP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 w:hint="default"/>
          <w:sz w:val="28"/>
          <w:szCs w:val="27"/>
        </w:rPr>
      </w:pP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 w:hint="default"/>
          <w:sz w:val="28"/>
          <w:szCs w:val="27"/>
        </w:rPr>
      </w:pP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 w:hint="default"/>
          <w:sz w:val="28"/>
          <w:szCs w:val="27"/>
        </w:rPr>
      </w:pP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 w:hint="default"/>
          <w:sz w:val="28"/>
          <w:szCs w:val="27"/>
        </w:rPr>
      </w:pPr>
      <w:r>
        <w:rPr>
          <w:rFonts w:ascii="Times New Roman" w:hAnsi="Times New Roman" w:cs="Times New Roman" w:hint="default"/>
          <w:sz w:val="28"/>
          <w:szCs w:val="27"/>
        </w:rPr>
        <w:lastRenderedPageBreak/>
        <w:t>Панкратов Владимир Викторович доктор с/</w:t>
      </w:r>
      <w:proofErr w:type="spellStart"/>
      <w:r>
        <w:rPr>
          <w:rFonts w:ascii="Times New Roman" w:hAnsi="Times New Roman" w:cs="Times New Roman" w:hint="default"/>
          <w:sz w:val="28"/>
          <w:szCs w:val="27"/>
        </w:rPr>
        <w:t>х</w:t>
      </w:r>
      <w:proofErr w:type="spellEnd"/>
      <w:r>
        <w:rPr>
          <w:rFonts w:ascii="Times New Roman" w:hAnsi="Times New Roman" w:cs="Times New Roman" w:hint="default"/>
          <w:sz w:val="28"/>
          <w:szCs w:val="27"/>
        </w:rPr>
        <w:t xml:space="preserve"> наук, профессор, </w:t>
      </w:r>
      <w:proofErr w:type="spellStart"/>
      <w:r>
        <w:rPr>
          <w:rFonts w:ascii="Times New Roman" w:hAnsi="Times New Roman" w:cs="Times New Roman" w:hint="default"/>
          <w:sz w:val="28"/>
          <w:szCs w:val="27"/>
        </w:rPr>
        <w:t>Сысолятина</w:t>
      </w:r>
      <w:proofErr w:type="spellEnd"/>
      <w:r>
        <w:rPr>
          <w:rFonts w:ascii="Times New Roman" w:hAnsi="Times New Roman" w:cs="Times New Roman" w:hint="default"/>
          <w:sz w:val="28"/>
          <w:szCs w:val="27"/>
        </w:rPr>
        <w:t xml:space="preserve"> Валентина Васильевна кандидат с/</w:t>
      </w:r>
      <w:proofErr w:type="spellStart"/>
      <w:r>
        <w:rPr>
          <w:rFonts w:ascii="Times New Roman" w:hAnsi="Times New Roman" w:cs="Times New Roman" w:hint="default"/>
          <w:sz w:val="28"/>
          <w:szCs w:val="27"/>
        </w:rPr>
        <w:t>х</w:t>
      </w:r>
      <w:proofErr w:type="spellEnd"/>
      <w:r>
        <w:rPr>
          <w:rFonts w:ascii="Times New Roman" w:hAnsi="Times New Roman" w:cs="Times New Roman" w:hint="default"/>
          <w:sz w:val="28"/>
          <w:szCs w:val="27"/>
        </w:rPr>
        <w:t xml:space="preserve"> наук, доцент.</w:t>
      </w: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 w:hint="default"/>
          <w:sz w:val="28"/>
          <w:szCs w:val="27"/>
        </w:rPr>
      </w:pPr>
      <w:r>
        <w:rPr>
          <w:rFonts w:ascii="Times New Roman" w:hAnsi="Times New Roman" w:cs="Times New Roman" w:hint="default"/>
          <w:sz w:val="28"/>
          <w:szCs w:val="27"/>
        </w:rPr>
        <w:t>Методические ука</w:t>
      </w:r>
      <w:r>
        <w:rPr>
          <w:rFonts w:ascii="Times New Roman" w:hAnsi="Times New Roman" w:cs="Times New Roman" w:hint="default"/>
          <w:sz w:val="28"/>
          <w:szCs w:val="27"/>
        </w:rPr>
        <w:t>зания по дисциплине «Скотоводство» и «Производство продуктов животноводства» для специалистов и бакалавров по специальности «Зоотехния» и «Технология производства и переработки с/</w:t>
      </w:r>
      <w:proofErr w:type="spellStart"/>
      <w:r>
        <w:rPr>
          <w:rFonts w:ascii="Times New Roman" w:hAnsi="Times New Roman" w:cs="Times New Roman" w:hint="default"/>
          <w:sz w:val="28"/>
          <w:szCs w:val="27"/>
        </w:rPr>
        <w:t>х</w:t>
      </w:r>
      <w:proofErr w:type="spellEnd"/>
      <w:r>
        <w:rPr>
          <w:rFonts w:ascii="Times New Roman" w:hAnsi="Times New Roman" w:cs="Times New Roman" w:hint="default"/>
          <w:sz w:val="28"/>
          <w:szCs w:val="27"/>
        </w:rPr>
        <w:t xml:space="preserve"> продукции»</w:t>
      </w: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 w:hint="default"/>
          <w:sz w:val="28"/>
          <w:szCs w:val="27"/>
        </w:rPr>
      </w:pPr>
    </w:p>
    <w:p w:rsidR="00000000" w:rsidRDefault="00B25D06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 w:hint="default"/>
          <w:sz w:val="28"/>
          <w:szCs w:val="27"/>
        </w:rPr>
      </w:pPr>
      <w:proofErr w:type="gramStart"/>
      <w:r>
        <w:rPr>
          <w:rFonts w:ascii="Times New Roman" w:hAnsi="Times New Roman" w:cs="Times New Roman" w:hint="default"/>
          <w:sz w:val="28"/>
          <w:szCs w:val="27"/>
        </w:rPr>
        <w:t>Сдано в набор___________    Подписано</w:t>
      </w:r>
      <w:proofErr w:type="gramEnd"/>
      <w:r>
        <w:rPr>
          <w:rFonts w:ascii="Times New Roman" w:hAnsi="Times New Roman" w:cs="Times New Roman" w:hint="default"/>
          <w:sz w:val="28"/>
          <w:szCs w:val="27"/>
        </w:rPr>
        <w:t xml:space="preserve"> к печати ________</w:t>
      </w:r>
    </w:p>
    <w:p w:rsidR="00000000" w:rsidRDefault="00B25D06">
      <w:pPr>
        <w:pStyle w:val="a5"/>
        <w:spacing w:before="0" w:beforeAutospacing="0" w:after="0" w:afterAutospacing="0" w:line="360" w:lineRule="auto"/>
        <w:jc w:val="both"/>
      </w:pPr>
      <w:proofErr w:type="spellStart"/>
      <w:r>
        <w:rPr>
          <w:rFonts w:ascii="Times New Roman" w:hAnsi="Times New Roman" w:cs="Times New Roman" w:hint="default"/>
          <w:sz w:val="28"/>
          <w:szCs w:val="27"/>
        </w:rPr>
        <w:t>усл</w:t>
      </w:r>
      <w:proofErr w:type="gramStart"/>
      <w:r>
        <w:rPr>
          <w:rFonts w:ascii="Times New Roman" w:hAnsi="Times New Roman" w:cs="Times New Roman" w:hint="default"/>
          <w:sz w:val="28"/>
          <w:szCs w:val="27"/>
        </w:rPr>
        <w:t>.п</w:t>
      </w:r>
      <w:proofErr w:type="gramEnd"/>
      <w:r>
        <w:rPr>
          <w:rFonts w:ascii="Times New Roman" w:hAnsi="Times New Roman" w:cs="Times New Roman" w:hint="default"/>
          <w:sz w:val="28"/>
          <w:szCs w:val="27"/>
        </w:rPr>
        <w:t>еч</w:t>
      </w:r>
      <w:r>
        <w:rPr>
          <w:rFonts w:ascii="Times New Roman" w:hAnsi="Times New Roman" w:cs="Times New Roman" w:hint="default"/>
          <w:sz w:val="28"/>
          <w:szCs w:val="27"/>
        </w:rPr>
        <w:t>.л</w:t>
      </w:r>
      <w:proofErr w:type="spellEnd"/>
      <w:r>
        <w:rPr>
          <w:rFonts w:ascii="Times New Roman" w:hAnsi="Times New Roman" w:cs="Times New Roman" w:hint="default"/>
          <w:sz w:val="28"/>
          <w:szCs w:val="27"/>
        </w:rPr>
        <w:t>. 0,7   Тираж 200  Заказ №________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C4E"/>
    <w:multiLevelType w:val="hybridMultilevel"/>
    <w:tmpl w:val="D15C5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02959"/>
    <w:multiLevelType w:val="hybridMultilevel"/>
    <w:tmpl w:val="D57EF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F4FB7"/>
    <w:multiLevelType w:val="hybridMultilevel"/>
    <w:tmpl w:val="C6DC8412"/>
    <w:lvl w:ilvl="0" w:tplc="1420745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20619D1"/>
    <w:multiLevelType w:val="hybridMultilevel"/>
    <w:tmpl w:val="E3AA7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82694"/>
    <w:multiLevelType w:val="hybridMultilevel"/>
    <w:tmpl w:val="E0801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A33B19"/>
    <w:multiLevelType w:val="hybridMultilevel"/>
    <w:tmpl w:val="67FA68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8476AB"/>
    <w:multiLevelType w:val="hybridMultilevel"/>
    <w:tmpl w:val="9C04E346"/>
    <w:lvl w:ilvl="0" w:tplc="DA18719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D825F1"/>
    <w:multiLevelType w:val="hybridMultilevel"/>
    <w:tmpl w:val="4A749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E20B0"/>
    <w:multiLevelType w:val="hybridMultilevel"/>
    <w:tmpl w:val="48820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BF311B"/>
    <w:multiLevelType w:val="hybridMultilevel"/>
    <w:tmpl w:val="20A6D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384578"/>
    <w:multiLevelType w:val="hybridMultilevel"/>
    <w:tmpl w:val="FDDA4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6B39C0"/>
    <w:multiLevelType w:val="hybridMultilevel"/>
    <w:tmpl w:val="045A6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EB6338"/>
    <w:multiLevelType w:val="hybridMultilevel"/>
    <w:tmpl w:val="A9D28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B5D28"/>
    <w:multiLevelType w:val="hybridMultilevel"/>
    <w:tmpl w:val="B6B60368"/>
    <w:lvl w:ilvl="0" w:tplc="69BA7EE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313F8D"/>
    <w:multiLevelType w:val="hybridMultilevel"/>
    <w:tmpl w:val="292C0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A90E7B"/>
    <w:multiLevelType w:val="hybridMultilevel"/>
    <w:tmpl w:val="A9AE0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E05322"/>
    <w:multiLevelType w:val="hybridMultilevel"/>
    <w:tmpl w:val="8B8C1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7835E1"/>
    <w:multiLevelType w:val="hybridMultilevel"/>
    <w:tmpl w:val="EE98C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5D0E89"/>
    <w:multiLevelType w:val="hybridMultilevel"/>
    <w:tmpl w:val="CBE4701A"/>
    <w:lvl w:ilvl="0" w:tplc="53FC5C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206E76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7106AD"/>
    <w:multiLevelType w:val="hybridMultilevel"/>
    <w:tmpl w:val="7E70F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4D6B47"/>
    <w:multiLevelType w:val="hybridMultilevel"/>
    <w:tmpl w:val="2528E96E"/>
    <w:lvl w:ilvl="0" w:tplc="6442A53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D94080"/>
    <w:multiLevelType w:val="hybridMultilevel"/>
    <w:tmpl w:val="43E2C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701206"/>
    <w:multiLevelType w:val="hybridMultilevel"/>
    <w:tmpl w:val="B5C84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BF6C48"/>
    <w:multiLevelType w:val="hybridMultilevel"/>
    <w:tmpl w:val="87F8D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516664"/>
    <w:multiLevelType w:val="hybridMultilevel"/>
    <w:tmpl w:val="E98C620C"/>
    <w:lvl w:ilvl="0" w:tplc="34AE6E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EB798B"/>
    <w:multiLevelType w:val="hybridMultilevel"/>
    <w:tmpl w:val="24B22538"/>
    <w:lvl w:ilvl="0" w:tplc="9BF8FD90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61F55EA"/>
    <w:multiLevelType w:val="hybridMultilevel"/>
    <w:tmpl w:val="8FE615F6"/>
    <w:lvl w:ilvl="0" w:tplc="E0D630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DA2557"/>
    <w:multiLevelType w:val="hybridMultilevel"/>
    <w:tmpl w:val="58E6F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E03607"/>
    <w:multiLevelType w:val="hybridMultilevel"/>
    <w:tmpl w:val="C2001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A64FFB"/>
    <w:multiLevelType w:val="hybridMultilevel"/>
    <w:tmpl w:val="48A2EF22"/>
    <w:lvl w:ilvl="0" w:tplc="77964E1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2039B6"/>
    <w:multiLevelType w:val="hybridMultilevel"/>
    <w:tmpl w:val="734EDA4C"/>
    <w:lvl w:ilvl="0" w:tplc="68804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"/>
  </w:num>
  <w:num w:numId="3">
    <w:abstractNumId w:val="0"/>
  </w:num>
  <w:num w:numId="4">
    <w:abstractNumId w:val="24"/>
  </w:num>
  <w:num w:numId="5">
    <w:abstractNumId w:val="22"/>
  </w:num>
  <w:num w:numId="6">
    <w:abstractNumId w:val="6"/>
  </w:num>
  <w:num w:numId="7">
    <w:abstractNumId w:val="9"/>
  </w:num>
  <w:num w:numId="8">
    <w:abstractNumId w:val="14"/>
  </w:num>
  <w:num w:numId="9">
    <w:abstractNumId w:val="16"/>
  </w:num>
  <w:num w:numId="10">
    <w:abstractNumId w:val="11"/>
  </w:num>
  <w:num w:numId="11">
    <w:abstractNumId w:val="1"/>
  </w:num>
  <w:num w:numId="12">
    <w:abstractNumId w:val="10"/>
  </w:num>
  <w:num w:numId="13">
    <w:abstractNumId w:val="12"/>
  </w:num>
  <w:num w:numId="14">
    <w:abstractNumId w:val="23"/>
  </w:num>
  <w:num w:numId="15">
    <w:abstractNumId w:val="8"/>
  </w:num>
  <w:num w:numId="16">
    <w:abstractNumId w:val="26"/>
  </w:num>
  <w:num w:numId="17">
    <w:abstractNumId w:val="28"/>
  </w:num>
  <w:num w:numId="18">
    <w:abstractNumId w:val="13"/>
  </w:num>
  <w:num w:numId="19">
    <w:abstractNumId w:val="27"/>
  </w:num>
  <w:num w:numId="20">
    <w:abstractNumId w:val="21"/>
  </w:num>
  <w:num w:numId="21">
    <w:abstractNumId w:val="29"/>
  </w:num>
  <w:num w:numId="22">
    <w:abstractNumId w:val="15"/>
  </w:num>
  <w:num w:numId="23">
    <w:abstractNumId w:val="19"/>
  </w:num>
  <w:num w:numId="24">
    <w:abstractNumId w:val="3"/>
  </w:num>
  <w:num w:numId="25">
    <w:abstractNumId w:val="5"/>
  </w:num>
  <w:num w:numId="26">
    <w:abstractNumId w:val="17"/>
  </w:num>
  <w:num w:numId="27">
    <w:abstractNumId w:val="20"/>
  </w:num>
  <w:num w:numId="28">
    <w:abstractNumId w:val="18"/>
  </w:num>
  <w:num w:numId="29">
    <w:abstractNumId w:val="7"/>
  </w:num>
  <w:num w:numId="30">
    <w:abstractNumId w:val="4"/>
  </w:num>
  <w:num w:numId="31">
    <w:abstractNumId w:val="30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02B25"/>
    <w:rsid w:val="00802B25"/>
    <w:rsid w:val="00B2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09"/>
    </w:pPr>
    <w:rPr>
      <w:sz w:val="28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</w:rPr>
  </w:style>
  <w:style w:type="paragraph" w:styleId="30">
    <w:name w:val="Body Text Indent 3"/>
    <w:basedOn w:val="a"/>
    <w:semiHidden/>
    <w:pPr>
      <w:ind w:left="709"/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2103</Words>
  <Characters>15086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Курсовая работа представляет собой важную составную часть учебного процесса по подготовке зооинженера</vt:lpstr>
    </vt:vector>
  </TitlesOfParts>
  <Company/>
  <LinksUpToDate>false</LinksUpToDate>
  <CharactersWithSpaces>17155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Курсовая работа представляет собой важную составную часть учебного процесса по подготовке зооинженера</dc:title>
  <dc:subject/>
  <dc:creator>Пользователь</dc:creator>
  <cp:keywords/>
  <dc:description/>
  <cp:lastModifiedBy>kyrchatovatm</cp:lastModifiedBy>
  <cp:revision>2</cp:revision>
  <dcterms:created xsi:type="dcterms:W3CDTF">2014-11-20T03:08:00Z</dcterms:created>
  <dcterms:modified xsi:type="dcterms:W3CDTF">2014-11-20T03:08:00Z</dcterms:modified>
</cp:coreProperties>
</file>