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C65" w:rsidRPr="0086528C" w:rsidRDefault="00770C65" w:rsidP="00770C65">
      <w:pPr>
        <w:pStyle w:val="ad"/>
        <w:jc w:val="center"/>
        <w:rPr>
          <w:rFonts w:ascii="Times New Roman" w:hAnsi="Times New Roman" w:cs="Times New Roman"/>
        </w:rPr>
      </w:pPr>
      <w:r w:rsidRPr="0086528C">
        <w:rPr>
          <w:rFonts w:ascii="Times New Roman" w:hAnsi="Times New Roman" w:cs="Times New Roman"/>
        </w:rPr>
        <w:t>МИНИСТЕРСТВО СЕЛЬСКОГО ХОЗЯЙСТВА РОССИЙСКОЙ ФЕДЕРАЦИИ</w:t>
      </w:r>
    </w:p>
    <w:p w:rsidR="00770C65" w:rsidRPr="0086528C" w:rsidRDefault="00770C65" w:rsidP="00770C65">
      <w:pPr>
        <w:pStyle w:val="ad"/>
        <w:jc w:val="center"/>
        <w:rPr>
          <w:rFonts w:ascii="Times New Roman" w:hAnsi="Times New Roman" w:cs="Times New Roman"/>
        </w:rPr>
      </w:pPr>
    </w:p>
    <w:p w:rsidR="00770C65" w:rsidRPr="0086528C" w:rsidRDefault="00770C65" w:rsidP="00770C65">
      <w:pPr>
        <w:pStyle w:val="ad"/>
        <w:jc w:val="center"/>
        <w:rPr>
          <w:rFonts w:ascii="Times New Roman" w:hAnsi="Times New Roman" w:cs="Times New Roman"/>
        </w:rPr>
      </w:pPr>
      <w:r w:rsidRPr="0086528C">
        <w:rPr>
          <w:rFonts w:ascii="Times New Roman" w:hAnsi="Times New Roman" w:cs="Times New Roman"/>
        </w:rPr>
        <w:t>Новочеркасский инженерно-мелиоративный институт имена А.К. Кортунова</w:t>
      </w:r>
    </w:p>
    <w:p w:rsidR="00770C65" w:rsidRPr="0086528C" w:rsidRDefault="00770C65" w:rsidP="00770C65">
      <w:pPr>
        <w:pStyle w:val="ad"/>
        <w:jc w:val="center"/>
        <w:rPr>
          <w:rFonts w:ascii="Times New Roman" w:hAnsi="Times New Roman" w:cs="Times New Roman"/>
        </w:rPr>
      </w:pPr>
      <w:r w:rsidRPr="0086528C">
        <w:rPr>
          <w:rFonts w:ascii="Times New Roman" w:hAnsi="Times New Roman" w:cs="Times New Roman"/>
        </w:rPr>
        <w:t>ФГБОУ ВО «ДОНСКОЙ ГОСУДАРСТВЕННЫЙ АГРАРНЫЙ УНИВЕРСИТЕТ»</w:t>
      </w:r>
    </w:p>
    <w:p w:rsidR="00770C65" w:rsidRPr="0086528C" w:rsidRDefault="00770C65" w:rsidP="00770C65">
      <w:pPr>
        <w:pStyle w:val="ad"/>
        <w:jc w:val="center"/>
        <w:rPr>
          <w:rFonts w:ascii="Times New Roman" w:hAnsi="Times New Roman" w:cs="Times New Roman"/>
        </w:rPr>
      </w:pPr>
    </w:p>
    <w:p w:rsidR="00770C65" w:rsidRPr="0086528C" w:rsidRDefault="00770C65" w:rsidP="00770C65">
      <w:pPr>
        <w:pStyle w:val="ad"/>
        <w:jc w:val="center"/>
        <w:rPr>
          <w:rFonts w:ascii="Times New Roman" w:hAnsi="Times New Roman" w:cs="Times New Roman"/>
        </w:rPr>
      </w:pPr>
    </w:p>
    <w:p w:rsidR="00770C65" w:rsidRPr="0086528C" w:rsidRDefault="00770C65" w:rsidP="00770C65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86528C">
        <w:rPr>
          <w:rFonts w:ascii="Times New Roman" w:hAnsi="Times New Roman" w:cs="Times New Roman"/>
          <w:sz w:val="28"/>
          <w:szCs w:val="28"/>
        </w:rPr>
        <w:t>Кафедра истории, философии и социальных технологий</w:t>
      </w:r>
    </w:p>
    <w:p w:rsidR="00770C65" w:rsidRPr="0086528C" w:rsidRDefault="00770C65" w:rsidP="00770C6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:rsidR="00770C65" w:rsidRPr="0086528C" w:rsidRDefault="00770C65" w:rsidP="00770C65">
      <w:pPr>
        <w:pStyle w:val="ad"/>
        <w:jc w:val="center"/>
        <w:rPr>
          <w:rFonts w:ascii="Times New Roman" w:hAnsi="Times New Roman" w:cs="Times New Roman"/>
        </w:rPr>
      </w:pPr>
    </w:p>
    <w:p w:rsidR="00770C65" w:rsidRPr="0086528C" w:rsidRDefault="00770C65" w:rsidP="00770C65">
      <w:pPr>
        <w:pStyle w:val="ad"/>
        <w:rPr>
          <w:rFonts w:ascii="Times New Roman" w:hAnsi="Times New Roman" w:cs="Times New Roman"/>
          <w:sz w:val="32"/>
          <w:szCs w:val="32"/>
        </w:rPr>
      </w:pPr>
    </w:p>
    <w:p w:rsidR="00770C65" w:rsidRPr="0086528C" w:rsidRDefault="00770C65" w:rsidP="00770C65">
      <w:pPr>
        <w:pStyle w:val="ad"/>
        <w:jc w:val="center"/>
        <w:rPr>
          <w:rFonts w:ascii="Times New Roman" w:hAnsi="Times New Roman" w:cs="Times New Roman"/>
          <w:sz w:val="32"/>
          <w:szCs w:val="32"/>
        </w:rPr>
      </w:pPr>
      <w:r w:rsidRPr="0086528C">
        <w:rPr>
          <w:rFonts w:ascii="Times New Roman" w:hAnsi="Times New Roman" w:cs="Times New Roman"/>
          <w:sz w:val="32"/>
          <w:szCs w:val="32"/>
        </w:rPr>
        <w:t>отчет по</w:t>
      </w:r>
    </w:p>
    <w:p w:rsidR="00770C65" w:rsidRPr="0086528C" w:rsidRDefault="00770C65" w:rsidP="00770C65">
      <w:pPr>
        <w:pStyle w:val="ad"/>
        <w:jc w:val="center"/>
        <w:rPr>
          <w:rFonts w:ascii="Times New Roman" w:hAnsi="Times New Roman" w:cs="Times New Roman"/>
          <w:sz w:val="32"/>
          <w:szCs w:val="32"/>
        </w:rPr>
      </w:pPr>
    </w:p>
    <w:p w:rsidR="00770C65" w:rsidRPr="0086528C" w:rsidRDefault="00770C65" w:rsidP="00770C65">
      <w:pPr>
        <w:pStyle w:val="ad"/>
        <w:jc w:val="center"/>
        <w:rPr>
          <w:rFonts w:ascii="Times New Roman" w:hAnsi="Times New Roman" w:cs="Times New Roman"/>
          <w:sz w:val="32"/>
          <w:szCs w:val="32"/>
        </w:rPr>
      </w:pPr>
    </w:p>
    <w:p w:rsidR="00770C65" w:rsidRPr="0086528C" w:rsidRDefault="00770C65" w:rsidP="00770C65">
      <w:pPr>
        <w:pStyle w:val="ad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ИСТОРИЧЕСКИМ ВОПРОСАМ</w:t>
      </w:r>
    </w:p>
    <w:p w:rsidR="00770C65" w:rsidRPr="0086528C" w:rsidRDefault="00770C65" w:rsidP="00770C65">
      <w:pPr>
        <w:pStyle w:val="ad"/>
        <w:jc w:val="center"/>
        <w:rPr>
          <w:rFonts w:ascii="Times New Roman" w:hAnsi="Times New Roman" w:cs="Times New Roman"/>
          <w:sz w:val="32"/>
          <w:szCs w:val="32"/>
        </w:rPr>
      </w:pPr>
      <w:r w:rsidRPr="0086528C">
        <w:rPr>
          <w:rFonts w:ascii="Times New Roman" w:hAnsi="Times New Roman" w:cs="Times New Roman"/>
          <w:sz w:val="32"/>
          <w:szCs w:val="32"/>
        </w:rPr>
        <w:t>МЕЛИОРАЦИИ</w:t>
      </w:r>
    </w:p>
    <w:p w:rsidR="00770C65" w:rsidRPr="0086528C" w:rsidRDefault="00770C65" w:rsidP="00770C65">
      <w:pPr>
        <w:pStyle w:val="ad"/>
        <w:jc w:val="center"/>
        <w:rPr>
          <w:rFonts w:ascii="Times New Roman" w:hAnsi="Times New Roman" w:cs="Times New Roman"/>
          <w:sz w:val="32"/>
          <w:szCs w:val="32"/>
        </w:rPr>
      </w:pPr>
    </w:p>
    <w:p w:rsidR="00770C65" w:rsidRPr="0086528C" w:rsidRDefault="00770C65" w:rsidP="00770C65">
      <w:pPr>
        <w:pStyle w:val="ad"/>
        <w:jc w:val="center"/>
        <w:rPr>
          <w:rFonts w:ascii="Times New Roman" w:hAnsi="Times New Roman" w:cs="Times New Roman"/>
          <w:sz w:val="32"/>
          <w:szCs w:val="32"/>
        </w:rPr>
      </w:pPr>
    </w:p>
    <w:p w:rsidR="00770C65" w:rsidRPr="0086528C" w:rsidRDefault="00770C65" w:rsidP="00770C65">
      <w:pPr>
        <w:pStyle w:val="ad"/>
        <w:jc w:val="center"/>
        <w:rPr>
          <w:rFonts w:ascii="Times New Roman" w:hAnsi="Times New Roman" w:cs="Times New Roman"/>
          <w:sz w:val="32"/>
          <w:szCs w:val="32"/>
        </w:rPr>
      </w:pPr>
    </w:p>
    <w:p w:rsidR="00770C65" w:rsidRPr="0086528C" w:rsidRDefault="00770C65" w:rsidP="00770C65">
      <w:pPr>
        <w:pStyle w:val="ad"/>
        <w:jc w:val="center"/>
        <w:rPr>
          <w:rFonts w:ascii="Times New Roman" w:hAnsi="Times New Roman" w:cs="Times New Roman"/>
          <w:sz w:val="32"/>
          <w:szCs w:val="32"/>
        </w:rPr>
      </w:pPr>
    </w:p>
    <w:p w:rsidR="00770C65" w:rsidRPr="0086528C" w:rsidRDefault="00770C65" w:rsidP="00770C65">
      <w:pPr>
        <w:pStyle w:val="ad"/>
        <w:jc w:val="center"/>
        <w:rPr>
          <w:rFonts w:ascii="Times New Roman" w:hAnsi="Times New Roman" w:cs="Times New Roman"/>
          <w:sz w:val="32"/>
          <w:szCs w:val="32"/>
        </w:rPr>
      </w:pPr>
    </w:p>
    <w:p w:rsidR="00770C65" w:rsidRPr="0086528C" w:rsidRDefault="00770C65" w:rsidP="00770C65">
      <w:pPr>
        <w:pStyle w:val="ad"/>
        <w:jc w:val="center"/>
        <w:rPr>
          <w:rFonts w:ascii="Times New Roman" w:hAnsi="Times New Roman" w:cs="Times New Roman"/>
          <w:sz w:val="32"/>
          <w:szCs w:val="32"/>
        </w:rPr>
      </w:pPr>
    </w:p>
    <w:p w:rsidR="00770C65" w:rsidRPr="0086528C" w:rsidRDefault="00770C65" w:rsidP="00770C65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</w:p>
    <w:p w:rsidR="00770C65" w:rsidRPr="0086528C" w:rsidRDefault="00770C65" w:rsidP="00770C65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</w:p>
    <w:p w:rsidR="00770C65" w:rsidRPr="0086528C" w:rsidRDefault="00770C65" w:rsidP="00770C65">
      <w:pPr>
        <w:pStyle w:val="ad"/>
        <w:rPr>
          <w:rFonts w:ascii="Times New Roman" w:hAnsi="Times New Roman" w:cs="Times New Roman"/>
          <w:b/>
          <w:sz w:val="28"/>
          <w:szCs w:val="28"/>
        </w:rPr>
      </w:pPr>
      <w:r w:rsidRPr="0086528C">
        <w:rPr>
          <w:rFonts w:ascii="Times New Roman" w:hAnsi="Times New Roman" w:cs="Times New Roman"/>
          <w:b/>
          <w:sz w:val="28"/>
          <w:szCs w:val="28"/>
        </w:rPr>
        <w:t>Выполнил:</w:t>
      </w:r>
    </w:p>
    <w:p w:rsidR="00770C65" w:rsidRPr="0086528C" w:rsidRDefault="00770C65" w:rsidP="00770C65">
      <w:pPr>
        <w:pStyle w:val="ad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6528C">
        <w:rPr>
          <w:rFonts w:ascii="Times New Roman" w:hAnsi="Times New Roman" w:cs="Times New Roman"/>
          <w:sz w:val="28"/>
          <w:szCs w:val="28"/>
          <w:u w:val="single"/>
        </w:rPr>
        <w:t xml:space="preserve">Аспирант-очник    </w:t>
      </w:r>
      <w:r w:rsidRPr="0086528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86528C">
        <w:rPr>
          <w:rFonts w:ascii="Times New Roman" w:hAnsi="Times New Roman" w:cs="Times New Roman"/>
          <w:sz w:val="28"/>
          <w:szCs w:val="28"/>
          <w:u w:val="single"/>
        </w:rPr>
        <w:t xml:space="preserve">                </w:t>
      </w:r>
      <w:r w:rsidRPr="0086528C">
        <w:rPr>
          <w:rFonts w:ascii="Times New Roman" w:hAnsi="Times New Roman" w:cs="Times New Roman"/>
          <w:sz w:val="28"/>
          <w:szCs w:val="28"/>
        </w:rPr>
        <w:t xml:space="preserve">       </w:t>
      </w:r>
      <w:r w:rsidRPr="0086528C">
        <w:rPr>
          <w:rFonts w:ascii="Times New Roman" w:hAnsi="Times New Roman" w:cs="Times New Roman"/>
          <w:sz w:val="28"/>
          <w:szCs w:val="28"/>
          <w:u w:val="single"/>
        </w:rPr>
        <w:t xml:space="preserve">           </w:t>
      </w:r>
      <w:r w:rsidRPr="0086528C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6528C">
        <w:rPr>
          <w:rFonts w:ascii="Times New Roman" w:hAnsi="Times New Roman" w:cs="Times New Roman"/>
          <w:sz w:val="28"/>
          <w:szCs w:val="28"/>
          <w:u w:val="single"/>
        </w:rPr>
        <w:t>О.А. Волохова</w:t>
      </w:r>
    </w:p>
    <w:p w:rsidR="00770C65" w:rsidRPr="0086528C" w:rsidRDefault="00770C65" w:rsidP="00770C65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6528C">
        <w:rPr>
          <w:rFonts w:ascii="Times New Roman" w:hAnsi="Times New Roman" w:cs="Times New Roman"/>
          <w:sz w:val="28"/>
          <w:szCs w:val="28"/>
        </w:rPr>
        <w:t>ф-т, курс, гр.</w:t>
      </w:r>
      <w:r w:rsidRPr="0086528C">
        <w:rPr>
          <w:rFonts w:ascii="Times New Roman" w:hAnsi="Times New Roman" w:cs="Times New Roman"/>
          <w:sz w:val="28"/>
          <w:szCs w:val="28"/>
        </w:rPr>
        <w:tab/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6528C">
        <w:rPr>
          <w:rFonts w:ascii="Times New Roman" w:hAnsi="Times New Roman" w:cs="Times New Roman"/>
          <w:sz w:val="28"/>
          <w:szCs w:val="28"/>
        </w:rPr>
        <w:t xml:space="preserve"> подпись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28C">
        <w:rPr>
          <w:rFonts w:ascii="Times New Roman" w:hAnsi="Times New Roman" w:cs="Times New Roman"/>
          <w:sz w:val="28"/>
          <w:szCs w:val="28"/>
        </w:rPr>
        <w:t>дата</w:t>
      </w:r>
      <w:r w:rsidRPr="0086528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6528C">
        <w:rPr>
          <w:rFonts w:ascii="Times New Roman" w:hAnsi="Times New Roman" w:cs="Times New Roman"/>
          <w:sz w:val="28"/>
          <w:szCs w:val="28"/>
        </w:rPr>
        <w:t>иниц., фам</w:t>
      </w:r>
    </w:p>
    <w:p w:rsidR="00770C65" w:rsidRPr="0086528C" w:rsidRDefault="00770C65" w:rsidP="00770C65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</w:p>
    <w:p w:rsidR="00770C65" w:rsidRPr="0086528C" w:rsidRDefault="00770C65" w:rsidP="00770C65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</w:p>
    <w:p w:rsidR="00770C65" w:rsidRPr="0086528C" w:rsidRDefault="00770C65" w:rsidP="00770C65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</w:p>
    <w:p w:rsidR="00770C65" w:rsidRPr="0086528C" w:rsidRDefault="00770C65" w:rsidP="00770C65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</w:p>
    <w:p w:rsidR="00770C65" w:rsidRPr="0086528C" w:rsidRDefault="00770C65" w:rsidP="00770C65">
      <w:pPr>
        <w:pStyle w:val="ad"/>
        <w:rPr>
          <w:rFonts w:ascii="Times New Roman" w:hAnsi="Times New Roman" w:cs="Times New Roman"/>
          <w:b/>
          <w:sz w:val="28"/>
          <w:szCs w:val="28"/>
        </w:rPr>
      </w:pPr>
      <w:r w:rsidRPr="0086528C">
        <w:rPr>
          <w:rFonts w:ascii="Times New Roman" w:hAnsi="Times New Roman" w:cs="Times New Roman"/>
          <w:b/>
          <w:sz w:val="28"/>
          <w:szCs w:val="28"/>
        </w:rPr>
        <w:t>Проверил:</w:t>
      </w:r>
    </w:p>
    <w:p w:rsidR="00770C65" w:rsidRPr="0086528C" w:rsidRDefault="00770C65" w:rsidP="00770C65">
      <w:pPr>
        <w:pStyle w:val="ad"/>
        <w:rPr>
          <w:rFonts w:ascii="Times New Roman" w:hAnsi="Times New Roman" w:cs="Times New Roman"/>
          <w:sz w:val="28"/>
          <w:szCs w:val="28"/>
        </w:rPr>
      </w:pPr>
      <w:r w:rsidRPr="0086528C">
        <w:rPr>
          <w:rFonts w:ascii="Times New Roman" w:hAnsi="Times New Roman" w:cs="Times New Roman"/>
          <w:sz w:val="28"/>
          <w:szCs w:val="28"/>
        </w:rPr>
        <w:t>Доктор философ.</w:t>
      </w:r>
    </w:p>
    <w:p w:rsidR="00770C65" w:rsidRPr="0086528C" w:rsidRDefault="00770C65" w:rsidP="00770C65">
      <w:pPr>
        <w:pStyle w:val="ad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6528C">
        <w:rPr>
          <w:rFonts w:ascii="Times New Roman" w:hAnsi="Times New Roman" w:cs="Times New Roman"/>
          <w:sz w:val="28"/>
          <w:szCs w:val="28"/>
          <w:u w:val="single"/>
        </w:rPr>
        <w:t xml:space="preserve">наук, проф.             </w:t>
      </w:r>
      <w:r w:rsidRPr="0086528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86528C">
        <w:rPr>
          <w:rFonts w:ascii="Times New Roman" w:hAnsi="Times New Roman" w:cs="Times New Roman"/>
          <w:sz w:val="28"/>
          <w:szCs w:val="28"/>
          <w:u w:val="single"/>
        </w:rPr>
        <w:t xml:space="preserve">               </w:t>
      </w:r>
      <w:r w:rsidRPr="0086528C">
        <w:rPr>
          <w:rFonts w:ascii="Times New Roman" w:hAnsi="Times New Roman" w:cs="Times New Roman"/>
          <w:sz w:val="28"/>
          <w:szCs w:val="28"/>
        </w:rPr>
        <w:t xml:space="preserve">       </w:t>
      </w:r>
      <w:r w:rsidRPr="0086528C">
        <w:rPr>
          <w:rFonts w:ascii="Times New Roman" w:hAnsi="Times New Roman" w:cs="Times New Roman"/>
          <w:sz w:val="28"/>
          <w:szCs w:val="28"/>
          <w:u w:val="single"/>
        </w:rPr>
        <w:t xml:space="preserve">          </w:t>
      </w:r>
      <w:r w:rsidRPr="0086528C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6528C">
        <w:rPr>
          <w:rFonts w:ascii="Times New Roman" w:hAnsi="Times New Roman" w:cs="Times New Roman"/>
          <w:sz w:val="28"/>
          <w:szCs w:val="28"/>
          <w:u w:val="single"/>
        </w:rPr>
        <w:t>Л.С. Николаева</w:t>
      </w:r>
    </w:p>
    <w:p w:rsidR="00770C65" w:rsidRPr="0086528C" w:rsidRDefault="00770C65" w:rsidP="00770C65">
      <w:pPr>
        <w:pStyle w:val="ad"/>
        <w:rPr>
          <w:rFonts w:ascii="Times New Roman" w:hAnsi="Times New Roman" w:cs="Times New Roman"/>
          <w:sz w:val="28"/>
          <w:szCs w:val="28"/>
        </w:rPr>
      </w:pPr>
      <w:r w:rsidRPr="0086528C">
        <w:rPr>
          <w:rFonts w:ascii="Times New Roman" w:hAnsi="Times New Roman" w:cs="Times New Roman"/>
          <w:sz w:val="28"/>
          <w:szCs w:val="28"/>
        </w:rPr>
        <w:t>должн., уч. зван</w:t>
      </w:r>
      <w:r>
        <w:rPr>
          <w:rFonts w:ascii="Times New Roman" w:hAnsi="Times New Roman" w:cs="Times New Roman"/>
          <w:sz w:val="28"/>
          <w:szCs w:val="28"/>
        </w:rPr>
        <w:t xml:space="preserve">ие                                </w:t>
      </w:r>
      <w:r w:rsidRPr="0086528C">
        <w:rPr>
          <w:rFonts w:ascii="Times New Roman" w:hAnsi="Times New Roman" w:cs="Times New Roman"/>
          <w:sz w:val="28"/>
          <w:szCs w:val="28"/>
        </w:rPr>
        <w:t xml:space="preserve"> подпись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28C">
        <w:rPr>
          <w:rFonts w:ascii="Times New Roman" w:hAnsi="Times New Roman" w:cs="Times New Roman"/>
          <w:sz w:val="28"/>
          <w:szCs w:val="28"/>
        </w:rPr>
        <w:t xml:space="preserve">  дата             иниц., фам.</w:t>
      </w:r>
    </w:p>
    <w:p w:rsidR="00770C65" w:rsidRPr="0086528C" w:rsidRDefault="00770C65" w:rsidP="00770C65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</w:p>
    <w:p w:rsidR="00770C65" w:rsidRPr="0086528C" w:rsidRDefault="00770C65" w:rsidP="00770C65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</w:p>
    <w:p w:rsidR="00770C65" w:rsidRPr="0086528C" w:rsidRDefault="00770C65" w:rsidP="00770C65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</w:p>
    <w:p w:rsidR="00770C65" w:rsidRPr="0086528C" w:rsidRDefault="00770C65" w:rsidP="00770C65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</w:p>
    <w:p w:rsidR="00770C65" w:rsidRPr="0086528C" w:rsidRDefault="00770C65" w:rsidP="00770C65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</w:p>
    <w:p w:rsidR="00770C65" w:rsidRPr="0086528C" w:rsidRDefault="00770C65" w:rsidP="00770C65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</w:p>
    <w:p w:rsidR="00770C65" w:rsidRPr="0086528C" w:rsidRDefault="00770C65" w:rsidP="00770C65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</w:p>
    <w:p w:rsidR="00770C65" w:rsidRPr="0086528C" w:rsidRDefault="00770C65" w:rsidP="00770C65">
      <w:pPr>
        <w:pStyle w:val="ad"/>
        <w:jc w:val="center"/>
        <w:rPr>
          <w:rFonts w:ascii="Times New Roman" w:hAnsi="Times New Roman" w:cs="Times New Roman"/>
        </w:rPr>
      </w:pPr>
      <w:r w:rsidRPr="0086528C">
        <w:rPr>
          <w:rFonts w:ascii="Times New Roman" w:hAnsi="Times New Roman" w:cs="Times New Roman"/>
          <w:sz w:val="28"/>
          <w:szCs w:val="28"/>
        </w:rPr>
        <w:t>Новочеркасск 2016</w:t>
      </w:r>
      <w:r w:rsidRPr="0086528C">
        <w:rPr>
          <w:rFonts w:ascii="Times New Roman" w:hAnsi="Times New Roman" w:cs="Times New Roman"/>
          <w:sz w:val="28"/>
          <w:szCs w:val="28"/>
        </w:rPr>
        <w:br/>
      </w:r>
    </w:p>
    <w:p w:rsidR="00770C65" w:rsidRDefault="00770C65" w:rsidP="009803BF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61152" w:rsidRPr="00AB1DF5" w:rsidRDefault="00561152" w:rsidP="009803BF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B1DF5">
        <w:rPr>
          <w:rFonts w:ascii="Times New Roman" w:hAnsi="Times New Roman"/>
          <w:b/>
          <w:bCs/>
          <w:sz w:val="28"/>
          <w:szCs w:val="28"/>
        </w:rPr>
        <w:lastRenderedPageBreak/>
        <w:t>СОДЕРЖАНИЕ</w:t>
      </w:r>
    </w:p>
    <w:p w:rsidR="00561152" w:rsidRPr="00AB1DF5" w:rsidRDefault="00561152" w:rsidP="009803BF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897"/>
        <w:gridCol w:w="674"/>
      </w:tblGrid>
      <w:tr w:rsidR="00561152" w:rsidRPr="00AB1DF5" w:rsidTr="004E1B3A">
        <w:tc>
          <w:tcPr>
            <w:tcW w:w="8897" w:type="dxa"/>
          </w:tcPr>
          <w:p w:rsidR="00561152" w:rsidRPr="00AB1DF5" w:rsidRDefault="00561152" w:rsidP="009803B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B1DF5">
              <w:rPr>
                <w:rFonts w:ascii="Times New Roman" w:hAnsi="Times New Roman"/>
                <w:bCs/>
                <w:sz w:val="28"/>
                <w:szCs w:val="28"/>
              </w:rPr>
              <w:t>I. История мелиораций и мелиоративной мысли за рубежом</w:t>
            </w:r>
            <w:r w:rsidR="005225C3">
              <w:rPr>
                <w:rFonts w:ascii="Times New Roman" w:hAnsi="Times New Roman"/>
                <w:bCs/>
                <w:sz w:val="28"/>
                <w:szCs w:val="28"/>
              </w:rPr>
              <w:t>…………….</w:t>
            </w:r>
          </w:p>
        </w:tc>
        <w:tc>
          <w:tcPr>
            <w:tcW w:w="674" w:type="dxa"/>
            <w:vAlign w:val="center"/>
          </w:tcPr>
          <w:p w:rsidR="00561152" w:rsidRPr="00F46718" w:rsidRDefault="00F46718" w:rsidP="009803BF">
            <w:pPr>
              <w:spacing w:line="360" w:lineRule="auto"/>
              <w:jc w:val="right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3</w:t>
            </w:r>
          </w:p>
        </w:tc>
      </w:tr>
      <w:tr w:rsidR="00561152" w:rsidRPr="007E395E" w:rsidTr="004E1B3A">
        <w:tc>
          <w:tcPr>
            <w:tcW w:w="8897" w:type="dxa"/>
          </w:tcPr>
          <w:p w:rsidR="00561152" w:rsidRPr="007E395E" w:rsidRDefault="007E395E" w:rsidP="009803B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E395E">
              <w:rPr>
                <w:rFonts w:ascii="Times New Roman" w:hAnsi="Times New Roman"/>
                <w:bCs/>
                <w:sz w:val="28"/>
                <w:szCs w:val="28"/>
              </w:rPr>
              <w:t>II. История мелиораций и мелиоративной мысли в России в</w:t>
            </w:r>
            <w:r w:rsidRPr="007E39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E20EBB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Pr="007E395E">
              <w:rPr>
                <w:rFonts w:ascii="Times New Roman" w:hAnsi="Times New Roman"/>
                <w:bCs/>
                <w:sz w:val="28"/>
                <w:szCs w:val="28"/>
              </w:rPr>
              <w:t>допетровскую эпоху и XIII веке</w:t>
            </w:r>
            <w:r w:rsidR="005225C3">
              <w:rPr>
                <w:rFonts w:ascii="Times New Roman" w:hAnsi="Times New Roman"/>
                <w:bCs/>
                <w:sz w:val="28"/>
                <w:szCs w:val="28"/>
              </w:rPr>
              <w:t>…………………………………………….</w:t>
            </w:r>
          </w:p>
        </w:tc>
        <w:tc>
          <w:tcPr>
            <w:tcW w:w="674" w:type="dxa"/>
            <w:vAlign w:val="center"/>
          </w:tcPr>
          <w:p w:rsidR="00F46718" w:rsidRPr="005225C3" w:rsidRDefault="00F46718" w:rsidP="009803BF">
            <w:pPr>
              <w:spacing w:line="36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61152" w:rsidRPr="009803BF" w:rsidRDefault="009803BF" w:rsidP="009803BF">
            <w:pPr>
              <w:spacing w:line="36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</w:tr>
      <w:tr w:rsidR="00561152" w:rsidRPr="008107C1" w:rsidTr="004E1B3A">
        <w:tc>
          <w:tcPr>
            <w:tcW w:w="8897" w:type="dxa"/>
          </w:tcPr>
          <w:p w:rsidR="00561152" w:rsidRPr="008107C1" w:rsidRDefault="008107C1" w:rsidP="009803BF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107C1">
              <w:rPr>
                <w:rFonts w:ascii="Times New Roman" w:hAnsi="Times New Roman"/>
                <w:bCs/>
                <w:sz w:val="28"/>
                <w:szCs w:val="28"/>
              </w:rPr>
              <w:t xml:space="preserve">III. Мелиорация в предреформенный и пореформенный период в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</w:t>
            </w:r>
            <w:r w:rsidR="00E20EBB">
              <w:rPr>
                <w:rFonts w:ascii="Times New Roman" w:hAnsi="Times New Roman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8107C1">
              <w:rPr>
                <w:rFonts w:ascii="Times New Roman" w:hAnsi="Times New Roman"/>
                <w:bCs/>
                <w:sz w:val="28"/>
                <w:szCs w:val="28"/>
              </w:rPr>
              <w:t>России (1801-1861 гг.)</w:t>
            </w:r>
            <w:r w:rsidR="005225C3">
              <w:rPr>
                <w:rFonts w:ascii="Times New Roman" w:hAnsi="Times New Roman"/>
                <w:bCs/>
                <w:sz w:val="28"/>
                <w:szCs w:val="28"/>
              </w:rPr>
              <w:t>……………………………………………………….</w:t>
            </w:r>
          </w:p>
        </w:tc>
        <w:tc>
          <w:tcPr>
            <w:tcW w:w="674" w:type="dxa"/>
            <w:vAlign w:val="center"/>
          </w:tcPr>
          <w:p w:rsidR="00561152" w:rsidRPr="005225C3" w:rsidRDefault="00561152" w:rsidP="009803BF">
            <w:pPr>
              <w:spacing w:line="36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46718" w:rsidRPr="009803BF" w:rsidRDefault="00F46718" w:rsidP="009803BF">
            <w:pPr>
              <w:spacing w:line="36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1</w:t>
            </w:r>
            <w:r w:rsidR="009803BF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561152" w:rsidRPr="00F37496" w:rsidTr="004E1B3A">
        <w:tc>
          <w:tcPr>
            <w:tcW w:w="8897" w:type="dxa"/>
          </w:tcPr>
          <w:p w:rsidR="00561152" w:rsidRPr="00F37496" w:rsidRDefault="00F37496" w:rsidP="009803B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37496">
              <w:rPr>
                <w:rFonts w:ascii="Times New Roman" w:hAnsi="Times New Roman"/>
                <w:bCs/>
                <w:sz w:val="28"/>
                <w:szCs w:val="28"/>
              </w:rPr>
              <w:t xml:space="preserve">IV. Мелиорация в предреволюционный период в России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F37496">
              <w:rPr>
                <w:rFonts w:ascii="Times New Roman" w:hAnsi="Times New Roman"/>
                <w:bCs/>
                <w:sz w:val="28"/>
                <w:szCs w:val="28"/>
              </w:rPr>
              <w:t>(1894-1916 гг.)</w:t>
            </w:r>
          </w:p>
        </w:tc>
        <w:tc>
          <w:tcPr>
            <w:tcW w:w="674" w:type="dxa"/>
            <w:vAlign w:val="center"/>
          </w:tcPr>
          <w:p w:rsidR="00561152" w:rsidRPr="009803BF" w:rsidRDefault="00F46718" w:rsidP="009803BF">
            <w:pPr>
              <w:spacing w:line="36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1</w:t>
            </w:r>
            <w:r w:rsidR="009803BF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561152" w:rsidRPr="000E43C4" w:rsidTr="004E1B3A">
        <w:tc>
          <w:tcPr>
            <w:tcW w:w="8897" w:type="dxa"/>
          </w:tcPr>
          <w:p w:rsidR="00561152" w:rsidRPr="000E43C4" w:rsidRDefault="000E43C4" w:rsidP="009803B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E43C4">
              <w:rPr>
                <w:rFonts w:ascii="Times New Roman" w:hAnsi="Times New Roman"/>
                <w:bCs/>
                <w:sz w:val="28"/>
                <w:szCs w:val="28"/>
              </w:rPr>
              <w:t>V. Мелиорация в послевоенные годы (1946-1965гг.)</w:t>
            </w:r>
            <w:r w:rsidR="005225C3">
              <w:rPr>
                <w:rFonts w:ascii="Times New Roman" w:hAnsi="Times New Roman"/>
                <w:bCs/>
                <w:sz w:val="28"/>
                <w:szCs w:val="28"/>
              </w:rPr>
              <w:t>……………………..</w:t>
            </w:r>
          </w:p>
        </w:tc>
        <w:tc>
          <w:tcPr>
            <w:tcW w:w="674" w:type="dxa"/>
            <w:vAlign w:val="center"/>
          </w:tcPr>
          <w:p w:rsidR="00561152" w:rsidRPr="009803BF" w:rsidRDefault="00F46718" w:rsidP="009803BF">
            <w:pPr>
              <w:spacing w:line="36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1</w:t>
            </w:r>
            <w:r w:rsidR="009803BF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</w:tr>
      <w:tr w:rsidR="00561152" w:rsidRPr="00E20EBB" w:rsidTr="004E1B3A">
        <w:tc>
          <w:tcPr>
            <w:tcW w:w="8897" w:type="dxa"/>
          </w:tcPr>
          <w:p w:rsidR="00561152" w:rsidRPr="00E20EBB" w:rsidRDefault="00E20EBB" w:rsidP="009803BF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20EBB">
              <w:rPr>
                <w:rFonts w:ascii="Times New Roman" w:hAnsi="Times New Roman"/>
                <w:bCs/>
                <w:sz w:val="28"/>
                <w:szCs w:val="28"/>
              </w:rPr>
              <w:t xml:space="preserve">VI.  Золотой век российской мелиорации(1966-1984 гг.), мелиорация в годы «перестройки» (1985-1990 гг.) и мелиорация в современных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</w:t>
            </w:r>
            <w:r w:rsidRPr="00E20EBB">
              <w:rPr>
                <w:rFonts w:ascii="Times New Roman" w:hAnsi="Times New Roman"/>
                <w:bCs/>
                <w:sz w:val="28"/>
                <w:szCs w:val="28"/>
              </w:rPr>
              <w:t xml:space="preserve">условиях </w:t>
            </w:r>
            <w:r w:rsidR="005225C3">
              <w:rPr>
                <w:rFonts w:ascii="Times New Roman" w:hAnsi="Times New Roman"/>
                <w:bCs/>
                <w:sz w:val="28"/>
                <w:szCs w:val="28"/>
              </w:rPr>
              <w:t>……………………………………………………………………...</w:t>
            </w:r>
          </w:p>
        </w:tc>
        <w:tc>
          <w:tcPr>
            <w:tcW w:w="674" w:type="dxa"/>
            <w:vAlign w:val="center"/>
          </w:tcPr>
          <w:p w:rsidR="00561152" w:rsidRPr="005225C3" w:rsidRDefault="00561152" w:rsidP="009803BF">
            <w:pPr>
              <w:spacing w:line="36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46718" w:rsidRPr="005225C3" w:rsidRDefault="00F46718" w:rsidP="009803BF">
            <w:pPr>
              <w:spacing w:line="36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46718" w:rsidRPr="009803BF" w:rsidRDefault="00F46718" w:rsidP="009803BF">
            <w:pPr>
              <w:spacing w:line="36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1</w:t>
            </w:r>
            <w:r w:rsidR="009803BF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</w:tr>
      <w:tr w:rsidR="00561152" w:rsidRPr="00AB1DF5" w:rsidTr="004E1B3A">
        <w:tc>
          <w:tcPr>
            <w:tcW w:w="8897" w:type="dxa"/>
          </w:tcPr>
          <w:p w:rsidR="00561152" w:rsidRPr="00AB1DF5" w:rsidRDefault="00E20EBB" w:rsidP="009803BF">
            <w:pPr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</w:t>
            </w:r>
            <w:r w:rsidR="005225C3">
              <w:rPr>
                <w:rFonts w:ascii="Times New Roman" w:hAnsi="Times New Roman"/>
                <w:bCs/>
                <w:sz w:val="28"/>
                <w:szCs w:val="28"/>
              </w:rPr>
              <w:t>итература……………………………………………………………………</w:t>
            </w:r>
          </w:p>
        </w:tc>
        <w:tc>
          <w:tcPr>
            <w:tcW w:w="674" w:type="dxa"/>
            <w:vAlign w:val="center"/>
          </w:tcPr>
          <w:p w:rsidR="00561152" w:rsidRPr="009803BF" w:rsidRDefault="00F46718" w:rsidP="009803BF">
            <w:pPr>
              <w:spacing w:line="36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2</w:t>
            </w:r>
            <w:r w:rsidR="009803BF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</w:tbl>
    <w:p w:rsidR="00561152" w:rsidRPr="00AB1DF5" w:rsidRDefault="00561152" w:rsidP="009803BF">
      <w:pPr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 w:rsidRPr="00AB1DF5">
        <w:rPr>
          <w:rFonts w:ascii="Times New Roman" w:hAnsi="Times New Roman"/>
          <w:b/>
          <w:bCs/>
          <w:sz w:val="28"/>
          <w:szCs w:val="28"/>
        </w:rPr>
        <w:br w:type="page"/>
      </w:r>
    </w:p>
    <w:p w:rsidR="00ED7638" w:rsidRDefault="00D03C75" w:rsidP="009803B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Часть </w:t>
      </w:r>
      <w:r w:rsidR="00ED7638" w:rsidRPr="00AB1DF5">
        <w:rPr>
          <w:rFonts w:ascii="Times New Roman" w:hAnsi="Times New Roman"/>
          <w:b/>
          <w:bCs/>
          <w:sz w:val="28"/>
          <w:szCs w:val="28"/>
        </w:rPr>
        <w:t>I. История мелиораций и мелиоративной мысли за рубежом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9F7097" w:rsidRPr="00AB1DF5" w:rsidRDefault="009F7097" w:rsidP="009803B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61152" w:rsidRPr="005A22D5" w:rsidRDefault="003F0069" w:rsidP="009803B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4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Мелиорация имеет многовековую историю.</w:t>
      </w:r>
      <w:r w:rsidR="005A22D5" w:rsidRPr="005A22D5">
        <w:rPr>
          <w:rFonts w:ascii="Times New Roman" w:hAnsi="Times New Roman"/>
          <w:sz w:val="28"/>
          <w:szCs w:val="28"/>
        </w:rPr>
        <w:t xml:space="preserve"> </w:t>
      </w:r>
      <w:r w:rsidR="005A22D5">
        <w:rPr>
          <w:rFonts w:ascii="Times New Roman" w:hAnsi="Times New Roman"/>
          <w:sz w:val="28"/>
          <w:szCs w:val="28"/>
        </w:rPr>
        <w:t>Чтобы понять какое значение в жизни древних цивилизаций имела мелиорация, необходимо обратиться к истории и культуре речных цивилизаций.</w:t>
      </w:r>
      <w:r w:rsidR="005A22D5" w:rsidRPr="005A22D5">
        <w:rPr>
          <w:rFonts w:ascii="Times New Roman" w:hAnsi="Times New Roman"/>
          <w:sz w:val="28"/>
          <w:szCs w:val="28"/>
        </w:rPr>
        <w:t xml:space="preserve"> </w:t>
      </w:r>
      <w:r w:rsidR="005A22D5">
        <w:rPr>
          <w:rFonts w:ascii="Times New Roman" w:hAnsi="Times New Roman"/>
          <w:sz w:val="28"/>
          <w:szCs w:val="28"/>
        </w:rPr>
        <w:t>Рост населения заставлял осваивать все новые территории по берегам больших и малых рек, а также совершенс</w:t>
      </w:r>
      <w:r w:rsidR="005A22D5">
        <w:rPr>
          <w:rFonts w:ascii="Times New Roman" w:hAnsi="Times New Roman"/>
          <w:sz w:val="28"/>
          <w:szCs w:val="28"/>
        </w:rPr>
        <w:t>т</w:t>
      </w:r>
      <w:r w:rsidR="005A22D5">
        <w:rPr>
          <w:rFonts w:ascii="Times New Roman" w:hAnsi="Times New Roman"/>
          <w:sz w:val="28"/>
          <w:szCs w:val="28"/>
        </w:rPr>
        <w:t>вовать регулирование водного режима. У этого процесса было две стороны. Первая - строительство оросительных систем и осушение земель. Вторая - при помощи наблюдений за паводками и небесными светилами постичь та</w:t>
      </w:r>
      <w:r w:rsidR="005A22D5">
        <w:rPr>
          <w:rFonts w:ascii="Times New Roman" w:hAnsi="Times New Roman"/>
          <w:sz w:val="28"/>
          <w:szCs w:val="28"/>
        </w:rPr>
        <w:t>й</w:t>
      </w:r>
      <w:r w:rsidR="005A22D5">
        <w:rPr>
          <w:rFonts w:ascii="Times New Roman" w:hAnsi="Times New Roman"/>
          <w:sz w:val="28"/>
          <w:szCs w:val="28"/>
        </w:rPr>
        <w:t>ну разлива рек.</w:t>
      </w:r>
      <w:r w:rsidR="005A22D5" w:rsidRPr="005A22D5">
        <w:rPr>
          <w:rFonts w:ascii="Times New Roman" w:hAnsi="Times New Roman"/>
          <w:sz w:val="28"/>
          <w:szCs w:val="28"/>
        </w:rPr>
        <w:t xml:space="preserve"> </w:t>
      </w:r>
      <w:r w:rsidR="005A22D5">
        <w:rPr>
          <w:rFonts w:ascii="Times New Roman" w:hAnsi="Times New Roman"/>
          <w:sz w:val="28"/>
          <w:szCs w:val="28"/>
        </w:rPr>
        <w:t xml:space="preserve">Осваивая новые участки, древние земледельцы занимались отведением лишней влаги с полей, то есть осушением. В те далекие времена водные мелиорации земель были одним из наиболее распространенных видов мелиораций. </w:t>
      </w:r>
      <w:r w:rsidR="00561152" w:rsidRPr="00AB1DF5">
        <w:rPr>
          <w:rFonts w:ascii="Times New Roman" w:hAnsi="Times New Roman"/>
          <w:sz w:val="28"/>
          <w:szCs w:val="28"/>
        </w:rPr>
        <w:t>П</w:t>
      </w:r>
      <w:r w:rsidR="005A22D5">
        <w:rPr>
          <w:rFonts w:ascii="Times New Roman" w:hAnsi="Times New Roman"/>
          <w:sz w:val="28"/>
          <w:szCs w:val="28"/>
        </w:rPr>
        <w:t>оэтому п</w:t>
      </w:r>
      <w:r w:rsidR="00561152" w:rsidRPr="00AB1DF5">
        <w:rPr>
          <w:rFonts w:ascii="Times New Roman" w:hAnsi="Times New Roman"/>
          <w:sz w:val="28"/>
          <w:szCs w:val="28"/>
        </w:rPr>
        <w:t>ервыми цивилизациями, возникшими около 6 тыс. лет назад, были так называемые речные цивилизации. К ним относятся госуда</w:t>
      </w:r>
      <w:r w:rsidR="00561152" w:rsidRPr="00AB1DF5">
        <w:rPr>
          <w:rFonts w:ascii="Times New Roman" w:hAnsi="Times New Roman"/>
          <w:sz w:val="28"/>
          <w:szCs w:val="28"/>
        </w:rPr>
        <w:t>р</w:t>
      </w:r>
      <w:r w:rsidR="00561152" w:rsidRPr="00AB1DF5">
        <w:rPr>
          <w:rFonts w:ascii="Times New Roman" w:hAnsi="Times New Roman"/>
          <w:sz w:val="28"/>
          <w:szCs w:val="28"/>
        </w:rPr>
        <w:t>ства, возникшие по берегам великих рек Востока - Нила, Тигра и Евфрата, Инда и Ганга, Янцзы и Хуанхе. Но еще раньше, примерно 9 тыс. лет назад первые земледельческие племена, селившиеся по берегам рек, использовали воды этих рек в целях получения постоянных урожаев 2-3 раза в год. Бол</w:t>
      </w:r>
      <w:r w:rsidR="00561152" w:rsidRPr="00AB1DF5">
        <w:rPr>
          <w:rFonts w:ascii="Times New Roman" w:hAnsi="Times New Roman"/>
          <w:sz w:val="28"/>
          <w:szCs w:val="28"/>
        </w:rPr>
        <w:t>ь</w:t>
      </w:r>
      <w:r w:rsidR="00561152" w:rsidRPr="00AB1DF5">
        <w:rPr>
          <w:rFonts w:ascii="Times New Roman" w:hAnsi="Times New Roman"/>
          <w:sz w:val="28"/>
          <w:szCs w:val="28"/>
        </w:rPr>
        <w:t>шинство современных ученых считает, что одной из важнейших причин во</w:t>
      </w:r>
      <w:r w:rsidR="00561152" w:rsidRPr="00AB1DF5">
        <w:rPr>
          <w:rFonts w:ascii="Times New Roman" w:hAnsi="Times New Roman"/>
          <w:sz w:val="28"/>
          <w:szCs w:val="28"/>
        </w:rPr>
        <w:t>з</w:t>
      </w:r>
      <w:r w:rsidR="00561152" w:rsidRPr="00AB1DF5">
        <w:rPr>
          <w:rFonts w:ascii="Times New Roman" w:hAnsi="Times New Roman"/>
          <w:sz w:val="28"/>
          <w:szCs w:val="28"/>
        </w:rPr>
        <w:t>никновения государства на Востоке была хозяйственная необходимость ве</w:t>
      </w:r>
      <w:r w:rsidR="00561152" w:rsidRPr="00AB1DF5">
        <w:rPr>
          <w:rFonts w:ascii="Times New Roman" w:hAnsi="Times New Roman"/>
          <w:sz w:val="28"/>
          <w:szCs w:val="28"/>
        </w:rPr>
        <w:t>с</w:t>
      </w:r>
      <w:r w:rsidR="00561152" w:rsidRPr="00AB1DF5">
        <w:rPr>
          <w:rFonts w:ascii="Times New Roman" w:hAnsi="Times New Roman"/>
          <w:sz w:val="28"/>
          <w:szCs w:val="28"/>
        </w:rPr>
        <w:t>ти ирригационные работы.</w:t>
      </w:r>
    </w:p>
    <w:p w:rsidR="00561152" w:rsidRDefault="005A22D5" w:rsidP="009803B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427"/>
        <w:jc w:val="both"/>
        <w:rPr>
          <w:rFonts w:ascii="Times New Roman" w:hAnsi="Times New Roman"/>
          <w:sz w:val="28"/>
          <w:szCs w:val="28"/>
        </w:rPr>
      </w:pPr>
      <w:r w:rsidRPr="00AB1DF5">
        <w:rPr>
          <w:rFonts w:ascii="Times New Roman" w:hAnsi="Times New Roman"/>
          <w:sz w:val="28"/>
          <w:szCs w:val="28"/>
        </w:rPr>
        <w:t xml:space="preserve">История Древнего Египта очень показательна с точки зрения взаимного влияния состояния мелиорации и состояния государственной власти. </w:t>
      </w:r>
      <w:r>
        <w:rPr>
          <w:rFonts w:ascii="Times New Roman" w:hAnsi="Times New Roman"/>
          <w:sz w:val="28"/>
          <w:szCs w:val="28"/>
        </w:rPr>
        <w:t>Так в древнем Египте в конце IV тыс. до н.э. существовало свыше сорока гос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дарств. Каждое из них занимало небольшую территорию, где можно было более или менее независимо от соседнего государства сооружать каналы, плотины и другие ирригационные сооружения. Во главе государства стоял царь, имеющий титул «начальник канала». По мере усложнения ирригацио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ной системы эти государства вынуждены были объединяться. На древней к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менной плите царь Верхнего Египта изображен на берегу канала с мотыгой в </w:t>
      </w:r>
      <w:r>
        <w:rPr>
          <w:rFonts w:ascii="Times New Roman" w:hAnsi="Times New Roman"/>
          <w:sz w:val="28"/>
          <w:szCs w:val="28"/>
        </w:rPr>
        <w:lastRenderedPageBreak/>
        <w:t>руке, что свидетельствует о том, что титул «начальник канала» оставался о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ним из главных среди других титулов царя. В результате объединения Вер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>него и Нижнего царства сложились условия для создания единой ирригац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онной системы, что наряду с использованием медных орудий привело к ре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кому повышению производительности труда и превратило Египет в могущ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ственное государство Древнего мира. Но потом ф</w:t>
      </w:r>
      <w:r w:rsidR="00561152" w:rsidRPr="00AB1DF5">
        <w:rPr>
          <w:rFonts w:ascii="Times New Roman" w:hAnsi="Times New Roman"/>
          <w:sz w:val="28"/>
          <w:szCs w:val="28"/>
        </w:rPr>
        <w:t xml:space="preserve">араоны Древнего царства </w:t>
      </w:r>
      <w:r>
        <w:rPr>
          <w:rFonts w:ascii="Times New Roman" w:hAnsi="Times New Roman"/>
          <w:sz w:val="28"/>
          <w:szCs w:val="28"/>
        </w:rPr>
        <w:t xml:space="preserve">стали </w:t>
      </w:r>
      <w:r w:rsidR="00561152" w:rsidRPr="00AB1DF5">
        <w:rPr>
          <w:rFonts w:ascii="Times New Roman" w:hAnsi="Times New Roman"/>
          <w:sz w:val="28"/>
          <w:szCs w:val="28"/>
        </w:rPr>
        <w:t>уделя</w:t>
      </w:r>
      <w:r>
        <w:rPr>
          <w:rFonts w:ascii="Times New Roman" w:hAnsi="Times New Roman"/>
          <w:sz w:val="28"/>
          <w:szCs w:val="28"/>
        </w:rPr>
        <w:t>ть</w:t>
      </w:r>
      <w:r w:rsidR="00561152" w:rsidRPr="00AB1DF5">
        <w:rPr>
          <w:rFonts w:ascii="Times New Roman" w:hAnsi="Times New Roman"/>
          <w:sz w:val="28"/>
          <w:szCs w:val="28"/>
        </w:rPr>
        <w:t xml:space="preserve"> почти все свое внимание строительству пирамид и храмов. Это строительство требовало огромного количества рабочих рук. Из-за чего гос</w:t>
      </w:r>
      <w:r w:rsidR="00561152" w:rsidRPr="00AB1DF5">
        <w:rPr>
          <w:rFonts w:ascii="Times New Roman" w:hAnsi="Times New Roman"/>
          <w:sz w:val="28"/>
          <w:szCs w:val="28"/>
        </w:rPr>
        <w:t>у</w:t>
      </w:r>
      <w:r w:rsidR="00561152" w:rsidRPr="00AB1DF5">
        <w:rPr>
          <w:rFonts w:ascii="Times New Roman" w:hAnsi="Times New Roman"/>
          <w:sz w:val="28"/>
          <w:szCs w:val="28"/>
        </w:rPr>
        <w:t>дарство было не в состоянии поддерживать сложную систему каналов, пл</w:t>
      </w:r>
      <w:r w:rsidR="00561152" w:rsidRPr="00AB1DF5">
        <w:rPr>
          <w:rFonts w:ascii="Times New Roman" w:hAnsi="Times New Roman"/>
          <w:sz w:val="28"/>
          <w:szCs w:val="28"/>
        </w:rPr>
        <w:t>о</w:t>
      </w:r>
      <w:r w:rsidR="00561152" w:rsidRPr="00AB1DF5">
        <w:rPr>
          <w:rFonts w:ascii="Times New Roman" w:hAnsi="Times New Roman"/>
          <w:sz w:val="28"/>
          <w:szCs w:val="28"/>
        </w:rPr>
        <w:t>тин и бассейнов. В некогда цветущих египетских областях поля заболачив</w:t>
      </w:r>
      <w:r w:rsidR="00561152" w:rsidRPr="00AB1DF5">
        <w:rPr>
          <w:rFonts w:ascii="Times New Roman" w:hAnsi="Times New Roman"/>
          <w:sz w:val="28"/>
          <w:szCs w:val="28"/>
        </w:rPr>
        <w:t>а</w:t>
      </w:r>
      <w:r w:rsidR="00561152" w:rsidRPr="00AB1DF5">
        <w:rPr>
          <w:rFonts w:ascii="Times New Roman" w:hAnsi="Times New Roman"/>
          <w:sz w:val="28"/>
          <w:szCs w:val="28"/>
        </w:rPr>
        <w:t>лись, в плодороднейшей стране наступил голод.</w:t>
      </w:r>
    </w:p>
    <w:p w:rsidR="00286AA6" w:rsidRPr="00D02FCF" w:rsidRDefault="00286AA6" w:rsidP="009803BF">
      <w:pPr>
        <w:widowControl w:val="0"/>
        <w:tabs>
          <w:tab w:val="num" w:pos="782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FC3EC7">
        <w:rPr>
          <w:rFonts w:ascii="Times New Roman" w:hAnsi="Times New Roman"/>
          <w:sz w:val="28"/>
          <w:szCs w:val="28"/>
        </w:rPr>
        <w:t xml:space="preserve">Древнем Риме мелиорация </w:t>
      </w:r>
      <w:r w:rsidR="005A22D5">
        <w:rPr>
          <w:rFonts w:ascii="Times New Roman" w:hAnsi="Times New Roman"/>
          <w:sz w:val="28"/>
          <w:szCs w:val="28"/>
        </w:rPr>
        <w:t>была развита очень широко.</w:t>
      </w:r>
      <w:r w:rsidRPr="00FC3EC7">
        <w:rPr>
          <w:rFonts w:ascii="Times New Roman" w:hAnsi="Times New Roman"/>
          <w:sz w:val="28"/>
          <w:szCs w:val="28"/>
        </w:rPr>
        <w:t xml:space="preserve"> Развитие х</w:t>
      </w:r>
      <w:r w:rsidRPr="00FC3EC7">
        <w:rPr>
          <w:rFonts w:ascii="Times New Roman" w:hAnsi="Times New Roman"/>
          <w:sz w:val="28"/>
          <w:szCs w:val="28"/>
        </w:rPr>
        <w:t>о</w:t>
      </w:r>
      <w:r w:rsidRPr="00FC3EC7">
        <w:rPr>
          <w:rFonts w:ascii="Times New Roman" w:hAnsi="Times New Roman"/>
          <w:sz w:val="28"/>
          <w:szCs w:val="28"/>
        </w:rPr>
        <w:t xml:space="preserve">зяйства и рост населения потребовали в </w:t>
      </w:r>
      <w:r>
        <w:rPr>
          <w:rFonts w:ascii="Times New Roman" w:hAnsi="Times New Roman"/>
          <w:sz w:val="28"/>
          <w:szCs w:val="28"/>
        </w:rPr>
        <w:t>V</w:t>
      </w:r>
      <w:r w:rsidRPr="00FC3EC7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III</w:t>
      </w:r>
      <w:r w:rsidRPr="00FC3EC7">
        <w:rPr>
          <w:rFonts w:ascii="Times New Roman" w:hAnsi="Times New Roman"/>
          <w:sz w:val="28"/>
          <w:szCs w:val="28"/>
        </w:rPr>
        <w:t xml:space="preserve"> вв. до н.э. освоения новых з</w:t>
      </w:r>
      <w:r w:rsidRPr="00FC3EC7">
        <w:rPr>
          <w:rFonts w:ascii="Times New Roman" w:hAnsi="Times New Roman"/>
          <w:sz w:val="28"/>
          <w:szCs w:val="28"/>
        </w:rPr>
        <w:t>е</w:t>
      </w:r>
      <w:r w:rsidRPr="00FC3EC7">
        <w:rPr>
          <w:rFonts w:ascii="Times New Roman" w:hAnsi="Times New Roman"/>
          <w:sz w:val="28"/>
          <w:szCs w:val="28"/>
        </w:rPr>
        <w:t>мель. Но к этому времени почти все хорошие земли были уже освоены и н</w:t>
      </w:r>
      <w:r w:rsidRPr="00FC3EC7">
        <w:rPr>
          <w:rFonts w:ascii="Times New Roman" w:hAnsi="Times New Roman"/>
          <w:sz w:val="28"/>
          <w:szCs w:val="28"/>
        </w:rPr>
        <w:t>а</w:t>
      </w:r>
      <w:r w:rsidRPr="00FC3EC7">
        <w:rPr>
          <w:rFonts w:ascii="Times New Roman" w:hAnsi="Times New Roman"/>
          <w:sz w:val="28"/>
          <w:szCs w:val="28"/>
        </w:rPr>
        <w:t xml:space="preserve">стала очередь малоплодородных, заболоченных или, наоборот, засушливых земель. В </w:t>
      </w:r>
      <w:r>
        <w:rPr>
          <w:rFonts w:ascii="Times New Roman" w:hAnsi="Times New Roman"/>
          <w:sz w:val="28"/>
          <w:szCs w:val="28"/>
        </w:rPr>
        <w:t>I</w:t>
      </w:r>
      <w:r w:rsidRPr="00FC3EC7">
        <w:rPr>
          <w:rFonts w:ascii="Times New Roman" w:hAnsi="Times New Roman"/>
          <w:sz w:val="28"/>
          <w:szCs w:val="28"/>
        </w:rPr>
        <w:t xml:space="preserve"> в. до н.э. развернулись мелиоративные работы по осушению д</w:t>
      </w:r>
      <w:r w:rsidRPr="00FC3EC7">
        <w:rPr>
          <w:rFonts w:ascii="Times New Roman" w:hAnsi="Times New Roman"/>
          <w:sz w:val="28"/>
          <w:szCs w:val="28"/>
        </w:rPr>
        <w:t>о</w:t>
      </w:r>
      <w:r w:rsidRPr="00FC3EC7">
        <w:rPr>
          <w:rFonts w:ascii="Times New Roman" w:hAnsi="Times New Roman"/>
          <w:sz w:val="28"/>
          <w:szCs w:val="28"/>
        </w:rPr>
        <w:t>лины реки По. Создав целую сеть осушительных каналов, строители ввели в сельскохозяйственный оборот сотни гектаров земли, что вызвало рост прои</w:t>
      </w:r>
      <w:r w:rsidRPr="00FC3EC7">
        <w:rPr>
          <w:rFonts w:ascii="Times New Roman" w:hAnsi="Times New Roman"/>
          <w:sz w:val="28"/>
          <w:szCs w:val="28"/>
        </w:rPr>
        <w:t>з</w:t>
      </w:r>
      <w:r w:rsidRPr="00FC3EC7">
        <w:rPr>
          <w:rFonts w:ascii="Times New Roman" w:hAnsi="Times New Roman"/>
          <w:sz w:val="28"/>
          <w:szCs w:val="28"/>
        </w:rPr>
        <w:t>водства как продовольственных, так и технических культур.</w:t>
      </w:r>
      <w:r w:rsidR="00D02FCF">
        <w:rPr>
          <w:rFonts w:ascii="Times New Roman" w:hAnsi="Times New Roman"/>
          <w:sz w:val="28"/>
          <w:szCs w:val="28"/>
        </w:rPr>
        <w:t xml:space="preserve"> </w:t>
      </w:r>
      <w:r w:rsidRPr="00FC3EC7">
        <w:rPr>
          <w:rFonts w:ascii="Times New Roman" w:hAnsi="Times New Roman"/>
          <w:sz w:val="28"/>
          <w:szCs w:val="28"/>
        </w:rPr>
        <w:t>В это же время римляне начинают использовать солончаки, пытаясь с помощью химической мелиорации улучшить их качество и ввести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3EC7">
        <w:rPr>
          <w:rFonts w:ascii="Times New Roman" w:hAnsi="Times New Roman"/>
          <w:sz w:val="28"/>
          <w:szCs w:val="28"/>
        </w:rPr>
        <w:t>сельскохозяйственный оборот. С появлением железного плуга широкое распространение получил такой м</w:t>
      </w:r>
      <w:r w:rsidRPr="00FC3EC7">
        <w:rPr>
          <w:rFonts w:ascii="Times New Roman" w:hAnsi="Times New Roman"/>
          <w:sz w:val="28"/>
          <w:szCs w:val="28"/>
        </w:rPr>
        <w:t>е</w:t>
      </w:r>
      <w:r w:rsidRPr="00FC3EC7">
        <w:rPr>
          <w:rFonts w:ascii="Times New Roman" w:hAnsi="Times New Roman"/>
          <w:sz w:val="28"/>
          <w:szCs w:val="28"/>
        </w:rPr>
        <w:t>лиоративный прием как глубокая вспашка. Для улучшения механического состава почв использовалось внесение глины в песчаные почвы, а песка - в глинистые. В настоящее время эти способы мелиорации земель широко ра</w:t>
      </w:r>
      <w:r w:rsidRPr="00FC3EC7">
        <w:rPr>
          <w:rFonts w:ascii="Times New Roman" w:hAnsi="Times New Roman"/>
          <w:sz w:val="28"/>
          <w:szCs w:val="28"/>
        </w:rPr>
        <w:t>с</w:t>
      </w:r>
      <w:r w:rsidRPr="00FC3EC7">
        <w:rPr>
          <w:rFonts w:ascii="Times New Roman" w:hAnsi="Times New Roman"/>
          <w:sz w:val="28"/>
          <w:szCs w:val="28"/>
        </w:rPr>
        <w:t>пространены и носят название глинование и пескование</w:t>
      </w:r>
      <w:r>
        <w:rPr>
          <w:rFonts w:ascii="Times New Roman" w:hAnsi="Times New Roman"/>
          <w:sz w:val="28"/>
          <w:szCs w:val="28"/>
        </w:rPr>
        <w:t>.</w:t>
      </w:r>
    </w:p>
    <w:p w:rsidR="00286AA6" w:rsidRPr="00AB1DF5" w:rsidRDefault="00524783" w:rsidP="009803B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1DF5">
        <w:rPr>
          <w:rFonts w:ascii="Times New Roman" w:hAnsi="Times New Roman"/>
          <w:sz w:val="28"/>
          <w:szCs w:val="28"/>
        </w:rPr>
        <w:t>В междуречье Тигра и Евфрата не требовалось создания большой и</w:t>
      </w:r>
      <w:r w:rsidRPr="00AB1DF5">
        <w:rPr>
          <w:rFonts w:ascii="Times New Roman" w:hAnsi="Times New Roman"/>
          <w:sz w:val="28"/>
          <w:szCs w:val="28"/>
        </w:rPr>
        <w:t>р</w:t>
      </w:r>
      <w:r w:rsidRPr="00AB1DF5">
        <w:rPr>
          <w:rFonts w:ascii="Times New Roman" w:hAnsi="Times New Roman"/>
          <w:sz w:val="28"/>
          <w:szCs w:val="28"/>
        </w:rPr>
        <w:t xml:space="preserve">ригационной системы. Там достаточно было локальных систем, построенных жителями одного города. Следствием такого положения явилось создание множества самостоятельных городов - государств, которые объединялись </w:t>
      </w:r>
      <w:r w:rsidRPr="00AB1DF5">
        <w:rPr>
          <w:rFonts w:ascii="Times New Roman" w:hAnsi="Times New Roman"/>
          <w:sz w:val="28"/>
          <w:szCs w:val="28"/>
        </w:rPr>
        <w:lastRenderedPageBreak/>
        <w:t>лишь на короткое время. Во главе этих городов - государств чаще всего сто</w:t>
      </w:r>
      <w:r w:rsidRPr="00AB1DF5">
        <w:rPr>
          <w:rFonts w:ascii="Times New Roman" w:hAnsi="Times New Roman"/>
          <w:sz w:val="28"/>
          <w:szCs w:val="28"/>
        </w:rPr>
        <w:t>я</w:t>
      </w:r>
      <w:r w:rsidRPr="00AB1DF5">
        <w:rPr>
          <w:rFonts w:ascii="Times New Roman" w:hAnsi="Times New Roman"/>
          <w:sz w:val="28"/>
          <w:szCs w:val="28"/>
        </w:rPr>
        <w:t>ли жрецы, потому что они обладали знаниями о времени разлива рек, о том как построить дамбу или каналы для осушения и орошения полей. Храмы в Междуречье были основными организаторами мелиоративных и сельскох</w:t>
      </w:r>
      <w:r w:rsidRPr="00AB1DF5">
        <w:rPr>
          <w:rFonts w:ascii="Times New Roman" w:hAnsi="Times New Roman"/>
          <w:sz w:val="28"/>
          <w:szCs w:val="28"/>
        </w:rPr>
        <w:t>о</w:t>
      </w:r>
      <w:r w:rsidRPr="00AB1DF5">
        <w:rPr>
          <w:rFonts w:ascii="Times New Roman" w:hAnsi="Times New Roman"/>
          <w:sz w:val="28"/>
          <w:szCs w:val="28"/>
        </w:rPr>
        <w:t>зяйственных работ в шумеро-аккадский период. Их значение не упало с о</w:t>
      </w:r>
      <w:r w:rsidRPr="00AB1DF5">
        <w:rPr>
          <w:rFonts w:ascii="Times New Roman" w:hAnsi="Times New Roman"/>
          <w:sz w:val="28"/>
          <w:szCs w:val="28"/>
        </w:rPr>
        <w:t>б</w:t>
      </w:r>
      <w:r w:rsidRPr="00AB1DF5">
        <w:rPr>
          <w:rFonts w:ascii="Times New Roman" w:hAnsi="Times New Roman"/>
          <w:sz w:val="28"/>
          <w:szCs w:val="28"/>
        </w:rPr>
        <w:t xml:space="preserve">разованием единого Вавилонского государства, хотя теперь государство все больше брало на себя руководство ирригационными работами. </w:t>
      </w:r>
      <w:r w:rsidR="00286AA6" w:rsidRPr="00FC3EC7">
        <w:rPr>
          <w:rFonts w:ascii="Times New Roman" w:hAnsi="Times New Roman"/>
          <w:sz w:val="28"/>
          <w:szCs w:val="28"/>
        </w:rPr>
        <w:t>О высоком уровне развития мелиорации свидетельствует одно из семи чудес света «В</w:t>
      </w:r>
      <w:r w:rsidR="00286AA6" w:rsidRPr="00FC3EC7">
        <w:rPr>
          <w:rFonts w:ascii="Times New Roman" w:hAnsi="Times New Roman"/>
          <w:sz w:val="28"/>
          <w:szCs w:val="28"/>
        </w:rPr>
        <w:t>и</w:t>
      </w:r>
      <w:r w:rsidR="00286AA6" w:rsidRPr="00FC3EC7">
        <w:rPr>
          <w:rFonts w:ascii="Times New Roman" w:hAnsi="Times New Roman"/>
          <w:sz w:val="28"/>
          <w:szCs w:val="28"/>
        </w:rPr>
        <w:t>сячие сады Семирамиды», сооруженное в Вавилоне.</w:t>
      </w:r>
    </w:p>
    <w:p w:rsidR="00D02FCF" w:rsidRPr="00CD63F5" w:rsidRDefault="00524783" w:rsidP="00CD63F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B1DF5">
        <w:rPr>
          <w:rFonts w:ascii="Times New Roman" w:hAnsi="Times New Roman"/>
          <w:sz w:val="28"/>
          <w:szCs w:val="28"/>
        </w:rPr>
        <w:t>В Индии и Китае также вначале образовывались небольшие государс</w:t>
      </w:r>
      <w:r w:rsidRPr="00AB1DF5">
        <w:rPr>
          <w:rFonts w:ascii="Times New Roman" w:hAnsi="Times New Roman"/>
          <w:sz w:val="28"/>
          <w:szCs w:val="28"/>
        </w:rPr>
        <w:t>т</w:t>
      </w:r>
      <w:r w:rsidRPr="00AB1DF5">
        <w:rPr>
          <w:rFonts w:ascii="Times New Roman" w:hAnsi="Times New Roman"/>
          <w:sz w:val="28"/>
          <w:szCs w:val="28"/>
        </w:rPr>
        <w:t>ва. Их задачей было строительство и содержание в рабочем состоянии н</w:t>
      </w:r>
      <w:r w:rsidRPr="00AB1DF5">
        <w:rPr>
          <w:rFonts w:ascii="Times New Roman" w:hAnsi="Times New Roman"/>
          <w:sz w:val="28"/>
          <w:szCs w:val="28"/>
        </w:rPr>
        <w:t>е</w:t>
      </w:r>
      <w:r w:rsidRPr="00AB1DF5">
        <w:rPr>
          <w:rFonts w:ascii="Times New Roman" w:hAnsi="Times New Roman"/>
          <w:sz w:val="28"/>
          <w:szCs w:val="28"/>
        </w:rPr>
        <w:t>больших оросительных систем. Чем больше усложнялись ирригационные системы, тем больше увеличивалась роль государства, несколько мелких г</w:t>
      </w:r>
      <w:r w:rsidRPr="00AB1DF5">
        <w:rPr>
          <w:rFonts w:ascii="Times New Roman" w:hAnsi="Times New Roman"/>
          <w:sz w:val="28"/>
          <w:szCs w:val="28"/>
        </w:rPr>
        <w:t>о</w:t>
      </w:r>
      <w:r w:rsidRPr="00AB1DF5">
        <w:rPr>
          <w:rFonts w:ascii="Times New Roman" w:hAnsi="Times New Roman"/>
          <w:sz w:val="28"/>
          <w:szCs w:val="28"/>
        </w:rPr>
        <w:t>сударств объединялись в одно крупное, способное к строительству и эк</w:t>
      </w:r>
      <w:r w:rsidRPr="00AB1DF5">
        <w:rPr>
          <w:rFonts w:ascii="Times New Roman" w:hAnsi="Times New Roman"/>
          <w:sz w:val="28"/>
          <w:szCs w:val="28"/>
        </w:rPr>
        <w:t>с</w:t>
      </w:r>
      <w:r w:rsidRPr="00AB1DF5">
        <w:rPr>
          <w:rFonts w:ascii="Times New Roman" w:hAnsi="Times New Roman"/>
          <w:sz w:val="28"/>
          <w:szCs w:val="28"/>
        </w:rPr>
        <w:t>плуатации все более сложных ирригационных систем. В Индии первоначал</w:t>
      </w:r>
      <w:r w:rsidRPr="00AB1DF5">
        <w:rPr>
          <w:rFonts w:ascii="Times New Roman" w:hAnsi="Times New Roman"/>
          <w:sz w:val="28"/>
          <w:szCs w:val="28"/>
        </w:rPr>
        <w:t>ь</w:t>
      </w:r>
      <w:r w:rsidRPr="00AB1DF5">
        <w:rPr>
          <w:rFonts w:ascii="Times New Roman" w:hAnsi="Times New Roman"/>
          <w:sz w:val="28"/>
          <w:szCs w:val="28"/>
        </w:rPr>
        <w:t>но орошаемое земледелие появилось в долине Инда. На его основе возникла высокоразвитая земледельческая цивилизация, получившая название Хара</w:t>
      </w:r>
      <w:r w:rsidRPr="00AB1DF5">
        <w:rPr>
          <w:rFonts w:ascii="Times New Roman" w:hAnsi="Times New Roman"/>
          <w:sz w:val="28"/>
          <w:szCs w:val="28"/>
        </w:rPr>
        <w:t>п</w:t>
      </w:r>
      <w:r w:rsidRPr="00AB1DF5">
        <w:rPr>
          <w:rFonts w:ascii="Times New Roman" w:hAnsi="Times New Roman"/>
          <w:sz w:val="28"/>
          <w:szCs w:val="28"/>
        </w:rPr>
        <w:t xml:space="preserve">пи и Мохенджо-Даро. </w:t>
      </w:r>
      <w:r w:rsidR="00D02FCF">
        <w:rPr>
          <w:rFonts w:ascii="Times New Roman" w:hAnsi="Times New Roman"/>
          <w:sz w:val="28"/>
          <w:szCs w:val="28"/>
        </w:rPr>
        <w:t>Но именно здесь, как предполагают некоторые ученые, произошла первая крупная экологическая катастрофа древности, в результате которой жители вынуждены были покинуть прекрасные города и уйти в др</w:t>
      </w:r>
      <w:r w:rsidR="00D02FCF">
        <w:rPr>
          <w:rFonts w:ascii="Times New Roman" w:hAnsi="Times New Roman"/>
          <w:sz w:val="28"/>
          <w:szCs w:val="28"/>
        </w:rPr>
        <w:t>у</w:t>
      </w:r>
      <w:r w:rsidR="00D02FCF">
        <w:rPr>
          <w:rFonts w:ascii="Times New Roman" w:hAnsi="Times New Roman"/>
          <w:sz w:val="28"/>
          <w:szCs w:val="28"/>
        </w:rPr>
        <w:t xml:space="preserve">гие места. Считается, что земледельцы древнейшей индийской цивилизации </w:t>
      </w:r>
    </w:p>
    <w:p w:rsidR="00D02FCF" w:rsidRDefault="00D02FCF" w:rsidP="009803BF">
      <w:pPr>
        <w:widowControl w:val="0"/>
        <w:tabs>
          <w:tab w:val="num" w:pos="781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интенсивно использовали землю, не заботясь об ее улучшении. </w:t>
      </w:r>
    </w:p>
    <w:p w:rsidR="00286AA6" w:rsidRDefault="00D02FCF" w:rsidP="009803BF">
      <w:pPr>
        <w:widowControl w:val="0"/>
        <w:tabs>
          <w:tab w:val="num" w:pos="781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524783" w:rsidRPr="00AB1DF5">
        <w:rPr>
          <w:rFonts w:ascii="Times New Roman" w:hAnsi="Times New Roman"/>
          <w:sz w:val="28"/>
          <w:szCs w:val="28"/>
        </w:rPr>
        <w:t>В Древнем Китае ирригация развивалась на берегу одной из великих рек – Хуанхэ.</w:t>
      </w:r>
      <w:r>
        <w:rPr>
          <w:rFonts w:ascii="Times New Roman" w:hAnsi="Times New Roman"/>
          <w:sz w:val="28"/>
          <w:szCs w:val="28"/>
        </w:rPr>
        <w:t xml:space="preserve"> Янцзы, заросшую густыми лесами, китайцы стали осваивать в I тыс. до н.э. с появлением железных орудий труда. Здесь вначале было 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сколько государств, но благодаря хозяйственной необходимости, вызванной в первую очередь нуждами ирригации они объединились в единое государс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во. Для китайцев, как и для индийцев земледелие было невозможно без ор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шения.</w:t>
      </w:r>
    </w:p>
    <w:p w:rsidR="00D02FCF" w:rsidRPr="00D02FCF" w:rsidRDefault="00D02FCF" w:rsidP="009803BF">
      <w:pPr>
        <w:spacing w:line="360" w:lineRule="auto"/>
        <w:ind w:firstLine="708"/>
      </w:pPr>
      <w:r>
        <w:rPr>
          <w:rFonts w:ascii="Times New Roman" w:hAnsi="Times New Roman"/>
          <w:sz w:val="28"/>
          <w:szCs w:val="28"/>
        </w:rPr>
        <w:lastRenderedPageBreak/>
        <w:t>Центрами мелиоративного земледелия в Средней Азии были оазисы и дельты рек. Если во II тысячелетии до н.э. жители Средней Азии в основном использовали для орошения небольшие реки и ручьи, то к началу I тысячелетия до н.э. происходит освоение дельт более крупных рек : Амударьи, Мургаба, Артека</w:t>
      </w:r>
      <w:r>
        <w:t xml:space="preserve">. </w:t>
      </w:r>
      <w:r>
        <w:rPr>
          <w:rFonts w:ascii="Times New Roman" w:hAnsi="Times New Roman"/>
          <w:sz w:val="28"/>
          <w:szCs w:val="28"/>
        </w:rPr>
        <w:t>Показательна в этом плане история ирригации Хорезма. Мелиоративная система Хорезма была схожа с системой в дельте Нила.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Из исторических источников известно, что в период расцвета Хорезма (VI - IV вв. до н.э.) здесь сложилась собственная школа мелиораторов. Как правило, мелиораторами были ученые-жрецы, передававшие свои знания из поколения в поколение.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У ирригационных систем Средней Азии были два страшных врага : пустыня и набеги завоевателей, в роли которых выступали кочевники и различные иноземные завоеватели. Поддержание этих систем в порядке требовало постоянного упорного труда как свободных крестьян, так и рабов. </w:t>
      </w:r>
    </w:p>
    <w:p w:rsidR="009803BF" w:rsidRPr="00CD63F5" w:rsidRDefault="00BC34D4" w:rsidP="00CD63F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FC3EC7">
        <w:rPr>
          <w:rFonts w:ascii="Times New Roman" w:hAnsi="Times New Roman"/>
          <w:sz w:val="28"/>
          <w:szCs w:val="28"/>
        </w:rPr>
        <w:t>период Раннего Средневековья огромные территории были покрыты лесами, заболочены, подвергались наводнениям. Люди были вынуждены бороться со стихийными бедствиями, изменять природу, создавая среду проживания. В варварской Европе рано появляются сооружения, которые можно отнести к числу гидротехнических.</w:t>
      </w:r>
      <w:r w:rsidR="00CD63F5">
        <w:rPr>
          <w:rFonts w:ascii="Times New Roman" w:hAnsi="Times New Roman"/>
          <w:sz w:val="28"/>
          <w:szCs w:val="28"/>
        </w:rPr>
        <w:t xml:space="preserve"> </w:t>
      </w:r>
      <w:r w:rsidR="009803BF">
        <w:rPr>
          <w:rFonts w:ascii="Times New Roman" w:hAnsi="Times New Roman"/>
          <w:sz w:val="28"/>
          <w:szCs w:val="28"/>
        </w:rPr>
        <w:t xml:space="preserve">Человек Средневековья четко противопоставлял обжитый, преобразованный им мир, мир возделанных полей и ухоженных садов, окруженных дикой природе. Средневековые крестьяне воспринимали свои поселения и их ближайшие окрестности как территории, где торжествуют добрые силы и «Божьи законы». Не преобразовав природную среду, человек не мог существовать. Подобные представления о важной роли мелиорации были характерны и для сознания жителей средневековой христианской Европы. Мероприятия по преобразованию природы понимались здесь как богоугодное дело. Ведь, возделывая пашню, крестьянин выполнял повеление Бога, данное им Адаму: «Ты, Адам, будешь в поте лица своего добывать хлеб свой». Церковь безусловно одобряла действия крестьян, направленные на «окультуривание» окружающей среды. Судя по некоторым средневековым миниатюрам, церковные иерархи даже освящали подобные мероприятия. </w:t>
      </w:r>
    </w:p>
    <w:p w:rsidR="00BC34D4" w:rsidRPr="00AB1DF5" w:rsidRDefault="001A0C10" w:rsidP="009803B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Pr="00FC3EC7">
        <w:rPr>
          <w:rFonts w:ascii="Times New Roman" w:hAnsi="Times New Roman"/>
          <w:sz w:val="28"/>
          <w:szCs w:val="28"/>
        </w:rPr>
        <w:t xml:space="preserve">широком распространении в сознании людей Средневековья идей о важности мелиорации свидетельствуют события </w:t>
      </w:r>
      <w:r>
        <w:rPr>
          <w:rFonts w:ascii="Times New Roman" w:hAnsi="Times New Roman"/>
          <w:sz w:val="28"/>
          <w:szCs w:val="28"/>
        </w:rPr>
        <w:t>X</w:t>
      </w:r>
      <w:r w:rsidRPr="00FC3EC7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XI</w:t>
      </w:r>
      <w:r w:rsidRPr="00FC3EC7">
        <w:rPr>
          <w:rFonts w:ascii="Times New Roman" w:hAnsi="Times New Roman"/>
          <w:sz w:val="28"/>
          <w:szCs w:val="28"/>
        </w:rPr>
        <w:t xml:space="preserve"> в.в. В это время в Европе происходила «внутренняя колонизация» земель, то есть вырубка лесных массивов, расчистка территорий, некогда занятых лесами, осуше</w:t>
      </w:r>
      <w:r w:rsidR="007E395E">
        <w:rPr>
          <w:rFonts w:ascii="Times New Roman" w:hAnsi="Times New Roman"/>
          <w:sz w:val="28"/>
          <w:szCs w:val="28"/>
        </w:rPr>
        <w:t>ние болот</w:t>
      </w:r>
      <w:r w:rsidRPr="00FC3EC7">
        <w:rPr>
          <w:rFonts w:ascii="Times New Roman" w:hAnsi="Times New Roman"/>
          <w:sz w:val="28"/>
          <w:szCs w:val="28"/>
        </w:rPr>
        <w:t>.</w:t>
      </w:r>
    </w:p>
    <w:p w:rsidR="009F7097" w:rsidRDefault="001A0C10" w:rsidP="009803B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3EC7">
        <w:rPr>
          <w:rFonts w:ascii="Times New Roman" w:hAnsi="Times New Roman"/>
          <w:sz w:val="28"/>
          <w:szCs w:val="28"/>
        </w:rPr>
        <w:t>На протяжении столетий - от эпохи Средневековья к Новому времени - идеи о пользе мелиорации находили все больше сторонников. В период Средних веков широкому распространению представлений о необходимости системы мер, направленных на улучшение природы, препятствовали такие компоненты сознания, как традиционализм, теоцентризм и т. д. Однако наряду с распространением идей гуманизма и антропоцентризма изменяется отношение людей к природе и методам ее преобразования. Все шире в умах людей распространялись идеи о необходимости «окультуривания» природы, рационализации аграрной экономики путем применения мелиоративной практики.</w:t>
      </w:r>
    </w:p>
    <w:p w:rsidR="009803BF" w:rsidRPr="009803BF" w:rsidRDefault="009F7097" w:rsidP="009803B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427"/>
        <w:jc w:val="both"/>
        <w:rPr>
          <w:rFonts w:ascii="Times New Roman" w:hAnsi="Times New Roman"/>
          <w:sz w:val="24"/>
          <w:szCs w:val="24"/>
        </w:rPr>
      </w:pPr>
      <w:r w:rsidRPr="00FC3EC7">
        <w:rPr>
          <w:rFonts w:ascii="Times New Roman" w:hAnsi="Times New Roman"/>
          <w:sz w:val="28"/>
          <w:szCs w:val="28"/>
        </w:rPr>
        <w:t>Мавры (так арабов называли испанцы) создали на подчиненной им территории Пиренейского полуострова сложную и высокоэффективную оросительную систему, позволившую увеличить производство сельскохозяйственной продукции.</w:t>
      </w:r>
      <w:r w:rsidRPr="009F7097">
        <w:rPr>
          <w:rFonts w:ascii="Times New Roman" w:hAnsi="Times New Roman"/>
          <w:sz w:val="28"/>
          <w:szCs w:val="28"/>
        </w:rPr>
        <w:t xml:space="preserve"> </w:t>
      </w:r>
      <w:r w:rsidRPr="00FC3EC7">
        <w:rPr>
          <w:rFonts w:ascii="Times New Roman" w:hAnsi="Times New Roman"/>
          <w:sz w:val="28"/>
          <w:szCs w:val="28"/>
        </w:rPr>
        <w:t>Во Франции в период Средневековья продолжалось строительство гидротехнических сооружений, начало которому было положено еще римлянами. Во время «внутренней колонизации» земледельцы освоили большую часть территории страны, вырубив леса и осушив болота. В</w:t>
      </w:r>
      <w:bookmarkStart w:id="0" w:name="page75"/>
      <w:bookmarkEnd w:id="0"/>
      <w:r>
        <w:rPr>
          <w:rFonts w:ascii="Times New Roman" w:hAnsi="Times New Roman"/>
          <w:sz w:val="28"/>
          <w:szCs w:val="28"/>
        </w:rPr>
        <w:t xml:space="preserve"> </w:t>
      </w:r>
      <w:r w:rsidRPr="00FC3EC7">
        <w:rPr>
          <w:rFonts w:ascii="Times New Roman" w:hAnsi="Times New Roman"/>
          <w:sz w:val="28"/>
          <w:szCs w:val="28"/>
        </w:rPr>
        <w:t xml:space="preserve">Новое время мелиоративные работы во Франции приобрели большой размах. Так, в </w:t>
      </w:r>
      <w:r>
        <w:rPr>
          <w:rFonts w:ascii="Times New Roman" w:hAnsi="Times New Roman"/>
          <w:sz w:val="28"/>
          <w:szCs w:val="28"/>
        </w:rPr>
        <w:t>XVII</w:t>
      </w:r>
      <w:r w:rsidRPr="00FC3EC7">
        <w:rPr>
          <w:rFonts w:ascii="Times New Roman" w:hAnsi="Times New Roman"/>
          <w:sz w:val="28"/>
          <w:szCs w:val="28"/>
        </w:rPr>
        <w:t xml:space="preserve"> в.в. была построена крупная сеть оросительных каналов в Воклюзе и в графстве Вонэссэн, на побережье Средиземного моря с использованием вод реки Дюранс.</w:t>
      </w:r>
      <w:r w:rsidRPr="009F7097">
        <w:rPr>
          <w:rFonts w:ascii="Times New Roman" w:hAnsi="Times New Roman"/>
          <w:sz w:val="28"/>
          <w:szCs w:val="28"/>
        </w:rPr>
        <w:t xml:space="preserve"> </w:t>
      </w:r>
      <w:r w:rsidR="009803BF">
        <w:rPr>
          <w:rFonts w:ascii="Times New Roman" w:hAnsi="Times New Roman"/>
          <w:sz w:val="28"/>
          <w:szCs w:val="28"/>
        </w:rPr>
        <w:t xml:space="preserve">Распространение в общественном сознании населения Западной Европы идей о важности мелиоративной практики способствовало тому, что в XVIII - XIX в.в. развитие мелиорации получило научную основу. Мелиоративная наука стала работать на благо общества. Именно в это время началась разработка методики осушения и орошения земель, совершенствовались приемы и способы мелиоративных работ. Странами, где научная мелиоративная мысль развивалась особенно быстро, являлись Англия, Франция, Бельгия, Германия. </w:t>
      </w:r>
    </w:p>
    <w:p w:rsidR="009F7097" w:rsidRDefault="009803BF" w:rsidP="009803B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9F7097" w:rsidRPr="00FC3EC7">
        <w:rPr>
          <w:rFonts w:ascii="Times New Roman" w:hAnsi="Times New Roman"/>
          <w:sz w:val="28"/>
          <w:szCs w:val="28"/>
        </w:rPr>
        <w:t xml:space="preserve">Америке мелиоративные работы проводились местным населением задолго до прихода европейцев. </w:t>
      </w:r>
      <w:r w:rsidR="009F7097">
        <w:rPr>
          <w:rFonts w:ascii="Times New Roman" w:hAnsi="Times New Roman"/>
          <w:sz w:val="28"/>
          <w:szCs w:val="28"/>
        </w:rPr>
        <w:t>В</w:t>
      </w:r>
      <w:r w:rsidR="009F7097" w:rsidRPr="00FC3EC7">
        <w:rPr>
          <w:rFonts w:ascii="Times New Roman" w:hAnsi="Times New Roman"/>
          <w:sz w:val="28"/>
          <w:szCs w:val="28"/>
        </w:rPr>
        <w:t xml:space="preserve"> доколумбовых цивилизациях Центральной </w:t>
      </w:r>
      <w:r w:rsidR="009F7097">
        <w:rPr>
          <w:rFonts w:ascii="Times New Roman" w:hAnsi="Times New Roman"/>
          <w:sz w:val="28"/>
          <w:szCs w:val="28"/>
        </w:rPr>
        <w:t xml:space="preserve">и </w:t>
      </w:r>
      <w:r w:rsidR="009F7097" w:rsidRPr="009F7097">
        <w:rPr>
          <w:rFonts w:ascii="Times New Roman" w:hAnsi="Times New Roman"/>
          <w:sz w:val="28"/>
          <w:szCs w:val="28"/>
        </w:rPr>
        <w:t>Южной Америки использовались разного рода гидротехнические сооруже</w:t>
      </w:r>
      <w:r w:rsidR="009F7097">
        <w:rPr>
          <w:rFonts w:ascii="Times New Roman" w:hAnsi="Times New Roman"/>
          <w:sz w:val="28"/>
          <w:szCs w:val="28"/>
        </w:rPr>
        <w:t xml:space="preserve">ния. В частности, </w:t>
      </w:r>
      <w:r w:rsidR="009F7097" w:rsidRPr="009F7097">
        <w:rPr>
          <w:rFonts w:ascii="Times New Roman" w:hAnsi="Times New Roman"/>
          <w:sz w:val="28"/>
          <w:szCs w:val="28"/>
        </w:rPr>
        <w:t>древние майя применяли в сельском хозяйстве земледельческие террасы, ирригационные системы в виде «возвышающихся полей», а также практиковали строительство каналов.</w:t>
      </w:r>
    </w:p>
    <w:p w:rsidR="009803BF" w:rsidRPr="009F7097" w:rsidRDefault="009803BF" w:rsidP="009803B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E395E" w:rsidRDefault="006D6792" w:rsidP="009803B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Часть </w:t>
      </w:r>
      <w:r w:rsidR="00ED7638" w:rsidRPr="007E395E">
        <w:rPr>
          <w:rFonts w:ascii="Times New Roman" w:hAnsi="Times New Roman"/>
          <w:b/>
          <w:bCs/>
          <w:sz w:val="28"/>
          <w:szCs w:val="28"/>
        </w:rPr>
        <w:t>II. История мелиораций и мелиоративной мысли в России в</w:t>
      </w:r>
      <w:r w:rsidR="00ED7638" w:rsidRPr="007E395E">
        <w:rPr>
          <w:rFonts w:ascii="Times New Roman" w:hAnsi="Times New Roman"/>
          <w:sz w:val="28"/>
          <w:szCs w:val="28"/>
        </w:rPr>
        <w:t xml:space="preserve"> </w:t>
      </w:r>
    </w:p>
    <w:p w:rsidR="00ED7638" w:rsidRPr="007E395E" w:rsidRDefault="00ED7638" w:rsidP="009803B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7E395E">
        <w:rPr>
          <w:rFonts w:ascii="Times New Roman" w:hAnsi="Times New Roman"/>
          <w:b/>
          <w:bCs/>
          <w:sz w:val="28"/>
          <w:szCs w:val="28"/>
        </w:rPr>
        <w:t>допетровскую эпоху и X</w:t>
      </w:r>
      <w:r w:rsidR="00321A78">
        <w:rPr>
          <w:rFonts w:ascii="Times New Roman" w:hAnsi="Times New Roman"/>
          <w:b/>
          <w:bCs/>
          <w:sz w:val="28"/>
          <w:szCs w:val="28"/>
          <w:lang w:val="en-US"/>
        </w:rPr>
        <w:t>V</w:t>
      </w:r>
      <w:r w:rsidRPr="007E395E">
        <w:rPr>
          <w:rFonts w:ascii="Times New Roman" w:hAnsi="Times New Roman"/>
          <w:b/>
          <w:bCs/>
          <w:sz w:val="28"/>
          <w:szCs w:val="28"/>
        </w:rPr>
        <w:t>III веке.</w:t>
      </w:r>
      <w:bookmarkStart w:id="1" w:name="page105"/>
      <w:bookmarkEnd w:id="1"/>
    </w:p>
    <w:p w:rsidR="003022E3" w:rsidRDefault="003022E3" w:rsidP="009803B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21A78" w:rsidRPr="003022E3" w:rsidRDefault="00321A78" w:rsidP="009803B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22E3">
        <w:rPr>
          <w:rFonts w:ascii="Times New Roman" w:hAnsi="Times New Roman"/>
          <w:sz w:val="28"/>
          <w:szCs w:val="28"/>
        </w:rPr>
        <w:t>Жители средневековой Руси сознавали необходимость улучшения природы: крестьяне вырубали непроходимые леса, расчищали поля от корней и валунов, осушали заболоченные местности. По мысли человека средневековья место его проживания должно было быть окультуренным, отличаться от "дикой" природы. Однако идеи и представления о необходимости мелиорации как комплексной системы преобразования природы не получили тогда широкого распространения в общественном сознании русских людей.</w:t>
      </w:r>
    </w:p>
    <w:p w:rsidR="00321A78" w:rsidRPr="003022E3" w:rsidRDefault="00321A78" w:rsidP="009803B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22E3">
        <w:rPr>
          <w:rFonts w:ascii="Times New Roman" w:hAnsi="Times New Roman"/>
          <w:sz w:val="28"/>
          <w:szCs w:val="28"/>
        </w:rPr>
        <w:t>Мелиорация как наука базировалась не только на заимствовании западноевропейских достижений. В сознании наиболее образованной и передовой части российского общества глубоко укоренились идеи о желательности и даже необходимости "окультуривания" природной среды силой человеческого разума. Это был подход, рожденный в эпоху Возрождения и в период Нового времени, когда в центр мироздания был поставлен человек. Именно человеческая личность - активное творческое начало, обладающее огромной мощью разума, была признана той силой, которая могла противостоять стихиям и побеждать их.</w:t>
      </w:r>
    </w:p>
    <w:p w:rsidR="00321A78" w:rsidRDefault="00321A78" w:rsidP="009803B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22E3">
        <w:rPr>
          <w:rFonts w:ascii="Times New Roman" w:hAnsi="Times New Roman"/>
          <w:sz w:val="28"/>
          <w:szCs w:val="28"/>
        </w:rPr>
        <w:t>Особенности природной среды повлияли на то, что жители Руси издавна создавали гидротехнические сооружения. Особенно в этом смысле примечателен Новгород и ряд других городов северо-запада Русской земли. Как показывают археологические раскопки, в Новгороде, расположенном в зоне повышенной влажности, рано появляются системы дренажа. Уже в XI в. на Софийской стороне города, на Ярославовом дворище существовал водопровод и система дренажа. По мере укрепления Российского государства развивались и методы планировки, строительства, ремонта гидротехнических сооружений. В это время системы водопровода и дренажа сооружались не только из деревянных, но и глиняных, свинцовых труб.</w:t>
      </w:r>
      <w:r w:rsidR="00FC6C53" w:rsidRPr="003022E3">
        <w:rPr>
          <w:rFonts w:ascii="Times New Roman" w:hAnsi="Times New Roman"/>
          <w:sz w:val="28"/>
          <w:szCs w:val="28"/>
        </w:rPr>
        <w:t xml:space="preserve"> На протяжении XVI-XVII вв. строились простейшие гидротехнические сооружения, выполнявшие функции, отличные от тех, которые были присущи водопроводу.</w:t>
      </w:r>
    </w:p>
    <w:p w:rsidR="000C1834" w:rsidRDefault="00FC6C53" w:rsidP="009803B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22E3">
        <w:rPr>
          <w:rFonts w:ascii="Times New Roman" w:hAnsi="Times New Roman"/>
          <w:sz w:val="28"/>
          <w:szCs w:val="28"/>
        </w:rPr>
        <w:t xml:space="preserve">Большим размахом, как по размерам сооружений, так и по масштабам проведенных работ, отличалось гидротехническое строительство при Петре I. По существу, период петровских преобразований являлся новым этапом в развитии отечественной гидротехники и мелиоративной практики. Царь-реформатор широко использовал достижения западных специалистов; некоторые из них были приглашены и работали в России. На протяжении отмеченного периода строительство такой разновидности гидротехнических сооружений, как каналы, превратилось в дело государственной важности. Еще на заре своего правления Петр I намеревался соединить реку Оку с верховьями Дона и тогда были развернуты соответствующие работы. В начале XVIII в. была предпринята попытка прорыть канал между Волгой и Доном. Для достижения оптимальных результатов было решено создать необходимое теоретическое обоснование будущего строительства. С этой целью Петр повелел провести тщательную разведку и исследование местности, по которой должен был протянуться канал, и свести результаты воедино. </w:t>
      </w:r>
      <w:r w:rsidR="000C1834" w:rsidRPr="00FC3EC7">
        <w:rPr>
          <w:rFonts w:ascii="Times New Roman" w:hAnsi="Times New Roman"/>
          <w:sz w:val="28"/>
          <w:szCs w:val="28"/>
        </w:rPr>
        <w:t xml:space="preserve">Говоря собственно о мелиорации, следует отметить, что в рассматриваемый период времени она была представлена, прежде всего, методикой осушения земель. Данные методы применялись, в первую очередь, при строительстве городов. Судя по материалам археологических раскопок, в Москве в </w:t>
      </w:r>
      <w:r w:rsidR="000C1834">
        <w:rPr>
          <w:rFonts w:ascii="Times New Roman" w:hAnsi="Times New Roman"/>
          <w:sz w:val="28"/>
          <w:szCs w:val="28"/>
        </w:rPr>
        <w:t>XVII</w:t>
      </w:r>
      <w:r w:rsidR="000C1834" w:rsidRPr="00FC3EC7">
        <w:rPr>
          <w:rFonts w:ascii="Times New Roman" w:hAnsi="Times New Roman"/>
          <w:sz w:val="28"/>
          <w:szCs w:val="28"/>
        </w:rPr>
        <w:t xml:space="preserve"> в. существовали системы дренажа, с помощью которых удалось осушить земли возле Кремля, в Замоскворечье, по берегам рек Яузы, Неглинной и т.д. Подобные работы проводились в ряде других русских городов.</w:t>
      </w:r>
    </w:p>
    <w:p w:rsidR="00FC6C53" w:rsidRPr="003022E3" w:rsidRDefault="00FC6C53" w:rsidP="009803B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22E3">
        <w:rPr>
          <w:rFonts w:ascii="Times New Roman" w:hAnsi="Times New Roman"/>
          <w:sz w:val="28"/>
          <w:szCs w:val="28"/>
        </w:rPr>
        <w:t>В период его правления проводились широкомасштабные работы по осушению земель, особенно при строительстве Петербурга.</w:t>
      </w:r>
      <w:r w:rsidR="00CA11B5">
        <w:rPr>
          <w:rFonts w:ascii="Times New Roman" w:hAnsi="Times New Roman"/>
          <w:sz w:val="28"/>
          <w:szCs w:val="28"/>
        </w:rPr>
        <w:t xml:space="preserve"> Для этого б</w:t>
      </w:r>
      <w:r w:rsidR="00CA11B5" w:rsidRPr="00FC3EC7">
        <w:rPr>
          <w:rFonts w:ascii="Times New Roman" w:hAnsi="Times New Roman"/>
          <w:sz w:val="28"/>
          <w:szCs w:val="28"/>
        </w:rPr>
        <w:t>ыло осушено Стрельнинское болото, проведены работы по регулированию речки Стрельны, впадающей в Финский залив. С целью создания лугов осушили болото против Летнего Дома, а также был осуществлен дренаж земель Васильевского острова, участков близ Адмиралтейства, Александро-Невского монастыря и во многих других районах Петербурга. В Нижнем парке Петродворца была заложена осушительная система, площадь которой впоследствии превысила 1000 га</w:t>
      </w:r>
    </w:p>
    <w:p w:rsidR="00321A78" w:rsidRDefault="00321A78" w:rsidP="009803B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22E3">
        <w:rPr>
          <w:rFonts w:ascii="Times New Roman" w:hAnsi="Times New Roman"/>
          <w:sz w:val="28"/>
          <w:szCs w:val="28"/>
        </w:rPr>
        <w:t>Во второй половине XVIII в. в России появляется славная плеяда естествоиспытателей и ученых, многое сделавших для развития мелиоративной мысли: М.В.Ломоносов, В.А.Левшин, А.Т.Болотов, И.И.Комов, А.А.Самборский, Ф.В.Удолов и другие. Говоря о мелиорации, они подчеркивали важное значение мероприятий по улучшению природной среды. В своих трудах русские ученые уделяли внимание вопросам мелиоративных работ, разрабатывали методы и приемы осушения и обводнение земель</w:t>
      </w:r>
      <w:r w:rsidR="000C1834">
        <w:rPr>
          <w:rFonts w:ascii="Times New Roman" w:hAnsi="Times New Roman"/>
          <w:sz w:val="28"/>
          <w:szCs w:val="28"/>
        </w:rPr>
        <w:t xml:space="preserve"> и т.п. М.В. Ломоносов в книге «</w:t>
      </w:r>
      <w:r w:rsidRPr="003022E3">
        <w:rPr>
          <w:rFonts w:ascii="Times New Roman" w:hAnsi="Times New Roman"/>
          <w:sz w:val="28"/>
          <w:szCs w:val="28"/>
        </w:rPr>
        <w:t>Лифляндская экономия</w:t>
      </w:r>
      <w:r w:rsidR="000C1834">
        <w:rPr>
          <w:rFonts w:ascii="Times New Roman" w:hAnsi="Times New Roman"/>
          <w:sz w:val="28"/>
          <w:szCs w:val="28"/>
        </w:rPr>
        <w:t>»</w:t>
      </w:r>
      <w:r w:rsidRPr="003022E3">
        <w:rPr>
          <w:rFonts w:ascii="Times New Roman" w:hAnsi="Times New Roman"/>
          <w:sz w:val="28"/>
          <w:szCs w:val="28"/>
        </w:rPr>
        <w:t xml:space="preserve"> описал методы осушения болот и заболоченных территорий, указал на необходимость организации опытных участков с разными почвами, для того, чтобы на практике определить, какими способами можно содействовать повышению плодородия тех или иных земель</w:t>
      </w:r>
      <w:r w:rsidR="008107C1">
        <w:rPr>
          <w:rFonts w:ascii="Times New Roman" w:hAnsi="Times New Roman"/>
          <w:sz w:val="28"/>
          <w:szCs w:val="28"/>
        </w:rPr>
        <w:t>.</w:t>
      </w:r>
    </w:p>
    <w:p w:rsidR="000C1834" w:rsidRPr="000C1834" w:rsidRDefault="000C1834" w:rsidP="009803B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1834">
        <w:rPr>
          <w:rFonts w:ascii="Times New Roman" w:hAnsi="Times New Roman"/>
          <w:sz w:val="28"/>
          <w:szCs w:val="28"/>
        </w:rPr>
        <w:t xml:space="preserve">Идеи учёных были подхвачены и получили дальнейшее развитие в XIXв. в работах А.Стойковича, М.Г.Павлова, А.Н.Козловского и др. На теоретической базе, созданной в XVIII-XIX в.в., основывалось дальнейшее развитие мелиоративной практики. Кроме того, в XVIII-XIX в.в. продолжалась пропаганда новейших идей и разработок в области мелиорации и гидротехники. И здесь огромная роль принадлежит Императорскому Вольному Экономическому обществу, многое сделавшему для того, чтобы убедить прогрессивных российских землевладельцев в несомненной пользе применения методов мелиорации в сельском хозяйстве. </w:t>
      </w:r>
    </w:p>
    <w:p w:rsidR="008107C1" w:rsidRDefault="008107C1" w:rsidP="009803B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FC3EC7">
        <w:rPr>
          <w:rFonts w:ascii="Times New Roman" w:hAnsi="Times New Roman"/>
          <w:sz w:val="28"/>
          <w:szCs w:val="28"/>
        </w:rPr>
        <w:t xml:space="preserve"> течение </w:t>
      </w:r>
      <w:r>
        <w:rPr>
          <w:rFonts w:ascii="Times New Roman" w:hAnsi="Times New Roman"/>
          <w:sz w:val="28"/>
          <w:szCs w:val="28"/>
        </w:rPr>
        <w:t>XVI</w:t>
      </w:r>
      <w:r w:rsidRPr="00FC3EC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XVIII</w:t>
      </w:r>
      <w:r w:rsidRPr="00FC3EC7">
        <w:rPr>
          <w:rFonts w:ascii="Times New Roman" w:hAnsi="Times New Roman"/>
          <w:sz w:val="28"/>
          <w:szCs w:val="28"/>
        </w:rPr>
        <w:t xml:space="preserve"> вв. нередко использовались методы мелиоративной практики, в основном представленные различными способами осушения земель. По большей части достижения мелиорации в указанное время применялись не в сельскохозяйственном производстве, а при строительстве городов, дворцов, иных сооружений, при разбивке парков, садов, лугов, при прокладке дорог, рытье каналов и т.п.</w:t>
      </w:r>
    </w:p>
    <w:p w:rsidR="000C1834" w:rsidRDefault="000C1834" w:rsidP="009803B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7638" w:rsidRPr="008107C1" w:rsidRDefault="006D6792" w:rsidP="009803B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Часть </w:t>
      </w:r>
      <w:r w:rsidR="00ED7638" w:rsidRPr="008107C1">
        <w:rPr>
          <w:rFonts w:ascii="Times New Roman" w:hAnsi="Times New Roman"/>
          <w:b/>
          <w:bCs/>
          <w:sz w:val="28"/>
          <w:szCs w:val="28"/>
        </w:rPr>
        <w:t>III. Мелиорация в предреформенный и пореформенный период в России (1801-1861 гг.)</w:t>
      </w:r>
    </w:p>
    <w:p w:rsidR="00830875" w:rsidRDefault="00830875" w:rsidP="009803B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30875" w:rsidRDefault="00830875" w:rsidP="009803B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0875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XIX</w:t>
      </w:r>
      <w:r w:rsidRPr="00FC3EC7">
        <w:rPr>
          <w:rFonts w:ascii="Times New Roman" w:hAnsi="Times New Roman"/>
          <w:sz w:val="28"/>
          <w:szCs w:val="28"/>
        </w:rPr>
        <w:t xml:space="preserve"> в. в России стали создаваться структуры, чьими обязанностями были руководство и контроль за проведением мелиоративных работ. В 1814 г. была основана Канцелярия осушения окрестностей Петербурга и развития пригородов, переданная впоследствии </w:t>
      </w:r>
      <w:r>
        <w:rPr>
          <w:rFonts w:ascii="Times New Roman" w:hAnsi="Times New Roman"/>
          <w:sz w:val="28"/>
          <w:szCs w:val="28"/>
        </w:rPr>
        <w:t xml:space="preserve"> в </w:t>
      </w:r>
      <w:r w:rsidRPr="00FC3EC7">
        <w:rPr>
          <w:rFonts w:ascii="Times New Roman" w:hAnsi="Times New Roman"/>
          <w:sz w:val="28"/>
          <w:szCs w:val="28"/>
        </w:rPr>
        <w:t xml:space="preserve">состав Министерства государственных имуществ (образовано в 1837 г.). В 1845 г. эта канцелярия была ликвидирована, а ответственность за работы по осушению земель ложилась теперь на директора Департамента сельского хозяйства. Так появилась организационная основа для проведения мелиоративных мероприятий, направляющий и руководящий центр. В условиях Российской империи, с ее бюрократизмом и вертикальной структурой управления, это было очень важно. </w:t>
      </w:r>
    </w:p>
    <w:p w:rsidR="00830875" w:rsidRDefault="00830875" w:rsidP="009803BF">
      <w:pPr>
        <w:widowControl w:val="0"/>
        <w:tabs>
          <w:tab w:val="num" w:pos="4755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FC3EC7">
        <w:rPr>
          <w:rFonts w:ascii="Times New Roman" w:hAnsi="Times New Roman"/>
          <w:sz w:val="28"/>
          <w:szCs w:val="28"/>
        </w:rPr>
        <w:t xml:space="preserve">течение </w:t>
      </w:r>
      <w:r>
        <w:rPr>
          <w:rFonts w:ascii="Times New Roman" w:hAnsi="Times New Roman"/>
          <w:sz w:val="28"/>
          <w:szCs w:val="28"/>
        </w:rPr>
        <w:t>XIX</w:t>
      </w:r>
      <w:r w:rsidRPr="00FC3EC7">
        <w:rPr>
          <w:rFonts w:ascii="Times New Roman" w:hAnsi="Times New Roman"/>
          <w:sz w:val="28"/>
          <w:szCs w:val="28"/>
        </w:rPr>
        <w:t xml:space="preserve"> в. широкое развитие получило такое направление мелиоративной практики, как осушение земель.</w:t>
      </w:r>
      <w:r w:rsidRPr="00830875">
        <w:rPr>
          <w:rFonts w:ascii="Times New Roman" w:hAnsi="Times New Roman"/>
          <w:sz w:val="28"/>
          <w:szCs w:val="28"/>
        </w:rPr>
        <w:t xml:space="preserve"> </w:t>
      </w:r>
      <w:r w:rsidRPr="00FC3EC7">
        <w:rPr>
          <w:rFonts w:ascii="Times New Roman" w:hAnsi="Times New Roman"/>
          <w:sz w:val="28"/>
          <w:szCs w:val="28"/>
        </w:rPr>
        <w:t xml:space="preserve">На прежде заболоченных территориях крестьяне распахивали поля, устраивали пастбища, луга для сенокошения и т.д. первой половине </w:t>
      </w:r>
      <w:r>
        <w:rPr>
          <w:rFonts w:ascii="Times New Roman" w:hAnsi="Times New Roman"/>
          <w:sz w:val="28"/>
          <w:szCs w:val="28"/>
        </w:rPr>
        <w:t>XIX</w:t>
      </w:r>
      <w:r w:rsidRPr="00FC3EC7">
        <w:rPr>
          <w:rFonts w:ascii="Times New Roman" w:hAnsi="Times New Roman"/>
          <w:sz w:val="28"/>
          <w:szCs w:val="28"/>
        </w:rPr>
        <w:t xml:space="preserve"> в. работы по осушению земель начинают проводить русские специалисты, подготовленные либо за рубежом, либо в самой России. В стране в указанное время появляются центры по подготовке гидротехников и мелиораторов. </w:t>
      </w:r>
      <w:r>
        <w:rPr>
          <w:rFonts w:ascii="Times New Roman" w:hAnsi="Times New Roman"/>
          <w:sz w:val="28"/>
          <w:szCs w:val="28"/>
        </w:rPr>
        <w:t xml:space="preserve">В апреле 1818 г. создается </w:t>
      </w:r>
      <w:bookmarkStart w:id="2" w:name="page171"/>
      <w:bookmarkEnd w:id="2"/>
      <w:r w:rsidRPr="00830875">
        <w:rPr>
          <w:rFonts w:ascii="Times New Roman" w:hAnsi="Times New Roman"/>
          <w:sz w:val="28"/>
          <w:szCs w:val="28"/>
        </w:rPr>
        <w:t>Императорское Московское общество сельского хозяйства, первым председателем которого стал князь Д.В. Голицын.</w:t>
      </w:r>
    </w:p>
    <w:p w:rsidR="00830875" w:rsidRDefault="00830875" w:rsidP="009803BF">
      <w:pPr>
        <w:widowControl w:val="0"/>
        <w:tabs>
          <w:tab w:val="num" w:pos="4755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830875">
        <w:rPr>
          <w:rFonts w:ascii="Times New Roman" w:hAnsi="Times New Roman"/>
          <w:sz w:val="28"/>
          <w:szCs w:val="28"/>
        </w:rPr>
        <w:t xml:space="preserve"> 1822 г. при обществе открылась Московская школа земледелия; ее деятельность не ограничивалась разработкой теоретических проблем, поскольку при школе существовал своеобразный НИИ- экспериментальный хутор. В течение последующих лет были открыты Дерптское училище практического земледелия (1834 г.), Горы-Горецкая земледельческая школа (1840 г.), Петербургское училище сельского хозяйства Императорского Вольного Экономического общества (1846 г.), Харьковское земледельческое училище (1854 г.). Кроме того, создава</w:t>
      </w:r>
      <w:r>
        <w:rPr>
          <w:rFonts w:ascii="Times New Roman" w:hAnsi="Times New Roman"/>
          <w:sz w:val="28"/>
          <w:szCs w:val="28"/>
        </w:rPr>
        <w:t>лись учебные фермы.</w:t>
      </w:r>
    </w:p>
    <w:p w:rsidR="00512C68" w:rsidRDefault="00830875" w:rsidP="009803BF">
      <w:pPr>
        <w:widowControl w:val="0"/>
        <w:tabs>
          <w:tab w:val="num" w:pos="4755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3EC7">
        <w:rPr>
          <w:rFonts w:ascii="Times New Roman" w:hAnsi="Times New Roman"/>
          <w:sz w:val="28"/>
          <w:szCs w:val="28"/>
        </w:rPr>
        <w:t xml:space="preserve">Следует отметить, что дренажные работы и другие мероприятия, направленные на удаление из почв излишней влаги проводились в первой половине </w:t>
      </w:r>
      <w:r>
        <w:rPr>
          <w:rFonts w:ascii="Times New Roman" w:hAnsi="Times New Roman"/>
          <w:sz w:val="28"/>
          <w:szCs w:val="28"/>
        </w:rPr>
        <w:t>XIX</w:t>
      </w:r>
      <w:r w:rsidRPr="00FC3EC7">
        <w:rPr>
          <w:rFonts w:ascii="Times New Roman" w:hAnsi="Times New Roman"/>
          <w:sz w:val="28"/>
          <w:szCs w:val="28"/>
        </w:rPr>
        <w:t xml:space="preserve"> в. в различных регионах России.</w:t>
      </w:r>
      <w:r w:rsidRPr="00830875">
        <w:rPr>
          <w:rFonts w:ascii="Times New Roman" w:hAnsi="Times New Roman"/>
          <w:sz w:val="28"/>
          <w:szCs w:val="28"/>
        </w:rPr>
        <w:t xml:space="preserve"> </w:t>
      </w:r>
      <w:r w:rsidRPr="00FC3EC7">
        <w:rPr>
          <w:rFonts w:ascii="Times New Roman" w:hAnsi="Times New Roman"/>
          <w:sz w:val="28"/>
          <w:szCs w:val="28"/>
        </w:rPr>
        <w:t>Однако в 1859 г. правительственные органы, решив, видимо, что поставленные задачи успешно выполнены, распустили администрацию по осушению и прекратили работы.</w:t>
      </w:r>
      <w:r w:rsidRPr="00830875">
        <w:rPr>
          <w:rFonts w:ascii="Times New Roman" w:hAnsi="Times New Roman"/>
          <w:sz w:val="28"/>
          <w:szCs w:val="28"/>
        </w:rPr>
        <w:t xml:space="preserve"> </w:t>
      </w:r>
      <w:r w:rsidRPr="00FC3EC7">
        <w:rPr>
          <w:rFonts w:ascii="Times New Roman" w:hAnsi="Times New Roman"/>
          <w:sz w:val="28"/>
          <w:szCs w:val="28"/>
        </w:rPr>
        <w:t>Прекращение государственных мероприятий по осушению болот в окрестностях столицы не означало, что более в России такие мероприятия не проводились.</w:t>
      </w:r>
      <w:r w:rsidR="00512C68">
        <w:rPr>
          <w:rFonts w:ascii="Times New Roman" w:hAnsi="Times New Roman"/>
          <w:sz w:val="28"/>
          <w:szCs w:val="28"/>
        </w:rPr>
        <w:t xml:space="preserve"> </w:t>
      </w:r>
      <w:r w:rsidRPr="00FC3EC7">
        <w:rPr>
          <w:rFonts w:ascii="Times New Roman" w:hAnsi="Times New Roman"/>
          <w:sz w:val="28"/>
          <w:szCs w:val="28"/>
        </w:rPr>
        <w:t>В течение второй половины 1840-х – первой половины 1850-х гг. земельные собственники в Харьковской, Рязанской, Тульской, Курской губерниях проводили осушение своих поместий.</w:t>
      </w:r>
      <w:r w:rsidR="00512C68">
        <w:rPr>
          <w:rFonts w:ascii="Times New Roman" w:hAnsi="Times New Roman"/>
          <w:sz w:val="28"/>
          <w:szCs w:val="28"/>
        </w:rPr>
        <w:t xml:space="preserve"> </w:t>
      </w:r>
    </w:p>
    <w:p w:rsidR="00830875" w:rsidRDefault="00830875" w:rsidP="009803BF">
      <w:pPr>
        <w:widowControl w:val="0"/>
        <w:tabs>
          <w:tab w:val="num" w:pos="4755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3EC7">
        <w:rPr>
          <w:rFonts w:ascii="Times New Roman" w:hAnsi="Times New Roman"/>
          <w:sz w:val="28"/>
          <w:szCs w:val="28"/>
        </w:rPr>
        <w:t xml:space="preserve">Между тем следует отметить, что в </w:t>
      </w:r>
      <w:r>
        <w:rPr>
          <w:rFonts w:ascii="Times New Roman" w:hAnsi="Times New Roman"/>
          <w:sz w:val="28"/>
          <w:szCs w:val="28"/>
        </w:rPr>
        <w:t>XIX</w:t>
      </w:r>
      <w:r w:rsidRPr="00FC3EC7">
        <w:rPr>
          <w:rFonts w:ascii="Times New Roman" w:hAnsi="Times New Roman"/>
          <w:sz w:val="28"/>
          <w:szCs w:val="28"/>
        </w:rPr>
        <w:t xml:space="preserve"> в. просматривается тенденция роста заинтересованности крестьян в применении способов мелиоративной практики. Ее проявляли как крестьянские общества в целом, так и отдельные хозяева. Министерство государственных имуществ в 1854 г. сообщало, что в Архангельской, Вологодской, Псковской, Олонецкой, Костромской губерниях крестьяне проводили осушение своих земель.</w:t>
      </w:r>
      <w:r w:rsidR="00AD7BDC" w:rsidRPr="00AD7BDC">
        <w:rPr>
          <w:rFonts w:ascii="Times New Roman" w:hAnsi="Times New Roman"/>
          <w:sz w:val="28"/>
          <w:szCs w:val="28"/>
        </w:rPr>
        <w:t xml:space="preserve"> </w:t>
      </w:r>
      <w:r w:rsidR="00AD7BDC" w:rsidRPr="00FC3EC7">
        <w:rPr>
          <w:rFonts w:ascii="Times New Roman" w:hAnsi="Times New Roman"/>
          <w:sz w:val="28"/>
          <w:szCs w:val="28"/>
        </w:rPr>
        <w:t xml:space="preserve">Следует также отметить, что, если в петровскую эпоху значительную часть работ при создании гидротехнических сооружений выполняли осужденные-каторжники, то в первой половине </w:t>
      </w:r>
      <w:r w:rsidR="00AD7BDC">
        <w:rPr>
          <w:rFonts w:ascii="Times New Roman" w:hAnsi="Times New Roman"/>
          <w:sz w:val="28"/>
          <w:szCs w:val="28"/>
        </w:rPr>
        <w:t>XIX</w:t>
      </w:r>
      <w:r w:rsidR="00AD7BDC" w:rsidRPr="00FC3EC7">
        <w:rPr>
          <w:rFonts w:ascii="Times New Roman" w:hAnsi="Times New Roman"/>
          <w:sz w:val="28"/>
          <w:szCs w:val="28"/>
        </w:rPr>
        <w:t xml:space="preserve"> в. для осуществления мелиоративных мероприятий активно привлекались жители военных поселений.</w:t>
      </w:r>
    </w:p>
    <w:p w:rsidR="00512C68" w:rsidRPr="00FC3EC7" w:rsidRDefault="00AD7BDC" w:rsidP="009803B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3EC7">
        <w:rPr>
          <w:rFonts w:ascii="Times New Roman" w:hAnsi="Times New Roman"/>
          <w:sz w:val="28"/>
          <w:szCs w:val="28"/>
        </w:rPr>
        <w:t>Не менее важным, чем осушение, направлением мелиоративных работ в России (преимущественно в южных, засушливых ее регионах) являлось орошение земель</w:t>
      </w:r>
      <w:r>
        <w:rPr>
          <w:rFonts w:ascii="Times New Roman" w:hAnsi="Times New Roman"/>
          <w:sz w:val="28"/>
          <w:szCs w:val="28"/>
        </w:rPr>
        <w:t>.</w:t>
      </w:r>
      <w:r w:rsidR="00512C68" w:rsidRPr="00512C68">
        <w:rPr>
          <w:rFonts w:ascii="Times New Roman" w:hAnsi="Times New Roman"/>
          <w:sz w:val="28"/>
          <w:szCs w:val="28"/>
        </w:rPr>
        <w:t xml:space="preserve"> </w:t>
      </w:r>
      <w:r w:rsidR="00512C68" w:rsidRPr="00FC3EC7">
        <w:rPr>
          <w:rFonts w:ascii="Times New Roman" w:hAnsi="Times New Roman"/>
          <w:sz w:val="28"/>
          <w:szCs w:val="28"/>
        </w:rPr>
        <w:t xml:space="preserve">Еще со времени образования Министерства государственных имуществ на высоком правительственном уровне был поставлен вопрос о необходимости орошения. В начале 1840-х гг. русские инженеры были командированы за границу для изучения европейских достижений в данном вопросе, а в ряде регионов проводились в это время опыты по орошению и обводнению. Для получения воды проводилось бурение скважин. </w:t>
      </w:r>
      <w:r w:rsidR="00512C68">
        <w:rPr>
          <w:rFonts w:ascii="Times New Roman" w:hAnsi="Times New Roman"/>
          <w:sz w:val="28"/>
          <w:szCs w:val="28"/>
        </w:rPr>
        <w:t>Ф</w:t>
      </w:r>
      <w:r w:rsidR="00512C68" w:rsidRPr="00FC3EC7">
        <w:rPr>
          <w:rFonts w:ascii="Times New Roman" w:hAnsi="Times New Roman"/>
          <w:sz w:val="28"/>
          <w:szCs w:val="28"/>
        </w:rPr>
        <w:t>ункционировавшие скважины являлись весомым подспорьем для земледельцев и в целом для местного населения.</w:t>
      </w:r>
    </w:p>
    <w:p w:rsidR="00512C68" w:rsidRPr="00FC3EC7" w:rsidRDefault="00512C68" w:rsidP="009803B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3EC7">
        <w:rPr>
          <w:rFonts w:ascii="Times New Roman" w:hAnsi="Times New Roman"/>
          <w:sz w:val="28"/>
          <w:szCs w:val="28"/>
        </w:rPr>
        <w:t xml:space="preserve">Другим способом орошения являлось устройство прудов и запруд на реках и в логах, то есть в широких, длинных оврагах. Такие методы были широко распространены на Северном Кавказе, в Таврической губернии. Опыт южнорусских губерний использовался, начиная с 40-х гг. </w:t>
      </w:r>
      <w:r>
        <w:rPr>
          <w:rFonts w:ascii="Times New Roman" w:hAnsi="Times New Roman"/>
          <w:sz w:val="28"/>
          <w:szCs w:val="28"/>
        </w:rPr>
        <w:t>XIX</w:t>
      </w:r>
      <w:r w:rsidRPr="00FC3EC7">
        <w:rPr>
          <w:rFonts w:ascii="Times New Roman" w:hAnsi="Times New Roman"/>
          <w:sz w:val="28"/>
          <w:szCs w:val="28"/>
        </w:rPr>
        <w:t xml:space="preserve"> в. и на западе</w:t>
      </w:r>
      <w:r>
        <w:rPr>
          <w:rFonts w:ascii="Times New Roman" w:hAnsi="Times New Roman"/>
          <w:sz w:val="28"/>
          <w:szCs w:val="28"/>
        </w:rPr>
        <w:t xml:space="preserve"> России</w:t>
      </w:r>
      <w:r w:rsidRPr="00FC3EC7">
        <w:rPr>
          <w:rFonts w:ascii="Times New Roman" w:hAnsi="Times New Roman"/>
          <w:sz w:val="28"/>
          <w:szCs w:val="28"/>
        </w:rPr>
        <w:t>. Кроме того, в данное время расширяются масштабы проводимых мероприятий по орошению земель.</w:t>
      </w:r>
      <w:r w:rsidRPr="00512C68">
        <w:rPr>
          <w:rFonts w:ascii="Times New Roman" w:hAnsi="Times New Roman"/>
          <w:sz w:val="28"/>
          <w:szCs w:val="28"/>
        </w:rPr>
        <w:t xml:space="preserve"> </w:t>
      </w:r>
      <w:r w:rsidRPr="00FC3EC7">
        <w:rPr>
          <w:rFonts w:ascii="Times New Roman" w:hAnsi="Times New Roman"/>
          <w:sz w:val="28"/>
          <w:szCs w:val="28"/>
        </w:rPr>
        <w:t>Существовала и еще одна важная причина расширения масштабов мелиоративных работ, характерная, кстати, не только для России, но и для многих развитых стран</w:t>
      </w:r>
      <w:bookmarkStart w:id="3" w:name="page183"/>
      <w:bookmarkEnd w:id="3"/>
      <w:r>
        <w:rPr>
          <w:rFonts w:ascii="Times New Roman" w:hAnsi="Times New Roman"/>
          <w:sz w:val="24"/>
          <w:szCs w:val="24"/>
        </w:rPr>
        <w:t xml:space="preserve"> </w:t>
      </w:r>
      <w:r w:rsidRPr="00FC3EC7">
        <w:rPr>
          <w:rFonts w:ascii="Times New Roman" w:hAnsi="Times New Roman"/>
          <w:sz w:val="28"/>
          <w:szCs w:val="28"/>
        </w:rPr>
        <w:t xml:space="preserve">мира. К </w:t>
      </w:r>
      <w:r>
        <w:rPr>
          <w:rFonts w:ascii="Times New Roman" w:hAnsi="Times New Roman"/>
          <w:sz w:val="28"/>
          <w:szCs w:val="28"/>
        </w:rPr>
        <w:t>XIX</w:t>
      </w:r>
      <w:r w:rsidRPr="00FC3EC7">
        <w:rPr>
          <w:rFonts w:ascii="Times New Roman" w:hAnsi="Times New Roman"/>
          <w:sz w:val="28"/>
          <w:szCs w:val="28"/>
        </w:rPr>
        <w:t xml:space="preserve"> в. в европейских странах сократились площади неосвоенных территорий, в ряде стран таких территорий практически не оставалось, возделан был почти каждый клочок земли. Поэтому в условиях роста населения необходимо было интенсифицировать производство сельхозпродукции, так как экстенсивный путь становился крайне затруднителен. Одним из направлений и методов интенсификации являлись мелиоративные работы.</w:t>
      </w:r>
    </w:p>
    <w:p w:rsidR="00512C68" w:rsidRPr="00830875" w:rsidRDefault="00512C68" w:rsidP="009803BF">
      <w:pPr>
        <w:widowControl w:val="0"/>
        <w:tabs>
          <w:tab w:val="num" w:pos="4755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3EC7">
        <w:rPr>
          <w:rFonts w:ascii="Times New Roman" w:hAnsi="Times New Roman"/>
          <w:sz w:val="28"/>
          <w:szCs w:val="28"/>
        </w:rPr>
        <w:t>Однако дальнейшему развитию мелиорации в указанный период времени препятствовала система, сложившаяся в сфере социально-экономических отношений. Феодальные порядки, господство крепостничества приводили к нежеланию помещиков интенсифицировать сельхозпроизводство, а крестьяне, задавленные непосильными поборами, в большинстве своем и не помышляли о мелиорации. Проведению мелиоративных работ в определенной мере мешало наличие частновладельческих прав на земельные участки и водные площади.</w:t>
      </w:r>
    </w:p>
    <w:p w:rsidR="00321A78" w:rsidRPr="00321A78" w:rsidRDefault="00321A78" w:rsidP="009803B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C7F1F" w:rsidRPr="009803BF" w:rsidRDefault="006D6792" w:rsidP="009803BF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Часть </w:t>
      </w:r>
      <w:r w:rsidR="00ED7638" w:rsidRPr="00F37496">
        <w:rPr>
          <w:rFonts w:ascii="Times New Roman" w:hAnsi="Times New Roman"/>
          <w:b/>
          <w:bCs/>
          <w:sz w:val="28"/>
          <w:szCs w:val="28"/>
        </w:rPr>
        <w:t>IV. Мелиорация в предреволюционный период в России (1894-1916 гг.)</w:t>
      </w:r>
    </w:p>
    <w:p w:rsidR="00DE7F55" w:rsidRPr="00DE7F55" w:rsidRDefault="00DE7F55" w:rsidP="009803B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7F55">
        <w:rPr>
          <w:rFonts w:ascii="Times New Roman" w:eastAsia="Times New Roman" w:hAnsi="Times New Roman" w:cs="Times New Roman"/>
          <w:sz w:val="28"/>
          <w:szCs w:val="28"/>
        </w:rPr>
        <w:t>Отдел земельных улучшений (ОЗУ), созданный в 1894 году при Министерстве земледелия и государственных имуществ в России, был первым государственным учреждением в России по мелиорации. Понятие "мелиора</w:t>
      </w:r>
      <w:r w:rsidR="007C7F1F">
        <w:rPr>
          <w:rFonts w:ascii="Times New Roman" w:eastAsia="Times New Roman" w:hAnsi="Times New Roman" w:cs="Times New Roman"/>
          <w:sz w:val="28"/>
          <w:szCs w:val="28"/>
        </w:rPr>
        <w:t>ция" в качестве синонима «земельных улучшений»</w:t>
      </w:r>
      <w:r w:rsidRPr="00DE7F55">
        <w:rPr>
          <w:rFonts w:ascii="Times New Roman" w:eastAsia="Times New Roman" w:hAnsi="Times New Roman" w:cs="Times New Roman"/>
          <w:sz w:val="28"/>
          <w:szCs w:val="28"/>
        </w:rPr>
        <w:t xml:space="preserve"> в российской науке и практике утвердилось несколько позднее.</w:t>
      </w:r>
    </w:p>
    <w:p w:rsidR="00DE7F55" w:rsidRPr="00DE7F55" w:rsidRDefault="00DE7F55" w:rsidP="009803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F55">
        <w:rPr>
          <w:rFonts w:ascii="Times New Roman" w:eastAsia="Times New Roman" w:hAnsi="Times New Roman" w:cs="Times New Roman"/>
          <w:sz w:val="28"/>
          <w:szCs w:val="28"/>
        </w:rPr>
        <w:t>В ведение ОЗУ находились орошение и обводнение земель, осушение болот и добыча торфа, гидротехнические и противоэрозионные работы, регулирование рек, строительство водозаборных скважин и другие виды мелиораций, выполнявшихся за счет государственных средств, а также управление водохозяйственными организациями на местах.</w:t>
      </w:r>
    </w:p>
    <w:p w:rsidR="00DE7F55" w:rsidRPr="007C7F1F" w:rsidRDefault="00DE7F55" w:rsidP="009803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F55">
        <w:rPr>
          <w:rFonts w:ascii="Times New Roman" w:eastAsia="Times New Roman" w:hAnsi="Times New Roman" w:cs="Times New Roman"/>
          <w:sz w:val="28"/>
          <w:szCs w:val="28"/>
        </w:rPr>
        <w:t>Отделом земельных улучшений была проведена большая работа по созданию законодательной основы для проведения земельных улучшений (мелиораций). В</w:t>
      </w:r>
      <w:r w:rsidRPr="007C7F1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E7F55">
        <w:rPr>
          <w:rFonts w:ascii="Times New Roman" w:eastAsia="Times New Roman" w:hAnsi="Times New Roman" w:cs="Times New Roman"/>
          <w:sz w:val="28"/>
          <w:szCs w:val="28"/>
        </w:rPr>
        <w:t xml:space="preserve">1902 г. был принят первый </w:t>
      </w:r>
      <w:r w:rsidR="007C7F1F">
        <w:rPr>
          <w:rFonts w:ascii="Times New Roman" w:eastAsia="Times New Roman" w:hAnsi="Times New Roman" w:cs="Times New Roman"/>
          <w:sz w:val="28"/>
          <w:szCs w:val="28"/>
        </w:rPr>
        <w:t>в России мелиоративный закон – «</w:t>
      </w:r>
      <w:r w:rsidRPr="00DE7F55">
        <w:rPr>
          <w:rFonts w:ascii="Times New Roman" w:eastAsia="Times New Roman" w:hAnsi="Times New Roman" w:cs="Times New Roman"/>
          <w:sz w:val="28"/>
          <w:szCs w:val="28"/>
        </w:rPr>
        <w:t>Правило об устройстве канав и других водопроводных сооружений на чужих землях для осушительных, орос</w:t>
      </w:r>
      <w:r w:rsidR="007C7F1F">
        <w:rPr>
          <w:rFonts w:ascii="Times New Roman" w:eastAsia="Times New Roman" w:hAnsi="Times New Roman" w:cs="Times New Roman"/>
          <w:sz w:val="28"/>
          <w:szCs w:val="28"/>
        </w:rPr>
        <w:t>ительных и обводнительных целей»</w:t>
      </w:r>
      <w:r w:rsidRPr="00DE7F55">
        <w:rPr>
          <w:rFonts w:ascii="Times New Roman" w:eastAsia="Times New Roman" w:hAnsi="Times New Roman" w:cs="Times New Roman"/>
          <w:sz w:val="28"/>
          <w:szCs w:val="28"/>
        </w:rPr>
        <w:t>. В</w:t>
      </w:r>
      <w:r w:rsidRPr="007C7F1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E7F55">
        <w:rPr>
          <w:rFonts w:ascii="Times New Roman" w:eastAsia="Times New Roman" w:hAnsi="Times New Roman" w:cs="Times New Roman"/>
          <w:sz w:val="28"/>
          <w:szCs w:val="28"/>
        </w:rPr>
        <w:t>1913 г. были подготовлены и приняты Государственной Думой постановление о включении мелиораций в число важнейших направлений деятельности государства, проекты законов о мелиоративных товариществах (кооперативах крестьян для совместного проведения мелиоративных работ) и об утверждении уездных организаций ОЗУ.</w:t>
      </w:r>
      <w:r w:rsidR="006908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7F55">
        <w:rPr>
          <w:rFonts w:ascii="Times New Roman" w:eastAsia="Times New Roman" w:hAnsi="Times New Roman" w:cs="Times New Roman"/>
          <w:sz w:val="28"/>
          <w:szCs w:val="28"/>
        </w:rPr>
        <w:t>По данным</w:t>
      </w:r>
      <w:r w:rsidRPr="007C7F1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E7F55">
        <w:rPr>
          <w:rFonts w:ascii="Times New Roman" w:eastAsia="Times New Roman" w:hAnsi="Times New Roman" w:cs="Times New Roman"/>
          <w:sz w:val="28"/>
          <w:szCs w:val="28"/>
        </w:rPr>
        <w:t>1913 г. в России (в границах бывшего Советского Союза) орошалось около 4 млн. га земель, а площадь осушаемых земель составляла 2,8 млн га. Что касается России в нынешних ее границах, то площадь мелиорируемых земель к</w:t>
      </w:r>
      <w:r w:rsidRPr="007C7F1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E7F55">
        <w:rPr>
          <w:rFonts w:ascii="Times New Roman" w:eastAsia="Times New Roman" w:hAnsi="Times New Roman" w:cs="Times New Roman"/>
          <w:sz w:val="28"/>
          <w:szCs w:val="28"/>
        </w:rPr>
        <w:t>1916 г. не превышала 1,7 млн. га, в том числе орошалось 214 тыс. га и осушено около 890 тыс. га сельскохозяйственных угодий.</w:t>
      </w:r>
    </w:p>
    <w:p w:rsidR="000E43C4" w:rsidRPr="006908EF" w:rsidRDefault="007C7F1F" w:rsidP="009803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7F55">
        <w:rPr>
          <w:rFonts w:ascii="Times New Roman" w:eastAsia="Times New Roman" w:hAnsi="Times New Roman" w:cs="Times New Roman"/>
          <w:sz w:val="28"/>
          <w:szCs w:val="28"/>
        </w:rPr>
        <w:t>Выдающуюся роль в развитии мелиорации в России сыграли первые руководители ОЗУ - генерал И.П.</w:t>
      </w:r>
      <w:r w:rsidR="000E43C4" w:rsidRPr="006908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7F55">
        <w:rPr>
          <w:rFonts w:ascii="Times New Roman" w:eastAsia="Times New Roman" w:hAnsi="Times New Roman" w:cs="Times New Roman"/>
          <w:sz w:val="28"/>
          <w:szCs w:val="28"/>
        </w:rPr>
        <w:t>Жилинский и князь В.И.Масальский. </w:t>
      </w:r>
      <w:r w:rsidR="000E43C4" w:rsidRPr="006908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08EF">
        <w:rPr>
          <w:rFonts w:ascii="Times New Roman" w:hAnsi="Times New Roman" w:cs="Times New Roman"/>
          <w:sz w:val="28"/>
          <w:szCs w:val="28"/>
        </w:rPr>
        <w:t xml:space="preserve">Крупные и важные работы по осушению, руководил которыми  И.И. Жилинский, проводились с 1895 </w:t>
      </w:r>
      <w:r w:rsidR="000E43C4" w:rsidRPr="006908EF">
        <w:rPr>
          <w:rFonts w:ascii="Times New Roman" w:hAnsi="Times New Roman" w:cs="Times New Roman"/>
          <w:sz w:val="28"/>
          <w:szCs w:val="28"/>
        </w:rPr>
        <w:t>г. по 1904 г. в Западной Сибири.</w:t>
      </w:r>
      <w:r w:rsidR="000E43C4" w:rsidRPr="006908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908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43C4" w:rsidRPr="006908EF">
        <w:rPr>
          <w:rFonts w:ascii="Times New Roman" w:hAnsi="Times New Roman" w:cs="Times New Roman"/>
          <w:sz w:val="28"/>
          <w:szCs w:val="28"/>
          <w:shd w:val="clear" w:color="auto" w:fill="FFFFFF"/>
        </w:rPr>
        <w:t>Под руководством ОЗУ была проделана огромная работа в разных регионах России по изысканиям и проектированию мелиоративных систем. Тем самым </w:t>
      </w:r>
      <w:r w:rsidR="000E43C4" w:rsidRPr="006908E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0E43C4" w:rsidRPr="006908EF">
        <w:rPr>
          <w:rFonts w:ascii="Times New Roman" w:hAnsi="Times New Roman" w:cs="Times New Roman"/>
          <w:sz w:val="28"/>
          <w:szCs w:val="28"/>
          <w:shd w:val="clear" w:color="auto" w:fill="FFFFFF"/>
        </w:rPr>
        <w:t>была заложена основа для крупномасштабного развития мелиорации в Поволжье, на Северном Кавказе, Алтае, в Сибири и на Дальнем Востоке.</w:t>
      </w:r>
    </w:p>
    <w:p w:rsidR="000E43C4" w:rsidRPr="000E43C4" w:rsidRDefault="006908EF" w:rsidP="009803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0E43C4" w:rsidRPr="000E43C4">
        <w:rPr>
          <w:rFonts w:ascii="Times New Roman" w:eastAsia="Times New Roman" w:hAnsi="Times New Roman" w:cs="Times New Roman"/>
          <w:sz w:val="28"/>
          <w:szCs w:val="28"/>
        </w:rPr>
        <w:t>елиоративное строительство в России в период после октября</w:t>
      </w:r>
      <w:r w:rsidR="000E43C4" w:rsidRPr="006908E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E43C4" w:rsidRPr="000E43C4">
        <w:rPr>
          <w:rFonts w:ascii="Times New Roman" w:eastAsia="Times New Roman" w:hAnsi="Times New Roman" w:cs="Times New Roman"/>
          <w:sz w:val="28"/>
          <w:szCs w:val="28"/>
        </w:rPr>
        <w:t>1917 г. развивалось на базе материалов и с использованием проектов, разработанных специалистами ОЗУ.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43C4" w:rsidRPr="000E43C4">
        <w:rPr>
          <w:rFonts w:ascii="Times New Roman" w:eastAsia="Times New Roman" w:hAnsi="Times New Roman" w:cs="Times New Roman"/>
          <w:sz w:val="28"/>
          <w:szCs w:val="28"/>
        </w:rPr>
        <w:t>Отдел земельных улучшений, просуществовавший до</w:t>
      </w:r>
      <w:r w:rsidR="000E43C4" w:rsidRPr="006908E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E43C4" w:rsidRPr="000E43C4">
        <w:rPr>
          <w:rFonts w:ascii="Times New Roman" w:eastAsia="Times New Roman" w:hAnsi="Times New Roman" w:cs="Times New Roman"/>
          <w:sz w:val="28"/>
          <w:szCs w:val="28"/>
        </w:rPr>
        <w:t>1918 г., проделал огромную работу по пропаганде и научному обоснованию комплексных мелиораций, а также в области мелиоративных изысканий и разработки проектов, многие из которых были осуществлены уже в годы Советской власти.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43C4" w:rsidRPr="000E43C4">
        <w:rPr>
          <w:rFonts w:ascii="Times New Roman" w:eastAsia="Times New Roman" w:hAnsi="Times New Roman" w:cs="Times New Roman"/>
          <w:sz w:val="28"/>
          <w:szCs w:val="28"/>
        </w:rPr>
        <w:t>Перспективы для осуществления комплекса мелиоративного строительства открылись после Октябрьской революции 1917 года. В мае 1918 года В.И.Ленин подписал декрет об ассигновании 50 млн. руб. на оросительные работы в Туркестане. Большое значение мелиорации крестьянских земель отмечено в резолюции 8-го съезда партии (1919 г.) по отчетному докладу В.И.Ленина и в плане ГОЭЛРО, (1920 г.). В плане электрификации России - ГО</w:t>
      </w:r>
      <w:r>
        <w:rPr>
          <w:rFonts w:ascii="Times New Roman" w:eastAsia="Times New Roman" w:hAnsi="Times New Roman" w:cs="Times New Roman"/>
          <w:sz w:val="28"/>
          <w:szCs w:val="28"/>
        </w:rPr>
        <w:t>ЭЛРО имелся специальный раздел «Мелиорация и электрификация»</w:t>
      </w:r>
      <w:r w:rsidR="000E43C4" w:rsidRPr="000E43C4">
        <w:rPr>
          <w:rFonts w:ascii="Times New Roman" w:eastAsia="Times New Roman" w:hAnsi="Times New Roman" w:cs="Times New Roman"/>
          <w:sz w:val="28"/>
          <w:szCs w:val="28"/>
        </w:rPr>
        <w:t>. Важное значение для мелиорации земель имело постановление Совета Труда и Обо</w:t>
      </w:r>
      <w:r>
        <w:rPr>
          <w:rFonts w:ascii="Times New Roman" w:eastAsia="Times New Roman" w:hAnsi="Times New Roman" w:cs="Times New Roman"/>
          <w:sz w:val="28"/>
          <w:szCs w:val="28"/>
        </w:rPr>
        <w:t>роны «О борьбе с засухой»</w:t>
      </w:r>
      <w:r w:rsidR="000E43C4" w:rsidRPr="000E43C4">
        <w:rPr>
          <w:rFonts w:ascii="Times New Roman" w:eastAsia="Times New Roman" w:hAnsi="Times New Roman" w:cs="Times New Roman"/>
          <w:sz w:val="28"/>
          <w:szCs w:val="28"/>
        </w:rPr>
        <w:t xml:space="preserve"> (апрель1924 г.)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E7F55" w:rsidRDefault="000E43C4" w:rsidP="009803B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3EC7">
        <w:rPr>
          <w:rFonts w:ascii="Times New Roman" w:hAnsi="Times New Roman"/>
          <w:sz w:val="28"/>
          <w:szCs w:val="28"/>
        </w:rPr>
        <w:t>Другое направление мелиоративной практики - орошение земель, а также борьба с оврагами и летучими песк</w:t>
      </w:r>
      <w:r>
        <w:rPr>
          <w:rFonts w:ascii="Times New Roman" w:hAnsi="Times New Roman"/>
          <w:sz w:val="28"/>
          <w:szCs w:val="28"/>
        </w:rPr>
        <w:t xml:space="preserve">ами - широкое развитие получило в </w:t>
      </w:r>
      <w:r w:rsidRPr="00FC3EC7">
        <w:rPr>
          <w:rFonts w:ascii="Times New Roman" w:hAnsi="Times New Roman"/>
          <w:sz w:val="28"/>
          <w:szCs w:val="28"/>
        </w:rPr>
        <w:t xml:space="preserve">пореформенной России второй половины </w:t>
      </w:r>
      <w:r>
        <w:rPr>
          <w:rFonts w:ascii="Times New Roman" w:hAnsi="Times New Roman"/>
          <w:sz w:val="28"/>
          <w:szCs w:val="28"/>
        </w:rPr>
        <w:t>XIX</w:t>
      </w:r>
      <w:r w:rsidRPr="00FC3EC7">
        <w:rPr>
          <w:rFonts w:ascii="Times New Roman" w:hAnsi="Times New Roman"/>
          <w:sz w:val="28"/>
          <w:szCs w:val="28"/>
        </w:rPr>
        <w:t xml:space="preserve"> - начала </w:t>
      </w:r>
      <w:r>
        <w:rPr>
          <w:rFonts w:ascii="Times New Roman" w:hAnsi="Times New Roman"/>
          <w:sz w:val="28"/>
          <w:szCs w:val="28"/>
        </w:rPr>
        <w:t>XX</w:t>
      </w:r>
      <w:r w:rsidRPr="00FC3EC7">
        <w:rPr>
          <w:rFonts w:ascii="Times New Roman" w:hAnsi="Times New Roman"/>
          <w:sz w:val="28"/>
          <w:szCs w:val="28"/>
        </w:rPr>
        <w:t xml:space="preserve"> в.в.</w:t>
      </w:r>
      <w:r w:rsidR="006908EF">
        <w:rPr>
          <w:rFonts w:ascii="Times New Roman" w:hAnsi="Times New Roman"/>
          <w:sz w:val="28"/>
          <w:szCs w:val="28"/>
        </w:rPr>
        <w:t xml:space="preserve"> </w:t>
      </w:r>
      <w:r w:rsidRPr="00FC3EC7">
        <w:rPr>
          <w:rFonts w:ascii="Times New Roman" w:hAnsi="Times New Roman"/>
          <w:sz w:val="28"/>
          <w:szCs w:val="28"/>
        </w:rPr>
        <w:t xml:space="preserve">Для борьбы с оврагами и песками применялись самые разные средства: устройство изгородей, плетней, лесные насаждения. Подобные мероприятия проводились, в частности, на территории Войска Донского. </w:t>
      </w:r>
      <w:bookmarkStart w:id="4" w:name="page189"/>
      <w:bookmarkEnd w:id="4"/>
      <w:r w:rsidR="006908EF">
        <w:rPr>
          <w:rFonts w:ascii="Times New Roman" w:hAnsi="Times New Roman"/>
          <w:sz w:val="28"/>
          <w:szCs w:val="28"/>
        </w:rPr>
        <w:t xml:space="preserve"> </w:t>
      </w:r>
      <w:r w:rsidRPr="00FC3EC7">
        <w:rPr>
          <w:rFonts w:ascii="Times New Roman" w:hAnsi="Times New Roman"/>
          <w:sz w:val="28"/>
          <w:szCs w:val="28"/>
        </w:rPr>
        <w:t>Однако борьба с оврагами и песками не носила систематического характера, не была широкомасштабной, и ее распространению мешала частная собственность на землю, когда от желания самого собственника зависело, будут или нет проводиться работы по укреплению почв.</w:t>
      </w:r>
    </w:p>
    <w:p w:rsidR="00ED7638" w:rsidRDefault="006D6792" w:rsidP="009803B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Часть </w:t>
      </w:r>
      <w:r w:rsidR="00ED7638" w:rsidRPr="00577742">
        <w:rPr>
          <w:rFonts w:ascii="Times New Roman" w:hAnsi="Times New Roman"/>
          <w:b/>
          <w:bCs/>
          <w:sz w:val="28"/>
          <w:szCs w:val="28"/>
        </w:rPr>
        <w:t>V. Мелиорация в послевоенные годы (1946-1965гг.)</w:t>
      </w:r>
    </w:p>
    <w:p w:rsidR="005D4A1B" w:rsidRDefault="005D4A1B" w:rsidP="009803B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77742" w:rsidRPr="005D4A1B" w:rsidRDefault="00577742" w:rsidP="009803B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A1B">
        <w:rPr>
          <w:rFonts w:ascii="Times New Roman" w:hAnsi="Times New Roman" w:cs="Times New Roman"/>
          <w:sz w:val="28"/>
          <w:szCs w:val="28"/>
        </w:rPr>
        <w:t>К 1941 году площадь мелиорируемых земель в СССР составила свыше 11,8 миллионов гектаров, но начавшаяся Великая Отечественная война приостановила крупномасштабное развитие мелиоративных работ. Значительный урон война нанесла многим оросительным и осушительным системам, было законсервировано и отложено строительство новых мелиоративных объектов. За годы войны только орошаемые площади уменьшились на 440 тысяч гектаров.</w:t>
      </w:r>
    </w:p>
    <w:p w:rsidR="00577742" w:rsidRPr="005D4A1B" w:rsidRDefault="00577742" w:rsidP="009803B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A1B">
        <w:rPr>
          <w:rFonts w:ascii="Times New Roman" w:hAnsi="Times New Roman" w:cs="Times New Roman"/>
          <w:sz w:val="28"/>
          <w:szCs w:val="28"/>
        </w:rPr>
        <w:t>В период восстановления народного хозяйства Советское правительство изыскало средства и на проведение некоторых мелиоративных работ по защите отечественного земледелия от воздействия стихийных сил природы. Засуха 1946-1947 годов вызвала необходимость принятия постановления 1947 года «О мерах подъема сельского хозяйства в послевоенный период». Оно предусматривало развитие орошения в районах Среднерусской возвышенно</w:t>
      </w:r>
      <w:r w:rsidR="00715634" w:rsidRPr="005D4A1B">
        <w:rPr>
          <w:rFonts w:ascii="Times New Roman" w:hAnsi="Times New Roman" w:cs="Times New Roman"/>
          <w:sz w:val="28"/>
          <w:szCs w:val="28"/>
        </w:rPr>
        <w:t xml:space="preserve">сти, </w:t>
      </w:r>
      <w:r w:rsidRPr="005D4A1B">
        <w:rPr>
          <w:rFonts w:ascii="Times New Roman" w:hAnsi="Times New Roman" w:cs="Times New Roman"/>
          <w:sz w:val="28"/>
          <w:szCs w:val="28"/>
        </w:rPr>
        <w:t>Поволжья, Северного Кавказа, Крыма, Украины, Западной Сибири и Казахстана в целях создания участков гарантированных урожаев зерновых, технических и других сельскохозяйственных культур. В 1948 году было принято пост</w:t>
      </w:r>
      <w:r w:rsidR="00715634" w:rsidRPr="005D4A1B">
        <w:rPr>
          <w:rFonts w:ascii="Times New Roman" w:hAnsi="Times New Roman" w:cs="Times New Roman"/>
          <w:sz w:val="28"/>
          <w:szCs w:val="28"/>
        </w:rPr>
        <w:t>ановление правительства страны «</w:t>
      </w:r>
      <w:r w:rsidRPr="005D4A1B">
        <w:rPr>
          <w:rFonts w:ascii="Times New Roman" w:hAnsi="Times New Roman" w:cs="Times New Roman"/>
          <w:sz w:val="28"/>
          <w:szCs w:val="28"/>
        </w:rPr>
        <w:t>О плане полезащитных лесонасаждений, внедрения травопольных севооборотов, строительства прудов и водо</w:t>
      </w:r>
      <w:r w:rsidRPr="005D4A1B">
        <w:rPr>
          <w:rFonts w:ascii="Times New Roman" w:hAnsi="Cambria Math" w:cs="Times New Roman"/>
          <w:sz w:val="28"/>
          <w:szCs w:val="28"/>
        </w:rPr>
        <w:t>ѐ</w:t>
      </w:r>
      <w:r w:rsidRPr="005D4A1B">
        <w:rPr>
          <w:rFonts w:ascii="Times New Roman" w:hAnsi="Times New Roman" w:cs="Times New Roman"/>
          <w:sz w:val="28"/>
          <w:szCs w:val="28"/>
        </w:rPr>
        <w:t>мов для обеспечения высоких и устойчивых урожаев в</w:t>
      </w:r>
      <w:bookmarkStart w:id="5" w:name="page211"/>
      <w:bookmarkEnd w:id="5"/>
      <w:r w:rsidR="00715634" w:rsidRPr="005D4A1B">
        <w:rPr>
          <w:rFonts w:ascii="Times New Roman" w:hAnsi="Times New Roman" w:cs="Times New Roman"/>
          <w:sz w:val="28"/>
          <w:szCs w:val="28"/>
        </w:rPr>
        <w:t xml:space="preserve"> </w:t>
      </w:r>
      <w:r w:rsidRPr="005D4A1B">
        <w:rPr>
          <w:rFonts w:ascii="Times New Roman" w:hAnsi="Times New Roman" w:cs="Times New Roman"/>
          <w:sz w:val="28"/>
          <w:szCs w:val="28"/>
        </w:rPr>
        <w:t xml:space="preserve">тепных и лесостепных районах Европейской части СССР”. Этот план </w:t>
      </w:r>
      <w:r w:rsidR="00715634" w:rsidRPr="005D4A1B">
        <w:rPr>
          <w:rFonts w:ascii="Times New Roman" w:hAnsi="Times New Roman" w:cs="Times New Roman"/>
          <w:sz w:val="28"/>
          <w:szCs w:val="28"/>
        </w:rPr>
        <w:t>был рассчитан на 10-15 лет, но</w:t>
      </w:r>
      <w:r w:rsidRPr="005D4A1B">
        <w:rPr>
          <w:rFonts w:ascii="Times New Roman" w:hAnsi="Times New Roman" w:cs="Times New Roman"/>
          <w:sz w:val="28"/>
          <w:szCs w:val="28"/>
        </w:rPr>
        <w:t xml:space="preserve"> с мая 1953 года работы по реализации его были приостановлены. </w:t>
      </w:r>
    </w:p>
    <w:p w:rsidR="00577742" w:rsidRPr="005D4A1B" w:rsidRDefault="00715634" w:rsidP="009803B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A1B">
        <w:rPr>
          <w:rFonts w:ascii="Times New Roman" w:hAnsi="Times New Roman" w:cs="Times New Roman"/>
          <w:sz w:val="28"/>
          <w:szCs w:val="28"/>
        </w:rPr>
        <w:t>В первой половине 1950-х годов П</w:t>
      </w:r>
      <w:r w:rsidR="00577742" w:rsidRPr="005D4A1B">
        <w:rPr>
          <w:rFonts w:ascii="Times New Roman" w:hAnsi="Times New Roman" w:cs="Times New Roman"/>
          <w:sz w:val="28"/>
          <w:szCs w:val="28"/>
        </w:rPr>
        <w:t>равительством были приняты постановления о производстве мелиоративных работ в Нечерноземной зоне, о первоочередных работах по осушению и освоению болотных массивов в Рязанской, Владимирской и Московской областях. Но в полной мере реализовать эти постановления тогда не удалось.</w:t>
      </w:r>
    </w:p>
    <w:p w:rsidR="00715634" w:rsidRPr="005D4A1B" w:rsidRDefault="00715634" w:rsidP="009803B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A1B">
        <w:rPr>
          <w:rFonts w:ascii="Times New Roman" w:hAnsi="Times New Roman" w:cs="Times New Roman"/>
          <w:sz w:val="28"/>
          <w:szCs w:val="28"/>
        </w:rPr>
        <w:t>Послевоенное восстановление сельского хозяйства в южных регионах страны с засушливым климатом требовало в первую очередь развития орошения. Правительством была поставлена задача по созданию здесь крупных оросительных систем на основе использования имеющихся водных источников. Для этого необходимы были изучение и проработка круга сложных вопросов, связанных с аккумулированием и перераспределением стока, водоотведением, изменением водного режима орошаемых и прилегавших к ним территорий. Решение этих задач по Ростовской области было поручено Гидропроекту, который разработал проект Цимлянского водохранилища с гидроэлектростанцией и составил схему орошения и обводнения Ростовской области на базе водохранилища, охватывающую 1270,8 тысяч гектаров валовой площади.</w:t>
      </w:r>
    </w:p>
    <w:p w:rsidR="00715634" w:rsidRPr="005D4A1B" w:rsidRDefault="00715634" w:rsidP="009803B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A1B">
        <w:rPr>
          <w:rFonts w:ascii="Times New Roman" w:hAnsi="Times New Roman" w:cs="Times New Roman"/>
          <w:sz w:val="28"/>
          <w:szCs w:val="28"/>
        </w:rPr>
        <w:t>1950 год стал важным годом в истории мелиорации в нашей стране: от орошения локальных территорий государство перешло к преобразованию природных условий крупных массивов земель и целых регионов. Осуществлялось зарегулирование стоков Волги и Днепра, создание водохранилищ, строительство каналов, орошение 1 миллиона гектаров земель Заволжья и до 1,5 миллиона гектаров площадей на Юге Украины. В том же 1950-ом году началась и большая ирригация на Дону.</w:t>
      </w:r>
    </w:p>
    <w:p w:rsidR="005D4A1B" w:rsidRPr="005D4A1B" w:rsidRDefault="005D4A1B" w:rsidP="009803B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A1B">
        <w:rPr>
          <w:rFonts w:ascii="Times New Roman" w:hAnsi="Times New Roman" w:cs="Times New Roman"/>
          <w:sz w:val="28"/>
          <w:szCs w:val="28"/>
        </w:rPr>
        <w:t>Для осуществления программы мелиорации земель на Дону в 1949 году в г.Новочеркасске было создано Управление по строительству оросительных систем “Ростовдонводстрой” (РДВС). Его возглавил выпускник НГМА (НИМИ) К. М. Петров.</w:t>
      </w:r>
    </w:p>
    <w:p w:rsidR="005D4A1B" w:rsidRPr="005D4A1B" w:rsidRDefault="005D4A1B" w:rsidP="009803B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A1B">
        <w:rPr>
          <w:rFonts w:ascii="Times New Roman" w:hAnsi="Times New Roman" w:cs="Times New Roman"/>
          <w:sz w:val="28"/>
          <w:szCs w:val="28"/>
        </w:rPr>
        <w:t>В 1959-1965 годах на реке Куме построено Отказненское водохранилище объемом 20 миллионов кубических метров, вместо деревянных возведены железобетонные русловые плотины – Стародубская, Орловская и Левокумская и Покойненский перепад. Площадь орошаемых земель в зоне Терско-Кумских обводнительно-оросительных систем возросла до 60 тысяч га, обводненных до 800 тысяч гектаров. Был построен Терско-Кумский канал, с водозабором 150 м</w:t>
      </w:r>
      <w:r w:rsidRPr="005D4A1B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5D4A1B">
        <w:rPr>
          <w:rFonts w:ascii="Times New Roman" w:hAnsi="Times New Roman" w:cs="Times New Roman"/>
          <w:sz w:val="28"/>
          <w:szCs w:val="28"/>
        </w:rPr>
        <w:t xml:space="preserve">/с, протяженностью более 155километров. </w:t>
      </w:r>
    </w:p>
    <w:p w:rsidR="002B3A6B" w:rsidRPr="00AB1DF5" w:rsidRDefault="002B3A6B" w:rsidP="009803B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42764" w:rsidRDefault="006D6792" w:rsidP="009803B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Часть </w:t>
      </w:r>
      <w:r w:rsidR="00ED7638" w:rsidRPr="00342764">
        <w:rPr>
          <w:rFonts w:ascii="Times New Roman" w:hAnsi="Times New Roman"/>
          <w:b/>
          <w:bCs/>
          <w:sz w:val="28"/>
          <w:szCs w:val="28"/>
        </w:rPr>
        <w:t xml:space="preserve">VI.  Золотой век российской мелиорации(1966-1984 гг.), мелиорация в годы «перестройки» (1985-1990 гг.) и мелиорация в </w:t>
      </w:r>
    </w:p>
    <w:p w:rsidR="00ED7638" w:rsidRPr="00342764" w:rsidRDefault="00ED7638" w:rsidP="009803B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342764">
        <w:rPr>
          <w:rFonts w:ascii="Times New Roman" w:hAnsi="Times New Roman"/>
          <w:b/>
          <w:bCs/>
          <w:sz w:val="28"/>
          <w:szCs w:val="28"/>
        </w:rPr>
        <w:t xml:space="preserve">современных условиях </w:t>
      </w:r>
    </w:p>
    <w:p w:rsidR="00837486" w:rsidRDefault="00837486" w:rsidP="009803B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715634" w:rsidRPr="00342764" w:rsidRDefault="00837486" w:rsidP="009803B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764">
        <w:rPr>
          <w:rFonts w:ascii="Times New Roman" w:hAnsi="Times New Roman"/>
          <w:sz w:val="28"/>
          <w:szCs w:val="28"/>
        </w:rPr>
        <w:t>Новым этапом в развитии орошаемого земледелия явились партийно-правительственные решения, принятые в мае 1966 года. Пленум правящей тогда КПСС одобрил государственную программу «комплексной мелиорации земель», как основы повышения плодородия почв, культуры земледелия, продуктивности сельского хозяйства и в первую очередь – объемов производства зерна. В орошаемом земледелии тогда ставилась задача создания крупных районов производства товарного зерна, в основном в засушливых районах страны. С учетом наличия земельных и водных ресурсов и других возможностей были намечены три таких района: Юг Украины, Молдавия и Северный Кавказ, Поволжье и примыкающая к нему западная часть Казахстана. Принятие этой программы обосновывалось необходимостью решительных мер по предотвращению пагубного влияния засух и суховеев, при</w:t>
      </w:r>
      <w:r w:rsidRPr="00342764">
        <w:rPr>
          <w:rFonts w:ascii="Times New Roman" w:hAnsi="Times New Roman" w:cs="Times New Roman"/>
          <w:sz w:val="28"/>
          <w:szCs w:val="28"/>
        </w:rPr>
        <w:t>водивших к недопустимым провалам в сборах зерна и кормов для животноводства.</w:t>
      </w:r>
    </w:p>
    <w:p w:rsidR="00715634" w:rsidRPr="00715634" w:rsidRDefault="00715634" w:rsidP="009803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634">
        <w:rPr>
          <w:rFonts w:ascii="Times New Roman" w:eastAsia="Times New Roman" w:hAnsi="Times New Roman" w:cs="Times New Roman"/>
          <w:sz w:val="28"/>
          <w:szCs w:val="28"/>
        </w:rPr>
        <w:t>Быстрыми темпами мелиорация стала развиваться после майского (1966 г.) и особенно октябрьского (1984 г.) Пленумов ЦК КПСС. На мелиорацию были выделены крупные государственные капитальные вложения, которые в 1966 году составили 1,7 млрд. руб., в 1985 году - 8,3 млрд. руб., и материально-технические ресурсы. За 1967-1985 гг. существенно возросли площади орошаемых (с 9,8 до 19,7 млн. га) и осушенных (с 7,5 до 14,6 млн. га) земель, из 48,7 тыс. колхозов и совхозов мелиорированные земли имеют около 39 тыс. хозяйств.</w:t>
      </w:r>
    </w:p>
    <w:p w:rsidR="00837486" w:rsidRPr="00342764" w:rsidRDefault="00715634" w:rsidP="009803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634">
        <w:rPr>
          <w:rFonts w:ascii="Times New Roman" w:eastAsia="Times New Roman" w:hAnsi="Times New Roman" w:cs="Times New Roman"/>
          <w:sz w:val="28"/>
          <w:szCs w:val="28"/>
        </w:rPr>
        <w:t>В результате принятых в 1966 и 1984 годах Постановлений Правительства в России были развернуты широкомасштабные мелиоративные работы и к 1990 году площадь мелиорированных земель составила 11,27 млн. га. В 1990 году эти работы были практически остановлены, что привело к уменьшению площади мелиорированных земель. Так за 1990-2005 годы площадь мелиорированных земель сократилась с 11,27 до 9,28 млн. га, в том числе орошаемых – с 6,16 до 4,50 млн. га. Мелиоративное состояние орошаемых и осушенных земель ухудшается: площадь земель с хорошим почвенно-мелиоративным состоянием уменьшилась на орошаемых землях с 4,09 до 2,57 млн. га; на осушенных – с 2,46 до 0,92 млн. га.</w:t>
      </w:r>
    </w:p>
    <w:p w:rsidR="00837486" w:rsidRPr="00342764" w:rsidRDefault="00837486" w:rsidP="009803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2764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Pr="00342764">
        <w:rPr>
          <w:rFonts w:ascii="Times New Roman" w:hAnsi="Times New Roman"/>
          <w:sz w:val="28"/>
          <w:szCs w:val="28"/>
        </w:rPr>
        <w:t>середины 1960-х годов в стране было развернуто строительство многих гидротехнических объектов. Так, на Северном Кавказе началось строительство одного из крупнейших каналов России – Большого Ставропольского Канала (БСК).</w:t>
      </w:r>
    </w:p>
    <w:p w:rsidR="00342764" w:rsidRPr="00F81216" w:rsidRDefault="00837486" w:rsidP="009803BF">
      <w:pPr>
        <w:widowControl w:val="0"/>
        <w:numPr>
          <w:ilvl w:val="0"/>
          <w:numId w:val="10"/>
        </w:numPr>
        <w:tabs>
          <w:tab w:val="clear" w:pos="720"/>
          <w:tab w:val="num" w:pos="1226"/>
        </w:tabs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764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342764">
        <w:rPr>
          <w:rFonts w:ascii="Times New Roman" w:hAnsi="Times New Roman"/>
          <w:sz w:val="28"/>
          <w:szCs w:val="28"/>
        </w:rPr>
        <w:t>1973г. строители приступили к расширению Донского магистрального канала с целью увеличения его пропускной способности со 165 до 250 куб. м/с, продолжили строительство рисовых оросительных систем. В 1974г. было завершено строительство Николаевского гидроузла на Дону. В 1977-1982 г. был построен Константиновский гидроузел на Дону</w:t>
      </w:r>
      <w:r w:rsidR="00342764" w:rsidRPr="00342764">
        <w:rPr>
          <w:rFonts w:ascii="Times New Roman" w:hAnsi="Times New Roman" w:cs="Times New Roman"/>
          <w:sz w:val="28"/>
          <w:szCs w:val="28"/>
        </w:rPr>
        <w:t xml:space="preserve">. </w:t>
      </w:r>
      <w:r w:rsidR="00342764" w:rsidRPr="00342764">
        <w:rPr>
          <w:rFonts w:ascii="Times New Roman" w:hAnsi="Times New Roman"/>
          <w:sz w:val="28"/>
          <w:szCs w:val="28"/>
        </w:rPr>
        <w:t xml:space="preserve">К этому времени в области эксплуатировались Азовская, Нижне-Донская, Присальская, Хорошевская, Донская, Верхне-Сальская, Багаевско-Садковская, Пролетарская, Нижне-Манычская, Право-Егорлыкская, Миусская, Приморская, Мартыновская, Манычская и Чирская оросительные системы, “Дубенцовский”, “Большовский” и “Романовский” рисосовхозы. Однако уже к 1990г. в связи с сокращением государственного финансирования «мелиорация» уменьшилась до 415тыс. га, а в дальнейшем непрерывно сокращалась, достигнув к середине 90-х гг. 337тыс. га, что составляет 5,4% общей площади в области. </w:t>
      </w:r>
      <w:r w:rsidR="00F81216">
        <w:rPr>
          <w:rFonts w:ascii="Times New Roman" w:hAnsi="Times New Roman"/>
          <w:sz w:val="28"/>
          <w:szCs w:val="28"/>
        </w:rPr>
        <w:t xml:space="preserve"> </w:t>
      </w:r>
      <w:r w:rsidR="00342764" w:rsidRPr="00F81216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342764" w:rsidRPr="00F81216">
        <w:rPr>
          <w:rFonts w:ascii="Times New Roman" w:hAnsi="Times New Roman"/>
          <w:sz w:val="28"/>
          <w:szCs w:val="28"/>
        </w:rPr>
        <w:t xml:space="preserve">1980-е годы на орошаемых землях Донского края доминировали кормовые культуры, занимавшие в структуре посевных площадей в среднем по области 54-56% (58% этой площади отводилось многолетним </w:t>
      </w:r>
      <w:bookmarkStart w:id="6" w:name="page225"/>
      <w:bookmarkEnd w:id="6"/>
      <w:r w:rsidR="00342764" w:rsidRPr="00F81216">
        <w:rPr>
          <w:rFonts w:ascii="Times New Roman" w:hAnsi="Times New Roman"/>
          <w:sz w:val="28"/>
          <w:szCs w:val="28"/>
        </w:rPr>
        <w:t xml:space="preserve"> травам). Зерновые культуры занимали 2,9-3%, картофель, овощные, бахчевые-10-11% общей площади посевов на орошаемых землях. </w:t>
      </w:r>
    </w:p>
    <w:p w:rsidR="00342764" w:rsidRPr="00342764" w:rsidRDefault="00342764" w:rsidP="009803BF">
      <w:pPr>
        <w:widowControl w:val="0"/>
        <w:tabs>
          <w:tab w:val="left" w:pos="224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2764">
        <w:rPr>
          <w:rFonts w:ascii="Times New Roman" w:hAnsi="Times New Roman"/>
          <w:sz w:val="28"/>
          <w:szCs w:val="28"/>
        </w:rPr>
        <w:t>Развитие орошения связано с системой водохранилищ, прудов и озер. В СССР к 1980г. насчитывалось около 150 тыс. таких объектов, из них 1,5 тыс. искусственных водоемов, около 200 крупных водохранилищ, из них 120 – при энергетических гидроузлах. Большое</w:t>
      </w:r>
      <w:r w:rsidRPr="00342764">
        <w:rPr>
          <w:rFonts w:ascii="Times New Roman" w:hAnsi="Times New Roman"/>
          <w:sz w:val="24"/>
          <w:szCs w:val="24"/>
        </w:rPr>
        <w:tab/>
      </w:r>
      <w:r w:rsidRPr="00342764">
        <w:rPr>
          <w:rFonts w:ascii="Times New Roman" w:hAnsi="Times New Roman"/>
          <w:sz w:val="28"/>
          <w:szCs w:val="28"/>
        </w:rPr>
        <w:t>мелиоративное     строительство     было     намечено</w:t>
      </w:r>
      <w:r w:rsidRPr="00342764">
        <w:rPr>
          <w:rFonts w:ascii="Times New Roman" w:hAnsi="Times New Roman"/>
          <w:sz w:val="24"/>
          <w:szCs w:val="24"/>
        </w:rPr>
        <w:t xml:space="preserve"> </w:t>
      </w:r>
      <w:r w:rsidRPr="00342764">
        <w:rPr>
          <w:rFonts w:ascii="Times New Roman" w:hAnsi="Times New Roman"/>
          <w:sz w:val="28"/>
          <w:szCs w:val="28"/>
        </w:rPr>
        <w:t>Продовольственной программой СССР на период до 1990г., принятой в 1982г. В октябре 1984г. высшими органами власти СССР была одобрена Долговременная программа мелиорации, предусматривавшая довести к 2000г. площадь орошаемых земель до 30-32млн. га и осушенных земель до 19-21млн.га. Однако, многого из намеченного достичь не удалось.</w:t>
      </w:r>
    </w:p>
    <w:p w:rsidR="00342764" w:rsidRPr="00342764" w:rsidRDefault="00342764" w:rsidP="009803B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2764">
        <w:rPr>
          <w:rFonts w:ascii="Times New Roman" w:hAnsi="Times New Roman"/>
          <w:sz w:val="28"/>
          <w:szCs w:val="28"/>
        </w:rPr>
        <w:t>Наряду с успехами в развитии мелиорации имелись и существенные упущения. Из-за нарушения комплексности в мелиорации и отрыва ее от агротехники, часто низкого качества мелиоративного строительства и низкой культуры земледелия на 2/3 мелиорированных земель не обеспечивалось получение проективных урожаев. Продуктивность мелиорированного гектара была в 2 – 4 раза ниже, чем в развитых странах Европы.</w:t>
      </w:r>
    </w:p>
    <w:p w:rsidR="00342764" w:rsidRPr="00342764" w:rsidRDefault="00342764" w:rsidP="009803B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2764">
        <w:rPr>
          <w:rFonts w:ascii="Times New Roman" w:hAnsi="Times New Roman"/>
          <w:sz w:val="28"/>
          <w:szCs w:val="28"/>
        </w:rPr>
        <w:t xml:space="preserve">Период с 1987г. до первой половины 90-х годов является одним из сложнейших в истории отечественной мелиорации. Вместо взвешенного анализа всего сделанного с принципиальной оценкой ошибок мелиораторы столкнулись со шквалом воинствующего дилентатизма. В результате уже к началу 1991г. отрасль, как, впрочем, и все сельскохозяйственное производство в России, оказалось в глубоком кризисе. Начиная с 1990г. площадь орошаемых угодий в России не только не увеличивается, а, напротив, непрерывно сокращается. </w:t>
      </w:r>
    </w:p>
    <w:p w:rsidR="00342764" w:rsidRPr="00342764" w:rsidRDefault="00342764" w:rsidP="009803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764">
        <w:rPr>
          <w:rFonts w:ascii="Times New Roman" w:hAnsi="Times New Roman" w:cs="Times New Roman"/>
          <w:sz w:val="28"/>
          <w:szCs w:val="28"/>
        </w:rPr>
        <w:t xml:space="preserve">В 1992 г. Правительством Российской Федерации была принята Государственная комплексная программа повышения плодородия почв России (I и II этапы на период до 2000 г.). При всех трудностях реализация первого этапа Программы дала возможность сохранить производственный потенциал и обеспечить определенную координационную деятельность по сохранению и повышению плодородия почв между сельскими товаропроизводителями, мелиоративными, научными и другими организациями. Отрицательно сказалась также структурная перестройка землепользования и крайне тяжелое экономическое состояние сельских товаропроизводителей. </w:t>
      </w:r>
    </w:p>
    <w:p w:rsidR="00342764" w:rsidRPr="00342764" w:rsidRDefault="00342764" w:rsidP="009803B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342764">
        <w:rPr>
          <w:sz w:val="28"/>
          <w:szCs w:val="28"/>
        </w:rPr>
        <w:t>Причины неудовлетворительной реализации Программы на I этапе сказались на выполнении ее и на II этапе (1996-2000 гг.). Финансирование не обеспечивалось ни на федерал</w:t>
      </w:r>
      <w:r w:rsidR="00F81216">
        <w:rPr>
          <w:sz w:val="28"/>
          <w:szCs w:val="28"/>
        </w:rPr>
        <w:t xml:space="preserve">ьном, ни на региональном уровне. </w:t>
      </w:r>
      <w:r w:rsidRPr="00342764">
        <w:rPr>
          <w:sz w:val="28"/>
          <w:szCs w:val="28"/>
        </w:rPr>
        <w:t>И все же, благодаря принятым мерам, удалось добиться некоторой стабилизации положения. Пере</w:t>
      </w:r>
      <w:r w:rsidR="00F81216">
        <w:rPr>
          <w:sz w:val="28"/>
          <w:szCs w:val="28"/>
        </w:rPr>
        <w:t xml:space="preserve">ломным годом является 1999 год </w:t>
      </w:r>
      <w:r w:rsidRPr="00342764">
        <w:rPr>
          <w:sz w:val="28"/>
          <w:szCs w:val="28"/>
        </w:rPr>
        <w:t xml:space="preserve"> ввод орошаемых и осушаемых земель увеличился соответственно до 17 и 12 % к 1990 г. </w:t>
      </w:r>
    </w:p>
    <w:p w:rsidR="00FD0DFF" w:rsidRPr="00FD0DFF" w:rsidRDefault="00342764" w:rsidP="009803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764">
        <w:rPr>
          <w:rFonts w:ascii="Times New Roman" w:hAnsi="Times New Roman" w:cs="Times New Roman"/>
          <w:sz w:val="28"/>
          <w:szCs w:val="28"/>
        </w:rPr>
        <w:t>В настоящее время важнейшим направлением политики России является обеспечение независимости по всем основным видам продовольствия, которое может быть реализовано через восстановление и дальнейшее развитие мелиорации земель сельскохозяйственного назначения как основного фактора интенсификации и устойчивости производства растениеводческой продукции.</w:t>
      </w:r>
      <w:r w:rsidR="00FD0DFF">
        <w:rPr>
          <w:rFonts w:ascii="Times New Roman" w:hAnsi="Times New Roman" w:cs="Times New Roman"/>
          <w:sz w:val="28"/>
          <w:szCs w:val="28"/>
        </w:rPr>
        <w:t xml:space="preserve"> </w:t>
      </w:r>
      <w:r w:rsidRPr="00342764">
        <w:rPr>
          <w:rFonts w:ascii="Times New Roman" w:hAnsi="Times New Roman" w:cs="Times New Roman"/>
          <w:sz w:val="28"/>
          <w:szCs w:val="28"/>
        </w:rPr>
        <w:t xml:space="preserve">В 2013 году была разработана и одобрена Федеральная целевая программа «Развитие мелиорации земель сельскохозяйственного назначения России на 2014-2020 годы», которая является инструментом достижения одной из основных целей Государственной программы развития сельского хозяйства и регулирования рынков сельскохозяйственной продукции, сырья и </w:t>
      </w:r>
      <w:r w:rsidRPr="00FD0DFF">
        <w:rPr>
          <w:rFonts w:ascii="Times New Roman" w:hAnsi="Times New Roman" w:cs="Times New Roman"/>
          <w:sz w:val="28"/>
          <w:szCs w:val="28"/>
        </w:rPr>
        <w:t>продовольствия на 2013-2020 годы.</w:t>
      </w:r>
      <w:r w:rsidR="00FD0DFF" w:rsidRPr="00FD0DFF">
        <w:rPr>
          <w:rFonts w:ascii="Times New Roman" w:hAnsi="Times New Roman" w:cs="Times New Roman"/>
          <w:sz w:val="28"/>
          <w:szCs w:val="28"/>
        </w:rPr>
        <w:t xml:space="preserve"> За период реализации Программы предусматривается:</w:t>
      </w:r>
    </w:p>
    <w:p w:rsidR="00FD0DFF" w:rsidRDefault="00FD0DFF" w:rsidP="009803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прирост объёма производства продукции растениеводства на землях сельскохозяйственного назначения на 128%;</w:t>
      </w:r>
    </w:p>
    <w:p w:rsidR="00FD0DFF" w:rsidRDefault="00FD0DFF" w:rsidP="009803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сохранение существующих и создание 92,89 тыс. новых рабочих мест;</w:t>
      </w:r>
    </w:p>
    <w:p w:rsidR="00FD0DFF" w:rsidRDefault="00FD0DFF" w:rsidP="009803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сокращение доли государственной собственности Российской Федерации в общем объёме мелиоративных систем и отдельно расположенных гидротехнических сооружений с 58,4% до 40%;</w:t>
      </w:r>
    </w:p>
    <w:p w:rsidR="00FD0DFF" w:rsidRDefault="00FD0DFF" w:rsidP="009803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сокращение количества бесхозных мелиоративных систем и отдельно расположенных гидротехнических сооружений.</w:t>
      </w:r>
    </w:p>
    <w:p w:rsidR="00FD0DFF" w:rsidRDefault="00FD0DFF" w:rsidP="009803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Программе, к 2020 году будут эффективно функционировать инженерные мелиоративные системы на площади 10,3 млн. га, а процент земель с неблагоприятным мелиоративным состоянием земли будет сводиться к минимуму. </w:t>
      </w:r>
    </w:p>
    <w:p w:rsidR="009803BF" w:rsidRDefault="009803BF" w:rsidP="009803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03BF" w:rsidRDefault="009803BF" w:rsidP="009803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03BF" w:rsidRDefault="009803BF" w:rsidP="009803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03BF" w:rsidRDefault="009803BF" w:rsidP="009803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03BF" w:rsidRDefault="009803BF" w:rsidP="009803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03BF" w:rsidRDefault="009803BF" w:rsidP="009803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03BF" w:rsidRDefault="009803BF" w:rsidP="009803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03BF" w:rsidRDefault="009803BF" w:rsidP="009803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03BF" w:rsidRDefault="009803BF" w:rsidP="009803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03BF" w:rsidRDefault="009803BF" w:rsidP="009803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03BF" w:rsidRDefault="009803BF" w:rsidP="009803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03BF" w:rsidRDefault="009803BF" w:rsidP="009803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03BF" w:rsidRDefault="009803BF" w:rsidP="009803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03BF" w:rsidRDefault="009803BF" w:rsidP="009803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03BF" w:rsidRDefault="009803BF" w:rsidP="009803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03BF" w:rsidRDefault="009803BF" w:rsidP="009803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03BF" w:rsidRDefault="009803BF" w:rsidP="009803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03BF" w:rsidRDefault="009803BF" w:rsidP="009803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03BF" w:rsidRDefault="009803BF" w:rsidP="009803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03BF" w:rsidRDefault="009803BF" w:rsidP="009803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03BF" w:rsidRDefault="009803BF" w:rsidP="009803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0DFF" w:rsidRPr="00FD0DFF" w:rsidRDefault="00FD0DFF" w:rsidP="009803B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DFF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ED7638" w:rsidRPr="00B15321" w:rsidRDefault="00ED7638" w:rsidP="009803BF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DFF" w:rsidRPr="001809D8" w:rsidRDefault="00B15321" w:rsidP="009803BF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9D8">
        <w:rPr>
          <w:rFonts w:ascii="Times New Roman" w:hAnsi="Times New Roman" w:cs="Times New Roman"/>
          <w:sz w:val="28"/>
          <w:szCs w:val="28"/>
        </w:rPr>
        <w:t>1</w:t>
      </w:r>
      <w:r w:rsidR="00E42CD7" w:rsidRPr="001809D8">
        <w:rPr>
          <w:rFonts w:ascii="Times New Roman" w:hAnsi="Times New Roman" w:cs="Times New Roman"/>
          <w:sz w:val="28"/>
          <w:szCs w:val="28"/>
        </w:rPr>
        <w:t xml:space="preserve">. </w:t>
      </w:r>
      <w:r w:rsidR="00D7681F" w:rsidRPr="001809D8">
        <w:rPr>
          <w:rFonts w:ascii="Times New Roman" w:hAnsi="Times New Roman" w:cs="Times New Roman"/>
          <w:color w:val="000000"/>
          <w:sz w:val="28"/>
          <w:szCs w:val="28"/>
          <w:shd w:val="clear" w:color="auto" w:fill="F3F3ED"/>
        </w:rPr>
        <w:t>Бессонов Б.Н. История и философия науки. Учебное пособие. - М.: Юрайт, 2010.</w:t>
      </w:r>
      <w:r w:rsidR="00D7681F" w:rsidRPr="001809D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3F3ED"/>
        </w:rPr>
        <w:t> </w:t>
      </w:r>
    </w:p>
    <w:p w:rsidR="00FD0DFF" w:rsidRPr="001809D8" w:rsidRDefault="00B15321" w:rsidP="009803BF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9D8">
        <w:rPr>
          <w:rFonts w:ascii="Times New Roman" w:hAnsi="Times New Roman" w:cs="Times New Roman"/>
          <w:sz w:val="28"/>
          <w:szCs w:val="28"/>
        </w:rPr>
        <w:t>2</w:t>
      </w:r>
      <w:r w:rsidR="00E42CD7" w:rsidRPr="001809D8">
        <w:rPr>
          <w:rFonts w:ascii="Times New Roman" w:hAnsi="Times New Roman" w:cs="Times New Roman"/>
          <w:sz w:val="28"/>
          <w:szCs w:val="28"/>
        </w:rPr>
        <w:t xml:space="preserve">. </w:t>
      </w:r>
      <w:r w:rsidR="00D7681F" w:rsidRPr="001809D8">
        <w:rPr>
          <w:rFonts w:ascii="Times New Roman" w:hAnsi="Times New Roman" w:cs="Times New Roman"/>
          <w:color w:val="000000"/>
          <w:sz w:val="28"/>
          <w:szCs w:val="28"/>
          <w:shd w:val="clear" w:color="auto" w:fill="F3F3ED"/>
        </w:rPr>
        <w:t>Баженов В.М. Технологическая культура как исторический тип культуры // Преподаватель ХХI век. - 2011. - Т.2. - № 2</w:t>
      </w:r>
      <w:r w:rsidR="00E42CD7" w:rsidRPr="001809D8">
        <w:rPr>
          <w:rFonts w:ascii="Times New Roman" w:hAnsi="Times New Roman" w:cs="Times New Roman"/>
          <w:sz w:val="28"/>
          <w:szCs w:val="28"/>
        </w:rPr>
        <w:t xml:space="preserve">6. </w:t>
      </w:r>
      <w:r w:rsidR="00FD0DFF" w:rsidRPr="001809D8">
        <w:rPr>
          <w:rFonts w:ascii="Times New Roman" w:hAnsi="Times New Roman" w:cs="Times New Roman"/>
          <w:sz w:val="28"/>
          <w:szCs w:val="28"/>
        </w:rPr>
        <w:t>Лозано</w:t>
      </w:r>
      <w:r w:rsidR="00D7681F" w:rsidRPr="001809D8">
        <w:rPr>
          <w:rFonts w:ascii="Times New Roman" w:hAnsi="Times New Roman" w:cs="Times New Roman"/>
          <w:sz w:val="28"/>
          <w:szCs w:val="28"/>
        </w:rPr>
        <w:t>вская, И.Н. История мелиорации</w:t>
      </w:r>
      <w:r w:rsidR="00FD0DFF" w:rsidRPr="001809D8">
        <w:rPr>
          <w:rFonts w:ascii="Times New Roman" w:hAnsi="Times New Roman" w:cs="Times New Roman"/>
          <w:sz w:val="28"/>
          <w:szCs w:val="28"/>
        </w:rPr>
        <w:t>/ Н.И. Лозановская. – Новочеркасск, 1997. – 116 с.</w:t>
      </w:r>
    </w:p>
    <w:p w:rsidR="00B15321" w:rsidRPr="001809D8" w:rsidRDefault="00B15321" w:rsidP="009803BF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9D8">
        <w:rPr>
          <w:rFonts w:ascii="Times New Roman" w:hAnsi="Times New Roman" w:cs="Times New Roman"/>
          <w:sz w:val="28"/>
          <w:szCs w:val="28"/>
        </w:rPr>
        <w:t>3. Грибанов, А.В. История мелиораций земель: лекция по курсу «Основы мелиорации» / А.В. Грибанов, В.Н. Шкура. – Новочеркасск, 2000.</w:t>
      </w:r>
    </w:p>
    <w:p w:rsidR="00B15321" w:rsidRPr="00B15321" w:rsidRDefault="00B15321" w:rsidP="009803BF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3F3ED"/>
        </w:rPr>
      </w:pPr>
      <w:r w:rsidRPr="001809D8">
        <w:rPr>
          <w:rFonts w:ascii="Times New Roman" w:hAnsi="Times New Roman" w:cs="Times New Roman"/>
          <w:color w:val="000000"/>
          <w:sz w:val="28"/>
          <w:szCs w:val="28"/>
          <w:shd w:val="clear" w:color="auto" w:fill="F3F3ED"/>
        </w:rPr>
        <w:t>4. Дмитриева В.Т., Напрасников А.Т. Вектор эволюции мелиоративного природопользования: от древнего до современного мира // Вестник Московского городского педагогического университета. Серия: Естественные науки. - 2008. - № 2</w:t>
      </w:r>
    </w:p>
    <w:p w:rsidR="00B15321" w:rsidRPr="00DE6955" w:rsidRDefault="00B15321" w:rsidP="009803BF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15321">
        <w:rPr>
          <w:rFonts w:ascii="Times New Roman" w:hAnsi="Times New Roman" w:cs="Times New Roman"/>
          <w:sz w:val="28"/>
          <w:szCs w:val="28"/>
        </w:rPr>
        <w:t>. История мелиораций: уч</w:t>
      </w:r>
      <w:r w:rsidR="001809D8">
        <w:rPr>
          <w:rFonts w:ascii="Times New Roman" w:hAnsi="Times New Roman" w:cs="Times New Roman"/>
          <w:sz w:val="28"/>
          <w:szCs w:val="28"/>
        </w:rPr>
        <w:t xml:space="preserve">еб. пособие для вузов / </w:t>
      </w:r>
      <w:r w:rsidRPr="00B15321">
        <w:rPr>
          <w:rFonts w:ascii="Times New Roman" w:hAnsi="Times New Roman" w:cs="Times New Roman"/>
          <w:sz w:val="28"/>
          <w:szCs w:val="28"/>
        </w:rPr>
        <w:t xml:space="preserve">Под ред. П.Я. Циткилова. – Новочеркасск; Ростов н/Д: Пегас, 2002. </w:t>
      </w:r>
    </w:p>
    <w:p w:rsidR="00FD0DFF" w:rsidRDefault="00B15321" w:rsidP="009803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42CD7">
        <w:rPr>
          <w:rFonts w:ascii="Times New Roman" w:hAnsi="Times New Roman" w:cs="Times New Roman"/>
          <w:sz w:val="28"/>
          <w:szCs w:val="28"/>
        </w:rPr>
        <w:t xml:space="preserve">. </w:t>
      </w:r>
      <w:r w:rsidR="00FD0DFF" w:rsidRPr="00DE6955">
        <w:rPr>
          <w:rFonts w:ascii="Times New Roman" w:hAnsi="Times New Roman" w:cs="Times New Roman"/>
          <w:sz w:val="28"/>
          <w:szCs w:val="28"/>
        </w:rPr>
        <w:t>Маслов, Б.</w:t>
      </w:r>
      <w:r w:rsidR="00D7681F">
        <w:rPr>
          <w:rFonts w:ascii="Times New Roman" w:hAnsi="Times New Roman" w:cs="Times New Roman"/>
          <w:sz w:val="28"/>
          <w:szCs w:val="28"/>
        </w:rPr>
        <w:t>С. История мелиорации в России</w:t>
      </w:r>
      <w:r w:rsidR="001809D8">
        <w:rPr>
          <w:rFonts w:ascii="Times New Roman" w:hAnsi="Times New Roman" w:cs="Times New Roman"/>
          <w:sz w:val="28"/>
          <w:szCs w:val="28"/>
        </w:rPr>
        <w:t xml:space="preserve"> </w:t>
      </w:r>
      <w:r w:rsidR="00FD0DFF" w:rsidRPr="00DE6955">
        <w:rPr>
          <w:rFonts w:ascii="Times New Roman" w:hAnsi="Times New Roman" w:cs="Times New Roman"/>
          <w:sz w:val="28"/>
          <w:szCs w:val="28"/>
        </w:rPr>
        <w:t>/ Б.С. Маслов, А.В. Ко</w:t>
      </w:r>
      <w:r w:rsidR="00D7681F">
        <w:rPr>
          <w:rFonts w:ascii="Times New Roman" w:hAnsi="Times New Roman" w:cs="Times New Roman"/>
          <w:sz w:val="28"/>
          <w:szCs w:val="28"/>
        </w:rPr>
        <w:t>л</w:t>
      </w:r>
      <w:r w:rsidR="00FD0DFF" w:rsidRPr="00DE6955">
        <w:rPr>
          <w:rFonts w:ascii="Times New Roman" w:hAnsi="Times New Roman" w:cs="Times New Roman"/>
          <w:sz w:val="28"/>
          <w:szCs w:val="28"/>
        </w:rPr>
        <w:t>ганов, Г.Г. Гулюк, Е.П. Гусёнков.</w:t>
      </w:r>
      <w:r w:rsidR="00D7681F">
        <w:rPr>
          <w:rFonts w:ascii="Times New Roman" w:hAnsi="Times New Roman" w:cs="Times New Roman"/>
          <w:sz w:val="28"/>
          <w:szCs w:val="28"/>
        </w:rPr>
        <w:t xml:space="preserve"> </w:t>
      </w:r>
      <w:r w:rsidR="00FD0DFF" w:rsidRPr="00DE6955">
        <w:rPr>
          <w:rFonts w:ascii="Times New Roman" w:hAnsi="Times New Roman" w:cs="Times New Roman"/>
          <w:sz w:val="28"/>
          <w:szCs w:val="28"/>
        </w:rPr>
        <w:t xml:space="preserve">– М.: </w:t>
      </w:r>
      <w:r w:rsidR="00FD0DFF" w:rsidRPr="00DE6955">
        <w:rPr>
          <w:rFonts w:ascii="Times New Roman" w:hAnsi="Times New Roman" w:cs="Times New Roman"/>
          <w:sz w:val="28"/>
          <w:szCs w:val="28"/>
          <w:shd w:val="clear" w:color="auto" w:fill="FFFFFF"/>
        </w:rPr>
        <w:t>Росинформагротех</w:t>
      </w:r>
      <w:r w:rsidR="00FD0DFF" w:rsidRPr="00DE6955">
        <w:rPr>
          <w:rFonts w:ascii="Times New Roman" w:hAnsi="Times New Roman" w:cs="Times New Roman"/>
          <w:sz w:val="28"/>
          <w:szCs w:val="28"/>
        </w:rPr>
        <w:t>, 2002.</w:t>
      </w:r>
    </w:p>
    <w:p w:rsidR="00E42CD7" w:rsidRDefault="00B15321" w:rsidP="009803BF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7</w:t>
      </w:r>
      <w:r w:rsidR="00E42CD7">
        <w:rPr>
          <w:rFonts w:ascii="Times New Roman" w:hAnsi="Times New Roman" w:cs="Times New Roman"/>
          <w:sz w:val="28"/>
          <w:szCs w:val="28"/>
        </w:rPr>
        <w:t xml:space="preserve">. </w:t>
      </w:r>
      <w:r w:rsidR="00FD0DFF" w:rsidRPr="00E5565D">
        <w:rPr>
          <w:rFonts w:ascii="Times New Roman" w:hAnsi="Times New Roman" w:cs="Times New Roman"/>
          <w:sz w:val="28"/>
          <w:szCs w:val="28"/>
        </w:rPr>
        <w:t>Маслов</w:t>
      </w:r>
      <w:r w:rsidR="00FD0DFF">
        <w:rPr>
          <w:rFonts w:ascii="Times New Roman" w:hAnsi="Times New Roman" w:cs="Times New Roman"/>
          <w:sz w:val="28"/>
          <w:szCs w:val="28"/>
        </w:rPr>
        <w:t>,</w:t>
      </w:r>
      <w:r w:rsidR="00FD0DFF" w:rsidRPr="00E5565D">
        <w:rPr>
          <w:rFonts w:ascii="Times New Roman" w:hAnsi="Times New Roman" w:cs="Times New Roman"/>
          <w:sz w:val="28"/>
          <w:szCs w:val="28"/>
        </w:rPr>
        <w:t xml:space="preserve"> Б. С. Очерки</w:t>
      </w:r>
      <w:r w:rsidR="00FD0DFF">
        <w:rPr>
          <w:rFonts w:ascii="Times New Roman" w:hAnsi="Times New Roman" w:cs="Times New Roman"/>
          <w:sz w:val="28"/>
          <w:szCs w:val="28"/>
        </w:rPr>
        <w:t xml:space="preserve"> по истории мелиорации в России </w:t>
      </w:r>
      <w:r w:rsidR="00D7681F">
        <w:rPr>
          <w:rFonts w:ascii="Times New Roman" w:hAnsi="Times New Roman" w:cs="Times New Roman"/>
          <w:sz w:val="28"/>
          <w:szCs w:val="28"/>
        </w:rPr>
        <w:t>/ Б.</w:t>
      </w:r>
      <w:r w:rsidR="00FD0DFF">
        <w:rPr>
          <w:rFonts w:ascii="Times New Roman" w:hAnsi="Times New Roman" w:cs="Times New Roman"/>
          <w:sz w:val="28"/>
          <w:szCs w:val="28"/>
        </w:rPr>
        <w:t xml:space="preserve"> Ма</w:t>
      </w:r>
      <w:r w:rsidR="00D7681F">
        <w:rPr>
          <w:rFonts w:ascii="Times New Roman" w:hAnsi="Times New Roman" w:cs="Times New Roman"/>
          <w:sz w:val="28"/>
          <w:szCs w:val="28"/>
        </w:rPr>
        <w:t>с</w:t>
      </w:r>
      <w:r w:rsidR="00FD0DFF">
        <w:rPr>
          <w:rFonts w:ascii="Times New Roman" w:hAnsi="Times New Roman" w:cs="Times New Roman"/>
          <w:sz w:val="28"/>
          <w:szCs w:val="28"/>
        </w:rPr>
        <w:t xml:space="preserve">лов.– </w:t>
      </w:r>
      <w:r w:rsidR="00FD0DFF" w:rsidRPr="00E5565D">
        <w:rPr>
          <w:rFonts w:ascii="Times New Roman" w:hAnsi="Times New Roman" w:cs="Times New Roman"/>
          <w:sz w:val="28"/>
          <w:szCs w:val="28"/>
        </w:rPr>
        <w:t xml:space="preserve"> М.: ГУ ЦНТИ «Мелиоводинформ». 1999</w:t>
      </w:r>
      <w:r w:rsidR="00FD0DFF">
        <w:t>.</w:t>
      </w:r>
    </w:p>
    <w:p w:rsidR="00102BF0" w:rsidRPr="00D7681F" w:rsidRDefault="00B15321" w:rsidP="009803BF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E42CD7">
        <w:rPr>
          <w:rFonts w:ascii="Times New Roman" w:hAnsi="Times New Roman"/>
          <w:sz w:val="28"/>
          <w:szCs w:val="28"/>
        </w:rPr>
        <w:t xml:space="preserve">. </w:t>
      </w:r>
      <w:r w:rsidR="00E42CD7" w:rsidRPr="00E42CD7">
        <w:rPr>
          <w:rFonts w:ascii="Times New Roman" w:hAnsi="Times New Roman"/>
          <w:sz w:val="28"/>
          <w:szCs w:val="28"/>
        </w:rPr>
        <w:t>Николаева Л.С. Философские аспекты мелиорации: учеб. пособие / НГМА. – Новочеркасск, 2002.</w:t>
      </w:r>
    </w:p>
    <w:sectPr w:rsidR="00102BF0" w:rsidRPr="00D7681F" w:rsidSect="00561152">
      <w:head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251E" w:rsidRDefault="0008251E" w:rsidP="00561152">
      <w:pPr>
        <w:spacing w:after="0" w:line="240" w:lineRule="auto"/>
      </w:pPr>
      <w:r>
        <w:separator/>
      </w:r>
    </w:p>
  </w:endnote>
  <w:endnote w:type="continuationSeparator" w:id="1">
    <w:p w:rsidR="0008251E" w:rsidRDefault="0008251E" w:rsidP="00561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251E" w:rsidRDefault="0008251E" w:rsidP="00561152">
      <w:pPr>
        <w:spacing w:after="0" w:line="240" w:lineRule="auto"/>
      </w:pPr>
      <w:r>
        <w:separator/>
      </w:r>
    </w:p>
  </w:footnote>
  <w:footnote w:type="continuationSeparator" w:id="1">
    <w:p w:rsidR="0008251E" w:rsidRDefault="0008251E" w:rsidP="00561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94204"/>
      <w:docPartObj>
        <w:docPartGallery w:val="Page Numbers (Top of Page)"/>
        <w:docPartUnique/>
      </w:docPartObj>
    </w:sdtPr>
    <w:sdtContent>
      <w:p w:rsidR="005A22D5" w:rsidRDefault="009D54E0">
        <w:pPr>
          <w:pStyle w:val="a4"/>
          <w:jc w:val="center"/>
        </w:pPr>
        <w:fldSimple w:instr=" PAGE   \* MERGEFORMAT ">
          <w:r w:rsidR="00770C65">
            <w:rPr>
              <w:noProof/>
            </w:rPr>
            <w:t>3</w:t>
          </w:r>
        </w:fldSimple>
      </w:p>
    </w:sdtContent>
  </w:sdt>
  <w:p w:rsidR="005A22D5" w:rsidRDefault="005A22D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547"/>
    <w:multiLevelType w:val="hybridMultilevel"/>
    <w:tmpl w:val="000054DE"/>
    <w:lvl w:ilvl="0" w:tplc="000039B3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2D12">
      <w:start w:val="2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 w:tplc="0000074D">
      <w:start w:val="1"/>
      <w:numFmt w:val="bullet"/>
      <w:lvlText w:val="и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6A6"/>
    <w:multiLevelType w:val="hybridMultilevel"/>
    <w:tmpl w:val="0000701F"/>
    <w:lvl w:ilvl="0" w:tplc="00005D03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440D"/>
    <w:multiLevelType w:val="hybridMultilevel"/>
    <w:tmpl w:val="0000491C"/>
    <w:lvl w:ilvl="0" w:tplc="00004D06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4DB7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4A80"/>
    <w:multiLevelType w:val="hybridMultilevel"/>
    <w:tmpl w:val="0000187E"/>
    <w:lvl w:ilvl="0" w:tplc="000016C5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899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5772"/>
    <w:multiLevelType w:val="hybridMultilevel"/>
    <w:tmpl w:val="0000139D"/>
    <w:lvl w:ilvl="0" w:tplc="00007049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692C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5878"/>
    <w:multiLevelType w:val="hybridMultilevel"/>
    <w:tmpl w:val="00006B36"/>
    <w:lvl w:ilvl="0" w:tplc="00005CFD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3E12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5E9D"/>
    <w:multiLevelType w:val="hybridMultilevel"/>
    <w:tmpl w:val="0000489C"/>
    <w:lvl w:ilvl="0" w:tplc="00001916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6048"/>
    <w:multiLevelType w:val="hybridMultilevel"/>
    <w:tmpl w:val="000057D3"/>
    <w:lvl w:ilvl="0" w:tplc="0000458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6BFC"/>
    <w:multiLevelType w:val="hybridMultilevel"/>
    <w:tmpl w:val="00007F96"/>
    <w:lvl w:ilvl="0" w:tplc="00007FF5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4E45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75EF"/>
    <w:multiLevelType w:val="hybridMultilevel"/>
    <w:tmpl w:val="00004657"/>
    <w:lvl w:ilvl="0" w:tplc="00002C49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"/>
  </w:num>
  <w:num w:numId="5">
    <w:abstractNumId w:val="8"/>
  </w:num>
  <w:num w:numId="6">
    <w:abstractNumId w:val="5"/>
  </w:num>
  <w:num w:numId="7">
    <w:abstractNumId w:val="4"/>
  </w:num>
  <w:num w:numId="8">
    <w:abstractNumId w:val="3"/>
  </w:num>
  <w:num w:numId="9">
    <w:abstractNumId w:val="9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D7638"/>
    <w:rsid w:val="0008251E"/>
    <w:rsid w:val="000C1834"/>
    <w:rsid w:val="000C697E"/>
    <w:rsid w:val="000E43C4"/>
    <w:rsid w:val="000F3C07"/>
    <w:rsid w:val="00102BF0"/>
    <w:rsid w:val="00107056"/>
    <w:rsid w:val="001809D8"/>
    <w:rsid w:val="001A0C10"/>
    <w:rsid w:val="001A5819"/>
    <w:rsid w:val="001E1429"/>
    <w:rsid w:val="00286AA6"/>
    <w:rsid w:val="002B3A6B"/>
    <w:rsid w:val="002B781A"/>
    <w:rsid w:val="003022E3"/>
    <w:rsid w:val="00321A78"/>
    <w:rsid w:val="00342764"/>
    <w:rsid w:val="003F0069"/>
    <w:rsid w:val="00421E82"/>
    <w:rsid w:val="004E1B3A"/>
    <w:rsid w:val="00512C68"/>
    <w:rsid w:val="005225C3"/>
    <w:rsid w:val="00524783"/>
    <w:rsid w:val="00561152"/>
    <w:rsid w:val="00577742"/>
    <w:rsid w:val="005A22D5"/>
    <w:rsid w:val="005D4A1B"/>
    <w:rsid w:val="006908EF"/>
    <w:rsid w:val="006D6792"/>
    <w:rsid w:val="00715634"/>
    <w:rsid w:val="00770C65"/>
    <w:rsid w:val="00787B9D"/>
    <w:rsid w:val="007C7F1F"/>
    <w:rsid w:val="007E1347"/>
    <w:rsid w:val="007E395E"/>
    <w:rsid w:val="007E6DEF"/>
    <w:rsid w:val="008107C1"/>
    <w:rsid w:val="00830875"/>
    <w:rsid w:val="00837486"/>
    <w:rsid w:val="00852A7F"/>
    <w:rsid w:val="009803BF"/>
    <w:rsid w:val="009D54E0"/>
    <w:rsid w:val="009F7097"/>
    <w:rsid w:val="00AB1DF5"/>
    <w:rsid w:val="00AD7BDC"/>
    <w:rsid w:val="00B15321"/>
    <w:rsid w:val="00B15AED"/>
    <w:rsid w:val="00BA675B"/>
    <w:rsid w:val="00BC34D4"/>
    <w:rsid w:val="00C57EAE"/>
    <w:rsid w:val="00C60845"/>
    <w:rsid w:val="00CA11B5"/>
    <w:rsid w:val="00CB3BF9"/>
    <w:rsid w:val="00CD63F5"/>
    <w:rsid w:val="00CE40F4"/>
    <w:rsid w:val="00D02FCF"/>
    <w:rsid w:val="00D03C75"/>
    <w:rsid w:val="00D7681F"/>
    <w:rsid w:val="00DE7F55"/>
    <w:rsid w:val="00E2052E"/>
    <w:rsid w:val="00E20EBB"/>
    <w:rsid w:val="00E35C52"/>
    <w:rsid w:val="00E42CD7"/>
    <w:rsid w:val="00ED7638"/>
    <w:rsid w:val="00F37496"/>
    <w:rsid w:val="00F46718"/>
    <w:rsid w:val="00F81216"/>
    <w:rsid w:val="00FC5919"/>
    <w:rsid w:val="00FC6C53"/>
    <w:rsid w:val="00FD0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0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11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61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61152"/>
  </w:style>
  <w:style w:type="paragraph" w:styleId="a6">
    <w:name w:val="footer"/>
    <w:basedOn w:val="a"/>
    <w:link w:val="a7"/>
    <w:uiPriority w:val="99"/>
    <w:semiHidden/>
    <w:unhideWhenUsed/>
    <w:rsid w:val="00561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61152"/>
  </w:style>
  <w:style w:type="paragraph" w:styleId="a8">
    <w:name w:val="List Paragraph"/>
    <w:basedOn w:val="a"/>
    <w:uiPriority w:val="34"/>
    <w:qFormat/>
    <w:rsid w:val="009F7097"/>
    <w:pPr>
      <w:ind w:left="720"/>
      <w:contextualSpacing/>
    </w:pPr>
  </w:style>
  <w:style w:type="character" w:customStyle="1" w:styleId="apple-converted-space">
    <w:name w:val="apple-converted-space"/>
    <w:basedOn w:val="a0"/>
    <w:rsid w:val="00DE7F55"/>
  </w:style>
  <w:style w:type="character" w:styleId="a9">
    <w:name w:val="Hyperlink"/>
    <w:basedOn w:val="a0"/>
    <w:uiPriority w:val="99"/>
    <w:unhideWhenUsed/>
    <w:rsid w:val="00342764"/>
    <w:rPr>
      <w:color w:val="0000FF"/>
      <w:u w:val="single"/>
    </w:rPr>
  </w:style>
  <w:style w:type="paragraph" w:customStyle="1" w:styleId="Default">
    <w:name w:val="Default"/>
    <w:rsid w:val="003427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footnote text"/>
    <w:basedOn w:val="a"/>
    <w:link w:val="ab"/>
    <w:uiPriority w:val="99"/>
    <w:semiHidden/>
    <w:unhideWhenUsed/>
    <w:rsid w:val="00342764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342764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42764"/>
    <w:rPr>
      <w:vertAlign w:val="superscript"/>
    </w:rPr>
  </w:style>
  <w:style w:type="paragraph" w:styleId="ad">
    <w:name w:val="No Spacing"/>
    <w:uiPriority w:val="1"/>
    <w:qFormat/>
    <w:rsid w:val="00770C6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4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4A599-8E5E-4D6E-A80B-94317EFD3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6</Pages>
  <Words>5900</Words>
  <Characters>33636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</cp:lastModifiedBy>
  <cp:revision>46</cp:revision>
  <dcterms:created xsi:type="dcterms:W3CDTF">2016-04-30T11:47:00Z</dcterms:created>
  <dcterms:modified xsi:type="dcterms:W3CDTF">2017-04-20T19:08:00Z</dcterms:modified>
</cp:coreProperties>
</file>