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4F4A" w:rsidRDefault="00FF7B26" w:rsidP="00FF7B26">
      <w:pPr>
        <w:pStyle w:val="a3"/>
        <w:ind w:firstLine="708"/>
        <w:rPr>
          <w:rFonts w:ascii="Times New Roman" w:hAnsi="Times New Roman" w:cs="Times New Roman"/>
          <w:sz w:val="28"/>
          <w:szCs w:val="28"/>
        </w:rPr>
      </w:pPr>
      <w:r w:rsidRPr="00FF7B26">
        <w:rPr>
          <w:rFonts w:ascii="Times New Roman" w:hAnsi="Times New Roman" w:cs="Times New Roman"/>
          <w:sz w:val="28"/>
          <w:szCs w:val="28"/>
        </w:rPr>
        <w:t xml:space="preserve">Египтяне селились на берегах Нила в его нижнем течении. Нил (египетское название — </w:t>
      </w:r>
      <w:proofErr w:type="spellStart"/>
      <w:r w:rsidRPr="00FF7B26">
        <w:rPr>
          <w:rFonts w:ascii="Times New Roman" w:hAnsi="Times New Roman" w:cs="Times New Roman"/>
          <w:sz w:val="28"/>
          <w:szCs w:val="28"/>
        </w:rPr>
        <w:t>Эль-Бахр</w:t>
      </w:r>
      <w:proofErr w:type="spellEnd"/>
      <w:r w:rsidRPr="00FF7B26">
        <w:rPr>
          <w:rFonts w:ascii="Times New Roman" w:hAnsi="Times New Roman" w:cs="Times New Roman"/>
          <w:sz w:val="28"/>
          <w:szCs w:val="28"/>
        </w:rPr>
        <w:t xml:space="preserve">) — одна из величайших рек мира. Длина — 6671 км, площадь бассейна — около 3 </w:t>
      </w:r>
      <w:proofErr w:type="spellStart"/>
      <w:proofErr w:type="gramStart"/>
      <w:r w:rsidRPr="00FF7B26">
        <w:rPr>
          <w:rFonts w:ascii="Times New Roman" w:hAnsi="Times New Roman" w:cs="Times New Roman"/>
          <w:sz w:val="28"/>
          <w:szCs w:val="28"/>
        </w:rPr>
        <w:t>млн</w:t>
      </w:r>
      <w:proofErr w:type="spellEnd"/>
      <w:proofErr w:type="gramEnd"/>
      <w:r w:rsidRPr="00FF7B26">
        <w:rPr>
          <w:rFonts w:ascii="Times New Roman" w:hAnsi="Times New Roman" w:cs="Times New Roman"/>
          <w:sz w:val="28"/>
          <w:szCs w:val="28"/>
        </w:rPr>
        <w:t xml:space="preserve"> км</w:t>
      </w:r>
      <w:r w:rsidRPr="00DD4F4A">
        <w:rPr>
          <w:rFonts w:ascii="Times New Roman" w:hAnsi="Times New Roman" w:cs="Times New Roman"/>
          <w:sz w:val="28"/>
          <w:szCs w:val="28"/>
          <w:vertAlign w:val="superscript"/>
        </w:rPr>
        <w:t>2</w:t>
      </w:r>
      <w:r w:rsidRPr="00FF7B26">
        <w:rPr>
          <w:rFonts w:ascii="Times New Roman" w:hAnsi="Times New Roman" w:cs="Times New Roman"/>
          <w:sz w:val="28"/>
          <w:szCs w:val="28"/>
        </w:rPr>
        <w:t xml:space="preserve">. Нил — единственная река Северной Африки, которая проходит через Сахару и доносит свои воды до Средиземного моря, являясь источником жизни в безводной пустыне. </w:t>
      </w:r>
      <w:r w:rsidR="00DD4F4A">
        <w:rPr>
          <w:rFonts w:ascii="Times New Roman" w:hAnsi="Times New Roman" w:cs="Times New Roman"/>
          <w:sz w:val="28"/>
          <w:szCs w:val="28"/>
        </w:rPr>
        <w:t>Поэтому вся жизнь древних египтян была привязана к Нилу и его разливам.</w:t>
      </w:r>
    </w:p>
    <w:p w:rsidR="00FF7B26" w:rsidRPr="00FF7B26" w:rsidRDefault="00FF7B26" w:rsidP="00FF7B26">
      <w:pPr>
        <w:pStyle w:val="a3"/>
        <w:ind w:firstLine="708"/>
        <w:rPr>
          <w:rFonts w:ascii="Times New Roman" w:hAnsi="Times New Roman" w:cs="Times New Roman"/>
          <w:sz w:val="28"/>
          <w:szCs w:val="28"/>
        </w:rPr>
      </w:pPr>
      <w:r w:rsidRPr="00FF7B26">
        <w:rPr>
          <w:rFonts w:ascii="Times New Roman" w:hAnsi="Times New Roman" w:cs="Times New Roman"/>
          <w:sz w:val="28"/>
          <w:szCs w:val="28"/>
        </w:rPr>
        <w:t>Постоянный водоток Нила существует за счёт осадков, выпадающих в более южных областях и питающих его истоки. Нил в нижнем течении разливается, затопляя всю долину. Притоки</w:t>
      </w:r>
      <w:r w:rsidR="00A00CDC">
        <w:rPr>
          <w:rFonts w:ascii="Times New Roman" w:hAnsi="Times New Roman" w:cs="Times New Roman"/>
          <w:sz w:val="28"/>
          <w:szCs w:val="28"/>
        </w:rPr>
        <w:t xml:space="preserve"> Нила, стекающие с Абиссинского </w:t>
      </w:r>
      <w:r w:rsidRPr="00FF7B26">
        <w:rPr>
          <w:rFonts w:ascii="Times New Roman" w:hAnsi="Times New Roman" w:cs="Times New Roman"/>
          <w:sz w:val="28"/>
          <w:szCs w:val="28"/>
        </w:rPr>
        <w:t xml:space="preserve">нагорья, приносят большое количество ила, оседающего во время разлива. </w:t>
      </w:r>
      <w:r w:rsidRPr="00FF7B26">
        <w:rPr>
          <w:rFonts w:ascii="Times New Roman" w:hAnsi="Times New Roman" w:cs="Times New Roman"/>
          <w:sz w:val="28"/>
          <w:szCs w:val="28"/>
          <w:shd w:val="clear" w:color="auto" w:fill="FFFFFF"/>
        </w:rPr>
        <w:t>Вероятно, в</w:t>
      </w:r>
      <w:r w:rsidRPr="00FF7B26">
        <w:rPr>
          <w:rStyle w:val="apple-converted-space"/>
          <w:rFonts w:ascii="Times New Roman" w:hAnsi="Times New Roman" w:cs="Times New Roman"/>
          <w:sz w:val="28"/>
          <w:szCs w:val="28"/>
          <w:shd w:val="clear" w:color="auto" w:fill="FFFFFF"/>
        </w:rPr>
        <w:t> </w:t>
      </w:r>
      <w:hyperlink r:id="rId5" w:tooltip="Доисторический период" w:history="1">
        <w:r w:rsidRPr="00FF7B26">
          <w:rPr>
            <w:rStyle w:val="a4"/>
            <w:rFonts w:ascii="Times New Roman" w:hAnsi="Times New Roman" w:cs="Times New Roman"/>
            <w:color w:val="auto"/>
            <w:sz w:val="28"/>
            <w:szCs w:val="28"/>
            <w:u w:val="none"/>
            <w:shd w:val="clear" w:color="auto" w:fill="FFFFFF"/>
          </w:rPr>
          <w:t>доисторический период</w:t>
        </w:r>
      </w:hyperlink>
      <w:r w:rsidRPr="00FF7B26">
        <w:rPr>
          <w:rStyle w:val="apple-converted-space"/>
          <w:rFonts w:ascii="Times New Roman" w:hAnsi="Times New Roman" w:cs="Times New Roman"/>
          <w:sz w:val="28"/>
          <w:szCs w:val="28"/>
          <w:shd w:val="clear" w:color="auto" w:fill="FFFFFF"/>
        </w:rPr>
        <w:t> </w:t>
      </w:r>
      <w:r w:rsidR="00A00CDC">
        <w:rPr>
          <w:rFonts w:ascii="Times New Roman" w:hAnsi="Times New Roman" w:cs="Times New Roman"/>
          <w:sz w:val="28"/>
          <w:szCs w:val="28"/>
          <w:shd w:val="clear" w:color="auto" w:fill="FFFFFF"/>
        </w:rPr>
        <w:t xml:space="preserve">на месте </w:t>
      </w:r>
      <w:r w:rsidRPr="00FF7B26">
        <w:rPr>
          <w:rFonts w:ascii="Times New Roman" w:hAnsi="Times New Roman" w:cs="Times New Roman"/>
          <w:sz w:val="28"/>
          <w:szCs w:val="28"/>
          <w:shd w:val="clear" w:color="auto" w:fill="FFFFFF"/>
        </w:rPr>
        <w:t>современной</w:t>
      </w:r>
      <w:r w:rsidR="00A00CDC">
        <w:rPr>
          <w:rStyle w:val="apple-converted-space"/>
          <w:rFonts w:ascii="Times New Roman" w:hAnsi="Times New Roman" w:cs="Times New Roman"/>
          <w:sz w:val="28"/>
          <w:szCs w:val="28"/>
          <w:shd w:val="clear" w:color="auto" w:fill="FFFFFF"/>
        </w:rPr>
        <w:t xml:space="preserve"> </w:t>
      </w:r>
      <w:hyperlink r:id="rId6" w:tooltip="Дельта Нила" w:history="1">
        <w:r w:rsidRPr="00FF7B26">
          <w:rPr>
            <w:rStyle w:val="a4"/>
            <w:rFonts w:ascii="Times New Roman" w:hAnsi="Times New Roman" w:cs="Times New Roman"/>
            <w:color w:val="auto"/>
            <w:sz w:val="28"/>
            <w:szCs w:val="28"/>
            <w:u w:val="none"/>
            <w:shd w:val="clear" w:color="auto" w:fill="FFFFFF"/>
          </w:rPr>
          <w:t>дельты Нила</w:t>
        </w:r>
      </w:hyperlink>
      <w:r w:rsidRPr="00FF7B26">
        <w:rPr>
          <w:rFonts w:ascii="Times New Roman" w:hAnsi="Times New Roman" w:cs="Times New Roman"/>
          <w:sz w:val="28"/>
          <w:szCs w:val="28"/>
        </w:rPr>
        <w:t xml:space="preserve"> </w:t>
      </w:r>
      <w:r w:rsidRPr="00FF7B26">
        <w:rPr>
          <w:rFonts w:ascii="Times New Roman" w:hAnsi="Times New Roman" w:cs="Times New Roman"/>
          <w:sz w:val="28"/>
          <w:szCs w:val="28"/>
          <w:shd w:val="clear" w:color="auto" w:fill="FFFFFF"/>
        </w:rPr>
        <w:t>находился морской залив, который в процессе</w:t>
      </w:r>
      <w:r w:rsidR="00A00CDC">
        <w:rPr>
          <w:rStyle w:val="apple-converted-space"/>
          <w:rFonts w:ascii="Times New Roman" w:hAnsi="Times New Roman" w:cs="Times New Roman"/>
          <w:sz w:val="28"/>
          <w:szCs w:val="28"/>
          <w:shd w:val="clear" w:color="auto" w:fill="FFFFFF"/>
        </w:rPr>
        <w:t xml:space="preserve"> </w:t>
      </w:r>
      <w:hyperlink r:id="rId7" w:tooltip="Опустынивание" w:history="1">
        <w:r w:rsidRPr="00FF7B26">
          <w:rPr>
            <w:rStyle w:val="a4"/>
            <w:rFonts w:ascii="Times New Roman" w:hAnsi="Times New Roman" w:cs="Times New Roman"/>
            <w:color w:val="auto"/>
            <w:sz w:val="28"/>
            <w:szCs w:val="28"/>
            <w:u w:val="none"/>
            <w:shd w:val="clear" w:color="auto" w:fill="FFFFFF"/>
          </w:rPr>
          <w:t>опустынивания</w:t>
        </w:r>
      </w:hyperlink>
      <w:r w:rsidR="00A00CDC">
        <w:rPr>
          <w:rStyle w:val="apple-converted-space"/>
          <w:rFonts w:ascii="Times New Roman" w:hAnsi="Times New Roman" w:cs="Times New Roman"/>
          <w:sz w:val="28"/>
          <w:szCs w:val="28"/>
          <w:shd w:val="clear" w:color="auto" w:fill="FFFFFF"/>
        </w:rPr>
        <w:t xml:space="preserve"> </w:t>
      </w:r>
      <w:hyperlink r:id="rId8" w:tooltip="Северная Африка" w:history="1">
        <w:r w:rsidRPr="00FF7B26">
          <w:rPr>
            <w:rStyle w:val="a4"/>
            <w:rFonts w:ascii="Times New Roman" w:hAnsi="Times New Roman" w:cs="Times New Roman"/>
            <w:color w:val="auto"/>
            <w:sz w:val="28"/>
            <w:szCs w:val="28"/>
            <w:u w:val="none"/>
            <w:shd w:val="clear" w:color="auto" w:fill="FFFFFF"/>
          </w:rPr>
          <w:t>Северной Африки</w:t>
        </w:r>
      </w:hyperlink>
      <w:r w:rsidRPr="00FF7B26">
        <w:rPr>
          <w:rFonts w:ascii="Times New Roman" w:hAnsi="Times New Roman" w:cs="Times New Roman"/>
          <w:sz w:val="28"/>
          <w:szCs w:val="28"/>
          <w:shd w:val="clear" w:color="auto" w:fill="FFFFFF"/>
        </w:rPr>
        <w:t>, постепенно становился огромным болотом. И, ко времени возникновения первых культур Древнего Египта, побережье дельты представляло собой непроходимые заболоченные заросли тростника, разрезаемые многочисленными рукавами</w:t>
      </w:r>
      <w:r w:rsidRPr="00FF7B26">
        <w:rPr>
          <w:rStyle w:val="apple-converted-space"/>
          <w:rFonts w:ascii="Times New Roman" w:hAnsi="Times New Roman" w:cs="Times New Roman"/>
          <w:sz w:val="28"/>
          <w:szCs w:val="28"/>
          <w:shd w:val="clear" w:color="auto" w:fill="FFFFFF"/>
        </w:rPr>
        <w:t> </w:t>
      </w:r>
      <w:hyperlink r:id="rId9" w:tooltip="Нил" w:history="1">
        <w:r w:rsidRPr="00FF7B26">
          <w:rPr>
            <w:rStyle w:val="a4"/>
            <w:rFonts w:ascii="Times New Roman" w:hAnsi="Times New Roman" w:cs="Times New Roman"/>
            <w:color w:val="auto"/>
            <w:sz w:val="28"/>
            <w:szCs w:val="28"/>
            <w:u w:val="none"/>
            <w:shd w:val="clear" w:color="auto" w:fill="FFFFFF"/>
          </w:rPr>
          <w:t>Нила</w:t>
        </w:r>
      </w:hyperlink>
      <w:r w:rsidRPr="00FF7B26">
        <w:rPr>
          <w:rStyle w:val="apple-converted-space"/>
          <w:rFonts w:ascii="Times New Roman" w:hAnsi="Times New Roman" w:cs="Times New Roman"/>
          <w:sz w:val="28"/>
          <w:szCs w:val="28"/>
          <w:shd w:val="clear" w:color="auto" w:fill="FFFFFF"/>
        </w:rPr>
        <w:t> </w:t>
      </w:r>
      <w:r w:rsidRPr="00FF7B26">
        <w:rPr>
          <w:rFonts w:ascii="Times New Roman" w:hAnsi="Times New Roman" w:cs="Times New Roman"/>
          <w:sz w:val="28"/>
          <w:szCs w:val="28"/>
          <w:shd w:val="clear" w:color="auto" w:fill="FFFFFF"/>
        </w:rPr>
        <w:t xml:space="preserve">(в древности основных </w:t>
      </w:r>
      <w:r w:rsidR="00A00CDC">
        <w:rPr>
          <w:rFonts w:ascii="Times New Roman" w:hAnsi="Times New Roman" w:cs="Times New Roman"/>
          <w:sz w:val="28"/>
          <w:szCs w:val="28"/>
          <w:shd w:val="clear" w:color="auto" w:fill="FFFFFF"/>
        </w:rPr>
        <w:t xml:space="preserve">   </w:t>
      </w:r>
      <w:r w:rsidRPr="00FF7B26">
        <w:rPr>
          <w:rFonts w:ascii="Times New Roman" w:hAnsi="Times New Roman" w:cs="Times New Roman"/>
          <w:sz w:val="28"/>
          <w:szCs w:val="28"/>
          <w:shd w:val="clear" w:color="auto" w:fill="FFFFFF"/>
        </w:rPr>
        <w:t>было 8).</w:t>
      </w:r>
      <w:r w:rsidR="00DD4F4A">
        <w:rPr>
          <w:rFonts w:ascii="Times New Roman" w:hAnsi="Times New Roman" w:cs="Times New Roman"/>
          <w:sz w:val="28"/>
          <w:szCs w:val="28"/>
          <w:shd w:val="clear" w:color="auto" w:fill="FFFFFF"/>
          <w:vertAlign w:val="superscript"/>
        </w:rPr>
        <w:t>1</w:t>
      </w:r>
    </w:p>
    <w:p w:rsidR="00FF7B26" w:rsidRPr="00FF7B26" w:rsidRDefault="00FF7B26" w:rsidP="00FF7B26">
      <w:pPr>
        <w:pStyle w:val="a3"/>
        <w:ind w:firstLine="708"/>
        <w:rPr>
          <w:rFonts w:ascii="Times New Roman" w:hAnsi="Times New Roman" w:cs="Times New Roman"/>
          <w:sz w:val="28"/>
          <w:szCs w:val="28"/>
        </w:rPr>
      </w:pPr>
      <w:r w:rsidRPr="00FF7B26">
        <w:rPr>
          <w:rFonts w:ascii="Times New Roman" w:hAnsi="Times New Roman" w:cs="Times New Roman"/>
          <w:sz w:val="28"/>
          <w:szCs w:val="28"/>
        </w:rPr>
        <w:t>Основной источник воды Нила – дождевое питание, поэтому Нил ежегодно в период дождей разливался, затапливая долины. Полноводный Нил в конце июля выходит из берегов, быстро, заметно для глаза. И только через три месяца река возвращается в свое русло. В период высокой воды нижнее течение реки превращалось в огромный озерный край и связь между селениями, расположенными на возвышенностях, становилась возможной только на плавучих средствах.</w:t>
      </w:r>
    </w:p>
    <w:p w:rsidR="00FF7B26" w:rsidRPr="00FF7B26" w:rsidRDefault="00FF7B26" w:rsidP="00FF7B26">
      <w:pPr>
        <w:pStyle w:val="a3"/>
        <w:ind w:firstLine="708"/>
        <w:rPr>
          <w:rFonts w:ascii="Times New Roman" w:hAnsi="Times New Roman" w:cs="Times New Roman"/>
          <w:sz w:val="28"/>
          <w:szCs w:val="28"/>
        </w:rPr>
      </w:pPr>
      <w:r w:rsidRPr="00FF7B26">
        <w:rPr>
          <w:rFonts w:ascii="Times New Roman" w:hAnsi="Times New Roman" w:cs="Times New Roman"/>
          <w:sz w:val="28"/>
          <w:szCs w:val="28"/>
        </w:rPr>
        <w:t xml:space="preserve">Вся жизнь и быт местного населения издревле была подчинена Нилу, все должно было быть устроено сообразно с явлениями его ежегодной оплодотворяющей деятельности. После того, как вода в Ниле спадает, в почву, влажную, утучненную наносным нильским илом, бросают семена, из которых в последующие четыре месяца появляется щедрая жатва. </w:t>
      </w:r>
      <w:proofErr w:type="gramStart"/>
      <w:r w:rsidRPr="00FF7B26">
        <w:rPr>
          <w:rFonts w:ascii="Times New Roman" w:hAnsi="Times New Roman" w:cs="Times New Roman"/>
          <w:sz w:val="28"/>
          <w:szCs w:val="28"/>
        </w:rPr>
        <w:t>Пальмы, смоковницы, гранатовые деревья, акации служат украшением садов; болота и озерки, остающиеся на пространстве разливов Нила, переполнены водяными растениями – папирусом и лотосом; воды кишат рыбами, а на поверхности реки в изобилии плавают полезные человеку водяные птицы: гуси, утки и т. д. Разнообразные овощи, кормовой горох, бобы, чечевица, всевозможные хлебные злаки нарождаются в огромном количестве при самой незначительной затрате труда.</w:t>
      </w:r>
      <w:proofErr w:type="gramEnd"/>
      <w:r w:rsidRPr="00FF7B26">
        <w:rPr>
          <w:rFonts w:ascii="Times New Roman" w:hAnsi="Times New Roman" w:cs="Times New Roman"/>
          <w:sz w:val="28"/>
          <w:szCs w:val="28"/>
        </w:rPr>
        <w:t xml:space="preserve"> Население плодородной и своеобразной страны стало быстро размножаться.</w:t>
      </w:r>
    </w:p>
    <w:p w:rsidR="00FF7B26" w:rsidRPr="00FF7B26" w:rsidRDefault="00FF7B26" w:rsidP="00DD4F4A">
      <w:pPr>
        <w:pStyle w:val="a3"/>
        <w:ind w:firstLine="708"/>
        <w:rPr>
          <w:rFonts w:ascii="Times New Roman" w:hAnsi="Times New Roman" w:cs="Times New Roman"/>
          <w:sz w:val="28"/>
          <w:szCs w:val="28"/>
        </w:rPr>
      </w:pPr>
      <w:r w:rsidRPr="00FF7B26">
        <w:rPr>
          <w:rFonts w:ascii="Times New Roman" w:hAnsi="Times New Roman" w:cs="Times New Roman"/>
          <w:sz w:val="28"/>
          <w:szCs w:val="28"/>
        </w:rPr>
        <w:t xml:space="preserve">Древние египтяне ожидали разливов Нила с нетерпением и отмечали их как праздник. </w:t>
      </w:r>
      <w:r w:rsidR="00DD4F4A" w:rsidRPr="00FF7B26">
        <w:rPr>
          <w:rFonts w:ascii="Times New Roman" w:hAnsi="Times New Roman" w:cs="Times New Roman"/>
          <w:sz w:val="28"/>
          <w:szCs w:val="28"/>
        </w:rPr>
        <w:t>Однако египтяне не ожидали разливов Нила пассивно. Они издревле пытались регулировать потоки воды, создавая искусственные гидротехнические сооружения.</w:t>
      </w:r>
      <w:r w:rsidR="00DD4F4A">
        <w:rPr>
          <w:rFonts w:ascii="Times New Roman" w:hAnsi="Times New Roman" w:cs="Times New Roman"/>
          <w:sz w:val="28"/>
          <w:szCs w:val="28"/>
        </w:rPr>
        <w:t xml:space="preserve"> </w:t>
      </w:r>
      <w:r w:rsidR="00DD4F4A" w:rsidRPr="00FF7B26">
        <w:rPr>
          <w:rFonts w:ascii="Times New Roman" w:hAnsi="Times New Roman" w:cs="Times New Roman"/>
          <w:sz w:val="28"/>
          <w:szCs w:val="28"/>
        </w:rPr>
        <w:t xml:space="preserve">Остатки каменной плотины </w:t>
      </w:r>
      <w:proofErr w:type="spellStart"/>
      <w:r w:rsidR="00DD4F4A" w:rsidRPr="00FF7B26">
        <w:rPr>
          <w:rFonts w:ascii="Times New Roman" w:hAnsi="Times New Roman" w:cs="Times New Roman"/>
          <w:sz w:val="28"/>
          <w:szCs w:val="28"/>
        </w:rPr>
        <w:t>Кошейн</w:t>
      </w:r>
      <w:proofErr w:type="spellEnd"/>
      <w:r w:rsidR="00DD4F4A" w:rsidRPr="00FF7B26">
        <w:rPr>
          <w:rFonts w:ascii="Times New Roman" w:hAnsi="Times New Roman" w:cs="Times New Roman"/>
          <w:sz w:val="28"/>
          <w:szCs w:val="28"/>
        </w:rPr>
        <w:t xml:space="preserve"> в Египте датируются 4000 годами </w:t>
      </w:r>
      <w:proofErr w:type="gramStart"/>
      <w:r w:rsidR="00DD4F4A" w:rsidRPr="00FF7B26">
        <w:rPr>
          <w:rFonts w:ascii="Times New Roman" w:hAnsi="Times New Roman" w:cs="Times New Roman"/>
          <w:sz w:val="28"/>
          <w:szCs w:val="28"/>
        </w:rPr>
        <w:t>до</w:t>
      </w:r>
      <w:proofErr w:type="gramEnd"/>
      <w:r w:rsidR="00DD4F4A" w:rsidRPr="00FF7B26">
        <w:rPr>
          <w:rFonts w:ascii="Times New Roman" w:hAnsi="Times New Roman" w:cs="Times New Roman"/>
          <w:sz w:val="28"/>
          <w:szCs w:val="28"/>
        </w:rPr>
        <w:t xml:space="preserve"> н. э.</w:t>
      </w:r>
    </w:p>
    <w:p w:rsidR="00FF7B26" w:rsidRPr="00FF7B26" w:rsidRDefault="00FF7B26" w:rsidP="00FF7B26">
      <w:pPr>
        <w:pStyle w:val="a3"/>
        <w:rPr>
          <w:rFonts w:ascii="Times New Roman" w:hAnsi="Times New Roman" w:cs="Times New Roman"/>
          <w:sz w:val="28"/>
          <w:szCs w:val="28"/>
        </w:rPr>
      </w:pPr>
      <w:r w:rsidRPr="00FF7B26">
        <w:rPr>
          <w:rFonts w:ascii="Times New Roman" w:hAnsi="Times New Roman" w:cs="Times New Roman"/>
          <w:sz w:val="28"/>
          <w:szCs w:val="28"/>
        </w:rPr>
        <w:t>_________________</w:t>
      </w:r>
    </w:p>
    <w:p w:rsidR="00DD4F4A" w:rsidRPr="0013745F" w:rsidRDefault="00DD4F4A" w:rsidP="00DD4F4A">
      <w:pPr>
        <w:pStyle w:val="a3"/>
        <w:rPr>
          <w:rFonts w:ascii="Times New Roman" w:eastAsia="Times New Roman" w:hAnsi="Times New Roman" w:cs="Times New Roman"/>
          <w:sz w:val="28"/>
          <w:szCs w:val="28"/>
        </w:rPr>
      </w:pPr>
      <w:r w:rsidRPr="0013745F">
        <w:rPr>
          <w:rFonts w:ascii="Times New Roman" w:eastAsia="Times New Roman" w:hAnsi="Times New Roman" w:cs="Times New Roman"/>
          <w:sz w:val="28"/>
          <w:szCs w:val="28"/>
        </w:rPr>
        <w:t>1</w:t>
      </w:r>
      <w:r w:rsidR="00FF7B26" w:rsidRPr="0013745F">
        <w:rPr>
          <w:rFonts w:ascii="Times New Roman" w:eastAsia="Times New Roman" w:hAnsi="Times New Roman" w:cs="Times New Roman"/>
          <w:sz w:val="28"/>
          <w:szCs w:val="28"/>
        </w:rPr>
        <w:t xml:space="preserve"> - Дьяконов И. М. История Древнего Востока Ч.</w:t>
      </w:r>
      <w:r w:rsidR="0013745F" w:rsidRPr="0013745F">
        <w:rPr>
          <w:rFonts w:ascii="Times New Roman" w:eastAsia="Times New Roman" w:hAnsi="Times New Roman" w:cs="Times New Roman"/>
          <w:sz w:val="28"/>
          <w:szCs w:val="28"/>
        </w:rPr>
        <w:t> 2 Передняя Азия. Египет. — М.</w:t>
      </w:r>
      <w:r w:rsidR="00FC662E">
        <w:rPr>
          <w:rFonts w:ascii="Times New Roman" w:eastAsia="Times New Roman" w:hAnsi="Times New Roman" w:cs="Times New Roman"/>
          <w:sz w:val="28"/>
          <w:szCs w:val="28"/>
        </w:rPr>
        <w:t>, 1998 г</w:t>
      </w:r>
    </w:p>
    <w:p w:rsidR="00FF7B26" w:rsidRPr="00DD4F4A" w:rsidRDefault="00FF7B26" w:rsidP="00DD4F4A">
      <w:pPr>
        <w:pStyle w:val="a3"/>
        <w:ind w:firstLine="708"/>
        <w:rPr>
          <w:rFonts w:ascii="Times New Roman" w:hAnsi="Times New Roman" w:cs="Times New Roman"/>
          <w:color w:val="FF0000"/>
          <w:sz w:val="28"/>
          <w:szCs w:val="28"/>
        </w:rPr>
      </w:pPr>
      <w:r w:rsidRPr="00FF7B26">
        <w:rPr>
          <w:rFonts w:ascii="Times New Roman" w:hAnsi="Times New Roman" w:cs="Times New Roman"/>
          <w:sz w:val="28"/>
          <w:szCs w:val="28"/>
        </w:rPr>
        <w:lastRenderedPageBreak/>
        <w:t xml:space="preserve">К наиболее ранним свидетельствам мелиоративных работ относится найденное изображение «царя Скорпиона» с мотыгой в руке, которое датируется около 3200 года </w:t>
      </w:r>
      <w:proofErr w:type="gramStart"/>
      <w:r w:rsidRPr="00FF7B26">
        <w:rPr>
          <w:rFonts w:ascii="Times New Roman" w:hAnsi="Times New Roman" w:cs="Times New Roman"/>
          <w:sz w:val="28"/>
          <w:szCs w:val="28"/>
        </w:rPr>
        <w:t>до</w:t>
      </w:r>
      <w:proofErr w:type="gramEnd"/>
      <w:r w:rsidRPr="00FF7B26">
        <w:rPr>
          <w:rFonts w:ascii="Times New Roman" w:hAnsi="Times New Roman" w:cs="Times New Roman"/>
          <w:sz w:val="28"/>
          <w:szCs w:val="28"/>
        </w:rPr>
        <w:t xml:space="preserve"> н. э. Изображение назвали так потому, что на изображении перед царем нарисован скорпион.</w:t>
      </w:r>
    </w:p>
    <w:p w:rsidR="00FF7B26" w:rsidRPr="00FF7B26" w:rsidRDefault="00FF7B26" w:rsidP="00FF7B26">
      <w:pPr>
        <w:pStyle w:val="a3"/>
        <w:ind w:firstLine="708"/>
        <w:rPr>
          <w:rFonts w:ascii="Times New Roman" w:hAnsi="Times New Roman" w:cs="Times New Roman"/>
          <w:sz w:val="28"/>
          <w:szCs w:val="28"/>
        </w:rPr>
      </w:pPr>
      <w:r w:rsidRPr="00FF7B26">
        <w:rPr>
          <w:rFonts w:ascii="Times New Roman" w:hAnsi="Times New Roman" w:cs="Times New Roman"/>
          <w:sz w:val="28"/>
          <w:szCs w:val="28"/>
        </w:rPr>
        <w:t xml:space="preserve">Земледелие сочеталось с орошением, на начальном этапе довольно примитивном. Строились небольшие каналы и водохранилища, которые использовались для накопления и сохранения воды и для ее пропуска на поля. Применялась так называемая бассейновая система – поля разбивались на прямоугольные участки, на которые подавалась вода. Организатором работ по созданию и эксплуатации оросительной системы в эти времена могло являться лишь государство, такие работы были не под силу отдельным даже крупным общинам. Поэтому работы по созданию систем орошения активизировались после того, как в конце IV тысячелетия </w:t>
      </w:r>
      <w:proofErr w:type="gramStart"/>
      <w:r w:rsidRPr="00FF7B26">
        <w:rPr>
          <w:rFonts w:ascii="Times New Roman" w:hAnsi="Times New Roman" w:cs="Times New Roman"/>
          <w:sz w:val="28"/>
          <w:szCs w:val="28"/>
        </w:rPr>
        <w:t>до</w:t>
      </w:r>
      <w:proofErr w:type="gramEnd"/>
      <w:r w:rsidRPr="00FF7B26">
        <w:rPr>
          <w:rFonts w:ascii="Times New Roman" w:hAnsi="Times New Roman" w:cs="Times New Roman"/>
          <w:sz w:val="28"/>
          <w:szCs w:val="28"/>
        </w:rPr>
        <w:t xml:space="preserve"> н. э. </w:t>
      </w:r>
      <w:proofErr w:type="gramStart"/>
      <w:r w:rsidRPr="00FF7B26">
        <w:rPr>
          <w:rFonts w:ascii="Times New Roman" w:hAnsi="Times New Roman" w:cs="Times New Roman"/>
          <w:sz w:val="28"/>
          <w:szCs w:val="28"/>
        </w:rPr>
        <w:t>мелкие</w:t>
      </w:r>
      <w:proofErr w:type="gramEnd"/>
      <w:r w:rsidRPr="00FF7B26">
        <w:rPr>
          <w:rFonts w:ascii="Times New Roman" w:hAnsi="Times New Roman" w:cs="Times New Roman"/>
          <w:sz w:val="28"/>
          <w:szCs w:val="28"/>
        </w:rPr>
        <w:t xml:space="preserve"> государства (около 42 общин) объединились в одно крупное, которое охватило долину Нила от Средиземного моря до первого порога на Ниле.</w:t>
      </w:r>
    </w:p>
    <w:p w:rsidR="00FF7B26" w:rsidRPr="00FF7B26" w:rsidRDefault="00FF7B26" w:rsidP="00FF7B26">
      <w:pPr>
        <w:pStyle w:val="a3"/>
        <w:ind w:firstLine="708"/>
        <w:rPr>
          <w:rFonts w:ascii="Times New Roman" w:hAnsi="Times New Roman" w:cs="Times New Roman"/>
          <w:sz w:val="28"/>
          <w:szCs w:val="28"/>
        </w:rPr>
      </w:pPr>
      <w:r w:rsidRPr="00FF7B26">
        <w:rPr>
          <w:rFonts w:ascii="Times New Roman" w:hAnsi="Times New Roman" w:cs="Times New Roman"/>
          <w:sz w:val="28"/>
          <w:szCs w:val="28"/>
        </w:rPr>
        <w:t xml:space="preserve">Значительные мелиоративные гидротехнические работы были выполнены в период правления царя Мина (или </w:t>
      </w:r>
      <w:proofErr w:type="spellStart"/>
      <w:r w:rsidRPr="00FF7B26">
        <w:rPr>
          <w:rFonts w:ascii="Times New Roman" w:hAnsi="Times New Roman" w:cs="Times New Roman"/>
          <w:sz w:val="28"/>
          <w:szCs w:val="28"/>
        </w:rPr>
        <w:t>Минаса</w:t>
      </w:r>
      <w:proofErr w:type="spellEnd"/>
      <w:r w:rsidRPr="00FF7B26">
        <w:rPr>
          <w:rFonts w:ascii="Times New Roman" w:hAnsi="Times New Roman" w:cs="Times New Roman"/>
          <w:sz w:val="28"/>
          <w:szCs w:val="28"/>
        </w:rPr>
        <w:t xml:space="preserve">) около 3000 до н. э. По свидетельству греческого историка Геродота (490 – 425 годы </w:t>
      </w:r>
      <w:proofErr w:type="gramStart"/>
      <w:r w:rsidRPr="00FF7B26">
        <w:rPr>
          <w:rFonts w:ascii="Times New Roman" w:hAnsi="Times New Roman" w:cs="Times New Roman"/>
          <w:sz w:val="28"/>
          <w:szCs w:val="28"/>
        </w:rPr>
        <w:t>до</w:t>
      </w:r>
      <w:proofErr w:type="gramEnd"/>
      <w:r w:rsidRPr="00FF7B26">
        <w:rPr>
          <w:rFonts w:ascii="Times New Roman" w:hAnsi="Times New Roman" w:cs="Times New Roman"/>
          <w:sz w:val="28"/>
          <w:szCs w:val="28"/>
        </w:rPr>
        <w:t xml:space="preserve"> н. э.) Мина построил насыпную плотину на Ниле и отвел воду в канал, вырытый между двумя холмами. Наибольшая высота плотины составляла 15 м, длина 440 м. В старом русле Нила на плодородных землях в 20 км от плотины была построена новая столица Египта – город Мемфис. Позднее к северо-западу от города Мина создал искусственное озеро и соединил его каналом с Нилом. Водная система озеро-река была надежной преградой, защищавшей столицу от нападения врагов. Построенная плотина тщательно охранялась и поддерживалась, ибо ее прорыв грозил затоплением Мемфиса. Геродот, посетивший Египет через 2 500 лет после правления Мина, сообщает, что завладевшие страной персы по-прежнему тщательно следят за состоянием плотины, не допуская ее разрушения</w:t>
      </w:r>
      <w:r w:rsidR="001F1D16">
        <w:rPr>
          <w:rFonts w:ascii="Times New Roman" w:hAnsi="Times New Roman" w:cs="Times New Roman"/>
          <w:sz w:val="28"/>
          <w:szCs w:val="28"/>
        </w:rPr>
        <w:t>.</w:t>
      </w:r>
    </w:p>
    <w:p w:rsidR="00FF7B26" w:rsidRPr="00FF7B26" w:rsidRDefault="00FF7B26" w:rsidP="00FF7B26">
      <w:pPr>
        <w:pStyle w:val="a3"/>
        <w:ind w:firstLine="708"/>
        <w:rPr>
          <w:rFonts w:ascii="Times New Roman" w:hAnsi="Times New Roman" w:cs="Times New Roman"/>
          <w:sz w:val="28"/>
          <w:szCs w:val="28"/>
        </w:rPr>
      </w:pPr>
      <w:r w:rsidRPr="00FF7B26">
        <w:rPr>
          <w:rFonts w:ascii="Times New Roman" w:hAnsi="Times New Roman" w:cs="Times New Roman"/>
          <w:sz w:val="28"/>
          <w:szCs w:val="28"/>
        </w:rPr>
        <w:t>По дамбам, которые делили долину Нила на бассейны, прокладывали дороги. Чтобы откосы насыпей не осыпались, на обочинах дорог высаживали кусты и деревья. Египетский иероглиф «дорога» представлен в виде канала с кустами, посаженными по обе его стороны.</w:t>
      </w:r>
    </w:p>
    <w:p w:rsidR="00FF7B26" w:rsidRPr="00FF7B26" w:rsidRDefault="00FF7B26" w:rsidP="001F1D16">
      <w:pPr>
        <w:pStyle w:val="a3"/>
        <w:ind w:firstLine="708"/>
        <w:rPr>
          <w:rFonts w:ascii="Times New Roman" w:hAnsi="Times New Roman" w:cs="Times New Roman"/>
          <w:sz w:val="28"/>
          <w:szCs w:val="28"/>
        </w:rPr>
      </w:pPr>
      <w:r w:rsidRPr="00FF7B26">
        <w:rPr>
          <w:rFonts w:ascii="Times New Roman" w:hAnsi="Times New Roman" w:cs="Times New Roman"/>
          <w:sz w:val="28"/>
          <w:szCs w:val="28"/>
        </w:rPr>
        <w:t xml:space="preserve">Для полива садов и огородов, расположенных на повышенных местах, куда не доходили воды разливающегося Нила, строили пруды и колодцы. В одном из жизненных наставлений в период Нового Царства (14 – 11 века </w:t>
      </w:r>
      <w:proofErr w:type="gramStart"/>
      <w:r w:rsidRPr="00FF7B26">
        <w:rPr>
          <w:rFonts w:ascii="Times New Roman" w:hAnsi="Times New Roman" w:cs="Times New Roman"/>
          <w:sz w:val="28"/>
          <w:szCs w:val="28"/>
        </w:rPr>
        <w:t>до</w:t>
      </w:r>
      <w:proofErr w:type="gramEnd"/>
      <w:r w:rsidRPr="00FF7B26">
        <w:rPr>
          <w:rFonts w:ascii="Times New Roman" w:hAnsi="Times New Roman" w:cs="Times New Roman"/>
          <w:sz w:val="28"/>
          <w:szCs w:val="28"/>
        </w:rPr>
        <w:t xml:space="preserve"> н. э.) говорилось, что мужчина, создавая семью, должен построить дом, посадить сад и выкопать пруд.</w:t>
      </w:r>
    </w:p>
    <w:p w:rsidR="00FF7B26" w:rsidRPr="00FF7B26" w:rsidRDefault="00FF7B26" w:rsidP="00FF7B26">
      <w:pPr>
        <w:pStyle w:val="a3"/>
        <w:ind w:firstLine="708"/>
        <w:rPr>
          <w:rFonts w:ascii="Times New Roman" w:hAnsi="Times New Roman" w:cs="Times New Roman"/>
          <w:sz w:val="28"/>
          <w:szCs w:val="28"/>
        </w:rPr>
      </w:pPr>
      <w:r w:rsidRPr="00FF7B26">
        <w:rPr>
          <w:rFonts w:ascii="Times New Roman" w:hAnsi="Times New Roman" w:cs="Times New Roman"/>
          <w:sz w:val="28"/>
          <w:szCs w:val="28"/>
        </w:rPr>
        <w:t xml:space="preserve"> Для подачи и отвода воды из прудов создавалась довольно сложная система каналов и проток, которые соединяли их с Нилом или другими водоемами. Питание прудов могло осуществляться и грунтовыми водами.</w:t>
      </w:r>
    </w:p>
    <w:p w:rsidR="00FF7B26" w:rsidRPr="00FF7B26" w:rsidRDefault="00FF7B26" w:rsidP="00FF7B26">
      <w:pPr>
        <w:pStyle w:val="a3"/>
        <w:ind w:firstLine="708"/>
        <w:rPr>
          <w:rFonts w:ascii="Times New Roman" w:hAnsi="Times New Roman" w:cs="Times New Roman"/>
          <w:sz w:val="28"/>
          <w:szCs w:val="28"/>
        </w:rPr>
      </w:pPr>
      <w:r w:rsidRPr="00FF7B26">
        <w:rPr>
          <w:rFonts w:ascii="Times New Roman" w:hAnsi="Times New Roman" w:cs="Times New Roman"/>
          <w:sz w:val="28"/>
          <w:szCs w:val="28"/>
        </w:rPr>
        <w:t xml:space="preserve">В период правления в Египте третьей – четвертой династии фараонов (2 950 – 2 750 годы до н. э.) в 29 км к югу от Каира неподалеку </w:t>
      </w:r>
      <w:proofErr w:type="gramStart"/>
      <w:r w:rsidRPr="00FF7B26">
        <w:rPr>
          <w:rFonts w:ascii="Times New Roman" w:hAnsi="Times New Roman" w:cs="Times New Roman"/>
          <w:sz w:val="28"/>
          <w:szCs w:val="28"/>
        </w:rPr>
        <w:t>от</w:t>
      </w:r>
      <w:proofErr w:type="gramEnd"/>
      <w:r w:rsidRPr="00FF7B26">
        <w:rPr>
          <w:rFonts w:ascii="Times New Roman" w:hAnsi="Times New Roman" w:cs="Times New Roman"/>
          <w:sz w:val="28"/>
          <w:szCs w:val="28"/>
        </w:rPr>
        <w:t xml:space="preserve"> </w:t>
      </w:r>
      <w:proofErr w:type="gramStart"/>
      <w:r w:rsidRPr="00FF7B26">
        <w:rPr>
          <w:rFonts w:ascii="Times New Roman" w:hAnsi="Times New Roman" w:cs="Times New Roman"/>
          <w:sz w:val="28"/>
          <w:szCs w:val="28"/>
        </w:rPr>
        <w:t>Вад</w:t>
      </w:r>
      <w:proofErr w:type="gramEnd"/>
      <w:r w:rsidRPr="00FF7B26">
        <w:rPr>
          <w:rFonts w:ascii="Times New Roman" w:hAnsi="Times New Roman" w:cs="Times New Roman"/>
          <w:sz w:val="28"/>
          <w:szCs w:val="28"/>
        </w:rPr>
        <w:t xml:space="preserve"> эль </w:t>
      </w:r>
      <w:proofErr w:type="spellStart"/>
      <w:r w:rsidRPr="00FF7B26">
        <w:rPr>
          <w:rFonts w:ascii="Times New Roman" w:hAnsi="Times New Roman" w:cs="Times New Roman"/>
          <w:sz w:val="28"/>
          <w:szCs w:val="28"/>
        </w:rPr>
        <w:t>Гарави</w:t>
      </w:r>
      <w:proofErr w:type="spellEnd"/>
      <w:r w:rsidRPr="00FF7B26">
        <w:rPr>
          <w:rFonts w:ascii="Times New Roman" w:hAnsi="Times New Roman" w:cs="Times New Roman"/>
          <w:sz w:val="28"/>
          <w:szCs w:val="28"/>
        </w:rPr>
        <w:t xml:space="preserve"> была построена плотина </w:t>
      </w:r>
      <w:proofErr w:type="spellStart"/>
      <w:r w:rsidRPr="00FF7B26">
        <w:rPr>
          <w:rFonts w:ascii="Times New Roman" w:hAnsi="Times New Roman" w:cs="Times New Roman"/>
          <w:sz w:val="28"/>
          <w:szCs w:val="28"/>
        </w:rPr>
        <w:t>Садд-эль-Кафара</w:t>
      </w:r>
      <w:proofErr w:type="spellEnd"/>
      <w:r w:rsidRPr="00FF7B26">
        <w:rPr>
          <w:rFonts w:ascii="Times New Roman" w:hAnsi="Times New Roman" w:cs="Times New Roman"/>
          <w:sz w:val="28"/>
          <w:szCs w:val="28"/>
        </w:rPr>
        <w:t xml:space="preserve"> (плотина «язычников»), считающаяся одной из древнейших в мире. Останки ее сохранились до сих </w:t>
      </w:r>
      <w:r w:rsidRPr="00FF7B26">
        <w:rPr>
          <w:rFonts w:ascii="Times New Roman" w:hAnsi="Times New Roman" w:cs="Times New Roman"/>
          <w:sz w:val="28"/>
          <w:szCs w:val="28"/>
        </w:rPr>
        <w:lastRenderedPageBreak/>
        <w:t>пор. Высота ее составляла 14 м, длина гребня – 113 м.</w:t>
      </w:r>
      <w:r w:rsidR="00965241" w:rsidRPr="00965241">
        <w:rPr>
          <w:rFonts w:ascii="Times New Roman" w:hAnsi="Times New Roman" w:cs="Times New Roman"/>
          <w:sz w:val="28"/>
          <w:szCs w:val="28"/>
          <w:vertAlign w:val="superscript"/>
        </w:rPr>
        <w:t>2</w:t>
      </w:r>
      <w:r w:rsidRPr="00FF7B26">
        <w:rPr>
          <w:rFonts w:ascii="Times New Roman" w:hAnsi="Times New Roman" w:cs="Times New Roman"/>
          <w:sz w:val="28"/>
          <w:szCs w:val="28"/>
        </w:rPr>
        <w:t xml:space="preserve"> Плотина была построена из бутовой кладки и состояла из двух отдельных частей шириной в основании 24 м, поставленных на расстоянии 37 м одна от другой. Пространство между ними было заполнено галькой. Верховой откос плотины был укреплен неотесанными глыбами известняка массой 20 кг, уложенными ступенями высотой по 30 см. Плотина строилась без применения строительного раствора и не имела водослива. Емкость водохранилища перед плотиной составляла 570 тыс. м3. Основным предназначением плотины было сдерживание наводнений. Однако современные расчеты показали, что первый же большой ливень должен был переполнить водохранилище. Строители не предусмотрели отводных каналов для реки на время строительства, а ядро плотины не было в достаточной мере защищено от эрозии. Отсутствие наносов выше остатков плотины свидетельствует о том, что ее центральная часть была разрушена наводнением, которое произошло на последнем этапе строительства. Плотина была прорвана в средней части, заполненной галькой. Последствия аварии были столь серьезными, что последующие 8 веков египтяне не предпринимали строительства никаких плотин. Это самая старая крупная плотина, известная на сегодняшний день.</w:t>
      </w:r>
      <w:r w:rsidRPr="00FF7B26">
        <w:rPr>
          <w:rFonts w:ascii="Times New Roman" w:hAnsi="Times New Roman" w:cs="Times New Roman"/>
          <w:sz w:val="28"/>
          <w:szCs w:val="28"/>
          <w:vertAlign w:val="superscript"/>
        </w:rPr>
        <w:t>6</w:t>
      </w:r>
    </w:p>
    <w:p w:rsidR="00FF7B26" w:rsidRPr="00FF7B26" w:rsidRDefault="00FF7B26" w:rsidP="00FF7B26">
      <w:pPr>
        <w:pStyle w:val="a3"/>
        <w:ind w:firstLine="708"/>
        <w:rPr>
          <w:rFonts w:ascii="Times New Roman" w:hAnsi="Times New Roman" w:cs="Times New Roman"/>
          <w:sz w:val="28"/>
          <w:szCs w:val="28"/>
        </w:rPr>
      </w:pPr>
      <w:r w:rsidRPr="00FF7B26">
        <w:rPr>
          <w:rFonts w:ascii="Times New Roman" w:hAnsi="Times New Roman" w:cs="Times New Roman"/>
          <w:sz w:val="28"/>
          <w:szCs w:val="28"/>
        </w:rPr>
        <w:t xml:space="preserve">Для проведения сельскохозяйственных работ в оптимальные сроки необходимо было знать водный режим Нила. Наблюдения за уровнем реки проводились с начала заселения ее берегов. Отметки уровней делались на прибрежных утесах, на ступенях лестниц, ведущих к воде, на стенах каналов, по которым отводилась вода. Наиболее древние отметки уровней Нила обнаружены на фрагментах памятника 3 500 годов </w:t>
      </w:r>
      <w:proofErr w:type="gramStart"/>
      <w:r w:rsidRPr="00FF7B26">
        <w:rPr>
          <w:rFonts w:ascii="Times New Roman" w:hAnsi="Times New Roman" w:cs="Times New Roman"/>
          <w:sz w:val="28"/>
          <w:szCs w:val="28"/>
        </w:rPr>
        <w:t>до</w:t>
      </w:r>
      <w:proofErr w:type="gramEnd"/>
      <w:r w:rsidRPr="00FF7B26">
        <w:rPr>
          <w:rFonts w:ascii="Times New Roman" w:hAnsi="Times New Roman" w:cs="Times New Roman"/>
          <w:sz w:val="28"/>
          <w:szCs w:val="28"/>
        </w:rPr>
        <w:t xml:space="preserve"> н. э. </w:t>
      </w:r>
    </w:p>
    <w:p w:rsidR="00FF7B26" w:rsidRPr="00FF7B26" w:rsidRDefault="00FF7B26" w:rsidP="00FF7B26">
      <w:pPr>
        <w:pStyle w:val="a3"/>
        <w:ind w:firstLine="708"/>
        <w:rPr>
          <w:rFonts w:ascii="Times New Roman" w:hAnsi="Times New Roman" w:cs="Times New Roman"/>
          <w:sz w:val="28"/>
          <w:szCs w:val="28"/>
        </w:rPr>
      </w:pPr>
      <w:r w:rsidRPr="00FF7B26">
        <w:rPr>
          <w:rFonts w:ascii="Times New Roman" w:hAnsi="Times New Roman" w:cs="Times New Roman"/>
          <w:sz w:val="28"/>
          <w:szCs w:val="28"/>
        </w:rPr>
        <w:t>Затем было изобретено специальное устройство для измерения уровней воды: воды Нила по каналу отводились в особый водоем или колодец. Отметки уровней делались на стенах водоема или на расположенной посредине него колонне. Такие водомерные посты называли «</w:t>
      </w:r>
      <w:proofErr w:type="spellStart"/>
      <w:r w:rsidRPr="00FF7B26">
        <w:rPr>
          <w:rFonts w:ascii="Times New Roman" w:hAnsi="Times New Roman" w:cs="Times New Roman"/>
          <w:sz w:val="28"/>
          <w:szCs w:val="28"/>
        </w:rPr>
        <w:t>ниломерами</w:t>
      </w:r>
      <w:proofErr w:type="spellEnd"/>
      <w:r w:rsidRPr="00FF7B26">
        <w:rPr>
          <w:rFonts w:ascii="Times New Roman" w:hAnsi="Times New Roman" w:cs="Times New Roman"/>
          <w:sz w:val="28"/>
          <w:szCs w:val="28"/>
        </w:rPr>
        <w:t>».</w:t>
      </w:r>
    </w:p>
    <w:p w:rsidR="00FF7B26" w:rsidRPr="00FF7B26" w:rsidRDefault="00FF7B26" w:rsidP="00FF7B26">
      <w:pPr>
        <w:pStyle w:val="a3"/>
        <w:rPr>
          <w:rFonts w:ascii="Times New Roman" w:hAnsi="Times New Roman" w:cs="Times New Roman"/>
          <w:sz w:val="28"/>
          <w:szCs w:val="28"/>
        </w:rPr>
      </w:pPr>
      <w:r w:rsidRPr="00FF7B26">
        <w:rPr>
          <w:rFonts w:ascii="Times New Roman" w:hAnsi="Times New Roman" w:cs="Times New Roman"/>
          <w:sz w:val="28"/>
          <w:szCs w:val="28"/>
        </w:rPr>
        <w:t xml:space="preserve">Специальные чиновники наблюдали за уровнем подъема вод Нила во время паводка. Результаты наблюдений сообщали верховному сановнику государства и записывали в царские летописи. </w:t>
      </w:r>
    </w:p>
    <w:p w:rsidR="00FF7B26" w:rsidRPr="00FF7B26" w:rsidRDefault="00FF7B26" w:rsidP="00FF7B26">
      <w:pPr>
        <w:pStyle w:val="a3"/>
        <w:ind w:firstLine="708"/>
        <w:rPr>
          <w:rFonts w:ascii="Times New Roman" w:hAnsi="Times New Roman" w:cs="Times New Roman"/>
          <w:sz w:val="28"/>
          <w:szCs w:val="28"/>
        </w:rPr>
      </w:pPr>
      <w:proofErr w:type="spellStart"/>
      <w:r w:rsidRPr="00FF7B26">
        <w:rPr>
          <w:rFonts w:ascii="Times New Roman" w:hAnsi="Times New Roman" w:cs="Times New Roman"/>
          <w:sz w:val="28"/>
          <w:szCs w:val="28"/>
        </w:rPr>
        <w:t>Ниломеры</w:t>
      </w:r>
      <w:proofErr w:type="spellEnd"/>
      <w:r w:rsidRPr="00FF7B26">
        <w:rPr>
          <w:rFonts w:ascii="Times New Roman" w:hAnsi="Times New Roman" w:cs="Times New Roman"/>
          <w:sz w:val="28"/>
          <w:szCs w:val="28"/>
        </w:rPr>
        <w:t xml:space="preserve"> Древнего царства находились, вероятно, один вблизи Мемфиса, другой - на скалах острова </w:t>
      </w:r>
      <w:proofErr w:type="spellStart"/>
      <w:r w:rsidRPr="00FF7B26">
        <w:rPr>
          <w:rFonts w:ascii="Times New Roman" w:hAnsi="Times New Roman" w:cs="Times New Roman"/>
          <w:sz w:val="28"/>
          <w:szCs w:val="28"/>
        </w:rPr>
        <w:t>Элефантина</w:t>
      </w:r>
      <w:proofErr w:type="spellEnd"/>
      <w:r w:rsidRPr="00FF7B26">
        <w:rPr>
          <w:rFonts w:ascii="Times New Roman" w:hAnsi="Times New Roman" w:cs="Times New Roman"/>
          <w:sz w:val="28"/>
          <w:szCs w:val="28"/>
        </w:rPr>
        <w:t xml:space="preserve">, возле первого порога. Мемфисский </w:t>
      </w:r>
      <w:proofErr w:type="spellStart"/>
      <w:r w:rsidRPr="00FF7B26">
        <w:rPr>
          <w:rFonts w:ascii="Times New Roman" w:hAnsi="Times New Roman" w:cs="Times New Roman"/>
          <w:sz w:val="28"/>
          <w:szCs w:val="28"/>
        </w:rPr>
        <w:t>ниломер</w:t>
      </w:r>
      <w:proofErr w:type="spellEnd"/>
      <w:r w:rsidRPr="00FF7B26">
        <w:rPr>
          <w:rFonts w:ascii="Times New Roman" w:hAnsi="Times New Roman" w:cs="Times New Roman"/>
          <w:sz w:val="28"/>
          <w:szCs w:val="28"/>
        </w:rPr>
        <w:t xml:space="preserve"> представляет собой колодец, выложенный из одинаковых по величине квадратных камней - вода в колодце поднимается и опускается вместе с поднятием и понижением вод Нила; на стене колодца сохранились древние пометки, отмечавшие уровень подъема воды. </w:t>
      </w:r>
    </w:p>
    <w:p w:rsidR="00965241" w:rsidRDefault="00FF7B26" w:rsidP="00FF7B26">
      <w:pPr>
        <w:pStyle w:val="a3"/>
        <w:ind w:firstLine="708"/>
        <w:rPr>
          <w:rFonts w:ascii="Times New Roman" w:hAnsi="Times New Roman" w:cs="Times New Roman"/>
          <w:sz w:val="28"/>
          <w:szCs w:val="28"/>
        </w:rPr>
      </w:pPr>
      <w:r w:rsidRPr="00FF7B26">
        <w:rPr>
          <w:rFonts w:ascii="Times New Roman" w:hAnsi="Times New Roman" w:cs="Times New Roman"/>
          <w:sz w:val="28"/>
          <w:szCs w:val="28"/>
        </w:rPr>
        <w:t xml:space="preserve">Со временем в Древнем Египте соорудили более 30 </w:t>
      </w:r>
      <w:proofErr w:type="spellStart"/>
      <w:r w:rsidRPr="00FF7B26">
        <w:rPr>
          <w:rFonts w:ascii="Times New Roman" w:hAnsi="Times New Roman" w:cs="Times New Roman"/>
          <w:sz w:val="28"/>
          <w:szCs w:val="28"/>
        </w:rPr>
        <w:t>ниломеров</w:t>
      </w:r>
      <w:proofErr w:type="spellEnd"/>
      <w:r w:rsidRPr="00FF7B26">
        <w:rPr>
          <w:rFonts w:ascii="Times New Roman" w:hAnsi="Times New Roman" w:cs="Times New Roman"/>
          <w:sz w:val="28"/>
          <w:szCs w:val="28"/>
        </w:rPr>
        <w:t xml:space="preserve"> – целую гидрометрическая сеть. Наиболее известен до сих пор существующий </w:t>
      </w:r>
      <w:proofErr w:type="spellStart"/>
      <w:r w:rsidRPr="00FF7B26">
        <w:rPr>
          <w:rFonts w:ascii="Times New Roman" w:hAnsi="Times New Roman" w:cs="Times New Roman"/>
          <w:sz w:val="28"/>
          <w:szCs w:val="28"/>
        </w:rPr>
        <w:t>ниломер</w:t>
      </w:r>
      <w:proofErr w:type="spellEnd"/>
      <w:r w:rsidRPr="00FF7B26">
        <w:rPr>
          <w:rFonts w:ascii="Times New Roman" w:hAnsi="Times New Roman" w:cs="Times New Roman"/>
          <w:sz w:val="28"/>
          <w:szCs w:val="28"/>
        </w:rPr>
        <w:t xml:space="preserve"> на острове Рода (Рауда) вблизи Каира. </w:t>
      </w:r>
      <w:proofErr w:type="spellStart"/>
      <w:r w:rsidRPr="00FF7B26">
        <w:rPr>
          <w:rFonts w:ascii="Times New Roman" w:hAnsi="Times New Roman" w:cs="Times New Roman"/>
          <w:sz w:val="28"/>
          <w:szCs w:val="28"/>
        </w:rPr>
        <w:t>Ниломер</w:t>
      </w:r>
      <w:proofErr w:type="spellEnd"/>
      <w:r w:rsidRPr="00FF7B26">
        <w:rPr>
          <w:rFonts w:ascii="Times New Roman" w:hAnsi="Times New Roman" w:cs="Times New Roman"/>
          <w:sz w:val="28"/>
          <w:szCs w:val="28"/>
        </w:rPr>
        <w:t xml:space="preserve"> на острове Рода </w:t>
      </w:r>
      <w:proofErr w:type="gramStart"/>
      <w:r w:rsidRPr="00FF7B26">
        <w:rPr>
          <w:rFonts w:ascii="Times New Roman" w:hAnsi="Times New Roman" w:cs="Times New Roman"/>
          <w:sz w:val="28"/>
          <w:szCs w:val="28"/>
        </w:rPr>
        <w:t>известен</w:t>
      </w:r>
      <w:proofErr w:type="gramEnd"/>
      <w:r w:rsidRPr="00FF7B26">
        <w:rPr>
          <w:rFonts w:ascii="Times New Roman" w:hAnsi="Times New Roman" w:cs="Times New Roman"/>
          <w:sz w:val="28"/>
          <w:szCs w:val="28"/>
        </w:rPr>
        <w:t xml:space="preserve"> с фараоновых времен, однако в дошедшем до нас виде существует с середины IX века.</w:t>
      </w:r>
    </w:p>
    <w:p w:rsidR="00965241" w:rsidRDefault="00965241" w:rsidP="00965241">
      <w:pPr>
        <w:pStyle w:val="a3"/>
        <w:rPr>
          <w:rFonts w:ascii="Times New Roman" w:hAnsi="Times New Roman" w:cs="Times New Roman"/>
          <w:sz w:val="28"/>
          <w:szCs w:val="28"/>
        </w:rPr>
      </w:pPr>
      <w:r>
        <w:rPr>
          <w:rFonts w:ascii="Times New Roman" w:hAnsi="Times New Roman" w:cs="Times New Roman"/>
          <w:sz w:val="28"/>
          <w:szCs w:val="28"/>
        </w:rPr>
        <w:t>_________________</w:t>
      </w:r>
    </w:p>
    <w:p w:rsidR="00965241" w:rsidRDefault="00965241" w:rsidP="00965241">
      <w:pPr>
        <w:pStyle w:val="a3"/>
        <w:rPr>
          <w:rFonts w:ascii="Times New Roman" w:hAnsi="Times New Roman" w:cs="Times New Roman"/>
          <w:sz w:val="28"/>
          <w:szCs w:val="28"/>
        </w:rPr>
      </w:pPr>
      <w:r>
        <w:rPr>
          <w:rFonts w:ascii="Times New Roman" w:hAnsi="Times New Roman" w:cs="Times New Roman"/>
          <w:sz w:val="28"/>
          <w:szCs w:val="28"/>
        </w:rPr>
        <w:t xml:space="preserve">2 - </w:t>
      </w:r>
      <w:hyperlink r:id="rId10" w:history="1">
        <w:r w:rsidRPr="00965241">
          <w:rPr>
            <w:rStyle w:val="a4"/>
            <w:rFonts w:ascii="Times New Roman" w:hAnsi="Times New Roman" w:cs="Times New Roman"/>
            <w:color w:val="000000"/>
            <w:sz w:val="28"/>
            <w:szCs w:val="28"/>
            <w:u w:val="none"/>
            <w:shd w:val="clear" w:color="auto" w:fill="FFFFFF"/>
          </w:rPr>
          <w:t>В.И. Брызгалов, Л.А. Гордон, "Гидроэлектростанции", Красноярск, 2002</w:t>
        </w:r>
        <w:r>
          <w:rPr>
            <w:rStyle w:val="a4"/>
            <w:rFonts w:ascii="Times New Roman" w:hAnsi="Times New Roman" w:cs="Times New Roman"/>
            <w:color w:val="000000"/>
            <w:sz w:val="28"/>
            <w:szCs w:val="28"/>
            <w:u w:val="none"/>
            <w:shd w:val="clear" w:color="auto" w:fill="FFFFFF"/>
          </w:rPr>
          <w:t xml:space="preserve"> </w:t>
        </w:r>
        <w:r w:rsidRPr="00965241">
          <w:rPr>
            <w:rStyle w:val="a4"/>
            <w:rFonts w:ascii="Times New Roman" w:hAnsi="Times New Roman" w:cs="Times New Roman"/>
            <w:color w:val="000000"/>
            <w:sz w:val="28"/>
            <w:szCs w:val="28"/>
            <w:u w:val="none"/>
            <w:shd w:val="clear" w:color="auto" w:fill="FFFFFF"/>
          </w:rPr>
          <w:t>г.</w:t>
        </w:r>
      </w:hyperlink>
    </w:p>
    <w:p w:rsidR="00965241" w:rsidRDefault="00965241" w:rsidP="00FF7B26">
      <w:pPr>
        <w:pStyle w:val="a3"/>
        <w:ind w:firstLine="708"/>
        <w:rPr>
          <w:rFonts w:ascii="Times New Roman" w:hAnsi="Times New Roman" w:cs="Times New Roman"/>
          <w:sz w:val="28"/>
          <w:szCs w:val="28"/>
        </w:rPr>
      </w:pPr>
    </w:p>
    <w:p w:rsidR="00965241" w:rsidRDefault="00FF7B26" w:rsidP="00965241">
      <w:pPr>
        <w:pStyle w:val="a3"/>
        <w:ind w:firstLine="708"/>
        <w:rPr>
          <w:rFonts w:ascii="Times New Roman" w:hAnsi="Times New Roman" w:cs="Times New Roman"/>
          <w:sz w:val="28"/>
          <w:szCs w:val="28"/>
        </w:rPr>
      </w:pPr>
      <w:r w:rsidRPr="00FF7B26">
        <w:rPr>
          <w:rFonts w:ascii="Times New Roman" w:hAnsi="Times New Roman" w:cs="Times New Roman"/>
          <w:sz w:val="28"/>
          <w:szCs w:val="28"/>
        </w:rPr>
        <w:lastRenderedPageBreak/>
        <w:t xml:space="preserve"> Это одно из старейших архитектурных сооружений исламского периода. В четырехугольный колодец вода из реки поступает через три небольших канала. Посреди колодца – восьмигранный столб с 16 делен</w:t>
      </w:r>
      <w:r w:rsidR="00965241">
        <w:rPr>
          <w:rFonts w:ascii="Times New Roman" w:hAnsi="Times New Roman" w:cs="Times New Roman"/>
          <w:sz w:val="28"/>
          <w:szCs w:val="28"/>
        </w:rPr>
        <w:t xml:space="preserve">иями по 54 см каждое. К воде вели каменные ступени. </w:t>
      </w:r>
    </w:p>
    <w:p w:rsidR="00FF7B26" w:rsidRPr="00FF7B26" w:rsidRDefault="00FF7B26" w:rsidP="00965241">
      <w:pPr>
        <w:pStyle w:val="a3"/>
        <w:ind w:firstLine="708"/>
        <w:rPr>
          <w:rFonts w:ascii="Times New Roman" w:hAnsi="Times New Roman" w:cs="Times New Roman"/>
          <w:sz w:val="28"/>
          <w:szCs w:val="28"/>
        </w:rPr>
      </w:pPr>
      <w:r w:rsidRPr="00FF7B26">
        <w:rPr>
          <w:rFonts w:ascii="Times New Roman" w:hAnsi="Times New Roman" w:cs="Times New Roman"/>
          <w:sz w:val="28"/>
          <w:szCs w:val="28"/>
        </w:rPr>
        <w:t xml:space="preserve">Данные </w:t>
      </w:r>
      <w:proofErr w:type="spellStart"/>
      <w:r w:rsidRPr="00FF7B26">
        <w:rPr>
          <w:rFonts w:ascii="Times New Roman" w:hAnsi="Times New Roman" w:cs="Times New Roman"/>
          <w:sz w:val="28"/>
          <w:szCs w:val="28"/>
        </w:rPr>
        <w:t>ниломеров</w:t>
      </w:r>
      <w:proofErr w:type="spellEnd"/>
      <w:r w:rsidRPr="00FF7B26">
        <w:rPr>
          <w:rFonts w:ascii="Times New Roman" w:hAnsi="Times New Roman" w:cs="Times New Roman"/>
          <w:sz w:val="28"/>
          <w:szCs w:val="28"/>
        </w:rPr>
        <w:t xml:space="preserve"> позволяли заблаговременно предусмотреть размеры паводка, от которого зависел будущий урожай в стране. Египтяне также создали сигнальную систему, предупреждающую о наступлении наводнений, включающую и храмы с </w:t>
      </w:r>
      <w:proofErr w:type="spellStart"/>
      <w:r w:rsidRPr="00FF7B26">
        <w:rPr>
          <w:rFonts w:ascii="Times New Roman" w:hAnsi="Times New Roman" w:cs="Times New Roman"/>
          <w:sz w:val="28"/>
          <w:szCs w:val="28"/>
        </w:rPr>
        <w:t>ниломерами</w:t>
      </w:r>
      <w:proofErr w:type="spellEnd"/>
      <w:r w:rsidRPr="00FF7B26">
        <w:rPr>
          <w:rFonts w:ascii="Times New Roman" w:hAnsi="Times New Roman" w:cs="Times New Roman"/>
          <w:sz w:val="28"/>
          <w:szCs w:val="28"/>
        </w:rPr>
        <w:t xml:space="preserve">. Древнегреческий историк </w:t>
      </w:r>
      <w:proofErr w:type="spellStart"/>
      <w:r w:rsidRPr="00FF7B26">
        <w:rPr>
          <w:rFonts w:ascii="Times New Roman" w:hAnsi="Times New Roman" w:cs="Times New Roman"/>
          <w:sz w:val="28"/>
          <w:szCs w:val="28"/>
        </w:rPr>
        <w:t>Диодор</w:t>
      </w:r>
      <w:proofErr w:type="spellEnd"/>
      <w:r w:rsidRPr="00FF7B26">
        <w:rPr>
          <w:rFonts w:ascii="Times New Roman" w:hAnsi="Times New Roman" w:cs="Times New Roman"/>
          <w:sz w:val="28"/>
          <w:szCs w:val="28"/>
        </w:rPr>
        <w:t xml:space="preserve"> Сицилийский (90 – 21 годы </w:t>
      </w:r>
      <w:proofErr w:type="gramStart"/>
      <w:r w:rsidRPr="00FF7B26">
        <w:rPr>
          <w:rFonts w:ascii="Times New Roman" w:hAnsi="Times New Roman" w:cs="Times New Roman"/>
          <w:sz w:val="28"/>
          <w:szCs w:val="28"/>
        </w:rPr>
        <w:t>до</w:t>
      </w:r>
      <w:proofErr w:type="gramEnd"/>
      <w:r w:rsidRPr="00FF7B26">
        <w:rPr>
          <w:rFonts w:ascii="Times New Roman" w:hAnsi="Times New Roman" w:cs="Times New Roman"/>
          <w:sz w:val="28"/>
          <w:szCs w:val="28"/>
        </w:rPr>
        <w:t xml:space="preserve"> н. э.) сообщает, что </w:t>
      </w:r>
      <w:proofErr w:type="gramStart"/>
      <w:r w:rsidRPr="00FF7B26">
        <w:rPr>
          <w:rFonts w:ascii="Times New Roman" w:hAnsi="Times New Roman" w:cs="Times New Roman"/>
          <w:sz w:val="28"/>
          <w:szCs w:val="28"/>
        </w:rPr>
        <w:t>население</w:t>
      </w:r>
      <w:proofErr w:type="gramEnd"/>
      <w:r w:rsidRPr="00FF7B26">
        <w:rPr>
          <w:rFonts w:ascii="Times New Roman" w:hAnsi="Times New Roman" w:cs="Times New Roman"/>
          <w:sz w:val="28"/>
          <w:szCs w:val="28"/>
        </w:rPr>
        <w:t xml:space="preserve"> Мемфиса оповещалось о наводнениях по показаниям </w:t>
      </w:r>
      <w:proofErr w:type="spellStart"/>
      <w:r w:rsidRPr="00FF7B26">
        <w:rPr>
          <w:rFonts w:ascii="Times New Roman" w:hAnsi="Times New Roman" w:cs="Times New Roman"/>
          <w:sz w:val="28"/>
          <w:szCs w:val="28"/>
        </w:rPr>
        <w:t>ниломера</w:t>
      </w:r>
      <w:proofErr w:type="spellEnd"/>
      <w:r w:rsidRPr="00FF7B26">
        <w:rPr>
          <w:rFonts w:ascii="Times New Roman" w:hAnsi="Times New Roman" w:cs="Times New Roman"/>
          <w:sz w:val="28"/>
          <w:szCs w:val="28"/>
        </w:rPr>
        <w:t xml:space="preserve">. Накануне сезона разлива Нила за его уровнем велись тщательные наблюдения. С измерительных пунктов в верховьях реки посылали лучших гребцов-гонцов с сообщениями о том, на каком уровне стоит вода в реке. Спускаясь вниз по реке, гонцы опережали пик паводка и предупреждали людей о его приближении. Наблюдения за уровнем Нила не прекращались даже в периоды военных действий, политических и религиозных событий. Если данные </w:t>
      </w:r>
      <w:proofErr w:type="spellStart"/>
      <w:r w:rsidRPr="00FF7B26">
        <w:rPr>
          <w:rFonts w:ascii="Times New Roman" w:hAnsi="Times New Roman" w:cs="Times New Roman"/>
          <w:sz w:val="28"/>
          <w:szCs w:val="28"/>
        </w:rPr>
        <w:t>ниломера</w:t>
      </w:r>
      <w:proofErr w:type="spellEnd"/>
      <w:r w:rsidRPr="00FF7B26">
        <w:rPr>
          <w:rFonts w:ascii="Times New Roman" w:hAnsi="Times New Roman" w:cs="Times New Roman"/>
          <w:sz w:val="28"/>
          <w:szCs w:val="28"/>
        </w:rPr>
        <w:t xml:space="preserve"> превышали обычный для того или иного времени уровень паводка, то стране грозило наводнение, при котором могли оказаться затопленными не только поля, но и селения. Этим объясняется, почему поселения в Египте ютились большей частью на холмах. Но гораздо больше бедствий стране приносил низкий паводок, при котором часть "высоких земель" (искусственно орошаемых) могла остаться не орошенной, вследствие чего ей грозила засуха, влекущая за собой неурожай и голод. В ирригационных работах принимали участие не только земледельцы, но и все подневольное население страны, отбывающее государственные повинности - "царские работы", работы "на дом царя" и "всякие работы нома". Но если отбывающие повинности были заняты на ирригационных работах временно и периодически, то земледельцы были обязаны постоянно поддерживать в порядке ирригационную сеть участков, на которых они работали.</w:t>
      </w:r>
      <w:r w:rsidR="0013745F">
        <w:rPr>
          <w:rFonts w:ascii="Times New Roman" w:hAnsi="Times New Roman" w:cs="Times New Roman"/>
          <w:sz w:val="28"/>
          <w:szCs w:val="28"/>
          <w:vertAlign w:val="superscript"/>
        </w:rPr>
        <w:t>3</w:t>
      </w:r>
    </w:p>
    <w:p w:rsidR="00FF7B26" w:rsidRPr="00FF7B26" w:rsidRDefault="00FF7B26" w:rsidP="00FF7B26">
      <w:pPr>
        <w:pStyle w:val="a3"/>
        <w:ind w:firstLine="708"/>
        <w:rPr>
          <w:rFonts w:ascii="Times New Roman" w:hAnsi="Times New Roman" w:cs="Times New Roman"/>
          <w:sz w:val="28"/>
          <w:szCs w:val="28"/>
        </w:rPr>
      </w:pPr>
      <w:r w:rsidRPr="00FF7B26">
        <w:rPr>
          <w:rFonts w:ascii="Times New Roman" w:hAnsi="Times New Roman" w:cs="Times New Roman"/>
          <w:sz w:val="28"/>
          <w:szCs w:val="28"/>
        </w:rPr>
        <w:t xml:space="preserve">Одновременно с оросительными мероприятиями в тех местностях, где был недостаток воды, проводилось и осушение мест с избытком влаги, прежде всего – дельты Нила. Еще в III тысячелетии </w:t>
      </w:r>
      <w:proofErr w:type="gramStart"/>
      <w:r w:rsidRPr="00FF7B26">
        <w:rPr>
          <w:rFonts w:ascii="Times New Roman" w:hAnsi="Times New Roman" w:cs="Times New Roman"/>
          <w:sz w:val="28"/>
          <w:szCs w:val="28"/>
        </w:rPr>
        <w:t>до</w:t>
      </w:r>
      <w:proofErr w:type="gramEnd"/>
      <w:r w:rsidRPr="00FF7B26">
        <w:rPr>
          <w:rFonts w:ascii="Times New Roman" w:hAnsi="Times New Roman" w:cs="Times New Roman"/>
          <w:sz w:val="28"/>
          <w:szCs w:val="28"/>
        </w:rPr>
        <w:t xml:space="preserve"> н. э. здесь </w:t>
      </w:r>
      <w:proofErr w:type="gramStart"/>
      <w:r w:rsidRPr="00FF7B26">
        <w:rPr>
          <w:rFonts w:ascii="Times New Roman" w:hAnsi="Times New Roman" w:cs="Times New Roman"/>
          <w:sz w:val="28"/>
          <w:szCs w:val="28"/>
        </w:rPr>
        <w:t>был</w:t>
      </w:r>
      <w:proofErr w:type="gramEnd"/>
      <w:r w:rsidRPr="00FF7B26">
        <w:rPr>
          <w:rFonts w:ascii="Times New Roman" w:hAnsi="Times New Roman" w:cs="Times New Roman"/>
          <w:sz w:val="28"/>
          <w:szCs w:val="28"/>
        </w:rPr>
        <w:t xml:space="preserve"> устроен дренаж на заболоченных участках, и началось использование осушенных земель. Проводились также работы по осушению заболоченных земель в долине Нила. В восьмидесяти километрах к юго-западу от Каира находится </w:t>
      </w:r>
      <w:proofErr w:type="spellStart"/>
      <w:r w:rsidRPr="00FF7B26">
        <w:rPr>
          <w:rFonts w:ascii="Times New Roman" w:hAnsi="Times New Roman" w:cs="Times New Roman"/>
          <w:sz w:val="28"/>
          <w:szCs w:val="28"/>
        </w:rPr>
        <w:t>Файюмская</w:t>
      </w:r>
      <w:proofErr w:type="spellEnd"/>
      <w:r w:rsidRPr="00FF7B26">
        <w:rPr>
          <w:rFonts w:ascii="Times New Roman" w:hAnsi="Times New Roman" w:cs="Times New Roman"/>
          <w:sz w:val="28"/>
          <w:szCs w:val="28"/>
        </w:rPr>
        <w:t xml:space="preserve"> впадина, некогда орошавшаяся водами Нила, но еще до эпохи неолита отделившаяся от его долины.</w:t>
      </w:r>
    </w:p>
    <w:p w:rsidR="0013745F" w:rsidRDefault="00FF7B26" w:rsidP="00FF7B26">
      <w:pPr>
        <w:pStyle w:val="a3"/>
        <w:ind w:firstLine="708"/>
        <w:rPr>
          <w:rFonts w:ascii="Times New Roman" w:hAnsi="Times New Roman" w:cs="Times New Roman"/>
          <w:sz w:val="28"/>
          <w:szCs w:val="28"/>
        </w:rPr>
      </w:pPr>
      <w:r w:rsidRPr="00FF7B26">
        <w:rPr>
          <w:rFonts w:ascii="Times New Roman" w:hAnsi="Times New Roman" w:cs="Times New Roman"/>
          <w:sz w:val="28"/>
          <w:szCs w:val="28"/>
        </w:rPr>
        <w:t xml:space="preserve">Первые попытки осушения </w:t>
      </w:r>
      <w:proofErr w:type="spellStart"/>
      <w:r w:rsidRPr="00FF7B26">
        <w:rPr>
          <w:rFonts w:ascii="Times New Roman" w:hAnsi="Times New Roman" w:cs="Times New Roman"/>
          <w:sz w:val="28"/>
          <w:szCs w:val="28"/>
        </w:rPr>
        <w:t>Фаюмской</w:t>
      </w:r>
      <w:proofErr w:type="spellEnd"/>
      <w:r w:rsidRPr="00FF7B26">
        <w:rPr>
          <w:rFonts w:ascii="Times New Roman" w:hAnsi="Times New Roman" w:cs="Times New Roman"/>
          <w:sz w:val="28"/>
          <w:szCs w:val="28"/>
        </w:rPr>
        <w:t xml:space="preserve"> впадины начались примерно в 30 веке </w:t>
      </w:r>
      <w:proofErr w:type="gramStart"/>
      <w:r w:rsidRPr="00FF7B26">
        <w:rPr>
          <w:rFonts w:ascii="Times New Roman" w:hAnsi="Times New Roman" w:cs="Times New Roman"/>
          <w:sz w:val="28"/>
          <w:szCs w:val="28"/>
        </w:rPr>
        <w:t>до</w:t>
      </w:r>
      <w:proofErr w:type="gramEnd"/>
      <w:r w:rsidRPr="00FF7B26">
        <w:rPr>
          <w:rFonts w:ascii="Times New Roman" w:hAnsi="Times New Roman" w:cs="Times New Roman"/>
          <w:sz w:val="28"/>
          <w:szCs w:val="28"/>
        </w:rPr>
        <w:t xml:space="preserve"> н. э. </w:t>
      </w:r>
      <w:proofErr w:type="gramStart"/>
      <w:r w:rsidRPr="00FF7B26">
        <w:rPr>
          <w:rFonts w:ascii="Times New Roman" w:hAnsi="Times New Roman" w:cs="Times New Roman"/>
          <w:sz w:val="28"/>
          <w:szCs w:val="28"/>
        </w:rPr>
        <w:t>Строители</w:t>
      </w:r>
      <w:proofErr w:type="gramEnd"/>
      <w:r w:rsidRPr="00FF7B26">
        <w:rPr>
          <w:rFonts w:ascii="Times New Roman" w:hAnsi="Times New Roman" w:cs="Times New Roman"/>
          <w:sz w:val="28"/>
          <w:szCs w:val="28"/>
        </w:rPr>
        <w:t xml:space="preserve"> пирамид, фараоны третьей и четвертой династий первыми пытались осушить эти земли, сделать их пригодными для земледелия. Работы эти продолжались несколько веков, однако до </w:t>
      </w:r>
      <w:proofErr w:type="spellStart"/>
      <w:proofErr w:type="gramStart"/>
      <w:r w:rsidRPr="00FF7B26">
        <w:rPr>
          <w:rFonts w:ascii="Times New Roman" w:hAnsi="Times New Roman" w:cs="Times New Roman"/>
          <w:sz w:val="28"/>
          <w:szCs w:val="28"/>
        </w:rPr>
        <w:t>XX</w:t>
      </w:r>
      <w:proofErr w:type="gramEnd"/>
      <w:r w:rsidR="0013745F">
        <w:rPr>
          <w:rFonts w:ascii="Times New Roman" w:hAnsi="Times New Roman" w:cs="Times New Roman"/>
          <w:sz w:val="28"/>
          <w:szCs w:val="28"/>
        </w:rPr>
        <w:t>т</w:t>
      </w:r>
      <w:r w:rsidRPr="00FF7B26">
        <w:rPr>
          <w:rFonts w:ascii="Times New Roman" w:hAnsi="Times New Roman" w:cs="Times New Roman"/>
          <w:sz w:val="28"/>
          <w:szCs w:val="28"/>
        </w:rPr>
        <w:t>века</w:t>
      </w:r>
      <w:proofErr w:type="spellEnd"/>
      <w:r w:rsidRPr="00FF7B26">
        <w:rPr>
          <w:rFonts w:ascii="Times New Roman" w:hAnsi="Times New Roman" w:cs="Times New Roman"/>
          <w:sz w:val="28"/>
          <w:szCs w:val="28"/>
        </w:rPr>
        <w:t xml:space="preserve"> до н. э. </w:t>
      </w:r>
      <w:proofErr w:type="spellStart"/>
      <w:r w:rsidRPr="00FF7B26">
        <w:rPr>
          <w:rFonts w:ascii="Times New Roman" w:hAnsi="Times New Roman" w:cs="Times New Roman"/>
          <w:sz w:val="28"/>
          <w:szCs w:val="28"/>
        </w:rPr>
        <w:t>Фаюмская</w:t>
      </w:r>
      <w:proofErr w:type="spellEnd"/>
      <w:r w:rsidRPr="00FF7B26">
        <w:rPr>
          <w:rFonts w:ascii="Times New Roman" w:hAnsi="Times New Roman" w:cs="Times New Roman"/>
          <w:sz w:val="28"/>
          <w:szCs w:val="28"/>
        </w:rPr>
        <w:t xml:space="preserve"> впадина была заболочена. </w:t>
      </w:r>
    </w:p>
    <w:p w:rsidR="0013745F" w:rsidRDefault="0013745F" w:rsidP="0013745F">
      <w:pPr>
        <w:pStyle w:val="a3"/>
        <w:rPr>
          <w:rFonts w:ascii="Times New Roman" w:hAnsi="Times New Roman" w:cs="Times New Roman"/>
          <w:sz w:val="28"/>
          <w:szCs w:val="28"/>
        </w:rPr>
      </w:pPr>
      <w:r>
        <w:rPr>
          <w:rFonts w:ascii="Times New Roman" w:hAnsi="Times New Roman" w:cs="Times New Roman"/>
          <w:sz w:val="28"/>
          <w:szCs w:val="28"/>
        </w:rPr>
        <w:t>__________________</w:t>
      </w:r>
    </w:p>
    <w:p w:rsidR="0013745F" w:rsidRDefault="0013745F" w:rsidP="0013745F">
      <w:pPr>
        <w:pStyle w:val="a3"/>
        <w:rPr>
          <w:rFonts w:ascii="Times New Roman" w:hAnsi="Times New Roman" w:cs="Times New Roman"/>
          <w:sz w:val="28"/>
          <w:szCs w:val="28"/>
        </w:rPr>
      </w:pPr>
      <w:r>
        <w:rPr>
          <w:rFonts w:ascii="Times New Roman" w:hAnsi="Times New Roman" w:cs="Times New Roman"/>
          <w:sz w:val="28"/>
          <w:szCs w:val="28"/>
        </w:rPr>
        <w:t>3</w:t>
      </w:r>
      <w:r w:rsidRPr="00FF7B26">
        <w:rPr>
          <w:rFonts w:ascii="Times New Roman" w:hAnsi="Times New Roman" w:cs="Times New Roman"/>
          <w:sz w:val="28"/>
          <w:szCs w:val="28"/>
        </w:rPr>
        <w:t xml:space="preserve"> - </w:t>
      </w:r>
      <w:proofErr w:type="spellStart"/>
      <w:r w:rsidRPr="00FF7B26">
        <w:rPr>
          <w:rFonts w:ascii="Times New Roman" w:hAnsi="Times New Roman" w:cs="Times New Roman"/>
          <w:sz w:val="28"/>
          <w:szCs w:val="28"/>
        </w:rPr>
        <w:t>Редер</w:t>
      </w:r>
      <w:proofErr w:type="spellEnd"/>
      <w:r w:rsidRPr="00FF7B26">
        <w:rPr>
          <w:rFonts w:ascii="Times New Roman" w:hAnsi="Times New Roman" w:cs="Times New Roman"/>
          <w:sz w:val="28"/>
          <w:szCs w:val="28"/>
        </w:rPr>
        <w:t xml:space="preserve"> Д. Г. Экономическое развитие Нижнего Египта (Дельты) в архаи</w:t>
      </w:r>
      <w:r w:rsidR="00FC662E">
        <w:rPr>
          <w:rFonts w:ascii="Times New Roman" w:hAnsi="Times New Roman" w:cs="Times New Roman"/>
          <w:sz w:val="28"/>
          <w:szCs w:val="28"/>
        </w:rPr>
        <w:t>-</w:t>
      </w:r>
      <w:r w:rsidRPr="00FF7B26">
        <w:rPr>
          <w:rFonts w:ascii="Times New Roman" w:hAnsi="Times New Roman" w:cs="Times New Roman"/>
          <w:sz w:val="28"/>
          <w:szCs w:val="28"/>
        </w:rPr>
        <w:t xml:space="preserve">ческий период (V-IV тысячелетия </w:t>
      </w:r>
      <w:proofErr w:type="gramStart"/>
      <w:r w:rsidRPr="00FF7B26">
        <w:rPr>
          <w:rFonts w:ascii="Times New Roman" w:hAnsi="Times New Roman" w:cs="Times New Roman"/>
          <w:sz w:val="28"/>
          <w:szCs w:val="28"/>
        </w:rPr>
        <w:t>до</w:t>
      </w:r>
      <w:proofErr w:type="gramEnd"/>
      <w:r w:rsidRPr="00FF7B26">
        <w:rPr>
          <w:rFonts w:ascii="Times New Roman" w:hAnsi="Times New Roman" w:cs="Times New Roman"/>
          <w:sz w:val="28"/>
          <w:szCs w:val="28"/>
        </w:rPr>
        <w:t xml:space="preserve"> н.э.) – «</w:t>
      </w:r>
      <w:proofErr w:type="gramStart"/>
      <w:r w:rsidRPr="00FF7B26">
        <w:rPr>
          <w:rFonts w:ascii="Times New Roman" w:hAnsi="Times New Roman" w:cs="Times New Roman"/>
          <w:sz w:val="28"/>
          <w:szCs w:val="28"/>
        </w:rPr>
        <w:t>Древний</w:t>
      </w:r>
      <w:proofErr w:type="gramEnd"/>
      <w:r w:rsidRPr="00FF7B26">
        <w:rPr>
          <w:rFonts w:ascii="Times New Roman" w:hAnsi="Times New Roman" w:cs="Times New Roman"/>
          <w:sz w:val="28"/>
          <w:szCs w:val="28"/>
        </w:rPr>
        <w:t xml:space="preserve"> Египет», М., 1960</w:t>
      </w:r>
      <w:r w:rsidR="00FC662E">
        <w:rPr>
          <w:rFonts w:ascii="Times New Roman" w:hAnsi="Times New Roman" w:cs="Times New Roman"/>
          <w:sz w:val="28"/>
          <w:szCs w:val="28"/>
        </w:rPr>
        <w:t xml:space="preserve"> г</w:t>
      </w:r>
    </w:p>
    <w:p w:rsidR="00FF7B26" w:rsidRPr="00FF7B26" w:rsidRDefault="00FF7B26" w:rsidP="00FF7B26">
      <w:pPr>
        <w:pStyle w:val="a3"/>
        <w:ind w:firstLine="708"/>
        <w:rPr>
          <w:rFonts w:ascii="Times New Roman" w:hAnsi="Times New Roman" w:cs="Times New Roman"/>
          <w:sz w:val="28"/>
          <w:szCs w:val="28"/>
        </w:rPr>
      </w:pPr>
      <w:r w:rsidRPr="00FF7B26">
        <w:rPr>
          <w:rFonts w:ascii="Times New Roman" w:hAnsi="Times New Roman" w:cs="Times New Roman"/>
          <w:sz w:val="28"/>
          <w:szCs w:val="28"/>
        </w:rPr>
        <w:lastRenderedPageBreak/>
        <w:t xml:space="preserve">Завершил эти работы фараон </w:t>
      </w:r>
      <w:proofErr w:type="spellStart"/>
      <w:r w:rsidRPr="00FF7B26">
        <w:rPr>
          <w:rFonts w:ascii="Times New Roman" w:hAnsi="Times New Roman" w:cs="Times New Roman"/>
          <w:sz w:val="28"/>
          <w:szCs w:val="28"/>
        </w:rPr>
        <w:t>Аменехмет</w:t>
      </w:r>
      <w:proofErr w:type="spellEnd"/>
      <w:r w:rsidRPr="00FF7B26">
        <w:rPr>
          <w:rFonts w:ascii="Times New Roman" w:hAnsi="Times New Roman" w:cs="Times New Roman"/>
          <w:sz w:val="28"/>
          <w:szCs w:val="28"/>
        </w:rPr>
        <w:t xml:space="preserve"> III</w:t>
      </w:r>
      <w:r w:rsidR="0013745F">
        <w:rPr>
          <w:rFonts w:ascii="Times New Roman" w:hAnsi="Times New Roman" w:cs="Times New Roman"/>
          <w:sz w:val="28"/>
          <w:szCs w:val="28"/>
        </w:rPr>
        <w:t xml:space="preserve"> </w:t>
      </w:r>
      <w:r w:rsidRPr="00FF7B26">
        <w:rPr>
          <w:rFonts w:ascii="Times New Roman" w:hAnsi="Times New Roman" w:cs="Times New Roman"/>
          <w:sz w:val="28"/>
          <w:szCs w:val="28"/>
        </w:rPr>
        <w:t xml:space="preserve">(1850 – 1800 годы </w:t>
      </w:r>
      <w:proofErr w:type="gramStart"/>
      <w:r w:rsidRPr="00FF7B26">
        <w:rPr>
          <w:rFonts w:ascii="Times New Roman" w:hAnsi="Times New Roman" w:cs="Times New Roman"/>
          <w:sz w:val="28"/>
          <w:szCs w:val="28"/>
        </w:rPr>
        <w:t>до</w:t>
      </w:r>
      <w:proofErr w:type="gramEnd"/>
      <w:r w:rsidRPr="00FF7B26">
        <w:rPr>
          <w:rFonts w:ascii="Times New Roman" w:hAnsi="Times New Roman" w:cs="Times New Roman"/>
          <w:sz w:val="28"/>
          <w:szCs w:val="28"/>
        </w:rPr>
        <w:t xml:space="preserve"> н. э.). Он восстановил старый рукав Нила, достигавший когда-то </w:t>
      </w:r>
      <w:proofErr w:type="spellStart"/>
      <w:r w:rsidRPr="00FF7B26">
        <w:rPr>
          <w:rFonts w:ascii="Times New Roman" w:hAnsi="Times New Roman" w:cs="Times New Roman"/>
          <w:sz w:val="28"/>
          <w:szCs w:val="28"/>
        </w:rPr>
        <w:t>Файюмской</w:t>
      </w:r>
      <w:proofErr w:type="spellEnd"/>
      <w:r w:rsidRPr="00FF7B26">
        <w:rPr>
          <w:rFonts w:ascii="Times New Roman" w:hAnsi="Times New Roman" w:cs="Times New Roman"/>
          <w:sz w:val="28"/>
          <w:szCs w:val="28"/>
        </w:rPr>
        <w:t xml:space="preserve"> впадины. Этот рукав называется </w:t>
      </w:r>
      <w:proofErr w:type="spellStart"/>
      <w:r w:rsidRPr="00FF7B26">
        <w:rPr>
          <w:rFonts w:ascii="Times New Roman" w:hAnsi="Times New Roman" w:cs="Times New Roman"/>
          <w:sz w:val="28"/>
          <w:szCs w:val="28"/>
        </w:rPr>
        <w:t>Бахр</w:t>
      </w:r>
      <w:proofErr w:type="spellEnd"/>
      <w:r w:rsidRPr="00FF7B26">
        <w:rPr>
          <w:rFonts w:ascii="Times New Roman" w:hAnsi="Times New Roman" w:cs="Times New Roman"/>
          <w:sz w:val="28"/>
          <w:szCs w:val="28"/>
        </w:rPr>
        <w:t xml:space="preserve"> Юсуф («рукав Иосифа»). При разливах Нила вода поступала в озеро, откуда затем распределялась на поля. Для защиты </w:t>
      </w:r>
      <w:proofErr w:type="spellStart"/>
      <w:r w:rsidRPr="00FF7B26">
        <w:rPr>
          <w:rFonts w:ascii="Times New Roman" w:hAnsi="Times New Roman" w:cs="Times New Roman"/>
          <w:sz w:val="28"/>
          <w:szCs w:val="28"/>
        </w:rPr>
        <w:t>Фаюмской</w:t>
      </w:r>
      <w:proofErr w:type="spellEnd"/>
      <w:r w:rsidRPr="00FF7B26">
        <w:rPr>
          <w:rFonts w:ascii="Times New Roman" w:hAnsi="Times New Roman" w:cs="Times New Roman"/>
          <w:sz w:val="28"/>
          <w:szCs w:val="28"/>
        </w:rPr>
        <w:t xml:space="preserve"> впадины от нильских наводнений была построена земляная плотина высотой 3,25 м, существующая и по сей день. Вторая дамба имела более сложную конструкцию – одна её часть была каменная, а другая – грунтовая с ядром из нильского ила. Для сохранения поступившей в </w:t>
      </w:r>
      <w:proofErr w:type="spellStart"/>
      <w:r w:rsidRPr="00FF7B26">
        <w:rPr>
          <w:rFonts w:ascii="Times New Roman" w:hAnsi="Times New Roman" w:cs="Times New Roman"/>
          <w:sz w:val="28"/>
          <w:szCs w:val="28"/>
        </w:rPr>
        <w:t>Фаюмскую</w:t>
      </w:r>
      <w:proofErr w:type="spellEnd"/>
      <w:r w:rsidRPr="00FF7B26">
        <w:rPr>
          <w:rFonts w:ascii="Times New Roman" w:hAnsi="Times New Roman" w:cs="Times New Roman"/>
          <w:sz w:val="28"/>
          <w:szCs w:val="28"/>
        </w:rPr>
        <w:t xml:space="preserve"> впадину воды западная часть одного из бассейнов была перегорожена дамбой из кирпича и известняка длиной 3 км.</w:t>
      </w:r>
    </w:p>
    <w:p w:rsidR="00FF7B26" w:rsidRPr="00FF7B26" w:rsidRDefault="00FF7B26" w:rsidP="0013745F">
      <w:pPr>
        <w:pStyle w:val="a3"/>
        <w:ind w:firstLine="708"/>
        <w:rPr>
          <w:rFonts w:ascii="Times New Roman" w:hAnsi="Times New Roman" w:cs="Times New Roman"/>
          <w:sz w:val="28"/>
          <w:szCs w:val="28"/>
        </w:rPr>
      </w:pPr>
      <w:r w:rsidRPr="00FF7B26">
        <w:rPr>
          <w:rFonts w:ascii="Times New Roman" w:hAnsi="Times New Roman" w:cs="Times New Roman"/>
          <w:sz w:val="28"/>
          <w:szCs w:val="28"/>
        </w:rPr>
        <w:t xml:space="preserve">В условиях орошаемого земледелия в Египте </w:t>
      </w:r>
      <w:proofErr w:type="gramStart"/>
      <w:r w:rsidRPr="00FF7B26">
        <w:rPr>
          <w:rFonts w:ascii="Times New Roman" w:hAnsi="Times New Roman" w:cs="Times New Roman"/>
          <w:sz w:val="28"/>
          <w:szCs w:val="28"/>
        </w:rPr>
        <w:t>важное значение</w:t>
      </w:r>
      <w:proofErr w:type="gramEnd"/>
      <w:r w:rsidRPr="00FF7B26">
        <w:rPr>
          <w:rFonts w:ascii="Times New Roman" w:hAnsi="Times New Roman" w:cs="Times New Roman"/>
          <w:sz w:val="28"/>
          <w:szCs w:val="28"/>
        </w:rPr>
        <w:t xml:space="preserve"> имело справедливое распределение воды между участками поля. Для этой цели использовались мерные сосуды-водомеры. Они появились около трех тысяч лет назад и практически без изменений применяются до сих пор. Вода из источника поступает в распределительный бассейн, а из него – в главный канал и два боковых канала. Для равномерного распределения воды между участками обрабатываемой земли разработана особая система. В колодец на веревке опускают мерный горшок с отверстием в дне и зачерпывают им воду. Горшок поднимают, и вода начинает вытекать из него, она вытекает примерно за три минуты. Этот трехминутный цикл составляет основу распределения воды. Раздатчик определяет, на какой промежуток времени тот или иной земледелец имеет право отвести воду из оросительного канала на свой участок. Когда установленное время истекает, в оросительный канал бросают пучок соломы, который доплывает до орошаемого участка.</w:t>
      </w:r>
      <w:r w:rsidR="0013745F">
        <w:rPr>
          <w:rFonts w:ascii="Times New Roman" w:hAnsi="Times New Roman" w:cs="Times New Roman"/>
          <w:sz w:val="28"/>
          <w:szCs w:val="28"/>
        </w:rPr>
        <w:t xml:space="preserve"> </w:t>
      </w:r>
      <w:r w:rsidRPr="00FF7B26">
        <w:rPr>
          <w:rFonts w:ascii="Times New Roman" w:hAnsi="Times New Roman" w:cs="Times New Roman"/>
          <w:sz w:val="28"/>
          <w:szCs w:val="28"/>
        </w:rPr>
        <w:t>Получив этот знак, земледелец обязан прекратить полив своего участка и прочистить канал, чтобы вода могла беспрепятственно поступать на следующий участок земли. Такой процесс продолжался до тех пор, пока все земледельцы вдоль оросительного канала не получали воду в количестве, отмеряемом в коло</w:t>
      </w:r>
      <w:r w:rsidR="00FC662E">
        <w:rPr>
          <w:rFonts w:ascii="Times New Roman" w:hAnsi="Times New Roman" w:cs="Times New Roman"/>
          <w:sz w:val="28"/>
          <w:szCs w:val="28"/>
        </w:rPr>
        <w:t>дце. Затем весь цикл повторялся.</w:t>
      </w:r>
    </w:p>
    <w:p w:rsidR="00FC662E" w:rsidRPr="00FC662E" w:rsidRDefault="001E519C" w:rsidP="00FC662E">
      <w:pPr>
        <w:pStyle w:val="a3"/>
        <w:ind w:firstLine="708"/>
        <w:rPr>
          <w:rFonts w:ascii="Times New Roman" w:hAnsi="Times New Roman" w:cs="Times New Roman"/>
          <w:sz w:val="28"/>
          <w:szCs w:val="28"/>
          <w:shd w:val="clear" w:color="auto" w:fill="FFFFFF"/>
          <w:vertAlign w:val="superscript"/>
        </w:rPr>
      </w:pPr>
      <w:hyperlink r:id="rId11" w:history="1">
        <w:r w:rsidR="00FF7B26" w:rsidRPr="00FF7B26">
          <w:rPr>
            <w:rStyle w:val="w"/>
            <w:rFonts w:ascii="Times New Roman" w:hAnsi="Times New Roman" w:cs="Times New Roman"/>
            <w:sz w:val="28"/>
            <w:szCs w:val="28"/>
            <w:shd w:val="clear" w:color="auto" w:fill="FFFFFF"/>
          </w:rPr>
          <w:t>Земледелец</w:t>
        </w:r>
      </w:hyperlink>
      <w:r w:rsidR="00FF7B26" w:rsidRPr="00FF7B26">
        <w:rPr>
          <w:rStyle w:val="apple-converted-space"/>
          <w:rFonts w:ascii="Times New Roman" w:hAnsi="Times New Roman" w:cs="Times New Roman"/>
          <w:sz w:val="28"/>
          <w:szCs w:val="28"/>
          <w:shd w:val="clear" w:color="auto" w:fill="FFFFFF"/>
        </w:rPr>
        <w:t xml:space="preserve"> </w:t>
      </w:r>
      <w:r w:rsidR="00FF7B26" w:rsidRPr="00FF7B26">
        <w:rPr>
          <w:rStyle w:val="w"/>
          <w:rFonts w:ascii="Times New Roman" w:hAnsi="Times New Roman" w:cs="Times New Roman"/>
          <w:sz w:val="28"/>
          <w:szCs w:val="28"/>
          <w:shd w:val="clear" w:color="auto" w:fill="FFFFFF"/>
        </w:rPr>
        <w:t>в</w:t>
      </w:r>
      <w:r w:rsidR="00FF7B26" w:rsidRPr="00FF7B26">
        <w:rPr>
          <w:rStyle w:val="apple-converted-space"/>
          <w:rFonts w:ascii="Times New Roman" w:hAnsi="Times New Roman" w:cs="Times New Roman"/>
          <w:sz w:val="28"/>
          <w:szCs w:val="28"/>
          <w:shd w:val="clear" w:color="auto" w:fill="FFFFFF"/>
        </w:rPr>
        <w:t> </w:t>
      </w:r>
      <w:r w:rsidR="00FF7B26" w:rsidRPr="00FF7B26">
        <w:rPr>
          <w:rStyle w:val="w"/>
          <w:rFonts w:ascii="Times New Roman" w:hAnsi="Times New Roman" w:cs="Times New Roman"/>
          <w:sz w:val="28"/>
          <w:szCs w:val="28"/>
          <w:shd w:val="clear" w:color="auto" w:fill="FFFFFF"/>
        </w:rPr>
        <w:t>Египте</w:t>
      </w:r>
      <w:r w:rsidR="00FF7B26" w:rsidRPr="00FF7B26">
        <w:rPr>
          <w:rStyle w:val="apple-converted-space"/>
          <w:rFonts w:ascii="Times New Roman" w:hAnsi="Times New Roman" w:cs="Times New Roman"/>
          <w:sz w:val="28"/>
          <w:szCs w:val="28"/>
          <w:shd w:val="clear" w:color="auto" w:fill="FFFFFF"/>
        </w:rPr>
        <w:t xml:space="preserve"> </w:t>
      </w:r>
      <w:r w:rsidR="00FF7B26" w:rsidRPr="00FF7B26">
        <w:rPr>
          <w:rStyle w:val="w"/>
          <w:rFonts w:ascii="Times New Roman" w:hAnsi="Times New Roman" w:cs="Times New Roman"/>
          <w:sz w:val="28"/>
          <w:szCs w:val="28"/>
          <w:shd w:val="clear" w:color="auto" w:fill="FFFFFF"/>
        </w:rPr>
        <w:t>создавал</w:t>
      </w:r>
      <w:r w:rsidR="00FF7B26" w:rsidRPr="00FF7B26">
        <w:rPr>
          <w:rStyle w:val="apple-converted-space"/>
          <w:rFonts w:ascii="Times New Roman" w:hAnsi="Times New Roman" w:cs="Times New Roman"/>
          <w:sz w:val="28"/>
          <w:szCs w:val="28"/>
          <w:shd w:val="clear" w:color="auto" w:fill="FFFFFF"/>
        </w:rPr>
        <w:t> </w:t>
      </w:r>
      <w:r w:rsidR="00FF7B26" w:rsidRPr="00FF7B26">
        <w:rPr>
          <w:rStyle w:val="w"/>
          <w:rFonts w:ascii="Times New Roman" w:hAnsi="Times New Roman" w:cs="Times New Roman"/>
          <w:sz w:val="28"/>
          <w:szCs w:val="28"/>
          <w:shd w:val="clear" w:color="auto" w:fill="FFFFFF"/>
        </w:rPr>
        <w:t>своим</w:t>
      </w:r>
      <w:r w:rsidR="00FF7B26" w:rsidRPr="00FF7B26">
        <w:rPr>
          <w:rStyle w:val="apple-converted-space"/>
          <w:rFonts w:ascii="Times New Roman" w:hAnsi="Times New Roman" w:cs="Times New Roman"/>
          <w:sz w:val="28"/>
          <w:szCs w:val="28"/>
          <w:shd w:val="clear" w:color="auto" w:fill="FFFFFF"/>
        </w:rPr>
        <w:t> </w:t>
      </w:r>
      <w:r w:rsidR="00FF7B26" w:rsidRPr="00FF7B26">
        <w:rPr>
          <w:rStyle w:val="w"/>
          <w:rFonts w:ascii="Times New Roman" w:hAnsi="Times New Roman" w:cs="Times New Roman"/>
          <w:sz w:val="28"/>
          <w:szCs w:val="28"/>
          <w:shd w:val="clear" w:color="auto" w:fill="FFFFFF"/>
        </w:rPr>
        <w:t>трудом</w:t>
      </w:r>
      <w:r w:rsidR="00FF7B26" w:rsidRPr="00FF7B26">
        <w:rPr>
          <w:rStyle w:val="apple-converted-space"/>
          <w:rFonts w:ascii="Times New Roman" w:hAnsi="Times New Roman" w:cs="Times New Roman"/>
          <w:sz w:val="28"/>
          <w:szCs w:val="28"/>
          <w:shd w:val="clear" w:color="auto" w:fill="FFFFFF"/>
        </w:rPr>
        <w:t xml:space="preserve"> </w:t>
      </w:r>
      <w:r w:rsidR="00FF7B26" w:rsidRPr="00FF7B26">
        <w:rPr>
          <w:rStyle w:val="w"/>
          <w:rFonts w:ascii="Times New Roman" w:hAnsi="Times New Roman" w:cs="Times New Roman"/>
          <w:sz w:val="28"/>
          <w:szCs w:val="28"/>
          <w:shd w:val="clear" w:color="auto" w:fill="FFFFFF"/>
        </w:rPr>
        <w:t>больше</w:t>
      </w:r>
      <w:r w:rsidR="00FF7B26" w:rsidRPr="00FF7B26">
        <w:rPr>
          <w:rStyle w:val="apple-converted-space"/>
          <w:rFonts w:ascii="Times New Roman" w:hAnsi="Times New Roman" w:cs="Times New Roman"/>
          <w:sz w:val="28"/>
          <w:szCs w:val="28"/>
          <w:shd w:val="clear" w:color="auto" w:fill="FFFFFF"/>
        </w:rPr>
        <w:t xml:space="preserve"> </w:t>
      </w:r>
      <w:r w:rsidR="00FF7B26" w:rsidRPr="00FF7B26">
        <w:rPr>
          <w:rStyle w:val="w"/>
          <w:rFonts w:ascii="Times New Roman" w:hAnsi="Times New Roman" w:cs="Times New Roman"/>
          <w:sz w:val="28"/>
          <w:szCs w:val="28"/>
          <w:shd w:val="clear" w:color="auto" w:fill="FFFFFF"/>
        </w:rPr>
        <w:t>продуктов</w:t>
      </w:r>
      <w:r w:rsidR="00FF7B26" w:rsidRPr="00FF7B26">
        <w:rPr>
          <w:rFonts w:ascii="Times New Roman" w:hAnsi="Times New Roman" w:cs="Times New Roman"/>
          <w:sz w:val="28"/>
          <w:szCs w:val="28"/>
          <w:shd w:val="clear" w:color="auto" w:fill="FFFFFF"/>
        </w:rPr>
        <w:t>,</w:t>
      </w:r>
      <w:r w:rsidR="00FF7B26" w:rsidRPr="00FF7B26">
        <w:rPr>
          <w:rStyle w:val="apple-converted-space"/>
          <w:rFonts w:ascii="Times New Roman" w:hAnsi="Times New Roman" w:cs="Times New Roman"/>
          <w:sz w:val="28"/>
          <w:szCs w:val="28"/>
          <w:shd w:val="clear" w:color="auto" w:fill="FFFFFF"/>
        </w:rPr>
        <w:t xml:space="preserve"> </w:t>
      </w:r>
      <w:r w:rsidR="00FF7B26" w:rsidRPr="00FF7B26">
        <w:rPr>
          <w:rStyle w:val="w"/>
          <w:rFonts w:ascii="Times New Roman" w:hAnsi="Times New Roman" w:cs="Times New Roman"/>
          <w:sz w:val="28"/>
          <w:szCs w:val="28"/>
          <w:shd w:val="clear" w:color="auto" w:fill="FFFFFF"/>
        </w:rPr>
        <w:t>чем</w:t>
      </w:r>
      <w:r w:rsidR="00FF7B26" w:rsidRPr="00FF7B26">
        <w:rPr>
          <w:rStyle w:val="apple-converted-space"/>
          <w:rFonts w:ascii="Times New Roman" w:hAnsi="Times New Roman" w:cs="Times New Roman"/>
          <w:sz w:val="28"/>
          <w:szCs w:val="28"/>
          <w:shd w:val="clear" w:color="auto" w:fill="FFFFFF"/>
        </w:rPr>
        <w:t xml:space="preserve"> </w:t>
      </w:r>
      <w:r w:rsidR="00FF7B26" w:rsidRPr="00FF7B26">
        <w:rPr>
          <w:rStyle w:val="w"/>
          <w:rFonts w:ascii="Times New Roman" w:hAnsi="Times New Roman" w:cs="Times New Roman"/>
          <w:sz w:val="28"/>
          <w:szCs w:val="28"/>
          <w:shd w:val="clear" w:color="auto" w:fill="FFFFFF"/>
        </w:rPr>
        <w:t>добывал</w:t>
      </w:r>
      <w:r w:rsidR="00FF7B26" w:rsidRPr="00FF7B26">
        <w:rPr>
          <w:rStyle w:val="apple-converted-space"/>
          <w:rFonts w:ascii="Times New Roman" w:hAnsi="Times New Roman" w:cs="Times New Roman"/>
          <w:sz w:val="28"/>
          <w:szCs w:val="28"/>
          <w:shd w:val="clear" w:color="auto" w:fill="FFFFFF"/>
        </w:rPr>
        <w:t xml:space="preserve"> </w:t>
      </w:r>
      <w:hyperlink r:id="rId12" w:history="1">
        <w:r w:rsidR="00FF7B26" w:rsidRPr="00FF7B26">
          <w:rPr>
            <w:rStyle w:val="w"/>
            <w:rFonts w:ascii="Times New Roman" w:hAnsi="Times New Roman" w:cs="Times New Roman"/>
            <w:sz w:val="28"/>
            <w:szCs w:val="28"/>
            <w:shd w:val="clear" w:color="auto" w:fill="FFFFFF"/>
          </w:rPr>
          <w:t>охотник</w:t>
        </w:r>
      </w:hyperlink>
      <w:r w:rsidR="00FF7B26" w:rsidRPr="00FF7B26">
        <w:rPr>
          <w:rFonts w:ascii="Times New Roman" w:hAnsi="Times New Roman" w:cs="Times New Roman"/>
          <w:sz w:val="28"/>
          <w:szCs w:val="28"/>
          <w:shd w:val="clear" w:color="auto" w:fill="FFFFFF"/>
        </w:rPr>
        <w:t>.</w:t>
      </w:r>
      <w:r w:rsidR="00FF7B26" w:rsidRPr="00FF7B26">
        <w:rPr>
          <w:rStyle w:val="apple-converted-space"/>
          <w:rFonts w:ascii="Times New Roman" w:hAnsi="Times New Roman" w:cs="Times New Roman"/>
          <w:sz w:val="28"/>
          <w:szCs w:val="28"/>
          <w:shd w:val="clear" w:color="auto" w:fill="FFFFFF"/>
        </w:rPr>
        <w:t xml:space="preserve"> </w:t>
      </w:r>
      <w:r w:rsidR="00FF7B26" w:rsidRPr="00FF7B26">
        <w:rPr>
          <w:rStyle w:val="w"/>
          <w:rFonts w:ascii="Times New Roman" w:hAnsi="Times New Roman" w:cs="Times New Roman"/>
          <w:sz w:val="28"/>
          <w:szCs w:val="28"/>
          <w:shd w:val="clear" w:color="auto" w:fill="FFFFFF"/>
        </w:rPr>
        <w:t>Плодородные</w:t>
      </w:r>
      <w:r w:rsidR="00FF7B26" w:rsidRPr="00FF7B26">
        <w:rPr>
          <w:rStyle w:val="apple-converted-space"/>
          <w:rFonts w:ascii="Times New Roman" w:hAnsi="Times New Roman" w:cs="Times New Roman"/>
          <w:sz w:val="28"/>
          <w:szCs w:val="28"/>
          <w:shd w:val="clear" w:color="auto" w:fill="FFFFFF"/>
        </w:rPr>
        <w:t xml:space="preserve"> </w:t>
      </w:r>
      <w:r w:rsidR="00FF7B26" w:rsidRPr="00FF7B26">
        <w:rPr>
          <w:rStyle w:val="w"/>
          <w:rFonts w:ascii="Times New Roman" w:hAnsi="Times New Roman" w:cs="Times New Roman"/>
          <w:sz w:val="28"/>
          <w:szCs w:val="28"/>
          <w:shd w:val="clear" w:color="auto" w:fill="FFFFFF"/>
        </w:rPr>
        <w:t>почвы долины</w:t>
      </w:r>
      <w:r w:rsidR="00FF7B26" w:rsidRPr="00FF7B26">
        <w:rPr>
          <w:rStyle w:val="apple-converted-space"/>
          <w:rFonts w:ascii="Times New Roman" w:hAnsi="Times New Roman" w:cs="Times New Roman"/>
          <w:sz w:val="28"/>
          <w:szCs w:val="28"/>
          <w:shd w:val="clear" w:color="auto" w:fill="FFFFFF"/>
        </w:rPr>
        <w:t xml:space="preserve"> </w:t>
      </w:r>
      <w:r w:rsidR="00FF7B26" w:rsidRPr="00FF7B26">
        <w:rPr>
          <w:rStyle w:val="w"/>
          <w:rFonts w:ascii="Times New Roman" w:hAnsi="Times New Roman" w:cs="Times New Roman"/>
          <w:sz w:val="28"/>
          <w:szCs w:val="28"/>
          <w:shd w:val="clear" w:color="auto" w:fill="FFFFFF"/>
        </w:rPr>
        <w:t>Нила при должном уходе</w:t>
      </w:r>
      <w:r w:rsidR="00FF7B26" w:rsidRPr="00FF7B26">
        <w:rPr>
          <w:rStyle w:val="apple-converted-space"/>
          <w:rFonts w:ascii="Times New Roman" w:hAnsi="Times New Roman" w:cs="Times New Roman"/>
          <w:sz w:val="28"/>
          <w:szCs w:val="28"/>
          <w:shd w:val="clear" w:color="auto" w:fill="FFFFFF"/>
        </w:rPr>
        <w:t xml:space="preserve"> </w:t>
      </w:r>
      <w:r w:rsidR="00FF7B26" w:rsidRPr="00FF7B26">
        <w:rPr>
          <w:rStyle w:val="w"/>
          <w:rFonts w:ascii="Times New Roman" w:hAnsi="Times New Roman" w:cs="Times New Roman"/>
          <w:sz w:val="28"/>
          <w:szCs w:val="28"/>
          <w:shd w:val="clear" w:color="auto" w:fill="FFFFFF"/>
        </w:rPr>
        <w:t>давали</w:t>
      </w:r>
      <w:r w:rsidR="00FF7B26" w:rsidRPr="00FF7B26">
        <w:rPr>
          <w:rStyle w:val="apple-converted-space"/>
          <w:rFonts w:ascii="Times New Roman" w:hAnsi="Times New Roman" w:cs="Times New Roman"/>
          <w:sz w:val="28"/>
          <w:szCs w:val="28"/>
          <w:shd w:val="clear" w:color="auto" w:fill="FFFFFF"/>
        </w:rPr>
        <w:t> </w:t>
      </w:r>
      <w:r w:rsidR="00FF7B26" w:rsidRPr="00FF7B26">
        <w:rPr>
          <w:rStyle w:val="w"/>
          <w:rFonts w:ascii="Times New Roman" w:hAnsi="Times New Roman" w:cs="Times New Roman"/>
          <w:sz w:val="28"/>
          <w:szCs w:val="28"/>
          <w:shd w:val="clear" w:color="auto" w:fill="FFFFFF"/>
        </w:rPr>
        <w:t>хороший</w:t>
      </w:r>
      <w:r w:rsidR="00FF7B26" w:rsidRPr="00FF7B26">
        <w:rPr>
          <w:rStyle w:val="apple-converted-space"/>
          <w:rFonts w:ascii="Times New Roman" w:hAnsi="Times New Roman" w:cs="Times New Roman"/>
          <w:sz w:val="28"/>
          <w:szCs w:val="28"/>
          <w:shd w:val="clear" w:color="auto" w:fill="FFFFFF"/>
        </w:rPr>
        <w:t> </w:t>
      </w:r>
      <w:r w:rsidR="00FF7B26" w:rsidRPr="00FF7B26">
        <w:rPr>
          <w:rStyle w:val="w"/>
          <w:rFonts w:ascii="Times New Roman" w:hAnsi="Times New Roman" w:cs="Times New Roman"/>
          <w:sz w:val="28"/>
          <w:szCs w:val="28"/>
          <w:shd w:val="clear" w:color="auto" w:fill="FFFFFF"/>
        </w:rPr>
        <w:t>урожай</w:t>
      </w:r>
      <w:r w:rsidR="00FF7B26" w:rsidRPr="00FF7B26">
        <w:rPr>
          <w:rFonts w:ascii="Times New Roman" w:hAnsi="Times New Roman" w:cs="Times New Roman"/>
          <w:sz w:val="28"/>
          <w:szCs w:val="28"/>
          <w:shd w:val="clear" w:color="auto" w:fill="FFFFFF"/>
        </w:rPr>
        <w:t>.</w:t>
      </w:r>
      <w:r w:rsidR="00FF7B26" w:rsidRPr="00FF7B26">
        <w:rPr>
          <w:rStyle w:val="apple-converted-space"/>
          <w:rFonts w:ascii="Times New Roman" w:hAnsi="Times New Roman" w:cs="Times New Roman"/>
          <w:sz w:val="28"/>
          <w:szCs w:val="28"/>
          <w:shd w:val="clear" w:color="auto" w:fill="FFFFFF"/>
        </w:rPr>
        <w:t> </w:t>
      </w:r>
      <w:r w:rsidR="00FF7B26" w:rsidRPr="00FF7B26">
        <w:rPr>
          <w:rFonts w:ascii="Times New Roman" w:hAnsi="Times New Roman" w:cs="Times New Roman"/>
          <w:sz w:val="28"/>
          <w:szCs w:val="28"/>
          <w:shd w:val="clear" w:color="auto" w:fill="FFFFFF"/>
        </w:rPr>
        <w:t>Именно поэтому развитию мелиорации, совершенствованию уже существующих методов орошения и осушения земель, уделялось немало внимания. Египтяне научились строить вдоль берегов реки плотины, в которых делали специальные отверстия с отводами воды на поля. Большой прогресс в развитии ирригационной системы и оросительных работ произошёл в эпоху Среднего царства. Площадь орошаемых земель заметно увеличилась, что сразу же повлияло на количество собираемого урожая. Наивысшего подъёма земледелие достигло в период Нового царства.</w:t>
      </w:r>
      <w:proofErr w:type="gramStart"/>
      <w:r w:rsidR="00FF7B26" w:rsidRPr="00FF7B26">
        <w:rPr>
          <w:rFonts w:ascii="Times New Roman" w:hAnsi="Times New Roman" w:cs="Times New Roman"/>
          <w:sz w:val="28"/>
          <w:szCs w:val="28"/>
          <w:shd w:val="clear" w:color="auto" w:fill="FFFFFF"/>
          <w:vertAlign w:val="superscript"/>
        </w:rPr>
        <w:t>9</w:t>
      </w:r>
      <w:proofErr w:type="gramEnd"/>
      <w:r w:rsidR="00FC662E">
        <w:rPr>
          <w:rFonts w:ascii="Times New Roman" w:hAnsi="Times New Roman" w:cs="Times New Roman"/>
          <w:sz w:val="28"/>
          <w:szCs w:val="28"/>
          <w:shd w:val="clear" w:color="auto" w:fill="FFFFFF"/>
          <w:vertAlign w:val="superscript"/>
        </w:rPr>
        <w:t xml:space="preserve"> </w:t>
      </w:r>
      <w:r w:rsidR="00FC662E" w:rsidRPr="00FF7B26">
        <w:rPr>
          <w:rFonts w:ascii="Times New Roman" w:hAnsi="Times New Roman" w:cs="Times New Roman"/>
          <w:sz w:val="28"/>
          <w:szCs w:val="28"/>
        </w:rPr>
        <w:t>Таким образом, мы видим, что мелиорация имела огромное значение для древних египтян.</w:t>
      </w:r>
      <w:r w:rsidR="00FC662E" w:rsidRPr="00FC662E">
        <w:rPr>
          <w:rFonts w:ascii="Times New Roman" w:hAnsi="Times New Roman" w:cs="Times New Roman"/>
          <w:sz w:val="28"/>
          <w:szCs w:val="28"/>
          <w:shd w:val="clear" w:color="auto" w:fill="FFFFFF"/>
        </w:rPr>
        <w:t xml:space="preserve"> </w:t>
      </w:r>
      <w:r w:rsidR="00A00CDC">
        <w:rPr>
          <w:rFonts w:ascii="Times New Roman" w:hAnsi="Times New Roman" w:cs="Times New Roman"/>
          <w:sz w:val="28"/>
          <w:szCs w:val="28"/>
          <w:shd w:val="clear" w:color="auto" w:fill="FFFFFF"/>
        </w:rPr>
        <w:t>Всю о</w:t>
      </w:r>
      <w:r w:rsidR="00FC662E" w:rsidRPr="00FF7B26">
        <w:rPr>
          <w:rFonts w:ascii="Times New Roman" w:hAnsi="Times New Roman" w:cs="Times New Roman"/>
          <w:sz w:val="28"/>
          <w:szCs w:val="28"/>
          <w:shd w:val="clear" w:color="auto" w:fill="FFFFFF"/>
        </w:rPr>
        <w:t>снову экономики Древнег</w:t>
      </w:r>
      <w:r w:rsidR="00FC662E">
        <w:rPr>
          <w:rFonts w:ascii="Times New Roman" w:hAnsi="Times New Roman" w:cs="Times New Roman"/>
          <w:sz w:val="28"/>
          <w:szCs w:val="28"/>
          <w:shd w:val="clear" w:color="auto" w:fill="FFFFFF"/>
        </w:rPr>
        <w:t xml:space="preserve">о Египта </w:t>
      </w:r>
      <w:r w:rsidR="00FC662E" w:rsidRPr="00FF7B26">
        <w:rPr>
          <w:rFonts w:ascii="Times New Roman" w:hAnsi="Times New Roman" w:cs="Times New Roman"/>
          <w:sz w:val="28"/>
          <w:szCs w:val="28"/>
          <w:shd w:val="clear" w:color="auto" w:fill="FFFFFF"/>
        </w:rPr>
        <w:t>составляли</w:t>
      </w:r>
      <w:r w:rsidR="00FC662E">
        <w:rPr>
          <w:rStyle w:val="apple-converted-space"/>
          <w:rFonts w:ascii="Times New Roman" w:hAnsi="Times New Roman" w:cs="Times New Roman"/>
          <w:sz w:val="28"/>
          <w:szCs w:val="28"/>
          <w:shd w:val="clear" w:color="auto" w:fill="FFFFFF"/>
        </w:rPr>
        <w:t xml:space="preserve"> </w:t>
      </w:r>
      <w:r w:rsidR="00A00CDC">
        <w:rPr>
          <w:rStyle w:val="apple-converted-space"/>
          <w:rFonts w:ascii="Times New Roman" w:hAnsi="Times New Roman" w:cs="Times New Roman"/>
          <w:sz w:val="28"/>
          <w:szCs w:val="28"/>
          <w:shd w:val="clear" w:color="auto" w:fill="FFFFFF"/>
        </w:rPr>
        <w:t xml:space="preserve">именно </w:t>
      </w:r>
      <w:r>
        <w:fldChar w:fldCharType="begin"/>
      </w:r>
      <w:r>
        <w:instrText>HYPERLINK "https://ru.wikipedia.org/wiki/%D0%97%D0%B5%D0%BC%D0%BB%D0%B5%D0%B4%D0%B5%D0%BB%D0%B8%D0%B5" \o "Земледелие"</w:instrText>
      </w:r>
      <w:r>
        <w:fldChar w:fldCharType="separate"/>
      </w:r>
      <w:r w:rsidR="00FC662E" w:rsidRPr="00FF7B26">
        <w:rPr>
          <w:rStyle w:val="a4"/>
          <w:rFonts w:ascii="Times New Roman" w:hAnsi="Times New Roman" w:cs="Times New Roman"/>
          <w:color w:val="auto"/>
          <w:sz w:val="28"/>
          <w:szCs w:val="28"/>
          <w:u w:val="none"/>
          <w:shd w:val="clear" w:color="auto" w:fill="FFFFFF"/>
        </w:rPr>
        <w:t>земледелие</w:t>
      </w:r>
      <w:r>
        <w:fldChar w:fldCharType="end"/>
      </w:r>
      <w:r w:rsidR="00FC662E">
        <w:rPr>
          <w:rStyle w:val="apple-converted-space"/>
          <w:rFonts w:ascii="Times New Roman" w:hAnsi="Times New Roman" w:cs="Times New Roman"/>
          <w:sz w:val="28"/>
          <w:szCs w:val="28"/>
          <w:shd w:val="clear" w:color="auto" w:fill="FFFFFF"/>
        </w:rPr>
        <w:t xml:space="preserve"> </w:t>
      </w:r>
      <w:r w:rsidR="00FC662E" w:rsidRPr="00FF7B26">
        <w:rPr>
          <w:rFonts w:ascii="Times New Roman" w:hAnsi="Times New Roman" w:cs="Times New Roman"/>
          <w:sz w:val="28"/>
          <w:szCs w:val="28"/>
          <w:shd w:val="clear" w:color="auto" w:fill="FFFFFF"/>
        </w:rPr>
        <w:t>и ремесла.</w:t>
      </w:r>
    </w:p>
    <w:p w:rsidR="00B66AA2" w:rsidRDefault="00B66AA2" w:rsidP="00B66AA2">
      <w:pPr>
        <w:pStyle w:val="a3"/>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________________</w:t>
      </w:r>
    </w:p>
    <w:p w:rsidR="00B66AA2" w:rsidRPr="00B66AA2" w:rsidRDefault="00FC662E" w:rsidP="00FC662E">
      <w:pPr>
        <w:pStyle w:val="a3"/>
        <w:rPr>
          <w:rFonts w:ascii="Times New Roman" w:hAnsi="Times New Roman" w:cs="Times New Roman"/>
          <w:sz w:val="28"/>
          <w:szCs w:val="28"/>
        </w:rPr>
      </w:pPr>
      <w:r>
        <w:rPr>
          <w:rFonts w:ascii="Times New Roman" w:hAnsi="Times New Roman" w:cs="Times New Roman"/>
          <w:sz w:val="28"/>
          <w:szCs w:val="28"/>
        </w:rPr>
        <w:t>4</w:t>
      </w:r>
      <w:r w:rsidR="00B66AA2">
        <w:rPr>
          <w:rFonts w:ascii="Times New Roman" w:hAnsi="Times New Roman" w:cs="Times New Roman"/>
          <w:sz w:val="28"/>
          <w:szCs w:val="28"/>
        </w:rPr>
        <w:t xml:space="preserve"> - </w:t>
      </w:r>
      <w:r>
        <w:rPr>
          <w:rFonts w:ascii="Times New Roman" w:hAnsi="Times New Roman" w:cs="Times New Roman"/>
          <w:sz w:val="28"/>
          <w:szCs w:val="28"/>
        </w:rPr>
        <w:t xml:space="preserve">Авдиев В.И. - История Древнего Востока. «Ленинград: </w:t>
      </w:r>
      <w:proofErr w:type="spellStart"/>
      <w:r>
        <w:rPr>
          <w:rFonts w:ascii="Times New Roman" w:hAnsi="Times New Roman" w:cs="Times New Roman"/>
          <w:sz w:val="28"/>
          <w:szCs w:val="28"/>
        </w:rPr>
        <w:t>Госполитиздат</w:t>
      </w:r>
      <w:proofErr w:type="spellEnd"/>
      <w:r>
        <w:rPr>
          <w:rFonts w:ascii="Times New Roman" w:hAnsi="Times New Roman" w:cs="Times New Roman"/>
          <w:sz w:val="28"/>
          <w:szCs w:val="28"/>
        </w:rPr>
        <w:t xml:space="preserve">» </w:t>
      </w:r>
      <w:r w:rsidR="00B66AA2" w:rsidRPr="00B930DE">
        <w:rPr>
          <w:rFonts w:ascii="Times New Roman" w:hAnsi="Times New Roman" w:cs="Times New Roman"/>
          <w:sz w:val="28"/>
          <w:szCs w:val="28"/>
        </w:rPr>
        <w:t>1953</w:t>
      </w:r>
      <w:r>
        <w:rPr>
          <w:rFonts w:ascii="Times New Roman" w:hAnsi="Times New Roman" w:cs="Times New Roman"/>
          <w:sz w:val="28"/>
          <w:szCs w:val="28"/>
        </w:rPr>
        <w:t xml:space="preserve"> г</w:t>
      </w:r>
    </w:p>
    <w:sectPr w:rsidR="00B66AA2" w:rsidRPr="00B66AA2" w:rsidSect="00A059E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FF7B26"/>
    <w:rsid w:val="0013745F"/>
    <w:rsid w:val="001E519C"/>
    <w:rsid w:val="001F1D16"/>
    <w:rsid w:val="00965241"/>
    <w:rsid w:val="00A00CDC"/>
    <w:rsid w:val="00A059E3"/>
    <w:rsid w:val="00B6597E"/>
    <w:rsid w:val="00B66AA2"/>
    <w:rsid w:val="00DD4F4A"/>
    <w:rsid w:val="00FC662E"/>
    <w:rsid w:val="00FF7B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59E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F7B26"/>
    <w:pPr>
      <w:spacing w:after="0" w:line="240" w:lineRule="auto"/>
    </w:pPr>
    <w:rPr>
      <w:rFonts w:eastAsiaTheme="minorHAnsi"/>
      <w:lang w:eastAsia="en-US"/>
    </w:rPr>
  </w:style>
  <w:style w:type="character" w:customStyle="1" w:styleId="apple-converted-space">
    <w:name w:val="apple-converted-space"/>
    <w:basedOn w:val="a0"/>
    <w:rsid w:val="00FF7B26"/>
  </w:style>
  <w:style w:type="character" w:styleId="a4">
    <w:name w:val="Hyperlink"/>
    <w:basedOn w:val="a0"/>
    <w:uiPriority w:val="99"/>
    <w:semiHidden/>
    <w:unhideWhenUsed/>
    <w:rsid w:val="00FF7B26"/>
    <w:rPr>
      <w:color w:val="0000FF"/>
      <w:u w:val="single"/>
    </w:rPr>
  </w:style>
  <w:style w:type="character" w:customStyle="1" w:styleId="w">
    <w:name w:val="w"/>
    <w:basedOn w:val="a0"/>
    <w:rsid w:val="00FF7B2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A1%D0%B5%D0%B2%D0%B5%D1%80%D0%BD%D0%B0%D1%8F_%D0%90%D1%84%D1%80%D0%B8%D0%BA%D0%B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u.wikipedia.org/wiki/%D0%9E%D0%BF%D1%83%D1%81%D1%82%D1%8B%D0%BD%D0%B8%D0%B2%D0%B0%D0%BD%D0%B8%D0%B5" TargetMode="External"/><Relationship Id="rId12" Type="http://schemas.openxmlformats.org/officeDocument/2006/relationships/hyperlink" Target="http://dic.academic.ru/dic.nsf/ruwiki/1081352"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ru.wikipedia.org/wiki/%D0%94%D0%B5%D0%BB%D1%8C%D1%82%D0%B0_%D0%9D%D0%B8%D0%BB%D0%B0" TargetMode="External"/><Relationship Id="rId11" Type="http://schemas.openxmlformats.org/officeDocument/2006/relationships/hyperlink" Target="http://dic.academic.ru/dic.nsf/ruwiki/383145" TargetMode="External"/><Relationship Id="rId5" Type="http://schemas.openxmlformats.org/officeDocument/2006/relationships/hyperlink" Target="https://ru.wikipedia.org/wiki/%D0%94%D0%BE%D0%B8%D1%81%D1%82%D0%BE%D1%80%D0%B8%D1%87%D0%B5%D1%81%D0%BA%D0%B8%D0%B9_%D0%BF%D0%B5%D1%80%D0%B8%D0%BE%D0%B4" TargetMode="External"/><Relationship Id="rId10" Type="http://schemas.openxmlformats.org/officeDocument/2006/relationships/hyperlink" Target="http://engineeringsystems.ru/gidroelektrostancii/" TargetMode="External"/><Relationship Id="rId4" Type="http://schemas.openxmlformats.org/officeDocument/2006/relationships/webSettings" Target="webSettings.xml"/><Relationship Id="rId9" Type="http://schemas.openxmlformats.org/officeDocument/2006/relationships/hyperlink" Target="https://ru.wikipedia.org/wiki/%D0%9D%D0%B8%D0%BB"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CD1415-84D5-49E4-A4DD-29CF7518E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5</Pages>
  <Words>2302</Words>
  <Characters>13127</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4</cp:revision>
  <dcterms:created xsi:type="dcterms:W3CDTF">2016-03-02T19:42:00Z</dcterms:created>
  <dcterms:modified xsi:type="dcterms:W3CDTF">2016-03-03T16:29:00Z</dcterms:modified>
</cp:coreProperties>
</file>