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D0D" w:rsidRDefault="00132D0D" w:rsidP="00132D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metkadoc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ГОУ СПО ТО «Болоховский машиностроительный техникум »</w:t>
      </w:r>
    </w:p>
    <w:p w:rsidR="00132D0D" w:rsidRDefault="00132D0D" w:rsidP="00132D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2D0D" w:rsidRDefault="00132D0D" w:rsidP="00132D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2D0D" w:rsidRDefault="00132D0D" w:rsidP="00132D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2D0D" w:rsidRDefault="00132D0D" w:rsidP="00132D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2D0D" w:rsidRDefault="00132D0D" w:rsidP="00132D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32D0D" w:rsidRDefault="00132D0D" w:rsidP="00132D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Реферат на тему:</w:t>
      </w:r>
    </w:p>
    <w:p w:rsidR="00132D0D" w:rsidRDefault="00132D0D" w:rsidP="00132D0D">
      <w:pPr>
        <w:spacing w:after="0" w:line="480" w:lineRule="auto"/>
        <w:jc w:val="center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pacing w:val="-3"/>
          <w:sz w:val="24"/>
          <w:szCs w:val="24"/>
          <w:shd w:val="clear" w:color="auto" w:fill="FFFFFF"/>
        </w:rPr>
        <w:t>«Установка</w:t>
      </w:r>
      <w:r>
        <w:rPr>
          <w:rFonts w:ascii="Times New Roman" w:hAnsi="Times New Roman" w:cs="Times New Roman"/>
          <w:color w:val="2C2C2C"/>
          <w:spacing w:val="-2"/>
          <w:sz w:val="24"/>
          <w:szCs w:val="24"/>
          <w:shd w:val="clear" w:color="auto" w:fill="FFFFFF"/>
        </w:rPr>
        <w:t> и настройка основных </w:t>
      </w:r>
      <w:r>
        <w:rPr>
          <w:rFonts w:ascii="Times New Roman" w:hAnsi="Times New Roman" w:cs="Times New Roman"/>
          <w:color w:val="2C2C2C"/>
          <w:spacing w:val="-3"/>
          <w:sz w:val="24"/>
          <w:szCs w:val="24"/>
          <w:shd w:val="clear" w:color="auto" w:fill="FFFFFF"/>
        </w:rPr>
        <w:t>компонентов операционной системы и драйверов 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периферийного оборудования</w:t>
      </w:r>
      <w:proofErr w:type="gramStart"/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.»</w:t>
      </w:r>
      <w:proofErr w:type="gramEnd"/>
    </w:p>
    <w:p w:rsidR="00132D0D" w:rsidRDefault="00132D0D" w:rsidP="00132D0D">
      <w:pPr>
        <w:spacing w:after="0" w:line="480" w:lineRule="auto"/>
        <w:jc w:val="center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jc w:val="center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Выполнила студентка гр.313:                                                                               Жукова А.А.</w:t>
      </w: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Проверила: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Марейчева</w:t>
      </w:r>
      <w:proofErr w:type="spellEnd"/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Л.И.</w:t>
      </w: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132D0D" w:rsidRDefault="00132D0D" w:rsidP="00132D0D">
      <w:pPr>
        <w:spacing w:after="0" w:line="480" w:lineRule="auto"/>
        <w:jc w:val="center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Болохово 2014</w:t>
      </w:r>
    </w:p>
    <w:p w:rsidR="00132D0D" w:rsidRDefault="00132D0D" w:rsidP="00132D0D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sdt>
      <w:sdtPr>
        <w:id w:val="-55908708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132D0D" w:rsidRDefault="00132D0D">
          <w:pPr>
            <w:pStyle w:val="a7"/>
          </w:pPr>
          <w:r>
            <w:t>Оглавление</w:t>
          </w:r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0161526" w:history="1">
            <w:r w:rsidRPr="002F66F6">
              <w:rPr>
                <w:rStyle w:val="a8"/>
                <w:rFonts w:eastAsia="Times New Roman"/>
                <w:noProof/>
                <w:lang w:eastAsia="ru-RU"/>
              </w:rPr>
              <w:t>1.Введение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27" w:history="1">
            <w:r w:rsidRPr="002F66F6">
              <w:rPr>
                <w:rStyle w:val="a8"/>
                <w:rFonts w:eastAsia="Times New Roman"/>
                <w:noProof/>
                <w:shd w:val="clear" w:color="auto" w:fill="FFFFFF"/>
                <w:lang w:eastAsia="ru-RU"/>
              </w:rPr>
              <w:t>2.  Настройка BIOS</w:t>
            </w:r>
            <w:bookmarkStart w:id="1" w:name="_GoBack"/>
            <w:bookmarkEnd w:id="1"/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28" w:history="1">
            <w:r w:rsidRPr="002F66F6">
              <w:rPr>
                <w:rStyle w:val="a8"/>
                <w:rFonts w:eastAsia="Times New Roman"/>
                <w:noProof/>
                <w:shd w:val="clear" w:color="auto" w:fill="FFFFFF"/>
                <w:lang w:eastAsia="ru-RU"/>
              </w:rPr>
              <w:t>3. Установка Windows Vista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29" w:history="1">
            <w:r w:rsidRPr="002F66F6">
              <w:rPr>
                <w:rStyle w:val="a8"/>
                <w:rFonts w:eastAsia="Times New Roman"/>
                <w:noProof/>
                <w:lang w:eastAsia="ru-RU"/>
              </w:rPr>
              <w:t>4.Совет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30" w:history="1">
            <w:r w:rsidRPr="002F66F6">
              <w:rPr>
                <w:rStyle w:val="a8"/>
                <w:rFonts w:eastAsia="Times New Roman"/>
                <w:noProof/>
                <w:lang w:eastAsia="ru-RU"/>
              </w:rPr>
              <w:t>5.Внимание!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31" w:history="1">
            <w:r w:rsidRPr="002F66F6">
              <w:rPr>
                <w:rStyle w:val="a8"/>
                <w:rFonts w:eastAsia="Times New Roman"/>
                <w:noProof/>
                <w:shd w:val="clear" w:color="auto" w:fill="FFFFFF"/>
                <w:lang w:eastAsia="ru-RU"/>
              </w:rPr>
              <w:t>6.Настройка Windows Vista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32" w:history="1">
            <w:r w:rsidRPr="002F66F6">
              <w:rPr>
                <w:rStyle w:val="a8"/>
                <w:rFonts w:eastAsia="Times New Roman"/>
                <w:noProof/>
                <w:shd w:val="clear" w:color="auto" w:fill="FFFFFF"/>
                <w:lang w:eastAsia="ru-RU"/>
              </w:rPr>
              <w:t>6.1. Настройка компонента Персонализация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33" w:history="1">
            <w:r w:rsidRPr="002F66F6">
              <w:rPr>
                <w:rStyle w:val="a8"/>
                <w:rFonts w:eastAsia="Times New Roman"/>
                <w:noProof/>
                <w:shd w:val="clear" w:color="auto" w:fill="FFFFFF"/>
                <w:lang w:eastAsia="ru-RU"/>
              </w:rPr>
              <w:t>6.2.Цвет и внешний вид окон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34" w:history="1">
            <w:r w:rsidRPr="002F66F6">
              <w:rPr>
                <w:rStyle w:val="a8"/>
                <w:rFonts w:eastAsia="Times New Roman"/>
                <w:noProof/>
                <w:shd w:val="clear" w:color="auto" w:fill="FFFFFF"/>
                <w:lang w:eastAsia="ru-RU"/>
              </w:rPr>
              <w:t>6.3.Фоновый рисунок Рабочего стола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35" w:history="1">
            <w:r w:rsidRPr="002F66F6">
              <w:rPr>
                <w:rStyle w:val="a8"/>
                <w:rFonts w:eastAsia="Times New Roman"/>
                <w:noProof/>
                <w:shd w:val="clear" w:color="auto" w:fill="FFFFFF"/>
                <w:lang w:eastAsia="ru-RU"/>
              </w:rPr>
              <w:t>6.4.Экранная заставка и энергопотребление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36" w:history="1">
            <w:r w:rsidRPr="002F66F6">
              <w:rPr>
                <w:rStyle w:val="a8"/>
                <w:rFonts w:eastAsia="Times New Roman"/>
                <w:noProof/>
                <w:lang w:eastAsia="ru-RU"/>
              </w:rPr>
              <w:t>6.5.Примечание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37" w:history="1">
            <w:r w:rsidRPr="002F66F6">
              <w:rPr>
                <w:rStyle w:val="a8"/>
                <w:rFonts w:eastAsia="Times New Roman"/>
                <w:noProof/>
                <w:shd w:val="clear" w:color="auto" w:fill="FFFFFF"/>
                <w:lang w:eastAsia="ru-RU"/>
              </w:rPr>
              <w:t>6.6.Звуки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38" w:history="1">
            <w:r w:rsidRPr="002F66F6">
              <w:rPr>
                <w:rStyle w:val="a8"/>
                <w:rFonts w:eastAsia="Times New Roman"/>
                <w:noProof/>
                <w:shd w:val="clear" w:color="auto" w:fill="FFFFFF"/>
                <w:lang w:eastAsia="ru-RU"/>
              </w:rPr>
              <w:t>6.7.Указатели мыши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39" w:history="1">
            <w:r w:rsidRPr="002F66F6">
              <w:rPr>
                <w:rStyle w:val="a8"/>
                <w:rFonts w:eastAsia="Times New Roman"/>
                <w:noProof/>
                <w:shd w:val="clear" w:color="auto" w:fill="FFFFFF"/>
                <w:lang w:eastAsia="ru-RU"/>
              </w:rPr>
              <w:t>6.8.Тема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40" w:history="1">
            <w:r w:rsidRPr="002F66F6">
              <w:rPr>
                <w:rStyle w:val="a8"/>
                <w:noProof/>
              </w:rPr>
              <w:t xml:space="preserve">8.Поиск и установка драйверов периферийных устройств в Windows </w:t>
            </w:r>
            <w:r w:rsidRPr="002F66F6">
              <w:rPr>
                <w:rStyle w:val="a8"/>
                <w:noProof/>
                <w:lang w:val="en-US"/>
              </w:rPr>
              <w:t>Vist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42" w:history="1">
            <w:r w:rsidRPr="002F66F6">
              <w:rPr>
                <w:rStyle w:val="a8"/>
                <w:noProof/>
              </w:rPr>
              <w:t>Заключение: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0161543" w:history="1">
            <w:r w:rsidRPr="002F66F6">
              <w:rPr>
                <w:rStyle w:val="a8"/>
                <w:noProof/>
                <w:shd w:val="clear" w:color="auto" w:fill="F9F8F7"/>
              </w:rPr>
              <w:t>Список литературы: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_Toc390161543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2D0D" w:rsidRDefault="00132D0D">
          <w:r>
            <w:rPr>
              <w:b/>
              <w:bCs/>
            </w:rPr>
            <w:fldChar w:fldCharType="end"/>
          </w:r>
        </w:p>
      </w:sdtContent>
    </w:sdt>
    <w:p w:rsidR="00132D0D" w:rsidRDefault="00132D0D" w:rsidP="00132D0D">
      <w:pPr>
        <w:pStyle w:val="a7"/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607A74" w:rsidRDefault="00607A74" w:rsidP="00607A74">
      <w:pPr>
        <w:pStyle w:val="a7"/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Pr="00132D0D" w:rsidRDefault="00AF622E" w:rsidP="00132D0D">
      <w:pPr>
        <w:pStyle w:val="2"/>
        <w:jc w:val="center"/>
        <w:rPr>
          <w:rFonts w:eastAsia="Times New Roman"/>
          <w:color w:val="auto"/>
          <w:lang w:eastAsia="ru-RU"/>
        </w:rPr>
      </w:pPr>
      <w:bookmarkStart w:id="2" w:name="_Toc390161243"/>
      <w:bookmarkStart w:id="3" w:name="_Toc390161526"/>
      <w:r w:rsidRPr="00132D0D">
        <w:rPr>
          <w:rFonts w:eastAsia="Times New Roman"/>
          <w:color w:val="auto"/>
          <w:lang w:eastAsia="ru-RU"/>
        </w:rPr>
        <w:lastRenderedPageBreak/>
        <w:t>1.Введение</w:t>
      </w:r>
      <w:bookmarkEnd w:id="2"/>
      <w:bookmarkEnd w:id="3"/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мы ознакомимся с установкой одного из последних выпусков операционной системы от компании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Windows Vista.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Разработчики предлагают пользователям шесть вариантов системы, ориентированных на разное применение и финансовые возможности. Каждая из них имеет преимущества и недостатки, однако все они являются полноценными системами, которые можно с успехом использовать для работы.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Различают следующие выпуски операционной системы Windows Vista:</w:t>
      </w:r>
    </w:p>
    <w:p w:rsidR="00AF622E" w:rsidRDefault="00AF622E" w:rsidP="00AF622E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Windows Vista Starter;</w:t>
      </w:r>
    </w:p>
    <w:p w:rsidR="00AF622E" w:rsidRDefault="00AF622E" w:rsidP="00AF622E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Windows Vista Home Basic;</w:t>
      </w:r>
    </w:p>
    <w:p w:rsidR="00AF622E" w:rsidRDefault="00AF622E" w:rsidP="00AF622E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Windows Vista Home Premium;</w:t>
      </w:r>
    </w:p>
    <w:p w:rsidR="00AF622E" w:rsidRDefault="00AF622E" w:rsidP="00AF622E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Windows Vista Ultimate;</w:t>
      </w:r>
    </w:p>
    <w:p w:rsidR="00AF622E" w:rsidRDefault="00AF622E" w:rsidP="00AF622E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Windows Vista Business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622E" w:rsidRDefault="00AF622E" w:rsidP="00AF622E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Windows Vista Enterprise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несколько выпусков, предназначенных для европейского рынка, например, Windows Vista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Business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N, но принципиальных отличий они не имеют.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Последний из доступных дистрибутивов операционной системы распространяется на DVD, поскольку содержит все выпуски операционной системы. Рассмотрим вариант установки операционной системы выпуска Windows Vista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Ultimate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наиболее привлекательной и полной.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 Vista можно устанавливать как на пустой компьютер, так и на компьютер с уже установленной операционной системой, например Windows XP. Рассмотрим вариант установки операционной системы на компьютер с нуля.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 начала установки операционной системы необходимо настроить BIOS, чтобы загрузка системы начиналась с DVD-привода.</w:t>
      </w:r>
      <w:bookmarkStart w:id="4" w:name="metkadoc3"/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74" w:rsidRDefault="00607A74" w:rsidP="00607A74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Pr="00132D0D" w:rsidRDefault="00AF622E" w:rsidP="00607A74">
      <w:pPr>
        <w:pStyle w:val="2"/>
        <w:jc w:val="center"/>
        <w:rPr>
          <w:rFonts w:eastAsia="Times New Roman"/>
          <w:color w:val="auto"/>
          <w:lang w:eastAsia="ru-RU"/>
        </w:rPr>
      </w:pPr>
      <w:bookmarkStart w:id="5" w:name="_Toc390161244"/>
      <w:bookmarkStart w:id="6" w:name="_Toc390161527"/>
      <w:r w:rsidRPr="00132D0D">
        <w:rPr>
          <w:rFonts w:eastAsia="Times New Roman"/>
          <w:color w:val="auto"/>
          <w:shd w:val="clear" w:color="auto" w:fill="FFFFFF"/>
          <w:lang w:eastAsia="ru-RU"/>
        </w:rPr>
        <w:lastRenderedPageBreak/>
        <w:t>2.  Настройка BIOS</w:t>
      </w:r>
      <w:bookmarkEnd w:id="5"/>
      <w:bookmarkEnd w:id="6"/>
    </w:p>
    <w:bookmarkEnd w:id="4"/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BIOS сводится к проверке, какое из устрой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хр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анения данных используется для загрузки компьютера. В данном случае требуется, чтобы загрузка производилась с DVD-привода.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примера будет показана настройка загрузки с DVD-привода в PhoenixBIOS.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входа в BIOS Setup в момент начальной загрузки компьютера нажмите клавишу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попадете на первую страницу BIOS Setup –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Main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(рис.1.), которая содержит информацию об установленных накопителях информации и пр.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0250" cy="2451100"/>
            <wp:effectExtent l="0" t="0" r="6350" b="6350"/>
            <wp:docPr id="24" name="Рисунок 24" descr="http://www.nnre.ru/kompyutery_i_internet/sobiraem_kompyuter_svoimi_rukami/i_0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nnre.ru/kompyutery_i_internet/sobiraem_kompyuter_svoimi_rukami/i_08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Содержимое страницы Main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загрузки с устройств настраивается на странице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Boot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перейдите на нее, используя клавиши управления курсором.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находится список устройств, с которых может загружаться система. Расположены они в том порядке, в котором будет происходить попытка ее загрузки. Установите позицию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CD-ROM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Drive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самый верх, для чего используйте клавиши «+»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цифровой клавиатуре.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Далее найдите параметр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First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Boot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Device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нажмите на нем клавишу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Enter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Появится список доступных вариантов загрузки, из которого необходимо выбрать позицию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CDROM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(рис.2.).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933700"/>
            <wp:effectExtent l="0" t="0" r="0" b="0"/>
            <wp:docPr id="23" name="Рисунок 23" descr="http://www.nnre.ru/kompyutery_i_internet/sobiraem_kompyuter_svoimi_rukami/i_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nnre.ru/kompyutery_i_internet/sobiraem_kompyuter_svoimi_rukami/i_08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загрузки с DVD-привода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Выйдите из BIOS Setup с сохранением сделанных изменений, нажав клавишу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F10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подтвердив сохранение изменений нажатием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Enter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7" w:name="metkadoc4"/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Pr="00132D0D" w:rsidRDefault="00AF622E" w:rsidP="00607A74">
      <w:pPr>
        <w:pStyle w:val="2"/>
        <w:jc w:val="center"/>
        <w:rPr>
          <w:rFonts w:eastAsia="Times New Roman"/>
          <w:color w:val="auto"/>
          <w:lang w:eastAsia="ru-RU"/>
        </w:rPr>
      </w:pPr>
      <w:bookmarkStart w:id="8" w:name="_Toc390161245"/>
      <w:bookmarkStart w:id="9" w:name="_Toc390161528"/>
      <w:r w:rsidRPr="00132D0D">
        <w:rPr>
          <w:rFonts w:eastAsia="Times New Roman"/>
          <w:color w:val="auto"/>
          <w:shd w:val="clear" w:color="auto" w:fill="FFFFFF"/>
          <w:lang w:eastAsia="ru-RU"/>
        </w:rPr>
        <w:lastRenderedPageBreak/>
        <w:t>3. Установка Windows Vista</w:t>
      </w:r>
      <w:bookmarkEnd w:id="8"/>
      <w:bookmarkEnd w:id="9"/>
    </w:p>
    <w:bookmarkEnd w:id="7"/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Внеся нужные изменения в BIOS, можно начинать установку операционной системы. Это занимает примерно 40–60 мин.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Вставьте DVD в привод и перезагрузите компьютер.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1504315</wp:posOffset>
            </wp:positionV>
            <wp:extent cx="5712460" cy="3053080"/>
            <wp:effectExtent l="0" t="0" r="2540" b="0"/>
            <wp:wrapThrough wrapText="bothSides">
              <wp:wrapPolygon edited="0">
                <wp:start x="0" y="0"/>
                <wp:lineTo x="0" y="21429"/>
                <wp:lineTo x="21538" y="21429"/>
                <wp:lineTo x="21538" y="0"/>
                <wp:lineTo x="0" y="0"/>
              </wp:wrapPolygon>
            </wp:wrapThrough>
            <wp:docPr id="35" name="Рисунок 35" descr="http://www.nnre.ru/kompyutery_i_internet/sobiraem_kompyuter_svoimi_rukami/i_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nnre.ru/kompyutery_i_internet/sobiraem_kompyuter_svoimi_rukami/i_08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05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перезагрузки появится окно (рис.3.), которое сообщает, что Windows производит начальную загрузку необходимых файлов. На этом этапе программа установки загружает файлы графической оболочки процесса установки. Обычно это занимает меньше минуты.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установки загружает необходимые файлы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загрузки файлов программа установки переключится в графический интерфейс, в котором будет происходить дальнейшая установка.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Первое, где необходимо участие пользователя, – настройка региональных установок (рис. 4). Предлагается выбрать язык интерфейса, денежный и временной формат, раскладку клавиатуры по умолчанию.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298950"/>
            <wp:effectExtent l="0" t="0" r="0" b="6350"/>
            <wp:docPr id="22" name="Рисунок 22" descr="http://www.nnre.ru/kompyutery_i_internet/sobiraem_kompyuter_svoimi_rukami/i_0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nnre.ru/kompyutery_i_internet/sobiraem_kompyuter_svoimi_rukami/i_08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Рис.4.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 настройки региональных установок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примере используется дистрибутив, который не имеет возможности установки не английского интерфейса, поэтому первый параметр оставьте без изменений. Поменять можно региональные установки времени и денежных знаков, для чего откройте список возле параметра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Time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currency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format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выберите в нем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Russian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Russia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(рис.5.).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21" name="Рисунок 21" descr="http://www.nnre.ru/kompyutery_i_internet/sobiraem_kompyuter_svoimi_rukami/i_0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nnre.ru/kompyutery_i_internet/sobiraem_kompyuter_svoimi_rukami/i_08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5.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региональных настроек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Далее необходимо настроить раскладку клавиатуры. По умолчанию клавиатура имеет английскую раскладку, но при вышеописанной смене региональных установок раскладка меняется на русскую. Тем, кто работает с русскими документами, это удобно. Для пользователей, которые часто используют системный ввод, эта функция может оказаться не лучшей, поскольку нужно постоянно помнить о том, что необходимо переключиться на английскую раскладку.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работа с английской раскладкой удобнее, откройте список возле параметра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Keyboard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input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method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выберите пункт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United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States-International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US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(рис.6.). Затем нажмите кнопку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Next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продолжения процесса установки.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-519430</wp:posOffset>
            </wp:positionV>
            <wp:extent cx="4261485" cy="3197225"/>
            <wp:effectExtent l="0" t="0" r="5715" b="3175"/>
            <wp:wrapTopAndBottom/>
            <wp:docPr id="34" name="Рисунок 34" descr="http://www.nnre.ru/kompyutery_i_internet/sobiraem_kompyuter_svoimi_rukami/i_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nnre.ru/kompyutery_i_internet/sobiraem_kompyuter_svoimi_rukami/i_09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319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Рис.6.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раскладки клавиатуры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975360</wp:posOffset>
            </wp:positionV>
            <wp:extent cx="4113530" cy="3086735"/>
            <wp:effectExtent l="0" t="0" r="1270" b="0"/>
            <wp:wrapThrough wrapText="bothSides">
              <wp:wrapPolygon edited="0">
                <wp:start x="0" y="0"/>
                <wp:lineTo x="0" y="21462"/>
                <wp:lineTo x="21507" y="21462"/>
                <wp:lineTo x="21507" y="0"/>
                <wp:lineTo x="0" y="0"/>
              </wp:wrapPolygon>
            </wp:wrapThrough>
            <wp:docPr id="33" name="Рисунок 33" descr="http://www.nnre.ru/kompyutery_i_internet/sobiraem_kompyuter_svoimi_rukami/i_0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nnre.ru/kompyutery_i_internet/sobiraem_kompyuter_svoimi_rukami/i_09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530" cy="308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ввода начальных данных процесс установки готов к выполнению следующей части. Для этого необходимо нажать кнопку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Install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now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(рис.7.).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Рис. 7.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Приглашение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началуустановки</w:t>
      </w:r>
      <w:proofErr w:type="spellEnd"/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важный шаг – процесс лицензирования. Если вы купили лицензионную версию Windows Vista, необходимо ввести ключ активации. Имеется возможность бесплатного использования системы в течение 30 дней, после чего ее нужно будет активировать через Интернет.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504190</wp:posOffset>
            </wp:positionH>
            <wp:positionV relativeFrom="paragraph">
              <wp:posOffset>982345</wp:posOffset>
            </wp:positionV>
            <wp:extent cx="4605655" cy="3455670"/>
            <wp:effectExtent l="0" t="0" r="4445" b="0"/>
            <wp:wrapTopAndBottom/>
            <wp:docPr id="32" name="Рисунок 32" descr="http://www.nnre.ru/kompyutery_i_internet/sobiraem_kompyuter_svoimi_rukami/i_0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www.nnre.ru/kompyutery_i_internet/sobiraem_kompyuter_svoimi_rukami/i_09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55" cy="345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планируете поработать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-версии (бесплатное использование) операционной системы, ввод активационного ключа можно пропустить, нажав кнопку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Next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(рис.8.).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Рис. 8.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 ключа активации Windows Vista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нижней части окна имеется индикатор установки операционной системы, по которому можно определять текущую стадию процесса.</w:t>
      </w:r>
      <w:proofErr w:type="gramEnd"/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нажатия кнопки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Next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отобразится окно (рис.9.), которое предлагает установку одного из выпусков операционной системы. В данном примере это Windows Vista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Ultimate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420370</wp:posOffset>
            </wp:positionH>
            <wp:positionV relativeFrom="paragraph">
              <wp:posOffset>-276225</wp:posOffset>
            </wp:positionV>
            <wp:extent cx="4982845" cy="3472815"/>
            <wp:effectExtent l="0" t="0" r="8255" b="0"/>
            <wp:wrapTopAndBottom/>
            <wp:docPr id="31" name="Рисунок 31" descr="http://www.nnre.ru/kompyutery_i_internet/sobiraem_kompyuter_svoimi_rukami/i_0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nnre.ru/kompyutery_i_internet/sobiraem_kompyuter_svoimi_rukami/i_09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347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Рис. 9.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выпуска операционной системы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предыдущем шаге вы ввели ключ активации, программа установки автоматически определит, к какому выпуску операционной системы он относится, и выбрать другой выпуск не получится.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ключ активации не вводился, можно выбрать любой из выпусков. Для продолжения установки придется обмануть программу установки, установив флажок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have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selected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edition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Windows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that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purchased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вы подтвердите, что выбрали именно тот выпуск Windows, который приобрели.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следующем окне (рис.10.) можно ознакомиться с лицензионным соглашением. Приняв его установкой флажка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accept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license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terms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нажмите кнопку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Next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продолжения.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41800" cy="3181350"/>
            <wp:effectExtent l="0" t="0" r="6350" b="0"/>
            <wp:docPr id="20" name="Рисунок 20" descr="http://www.nnre.ru/kompyutery_i_internet/sobiraem_kompyuter_svoimi_rukami/i_0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nnre.ru/kompyutery_i_internet/sobiraem_kompyuter_svoimi_rukami/i_09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Рис.10.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Ознакомьтесь и примите лицензионное соглашение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(рис.11) нужно выбрать вариант установки операционной системы. Существует два варианта установки: на диск с установленной операционной системой и на чистый диск. Первый вариант в данном случае недоступен, поскольку он возможен, только если бы вы начали процесс установки из Windows. Он неактивен, и остается выбрать второй вариант. Наведите на него указатель и нажмите кнопку мыши.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7500" cy="3086100"/>
            <wp:effectExtent l="0" t="0" r="6350" b="0"/>
            <wp:docPr id="19" name="Рисунок 19" descr="http://www.nnre.ru/kompyutery_i_internet/sobiraem_kompyuter_svoimi_rukami/i_0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nnre.ru/kompyutery_i_internet/sobiraem_kompyuter_svoimi_rukami/i_09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11.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варианта установки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Теперь необходимо выбрать раздел жесткого диска (рис. 12), на который будет установлена операционная система.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9850" cy="2686050"/>
            <wp:effectExtent l="0" t="0" r="6350" b="0"/>
            <wp:docPr id="18" name="Рисунок 18" descr="http://www.nnre.ru/kompyutery_i_internet/sobiraem_kompyuter_svoimi_rukami/i_0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nnre.ru/kompyutery_i_internet/sobiraem_kompyuter_svoimi_rukami/i_09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Рис.12.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раздел диска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Pr="00132D0D" w:rsidRDefault="00AF622E" w:rsidP="00607A74">
      <w:pPr>
        <w:pStyle w:val="2"/>
        <w:jc w:val="center"/>
        <w:rPr>
          <w:rFonts w:eastAsia="Times New Roman"/>
          <w:color w:val="auto"/>
          <w:lang w:eastAsia="ru-RU"/>
        </w:rPr>
      </w:pPr>
      <w:bookmarkStart w:id="10" w:name="_Toc390161246"/>
      <w:bookmarkStart w:id="11" w:name="_Toc390161529"/>
      <w:r w:rsidRPr="00132D0D">
        <w:rPr>
          <w:rFonts w:eastAsia="Times New Roman"/>
          <w:color w:val="auto"/>
          <w:lang w:eastAsia="ru-RU"/>
        </w:rPr>
        <w:lastRenderedPageBreak/>
        <w:t>4.Совет</w:t>
      </w:r>
      <w:bookmarkEnd w:id="10"/>
      <w:bookmarkEnd w:id="11"/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установки операционной системы используйте чистый раздел диска с объемом не менее 20 Гбайт (лучше не менее 40 Гбайт). После установки ОС будет занимать от 6–9 Гбайт, остальное пространство потребуется для установки прикладных программ и обновлений системы.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раздел, предназначенный для установки операционной системы, не будет отформатирован, программа установки сделает это автоматически. Если вы хотите создать раздел в неразмеченной области (как в данном случае), можете воспользоваться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ссылкой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New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ввести объем будущего раздела.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Pr="00132D0D" w:rsidRDefault="00AF622E" w:rsidP="00607A74">
      <w:pPr>
        <w:pStyle w:val="2"/>
        <w:jc w:val="center"/>
        <w:rPr>
          <w:rFonts w:eastAsia="Times New Roman"/>
          <w:color w:val="auto"/>
          <w:lang w:eastAsia="ru-RU"/>
        </w:rPr>
      </w:pPr>
      <w:bookmarkStart w:id="12" w:name="_Toc390161247"/>
      <w:bookmarkStart w:id="13" w:name="_Toc390161530"/>
      <w:r w:rsidRPr="00132D0D">
        <w:rPr>
          <w:rFonts w:eastAsia="Times New Roman"/>
          <w:color w:val="auto"/>
          <w:lang w:eastAsia="ru-RU"/>
        </w:rPr>
        <w:lastRenderedPageBreak/>
        <w:t>5.Внимание!</w:t>
      </w:r>
      <w:bookmarkEnd w:id="12"/>
      <w:bookmarkEnd w:id="13"/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операционной системы возможна только в раздел с файловой системой NTFS, что связано с особенностями защиты информации. Если вы хотите установить систему в готовый раздел FAT32, нужно предварительно его отформатировать, воспользовавшись ссылкой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Format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521970</wp:posOffset>
            </wp:positionH>
            <wp:positionV relativeFrom="paragraph">
              <wp:posOffset>1049020</wp:posOffset>
            </wp:positionV>
            <wp:extent cx="4512945" cy="2854960"/>
            <wp:effectExtent l="0" t="0" r="1905" b="2540"/>
            <wp:wrapTight wrapText="bothSides">
              <wp:wrapPolygon edited="0">
                <wp:start x="0" y="0"/>
                <wp:lineTo x="0" y="21475"/>
                <wp:lineTo x="21518" y="21475"/>
                <wp:lineTo x="21518" y="0"/>
                <wp:lineTo x="0" y="0"/>
              </wp:wrapPolygon>
            </wp:wrapTight>
            <wp:docPr id="30" name="Рисунок 30" descr="http://www.nnre.ru/kompyutery_i_internet/sobiraem_kompyuter_svoimi_rukami/i_0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nnre.ru/kompyutery_i_internet/sobiraem_kompyuter_svoimi_rukami/i_09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945" cy="285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нажатия кнопки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Next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начнется процесс копирования файлов и установка пакетов обновлений (рис.13). Этот процесс – самый длительный и не требующий участия пользователя.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Рис. 13.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установки системы согласно списку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процессе программа установки может потребовать перезагрузки (рис. 14). Это происходит автоматически.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2984500"/>
            <wp:effectExtent l="0" t="0" r="0" b="6350"/>
            <wp:docPr id="17" name="Рисунок 17" descr="http://www.nnre.ru/kompyutery_i_internet/sobiraem_kompyuter_svoimi_rukami/i_0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www.nnre.ru/kompyutery_i_internet/sobiraem_kompyuter_svoimi_rukami/i_09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14.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установки требует перезагрузки компьютера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перезагрузки программа установки возвращается в предыдущее окно (см. рис. 6.13), изменяя индикатор хода установки и устанавливая флажки напротив законченных заданий.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копирования файлов и установки пакетов обновлений опять необходимо участие пользователя – указать параметры администратора системы (рис.15). Кроме стандартного имени и пароля, можно также задать подсказку, которая будет возникать на экране при наведении указателя на поле ввода имени или пароля. Это удобно, поскольку позволяет вспомнить (или не забыть) пароль администратора.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840105</wp:posOffset>
            </wp:positionH>
            <wp:positionV relativeFrom="paragraph">
              <wp:posOffset>-459105</wp:posOffset>
            </wp:positionV>
            <wp:extent cx="3582035" cy="2682240"/>
            <wp:effectExtent l="0" t="0" r="0" b="3810"/>
            <wp:wrapTopAndBottom/>
            <wp:docPr id="29" name="Рисунок 29" descr="http://www.nnre.ru/kompyutery_i_internet/sobiraem_kompyuter_svoimi_rukami/i_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www.nnre.ru/kompyutery_i_internet/sobiraem_kompyuter_svoimi_rukami/i_09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Рис.15.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учетной записи администратора системы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 все необходимые параметры и выбрав изображение для учетной записи, нажмите кнопку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Next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продолжения.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следующем окне (рис.16) предлагается дать имя компьютеру и выбрать фоновый рисунок для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Рабочего стола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Имя компьютера будет использоваться для его идентификации в сети. Введя необходимые данные, продолжите процесс установки.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5850" cy="3676650"/>
            <wp:effectExtent l="0" t="0" r="0" b="0"/>
            <wp:docPr id="16" name="Рисунок 16" descr="http://www.nnre.ru/kompyutery_i_internet/sobiraem_kompyuter_svoimi_rukami/i_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nnre.ru/kompyutery_i_internet/sobiraem_kompyuter_svoimi_rukami/i_10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16.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имени компьютера и фонового изображения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Далее нужно выбрать один из вариантов настройки безопасности операционной системы (рис.17). Самый простой – первый, который содержит рекомендуемые Windows настройки. Необходимые изменения настроек безопасности системы можно внести после установки, поэтому этот этап можно пропустить, выбрав последний вариант.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279900"/>
            <wp:effectExtent l="0" t="0" r="0" b="6350"/>
            <wp:docPr id="15" name="Рисунок 15" descr="http://www.nnre.ru/kompyutery_i_internet/sobiraem_kompyuter_svoimi_rukami/i_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www.nnre.ru/kompyutery_i_internet/sobiraem_kompyuter_svoimi_rukami/i_10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17.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 настройки безопасности операционной системы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Теперь необходимо указать часовой пояс и, если нужно, подкорректировать время и дату (рис.18). Для удобства в окне есть графическое изображение часов, которое облегчает настройку времени. Настроив необходимые данные, нажмите кнопку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Next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298950"/>
            <wp:effectExtent l="0" t="0" r="0" b="6350"/>
            <wp:docPr id="14" name="Рисунок 14" descr="http://www.nnre.ru/kompyutery_i_internet/sobiraem_kompyuter_svoimi_rukami/i_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www.nnre.ru/kompyutery_i_internet/sobiraem_kompyuter_svoimi_rukami/i_10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18.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часового пояса, настройка времени и даты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этого появится последнее окно с благодарностью (словами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Thank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кнопкой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Start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(рис.19).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7700" cy="4298950"/>
            <wp:effectExtent l="0" t="0" r="6350" b="6350"/>
            <wp:docPr id="13" name="Рисунок 13" descr="http://www.nnre.ru/kompyutery_i_internet/sobiraem_kompyuter_svoimi_rukami/i_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nnre.ru/kompyutery_i_internet/sobiraem_kompyuter_svoimi_rukami/i_10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19.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 окно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Затем программа установки вычислит рейтинг компьютера, в процессе выдавая рекламную информацию. Этот процесс займет некоторое время и будет отображаться с помощью индикатора.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тестирование системы закончится, отобразится экран приветствия (рис.20). В нижней части окна видно, какой выпуск операционной системы установлен.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2550" cy="3867150"/>
            <wp:effectExtent l="0" t="0" r="0" b="0"/>
            <wp:docPr id="12" name="Рисунок 12" descr="http://www.nnre.ru/kompyutery_i_internet/sobiraem_kompyuter_svoimi_rukami/i_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www.nnre.ru/kompyutery_i_internet/sobiraem_kompyuter_svoimi_rukami/i_10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20.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 приветствия</w:t>
      </w:r>
    </w:p>
    <w:p w:rsidR="00AF622E" w:rsidRP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несколько секунд вы увидите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Рабочий стол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 Vista с указанным в процессе установки фоном.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этом процесс установки операционной системы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Windows Vista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Ultimate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завершен. Можно приступать к установке русификатора или, если он не нужен, к настройке операционной системы.</w:t>
      </w:r>
    </w:p>
    <w:p w:rsidR="00AF622E" w:rsidRDefault="00AF622E" w:rsidP="00AF622E">
      <w:pPr>
        <w:spacing w:before="100" w:beforeAutospacing="1" w:after="0" w:line="360" w:lineRule="auto"/>
        <w:ind w:right="19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14" w:name="metkadoc5"/>
      <w:bookmarkEnd w:id="0"/>
    </w:p>
    <w:p w:rsidR="00AF622E" w:rsidRDefault="00AF622E" w:rsidP="00AF622E">
      <w:pPr>
        <w:spacing w:before="100" w:beforeAutospacing="1" w:after="0" w:line="360" w:lineRule="auto"/>
        <w:ind w:right="198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15" w:name="_Toc390159982"/>
    </w:p>
    <w:p w:rsidR="00AF622E" w:rsidRPr="00132D0D" w:rsidRDefault="00AF622E" w:rsidP="00607A74">
      <w:pPr>
        <w:pStyle w:val="2"/>
        <w:jc w:val="center"/>
        <w:rPr>
          <w:rFonts w:eastAsia="Times New Roman"/>
          <w:color w:val="auto"/>
          <w:shd w:val="clear" w:color="auto" w:fill="FFFFFF"/>
          <w:lang w:eastAsia="ru-RU"/>
        </w:rPr>
      </w:pPr>
      <w:bookmarkStart w:id="16" w:name="_Toc390160775"/>
      <w:bookmarkStart w:id="17" w:name="_Toc390160902"/>
      <w:bookmarkStart w:id="18" w:name="_Toc390161248"/>
      <w:bookmarkStart w:id="19" w:name="_Toc390161531"/>
      <w:r w:rsidRPr="00132D0D">
        <w:rPr>
          <w:rFonts w:eastAsia="Times New Roman"/>
          <w:color w:val="auto"/>
          <w:shd w:val="clear" w:color="auto" w:fill="FFFFFF"/>
          <w:lang w:eastAsia="ru-RU"/>
        </w:rPr>
        <w:lastRenderedPageBreak/>
        <w:t>6.Настройка Windows Vista</w:t>
      </w:r>
      <w:bookmarkEnd w:id="15"/>
      <w:bookmarkEnd w:id="16"/>
      <w:bookmarkEnd w:id="17"/>
      <w:bookmarkEnd w:id="18"/>
      <w:bookmarkEnd w:id="19"/>
    </w:p>
    <w:bookmarkEnd w:id="14"/>
    <w:p w:rsidR="00AF622E" w:rsidRDefault="00AF622E" w:rsidP="00AF622E">
      <w:pPr>
        <w:pStyle w:val="a4"/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компонента Персонализация</w:t>
      </w:r>
    </w:p>
    <w:p w:rsidR="00AF622E" w:rsidRDefault="00AF622E" w:rsidP="00AF622E">
      <w:pPr>
        <w:pStyle w:val="a4"/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Панели задач и меню Пуск</w:t>
      </w:r>
    </w:p>
    <w:p w:rsidR="00AF622E" w:rsidRDefault="00AF622E" w:rsidP="00AF622E">
      <w:pPr>
        <w:pStyle w:val="a4"/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папок и механизм поиска</w:t>
      </w:r>
    </w:p>
    <w:p w:rsidR="00AF622E" w:rsidRDefault="00AF622E" w:rsidP="00AF622E">
      <w:pPr>
        <w:pStyle w:val="a4"/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Настройка браузера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Explorer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установки операционной системы можно ознакомиться с ней. Лучший способ сделать это – настроить ее. В данной главе рассказывается об изменении основных параметров Windows Vista, благодаря чему операционная система будет лучше работать и выглядеть.</w:t>
      </w: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20" w:name="metkadoc6"/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Pr="00132D0D" w:rsidRDefault="00AF622E" w:rsidP="00607A74">
      <w:pPr>
        <w:pStyle w:val="2"/>
        <w:jc w:val="center"/>
        <w:rPr>
          <w:rFonts w:eastAsia="Times New Roman"/>
          <w:color w:val="auto"/>
          <w:shd w:val="clear" w:color="auto" w:fill="FFFFFF"/>
          <w:lang w:eastAsia="ru-RU"/>
        </w:rPr>
      </w:pPr>
      <w:bookmarkStart w:id="21" w:name="_Toc390159983"/>
      <w:bookmarkStart w:id="22" w:name="_Toc390160776"/>
      <w:bookmarkStart w:id="23" w:name="_Toc390160903"/>
      <w:bookmarkStart w:id="24" w:name="_Toc390161249"/>
      <w:bookmarkStart w:id="25" w:name="_Toc390161532"/>
      <w:r w:rsidRPr="00132D0D">
        <w:rPr>
          <w:rFonts w:eastAsia="Times New Roman"/>
          <w:color w:val="auto"/>
          <w:shd w:val="clear" w:color="auto" w:fill="FFFFFF"/>
          <w:lang w:eastAsia="ru-RU"/>
        </w:rPr>
        <w:lastRenderedPageBreak/>
        <w:t>6.1. Настройка компонента Персонализация</w:t>
      </w:r>
      <w:bookmarkEnd w:id="21"/>
      <w:bookmarkEnd w:id="22"/>
      <w:bookmarkEnd w:id="23"/>
      <w:bookmarkEnd w:id="24"/>
      <w:bookmarkEnd w:id="25"/>
    </w:p>
    <w:bookmarkEnd w:id="20"/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«персонализация» – новое в Windows Vista, однако оно базируется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прежних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Механизм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Персонализация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набор уже известных компонентов, с помощью которых можно настраивать оформление окон и их элементов, изменять экранные темы, устанавливать разрешение экрана и т. д. Теперь эти возможности входят в понятие «персонализация», и доступ к ним несколько отличается.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Познакомимся с компонентом поближе. Откройте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Панель 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найдите и запустите элемент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экране отобразится окно (рис. 21).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400550"/>
            <wp:effectExtent l="0" t="0" r="0" b="0"/>
            <wp:docPr id="11" name="Рисунок 11" descr="http://www.nnre.ru/kompyutery_i_internet/sobiraem_kompyuter_svoimi_rukami/i_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www.nnre.ru/kompyutery_i_internet/sobiraem_kompyuter_svoimi_rukami/i_10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21.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 Персонализация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Это окно содержит следующие элементы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F622E" w:rsidRDefault="00AF622E" w:rsidP="00AF622E">
      <w:pPr>
        <w:pStyle w:val="a4"/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Цвет и внешний вид окон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622E" w:rsidRDefault="00AF622E" w:rsidP="00AF622E">
      <w:pPr>
        <w:pStyle w:val="a4"/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Фоновый рисунок рабочего стола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622E" w:rsidRDefault="00AF622E" w:rsidP="00AF622E">
      <w:pPr>
        <w:pStyle w:val="a4"/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Экранная заставка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622E" w:rsidRDefault="00AF622E" w:rsidP="00AF622E">
      <w:pPr>
        <w:pStyle w:val="a4"/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622E" w:rsidRDefault="00AF622E" w:rsidP="00AF622E">
      <w:pPr>
        <w:pStyle w:val="a4"/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Указатели мыши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622E" w:rsidRDefault="00AF622E" w:rsidP="00AF622E">
      <w:pPr>
        <w:pStyle w:val="a4"/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622E" w:rsidRDefault="00AF622E" w:rsidP="00AF622E">
      <w:pPr>
        <w:pStyle w:val="a4"/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Параметры дисплея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левой части окна расположены элементы:</w:t>
      </w:r>
    </w:p>
    <w:p w:rsidR="00AF622E" w:rsidRDefault="00AF622E" w:rsidP="00AF622E">
      <w:pPr>
        <w:pStyle w:val="a4"/>
        <w:numPr>
          <w:ilvl w:val="0"/>
          <w:numId w:val="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Изменить значки рабочего стола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622E" w:rsidRDefault="00AF622E" w:rsidP="00AF622E">
      <w:pPr>
        <w:pStyle w:val="a4"/>
        <w:numPr>
          <w:ilvl w:val="0"/>
          <w:numId w:val="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Изменить размер шрифта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622E" w:rsidRDefault="00AF622E" w:rsidP="00AF622E">
      <w:pPr>
        <w:pStyle w:val="a4"/>
        <w:numPr>
          <w:ilvl w:val="0"/>
          <w:numId w:val="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Панель задач и меню «Пуск»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622E" w:rsidRDefault="00AF622E" w:rsidP="00AF622E">
      <w:pPr>
        <w:pStyle w:val="a4"/>
        <w:numPr>
          <w:ilvl w:val="0"/>
          <w:numId w:val="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Специальные 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26" w:name="metkadoc7"/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Pr="00132D0D" w:rsidRDefault="00AF622E" w:rsidP="00607A74">
      <w:pPr>
        <w:pStyle w:val="2"/>
        <w:jc w:val="center"/>
        <w:rPr>
          <w:rFonts w:eastAsia="Times New Roman"/>
          <w:color w:val="auto"/>
          <w:shd w:val="clear" w:color="auto" w:fill="FFFFFF"/>
          <w:lang w:eastAsia="ru-RU"/>
        </w:rPr>
      </w:pPr>
      <w:bookmarkStart w:id="27" w:name="_Toc390159984"/>
      <w:bookmarkStart w:id="28" w:name="_Toc390160777"/>
      <w:bookmarkStart w:id="29" w:name="_Toc390160904"/>
      <w:bookmarkStart w:id="30" w:name="_Toc390161250"/>
      <w:bookmarkStart w:id="31" w:name="_Toc390161533"/>
      <w:r w:rsidRPr="00132D0D">
        <w:rPr>
          <w:rFonts w:eastAsia="Times New Roman"/>
          <w:color w:val="auto"/>
          <w:shd w:val="clear" w:color="auto" w:fill="FFFFFF"/>
          <w:lang w:eastAsia="ru-RU"/>
        </w:rPr>
        <w:lastRenderedPageBreak/>
        <w:t>6.2.Цвет и внешний вид окон</w:t>
      </w:r>
      <w:bookmarkEnd w:id="27"/>
      <w:bookmarkEnd w:id="28"/>
      <w:bookmarkEnd w:id="29"/>
      <w:bookmarkEnd w:id="30"/>
      <w:bookmarkEnd w:id="31"/>
    </w:p>
    <w:bookmarkEnd w:id="26"/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настройки цветовой схемы и оформления элементов окна используйте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 и внешний вид окон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появившемся окне (рис. 22) можно выбрать одну из стандартных цветовых схем, среди которых есть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повторяет оформление окон предыдущих операционных систем Windows.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4356100"/>
            <wp:effectExtent l="0" t="0" r="0" b="6350"/>
            <wp:docPr id="10" name="Рисунок 10" descr="http://www.nnre.ru/kompyutery_i_internet/sobiraem_kompyuter_svoimi_rukami/i_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www.nnre.ru/kompyutery_i_internet/sobiraem_kompyuter_svoimi_rukami/i_106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22.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 Параметры и оформление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находятся эффекты, например, метод сглаживания экранных шрифтов. Вы можете настроить метод сглаживания экранных шрифтов, отбрасываемые меню тени и отображение содержимого окна при перетягивании последнего.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нажатии кнопки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рочие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(см. рис. 22) вы получите доступ к настройке параметров оконного интерфейса – всплывающих подсказок,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меню, гиперссылок, заголовков окон, интервалов между значками, кнопок управления окном и др. Выбрав любую из позиций, можно изменить шрифт, настроить размер кегля, выбрать цвет и т. д.</w:t>
      </w:r>
    </w:p>
    <w:p w:rsidR="00AF622E" w:rsidRDefault="00AF622E" w:rsidP="00AF622E">
      <w:pPr>
        <w:spacing w:before="264" w:after="0" w:line="360" w:lineRule="auto"/>
        <w:ind w:right="19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32" w:name="metkadoc8"/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Pr="00607A74" w:rsidRDefault="00AF622E" w:rsidP="00607A74">
      <w:pPr>
        <w:pStyle w:val="2"/>
        <w:jc w:val="center"/>
        <w:rPr>
          <w:rFonts w:eastAsia="Times New Roman"/>
          <w:color w:val="auto"/>
          <w:shd w:val="clear" w:color="auto" w:fill="FFFFFF"/>
          <w:lang w:eastAsia="ru-RU"/>
        </w:rPr>
      </w:pPr>
      <w:bookmarkStart w:id="33" w:name="_Toc390159985"/>
      <w:bookmarkStart w:id="34" w:name="_Toc390160778"/>
      <w:bookmarkStart w:id="35" w:name="_Toc390160905"/>
      <w:bookmarkStart w:id="36" w:name="_Toc390161251"/>
      <w:bookmarkStart w:id="37" w:name="_Toc390161534"/>
      <w:r w:rsidRPr="00607A74">
        <w:rPr>
          <w:rFonts w:eastAsia="Times New Roman"/>
          <w:color w:val="auto"/>
          <w:shd w:val="clear" w:color="auto" w:fill="FFFFFF"/>
          <w:lang w:eastAsia="ru-RU"/>
        </w:rPr>
        <w:lastRenderedPageBreak/>
        <w:t>6.3.Фоновый рисунок Рабочего стола</w:t>
      </w:r>
      <w:bookmarkEnd w:id="33"/>
      <w:bookmarkEnd w:id="34"/>
      <w:bookmarkEnd w:id="35"/>
      <w:bookmarkEnd w:id="36"/>
      <w:bookmarkEnd w:id="37"/>
    </w:p>
    <w:bookmarkEnd w:id="32"/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предыдущие версии операционной системы, Windows Vista позволяет настраивать фоновый рисунок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Рабочего стола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чего используется элемент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Фоновый рисунок рабочего стола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его запуска на экране появится окно (рис. 23), содержащее эскизы стандартных графических изображений, которые можно использовать в качестве фона. Можно выбрать любой другой рисунок, воспользовавшись кнопкой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активирует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1000" cy="3238500"/>
            <wp:effectExtent l="0" t="0" r="0" b="0"/>
            <wp:docPr id="9" name="Рисунок 9" descr="http://www.nnre.ru/kompyutery_i_internet/sobiraem_kompyuter_svoimi_rukami/i_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www.nnre.ru/kompyutery_i_internet/sobiraem_kompyuter_svoimi_rukami/i_107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23.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фонового рисунка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указать,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рисунок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Рабочем столе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чего воспользоваться переключателями в нижней части экрана.</w:t>
      </w: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38" w:name="metkadoc9"/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Pr="00607A74" w:rsidRDefault="00AF622E" w:rsidP="00607A74">
      <w:pPr>
        <w:pStyle w:val="2"/>
        <w:jc w:val="center"/>
        <w:rPr>
          <w:rFonts w:eastAsia="Times New Roman"/>
          <w:color w:val="auto"/>
          <w:shd w:val="clear" w:color="auto" w:fill="FFFFFF"/>
          <w:lang w:eastAsia="ru-RU"/>
        </w:rPr>
      </w:pPr>
      <w:bookmarkStart w:id="39" w:name="_Toc390159986"/>
      <w:bookmarkStart w:id="40" w:name="_Toc390160779"/>
      <w:bookmarkStart w:id="41" w:name="_Toc390160906"/>
      <w:bookmarkStart w:id="42" w:name="_Toc390161252"/>
      <w:bookmarkStart w:id="43" w:name="_Toc390161535"/>
      <w:r w:rsidRPr="00607A74">
        <w:rPr>
          <w:rFonts w:eastAsia="Times New Roman"/>
          <w:color w:val="auto"/>
          <w:shd w:val="clear" w:color="auto" w:fill="FFFFFF"/>
          <w:lang w:eastAsia="ru-RU"/>
        </w:rPr>
        <w:lastRenderedPageBreak/>
        <w:t>6.4.Экранная заставка и энергопотребление</w:t>
      </w:r>
      <w:bookmarkEnd w:id="39"/>
      <w:bookmarkEnd w:id="40"/>
      <w:bookmarkEnd w:id="41"/>
      <w:bookmarkEnd w:id="42"/>
      <w:bookmarkEnd w:id="43"/>
    </w:p>
    <w:bookmarkEnd w:id="38"/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экранных заставок – давняя возможность операционных систем Windows. Предполагается, что использование таких заставок повышает энергосбережение и увеличивает жизнь многих комплектующих компьютера, поскольку означает переход компьютера в спящий режим.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настройки заставки используйте элемент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Экранная заставка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компонента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его запуска на экране появляется окно (рис. 24), в котором можно выбрать одну из стандартных или сторонних экранных заставок. Практически каждая из них имеет настраиваемые параметры, доступные при нажатии кнопки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Параметры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7550" cy="3676650"/>
            <wp:effectExtent l="0" t="0" r="6350" b="0"/>
            <wp:docPr id="8" name="Рисунок 8" descr="http://www.nnre.ru/kompyutery_i_internet/sobiraem_kompyuter_svoimi_rukami/i_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www.nnre.ru/kompyutery_i_internet/sobiraem_kompyuter_svoimi_rukami/i_10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24.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экранной заставки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2E" w:rsidRPr="00607A74" w:rsidRDefault="00AF622E" w:rsidP="00607A74">
      <w:pPr>
        <w:pStyle w:val="2"/>
        <w:jc w:val="center"/>
        <w:rPr>
          <w:rFonts w:eastAsia="Times New Roman"/>
          <w:color w:val="auto"/>
          <w:lang w:eastAsia="ru-RU"/>
        </w:rPr>
      </w:pPr>
      <w:bookmarkStart w:id="44" w:name="_Toc390161253"/>
      <w:bookmarkStart w:id="45" w:name="_Toc390161536"/>
      <w:r w:rsidRPr="00607A74">
        <w:rPr>
          <w:rFonts w:eastAsia="Times New Roman"/>
          <w:color w:val="auto"/>
          <w:lang w:eastAsia="ru-RU"/>
        </w:rPr>
        <w:lastRenderedPageBreak/>
        <w:t>6.5.Примечание</w:t>
      </w:r>
      <w:bookmarkEnd w:id="44"/>
      <w:bookmarkEnd w:id="45"/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из заставок требуют от видеокарты значительных ресурсов и поддержки новых технологий работы с графикой, поэтому если видеокарта слабая, вы не сможете использовать такие заставки и изменять их параметры.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выбора экранной заставки вы имеете возможность просмотреть ее в тестовом режиме. Для этого нажмите кнопку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Просмотр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также настраивать время срабатывания заставки. По умолчанию оно равно 10 мин.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Экранная заставка ассоциируется с энергопотреблением, поэтому в окне присутствует ссылка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зменить параметры электропитания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выбрав которую вы попадете в окно, где предоставляется на выбор три режима – сбалансированный, экономии энергии и высокой производительности. Вы также сможете видеть соотношение между энергосбережением и производительностью, что облегчит выбор.</w:t>
      </w: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46" w:name="metkadoc10"/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Pr="00607A74" w:rsidRDefault="00AF622E" w:rsidP="00607A74">
      <w:pPr>
        <w:pStyle w:val="2"/>
        <w:jc w:val="center"/>
        <w:rPr>
          <w:rFonts w:eastAsia="Times New Roman"/>
          <w:color w:val="auto"/>
          <w:shd w:val="clear" w:color="auto" w:fill="FFFFFF"/>
          <w:lang w:eastAsia="ru-RU"/>
        </w:rPr>
      </w:pPr>
      <w:bookmarkStart w:id="47" w:name="_Toc390159987"/>
      <w:bookmarkStart w:id="48" w:name="_Toc390160780"/>
      <w:bookmarkStart w:id="49" w:name="_Toc390160907"/>
      <w:bookmarkStart w:id="50" w:name="_Toc390161254"/>
      <w:bookmarkStart w:id="51" w:name="_Toc390161537"/>
      <w:r w:rsidRPr="00607A74">
        <w:rPr>
          <w:rFonts w:eastAsia="Times New Roman"/>
          <w:color w:val="auto"/>
          <w:shd w:val="clear" w:color="auto" w:fill="FFFFFF"/>
          <w:lang w:eastAsia="ru-RU"/>
        </w:rPr>
        <w:lastRenderedPageBreak/>
        <w:t>6.6.Звуки</w:t>
      </w:r>
      <w:bookmarkEnd w:id="47"/>
      <w:bookmarkEnd w:id="48"/>
      <w:bookmarkEnd w:id="49"/>
      <w:bookmarkEnd w:id="50"/>
      <w:bookmarkEnd w:id="51"/>
    </w:p>
    <w:bookmarkEnd w:id="46"/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элемент отвечает за настройку стандартных звуковых схем и параметров воспроизведения и звукозаписи. Он пригодится, если используется акустическая система стандарта 5.1 или выше, поскольку в его составе имеются механизмы настройки вывода сигнала на каждый из динамиков.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Настроить параметры звукового воспроизведения можно, запустив элемент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Появится окно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содержащее вкладки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Воспроизведени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 25),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2984500"/>
            <wp:effectExtent l="0" t="0" r="0" b="6350"/>
            <wp:docPr id="7" name="Рисунок 7" descr="http://www.nnre.ru/kompyutery_i_internet/sobiraem_kompyuter_svoimi_rukami/i_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www.nnre.ru/kompyutery_i_internet/sobiraem_kompyuter_svoimi_rukami/i_109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25.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Содержимое вкладки Воспроизведение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вкладке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Воспроизведение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рис. 7.5) описано устройство, которое используется для воспроизведения звука. В большинстве случаев это динамики.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настройки звучания динамиков выделите позицию и нажмите кнопку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Откроется окно, показанное на (рис. 26.) Здесь предлагается выбрать спецификацию акустической системы и проверить звучание каждого ее компонента. Для проверки звучания каждого динамика нажмите кнопку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либо поочередно щелкните на изображении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динамиков в окне. Из колонки должен раздаться звук (при условии, что акустическая система подключена правильно). Если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какого-то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звуков не слышно, можно перейти на следующий этап и попробовать отключить воспроизведение на этот канал. Для этого нажмите кнопку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Там предлагается точно настроить расположение низкочастотных, высокочастотных и широкополосных динамиков, что позволит добиться максимального качества воспроизведения полнозвучных (5.1 и выше)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2896870</wp:posOffset>
            </wp:positionV>
            <wp:extent cx="5681980" cy="3606800"/>
            <wp:effectExtent l="0" t="0" r="0" b="0"/>
            <wp:wrapTopAndBottom/>
            <wp:docPr id="28" name="Рисунок 28" descr="http://www.nnre.ru/kompyutery_i_internet/sobiraem_kompyuter_svoimi_rukami/i_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www.nnre.ru/kompyutery_i_internet/sobiraem_kompyuter_svoimi_rukami/i_110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36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 сцен.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26.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спецификации акустической системы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 произвести еще некоторые настройки. Кнопка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Свойства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рис. 25) откроет окно, содержащее следующие три вкладки с параметрами.</w:t>
      </w:r>
    </w:p>
    <w:p w:rsidR="00AF622E" w:rsidRDefault="00AF622E" w:rsidP="00AF622E">
      <w:pPr>
        <w:pStyle w:val="a4"/>
        <w:numPr>
          <w:ilvl w:val="0"/>
          <w:numId w:val="5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Содержит параметры, не влияющие на работу акустической системы. Здесь можно изменить иконку динамиков, дать ей имя, посмотреть свойства драйвера звукового контроллера и т. д.</w:t>
      </w:r>
    </w:p>
    <w:p w:rsidR="00AF622E" w:rsidRDefault="00AF622E" w:rsidP="00AF622E">
      <w:pPr>
        <w:pStyle w:val="a4"/>
        <w:numPr>
          <w:ilvl w:val="0"/>
          <w:numId w:val="5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Здесь находятся три ползунка (рис. 27), с помощью которых можно изменить уровень громкости акустической системы (при нажатии кнопки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Баланс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отрегулировать громкость отдельно правого и левого каналов), громкость системного динамика и телефонной линии.</w:t>
      </w:r>
    </w:p>
    <w:p w:rsidR="00AF622E" w:rsidRDefault="00AF622E" w:rsidP="00AF622E">
      <w:pPr>
        <w:pStyle w:val="a4"/>
        <w:numPr>
          <w:ilvl w:val="0"/>
          <w:numId w:val="5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1134110</wp:posOffset>
            </wp:positionH>
            <wp:positionV relativeFrom="paragraph">
              <wp:posOffset>1541780</wp:posOffset>
            </wp:positionV>
            <wp:extent cx="3181985" cy="3596640"/>
            <wp:effectExtent l="0" t="0" r="0" b="3810"/>
            <wp:wrapTopAndBottom/>
            <wp:docPr id="27" name="Рисунок 27" descr="http://www.nnre.ru/kompyutery_i_internet/sobiraem_kompyuter_svoimi_rukami/i_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www.nnre.ru/kompyutery_i_internet/sobiraem_kompyuter_svoimi_rukami/i_11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Позволяет настроить разрядность и частоту дискретизации для общего режима воспроизведения (в пределах 8 бит 8 КГц – 24 бит 192 КГц) и параметры работы в монопольном режиме.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27.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уровня громкости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вкладке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возможность настроить параметры работы микрофона и устройств, подключенных к каналу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цифровому интерфейсу SPDIF. Как и в случае с акустической системой, вы можете настраивать качество записи, уровень чувствительности и т. д.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вкладке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настроить звуковую схему Windows, включая или отключая звуковое сопровождение системных происшествий. Этот механизм не отличается от подобного в Windows XP и более ранних операционных систем.</w:t>
      </w: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52" w:name="metkadoc11"/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Pr="00607A74" w:rsidRDefault="00AF622E" w:rsidP="00607A74">
      <w:pPr>
        <w:pStyle w:val="2"/>
        <w:jc w:val="center"/>
        <w:rPr>
          <w:rFonts w:eastAsia="Times New Roman"/>
          <w:color w:val="auto"/>
          <w:shd w:val="clear" w:color="auto" w:fill="FFFFFF"/>
          <w:lang w:eastAsia="ru-RU"/>
        </w:rPr>
      </w:pPr>
      <w:bookmarkStart w:id="53" w:name="_Toc390159988"/>
      <w:bookmarkStart w:id="54" w:name="_Toc390160781"/>
      <w:bookmarkStart w:id="55" w:name="_Toc390160908"/>
      <w:bookmarkStart w:id="56" w:name="_Toc390161255"/>
      <w:bookmarkStart w:id="57" w:name="_Toc390161538"/>
      <w:r w:rsidRPr="00607A74">
        <w:rPr>
          <w:rFonts w:eastAsia="Times New Roman"/>
          <w:color w:val="auto"/>
          <w:shd w:val="clear" w:color="auto" w:fill="FFFFFF"/>
          <w:lang w:eastAsia="ru-RU"/>
        </w:rPr>
        <w:lastRenderedPageBreak/>
        <w:t>6.7.Указатели мыши</w:t>
      </w:r>
      <w:bookmarkEnd w:id="53"/>
      <w:bookmarkEnd w:id="54"/>
      <w:bookmarkEnd w:id="55"/>
      <w:bookmarkEnd w:id="56"/>
      <w:bookmarkEnd w:id="57"/>
    </w:p>
    <w:bookmarkEnd w:id="52"/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настройки мыши в Windows Vista остался таким же, как в Windows XP, поэтому рассмотрим возможности его настройки кратко.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доступа к настройке параметров мыши запустите элемент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Указатели мыши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Откроется окно, содержащее несколько вкладок, на каждой из которых находятся группы параметров.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1184275</wp:posOffset>
            </wp:positionH>
            <wp:positionV relativeFrom="paragraph">
              <wp:posOffset>1597660</wp:posOffset>
            </wp:positionV>
            <wp:extent cx="3950970" cy="4057015"/>
            <wp:effectExtent l="0" t="0" r="0" b="635"/>
            <wp:wrapThrough wrapText="bothSides">
              <wp:wrapPolygon edited="0">
                <wp:start x="0" y="0"/>
                <wp:lineTo x="0" y="21502"/>
                <wp:lineTo x="21454" y="21502"/>
                <wp:lineTo x="21454" y="0"/>
                <wp:lineTo x="0" y="0"/>
              </wp:wrapPolygon>
            </wp:wrapThrough>
            <wp:docPr id="26" name="Рисунок 26" descr="http://www.nnre.ru/kompyutery_i_internet/sobiraem_kompyuter_svoimi_rukami/i_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nnre.ru/kompyutery_i_internet/sobiraem_kompyuter_svoimi_rukami/i_11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405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вкладке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Указатели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(рис. 28) вы имеете возможность изменить схему курсоров. По умолчанию установлена схема Windows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Aero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вы можете выбрать любую из списка. При выборе схемы в нижней части окна отображается внешний вид курсоров этой схемы для разных системных ситуаций.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28.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Содержимое вкладки Указатели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вкладке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Кнопки мыши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настроить скорость двойного щелчка (рис. 29), залипание кнопок или обменять назначение кнопок (актуально для левши).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4413250"/>
            <wp:effectExtent l="0" t="0" r="0" b="6350"/>
            <wp:docPr id="6" name="Рисунок 6" descr="http://www.nnre.ru/kompyutery_i_internet/sobiraem_kompyuter_svoimi_rukami/i_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www.nnre.ru/kompyutery_i_internet/sobiraem_kompyuter_svoimi_rukami/i_113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29.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Содержимое вкладки Кнопки мыши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вкладке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Параметры указателя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 30) настраивается скорость движения указателя, шлейф, позиционирование указателя на экране и т. д. Нужно установить соответствующие флажки. Для настройки скорости движения или следа указателя используйте соответствующие ползунки.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3086100"/>
            <wp:effectExtent l="0" t="0" r="0" b="0"/>
            <wp:docPr id="5" name="Рисунок 5" descr="http://www.nnre.ru/kompyutery_i_internet/sobiraem_kompyuter_svoimi_rukami/i_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www.nnre.ru/kompyutery_i_internet/sobiraem_kompyuter_svoimi_rukami/i_114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30.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Содержимое вкладки Параметры указателя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отдельной вкладке (рис. 31) настраивается поведение колеса прокрутки, если таковое имеется. Так, вы можете указать количество строк, которое будет прокручиваться колесом.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4000" cy="3213100"/>
            <wp:effectExtent l="0" t="0" r="6350" b="6350"/>
            <wp:docPr id="4" name="Рисунок 4" descr="http://www.nnre.ru/kompyutery_i_internet/sobiraem_kompyuter_svoimi_rukami/i_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www.nnre.ru/kompyutery_i_internet/sobiraem_kompyuter_svoimi_rukami/i_115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31.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Содержимое вкладки Колесико</w:t>
      </w:r>
    </w:p>
    <w:p w:rsidR="00AF622E" w:rsidRDefault="00AF622E" w:rsidP="00AF62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этой вкладке вы найдете нововведение, которое, правда, требует, чтобы механика мыши поддерживала данное действие – можно настроить горизонтальную прокрутку, которая активируется путем отклонения колесика влево или вправо.</w:t>
      </w: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58" w:name="metkadoc12"/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Default="00AF622E" w:rsidP="00AF622E">
      <w:pPr>
        <w:spacing w:before="264" w:after="0" w:line="360" w:lineRule="auto"/>
        <w:ind w:right="19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p w:rsidR="00AF622E" w:rsidRPr="00607A74" w:rsidRDefault="00AF622E" w:rsidP="00607A74">
      <w:pPr>
        <w:pStyle w:val="2"/>
        <w:jc w:val="center"/>
        <w:rPr>
          <w:rFonts w:eastAsia="Times New Roman"/>
          <w:color w:val="auto"/>
          <w:shd w:val="clear" w:color="auto" w:fill="FFFFFF"/>
          <w:lang w:eastAsia="ru-RU"/>
        </w:rPr>
      </w:pPr>
      <w:bookmarkStart w:id="59" w:name="_Toc390159989"/>
      <w:bookmarkStart w:id="60" w:name="_Toc390160782"/>
      <w:bookmarkStart w:id="61" w:name="_Toc390160909"/>
      <w:bookmarkStart w:id="62" w:name="_Toc390161256"/>
      <w:bookmarkStart w:id="63" w:name="_Toc390161539"/>
      <w:r w:rsidRPr="00607A74">
        <w:rPr>
          <w:rFonts w:eastAsia="Times New Roman"/>
          <w:color w:val="auto"/>
          <w:shd w:val="clear" w:color="auto" w:fill="FFFFFF"/>
          <w:lang w:eastAsia="ru-RU"/>
        </w:rPr>
        <w:lastRenderedPageBreak/>
        <w:t>6.8.Тема</w:t>
      </w:r>
      <w:bookmarkEnd w:id="59"/>
      <w:bookmarkEnd w:id="60"/>
      <w:bookmarkEnd w:id="61"/>
      <w:bookmarkEnd w:id="62"/>
      <w:bookmarkEnd w:id="63"/>
    </w:p>
    <w:bookmarkEnd w:id="58"/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предыдущие версии, Windows Vista поддерживает оформление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Рабочего стола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тем. Этот механизм не претерпел изменений, поэтому рассмотрим особенности его настройки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настройки тем используйте элемент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его запуска откроется окно, показанное на (рис. 32.) Тема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Рабочего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выбором ее из списка. В центре окна можно предварительно просмотреть выбранную тему.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4356100"/>
            <wp:effectExtent l="0" t="0" r="0" b="6350"/>
            <wp:docPr id="3" name="Рисунок 3" descr="http://www.nnre.ru/kompyutery_i_internet/sobiraem_kompyuter_svoimi_rukami/i_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www.nnre.ru/kompyutery_i_internet/sobiraem_kompyuter_svoimi_rukami/i_116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32.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темы Рабочего стола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 списке тем нет нужной, ее можно подключить в пункте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Обзор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 тем – откроется стандартное окно выбора файла, в котором нужно будет указать полный путь к теме.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нажатия кнопки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Применить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на некоторое время затормозит, пытаясь установить выбранную тему, поэтому дождитесь окончания процесса установки.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Операционная система ограничивается только двумя схемами, которые можно установить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Множество схем можно найти в Интернете.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на мониторе формируется с помощью отдельных точек, и чем их больше, тем качественнее изображение. Иногда разрешение монитора занижено, что приводит к ухудшению качества картинки, что заметно на любом ЖК-мониторе. В этом случае необходимо использовать системный механизм и вернуть изображение в норму.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изменения параметров работы монитора используется элемент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Параметры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дисплея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его запуска откроется окно, похожее на окно на (рис. 33.) В нем отображается текущее разрешение и глубина цвета, а также информация об используемом мониторе. В случае если подключено два монитора или телевизор, вы увидите изображение двух мониторов с возможностью переключения между ними.</w:t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-242570</wp:posOffset>
            </wp:positionV>
            <wp:extent cx="3858895" cy="3879850"/>
            <wp:effectExtent l="0" t="0" r="8255" b="6350"/>
            <wp:wrapThrough wrapText="bothSides">
              <wp:wrapPolygon edited="0">
                <wp:start x="0" y="0"/>
                <wp:lineTo x="0" y="21529"/>
                <wp:lineTo x="21540" y="21529"/>
                <wp:lineTo x="21540" y="0"/>
                <wp:lineTo x="0" y="0"/>
              </wp:wrapPolygon>
            </wp:wrapThrough>
            <wp:docPr id="25" name="Рисунок 25" descr="http://www.nnre.ru/kompyutery_i_internet/sobiraem_kompyuter_svoimi_rukami/i_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www.nnre.ru/kompyutery_i_internet/sobiraem_kompyuter_svoimi_rukami/i_117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387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22E" w:rsidRDefault="00AF622E" w:rsidP="00AF622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 33.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параметров монитора</w:t>
      </w: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jc w:val="center"/>
        <w:rPr>
          <w:color w:val="000000" w:themeColor="text1"/>
          <w:spacing w:val="-7"/>
          <w:sz w:val="28"/>
          <w:szCs w:val="28"/>
        </w:rPr>
      </w:pPr>
    </w:p>
    <w:p w:rsidR="00AF622E" w:rsidRDefault="00AF622E" w:rsidP="00AF622E">
      <w:pPr>
        <w:pStyle w:val="1"/>
        <w:spacing w:before="0" w:beforeAutospacing="0" w:after="0" w:afterAutospacing="0" w:line="360" w:lineRule="auto"/>
        <w:rPr>
          <w:color w:val="000000" w:themeColor="text1"/>
          <w:spacing w:val="-7"/>
          <w:sz w:val="28"/>
          <w:szCs w:val="28"/>
        </w:rPr>
      </w:pPr>
    </w:p>
    <w:p w:rsidR="00AF622E" w:rsidRPr="00607A74" w:rsidRDefault="00AF622E" w:rsidP="00607A74">
      <w:pPr>
        <w:pStyle w:val="2"/>
        <w:jc w:val="center"/>
        <w:rPr>
          <w:color w:val="auto"/>
        </w:rPr>
      </w:pPr>
      <w:bookmarkStart w:id="64" w:name="_Toc390159990"/>
      <w:bookmarkStart w:id="65" w:name="_Toc390160783"/>
      <w:bookmarkStart w:id="66" w:name="_Toc390160910"/>
      <w:bookmarkStart w:id="67" w:name="_Toc390161257"/>
      <w:bookmarkStart w:id="68" w:name="_Toc390161540"/>
      <w:r w:rsidRPr="00607A74">
        <w:rPr>
          <w:color w:val="auto"/>
        </w:rPr>
        <w:lastRenderedPageBreak/>
        <w:t xml:space="preserve">8.Поиск и установка драйверов периферийных устройств в Windows </w:t>
      </w:r>
      <w:proofErr w:type="spellStart"/>
      <w:r w:rsidRPr="00607A74">
        <w:rPr>
          <w:color w:val="auto"/>
          <w:lang w:val="en-US"/>
        </w:rPr>
        <w:t>Vist</w:t>
      </w:r>
      <w:bookmarkEnd w:id="64"/>
      <w:bookmarkEnd w:id="65"/>
      <w:bookmarkEnd w:id="66"/>
      <w:bookmarkEnd w:id="67"/>
      <w:bookmarkEnd w:id="68"/>
      <w:proofErr w:type="spellEnd"/>
    </w:p>
    <w:p w:rsidR="00AF622E" w:rsidRDefault="00AF622E" w:rsidP="00AF622E">
      <w:pPr>
        <w:pStyle w:val="1"/>
        <w:spacing w:before="0" w:beforeAutospacing="0" w:after="0" w:afterAutospacing="0" w:line="360" w:lineRule="auto"/>
        <w:ind w:firstLine="708"/>
        <w:jc w:val="both"/>
        <w:rPr>
          <w:b w:val="0"/>
          <w:color w:val="000000" w:themeColor="text1"/>
          <w:spacing w:val="-7"/>
          <w:sz w:val="28"/>
          <w:szCs w:val="28"/>
        </w:rPr>
      </w:pPr>
      <w:bookmarkStart w:id="69" w:name="_Toc390159991"/>
      <w:bookmarkStart w:id="70" w:name="_Toc390160784"/>
      <w:bookmarkStart w:id="71" w:name="_Toc390160911"/>
      <w:bookmarkStart w:id="72" w:name="_Toc390161258"/>
      <w:bookmarkStart w:id="73" w:name="_Toc390161541"/>
      <w:r>
        <w:rPr>
          <w:b w:val="0"/>
          <w:color w:val="444444"/>
          <w:sz w:val="28"/>
          <w:szCs w:val="28"/>
        </w:rPr>
        <w:t xml:space="preserve">Вы перешли на новую операционную систему от </w:t>
      </w:r>
      <w:proofErr w:type="spellStart"/>
      <w:r>
        <w:rPr>
          <w:b w:val="0"/>
          <w:color w:val="444444"/>
          <w:sz w:val="28"/>
          <w:szCs w:val="28"/>
        </w:rPr>
        <w:t>Microsoft</w:t>
      </w:r>
      <w:proofErr w:type="spellEnd"/>
      <w:r>
        <w:rPr>
          <w:b w:val="0"/>
          <w:color w:val="444444"/>
          <w:sz w:val="28"/>
          <w:szCs w:val="28"/>
        </w:rPr>
        <w:t xml:space="preserve"> и обнаружили, что для многих компьютерных компонентов не существует соответствующих драйверов, и устройства попросту не определяются в</w:t>
      </w:r>
      <w:r>
        <w:rPr>
          <w:color w:val="444444"/>
          <w:sz w:val="28"/>
          <w:szCs w:val="28"/>
        </w:rPr>
        <w:t xml:space="preserve"> </w:t>
      </w:r>
      <w:r>
        <w:rPr>
          <w:b w:val="0"/>
          <w:color w:val="444444"/>
          <w:sz w:val="28"/>
          <w:szCs w:val="28"/>
        </w:rPr>
        <w:t>ней. Что делать в такой ситуации?</w:t>
      </w:r>
      <w:bookmarkEnd w:id="69"/>
      <w:bookmarkEnd w:id="70"/>
      <w:bookmarkEnd w:id="71"/>
      <w:bookmarkEnd w:id="72"/>
      <w:bookmarkEnd w:id="73"/>
    </w:p>
    <w:tbl>
      <w:tblPr>
        <w:tblW w:w="530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4"/>
      </w:tblGrid>
      <w:tr w:rsidR="00AF622E" w:rsidTr="00607A74">
        <w:trPr>
          <w:tblCellSpacing w:w="0" w:type="dxa"/>
        </w:trPr>
        <w:tc>
          <w:tcPr>
            <w:tcW w:w="5000" w:type="pct"/>
            <w:vAlign w:val="center"/>
            <w:hideMark/>
          </w:tcPr>
          <w:p w:rsidR="00AF622E" w:rsidRDefault="00AF62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205C90"/>
                <w:sz w:val="28"/>
                <w:szCs w:val="28"/>
                <w:lang w:eastAsia="ru-RU"/>
              </w:rPr>
              <w:drawing>
                <wp:inline distT="0" distB="0" distL="0" distR="0" wp14:anchorId="0299EDA7" wp14:editId="663EBFBC">
                  <wp:extent cx="3048000" cy="2489200"/>
                  <wp:effectExtent l="0" t="0" r="0" b="6350"/>
                  <wp:docPr id="2" name="Рисунок 2" descr="http://www.ichip.ru/stati/tips-tricks/2013/04/resolveuid/16a76b43baf86bd4564f16fa25912b1f/image_mini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5" descr="http://www.ichip.ru/stati/tips-tricks/2013/04/resolveuid/16a76b43baf86bd4564f16fa25912b1f/image_mini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4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22E" w:rsidRDefault="00AF62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Во-первых, убедитесь, что в вашей ОС установлены все обновления. Для этого перейдите к Панели управления и вызовите «Центр обновления Windows». Запустите процедуру проверки обновлений. Теперь подключите к компьютеру внешние устройства: принтер, сканер и т. п.</w:t>
            </w:r>
          </w:p>
          <w:p w:rsidR="00AF622E" w:rsidRDefault="00AF622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Если периферия не распознается автоматически, придется искать драйверы в Интернете и инсталлировать их вручную. Если на сайте производителя нет соответствующего ПО под Windows 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vista</w:t>
            </w:r>
            <w:r>
              <w:rPr>
                <w:color w:val="000000"/>
                <w:sz w:val="28"/>
                <w:szCs w:val="28"/>
                <w:lang w:eastAsia="en-US"/>
              </w:rPr>
              <w:t>, попробуйте загрузить версию драйвера для «семерки» или 8 и установить их. При этом перед запуском инсталлятора кликните по нему правой кнопкой мыши, выберите пункт «Свойства | Совместимость» и отметьте флажком параметр «Запустить в режиме совместимости с Windows 7».</w:t>
            </w:r>
          </w:p>
          <w:p w:rsidR="00AF622E" w:rsidRDefault="00AF622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Если после этого периферия не будет обнаружена, есть еще один выход. Многие пакеты драйверов включают в себя файлы с расширением INF. В них содержится информация, необходимая для работы оборудования. Чтобы связать эти данные с устройством, перейдите в раздел «Панель управления | Диспетчер устройств». Устройства, для которых не удалось найти драйверы, выявить нетрудно: они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помечены желтым треугольником с восклицательным знаком. Щелкните по одному из таких пунктов правой кнопкой мыши и выберите опцию «Обновить драйверы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 xml:space="preserve"> | В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>ыполнить поиск драйверов на этом компьютере | Выбрать драйвер из списка уже установленных». Теперь нажмите кнопку «Установить с диска | Обзор», перейдите к INF-файлу и подтвердите свой выбор.</w:t>
            </w:r>
          </w:p>
          <w:p w:rsidR="00AF622E" w:rsidRDefault="00AF62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205C90"/>
                <w:sz w:val="28"/>
                <w:szCs w:val="28"/>
                <w:lang w:eastAsia="ru-RU"/>
              </w:rPr>
              <w:drawing>
                <wp:inline distT="0" distB="0" distL="0" distR="0" wp14:anchorId="104E859D" wp14:editId="2F689B3F">
                  <wp:extent cx="12700" cy="12700"/>
                  <wp:effectExtent l="0" t="0" r="0" b="0"/>
                  <wp:docPr id="1" name="Рисунок 1" descr="http://oxbf.burdamedia.pl/www/delivery/avw.php?zoneid=7&amp;cb=INSERT_RANDOM_NUMBER_HERE&amp;n=ad9d1f42">
                    <a:hlinkClick xmlns:a="http://schemas.openxmlformats.org/drawingml/2006/main" r:id="rId4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6" descr="http://oxbf.burdamedia.pl/www/delivery/avw.php?zoneid=7&amp;cb=INSERT_RANDOM_NUMBER_HERE&amp;n=ad9d1f42">
                            <a:hlinkClick r:id="rId4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2E" w:rsidRDefault="00AF622E" w:rsidP="00AF62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74" w:rsidRDefault="00607A74" w:rsidP="00AF62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B38" w:rsidRPr="00607A74" w:rsidRDefault="00AF622E" w:rsidP="00607A74">
      <w:pPr>
        <w:pStyle w:val="2"/>
        <w:jc w:val="center"/>
        <w:rPr>
          <w:color w:val="auto"/>
        </w:rPr>
      </w:pPr>
      <w:bookmarkStart w:id="74" w:name="_Toc390161259"/>
      <w:bookmarkStart w:id="75" w:name="_Toc390161542"/>
      <w:r w:rsidRPr="00607A74">
        <w:rPr>
          <w:color w:val="auto"/>
        </w:rPr>
        <w:lastRenderedPageBreak/>
        <w:t>Заключение:</w:t>
      </w:r>
      <w:bookmarkEnd w:id="74"/>
      <w:bookmarkEnd w:id="75"/>
    </w:p>
    <w:p w:rsidR="00AF622E" w:rsidRPr="00AF622E" w:rsidRDefault="00AF622E" w:rsidP="00AF622E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</w:pPr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На данный момент Windows является наиболее популярной и удобной операционной системой. Поработав с операционными системами фирмы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Microsoft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, мало кому захочется переходить к другим системам. В свое время каждая версия Windows, была востребована. Первой действительно популярной среди пользователей, стала версия Windows3.1, выпушенная в 1992году. С этого момента Windows официально именуется операционной системой. За 16 лет в Windows все подверглось модернизации и переработки. Можно представить, насколько различны версии Windows 95 и Windows XP. Прогре</w:t>
      </w:r>
      <w:proofErr w:type="gram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сс в ср</w:t>
      </w:r>
      <w:proofErr w:type="gram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еде Windows не стоит на месте.</w:t>
      </w:r>
      <w:r w:rsidRPr="00AF622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 </w:t>
      </w:r>
      <w:r w:rsidRPr="00AF62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Сейчас все больше пользователей устанавливают на свои персональные компьютеры Windows Vista, трудно судить обо всех достоинствах и недостатках данной операционной системы. Но в целом, по отзывам специалистов, Windows Vista оставляет впечатление хорошо продуманной и отлаженной системы. А корпорация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Microsoft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 продолжает дальше работать, над новой операционной системой, ее название Windows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Seven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 .Основные моменты Windows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Seven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 будут сфокусированы на функциональности, соединяемости и подключаемости, безопасности и уменьшении стоимости.</w:t>
      </w:r>
      <w:r w:rsidRPr="00AF62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С каждым годом Windows продолжает увеличивать число своих пользователей. И это благодаря постоянному совершенствованию и развитию пользовательского интерфейса, функциональности, достижения в сфере безопасности, дизайна, коммуникаций и широкой совместимости с разными устройствами операционной системы.</w:t>
      </w:r>
      <w:r w:rsidRPr="00AF62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22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F622E" w:rsidRDefault="00AF622E" w:rsidP="00AF622E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9F8F7"/>
        </w:rPr>
      </w:pPr>
    </w:p>
    <w:p w:rsidR="00AF622E" w:rsidRDefault="00AF622E" w:rsidP="00AF622E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9F8F7"/>
        </w:rPr>
      </w:pPr>
    </w:p>
    <w:p w:rsidR="00AF622E" w:rsidRDefault="00AF622E" w:rsidP="00AF622E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9F8F7"/>
        </w:rPr>
      </w:pPr>
    </w:p>
    <w:p w:rsidR="00AF622E" w:rsidRDefault="00AF622E" w:rsidP="00AF622E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9F8F7"/>
        </w:rPr>
      </w:pPr>
    </w:p>
    <w:p w:rsidR="00AF622E" w:rsidRDefault="00AF622E" w:rsidP="00AF622E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9F8F7"/>
        </w:rPr>
      </w:pPr>
    </w:p>
    <w:p w:rsidR="00AF622E" w:rsidRDefault="00AF622E" w:rsidP="00AF622E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9F8F7"/>
        </w:rPr>
      </w:pPr>
    </w:p>
    <w:p w:rsidR="00AF622E" w:rsidRDefault="00AF622E" w:rsidP="00AF622E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9F8F7"/>
        </w:rPr>
      </w:pPr>
    </w:p>
    <w:p w:rsidR="00AF622E" w:rsidRDefault="00AF622E" w:rsidP="00AF622E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9F8F7"/>
        </w:rPr>
      </w:pPr>
    </w:p>
    <w:p w:rsidR="00607A74" w:rsidRDefault="00607A74" w:rsidP="00607A74">
      <w:pPr>
        <w:rPr>
          <w:rFonts w:ascii="Arial" w:hAnsi="Arial" w:cs="Arial"/>
          <w:color w:val="000000"/>
          <w:sz w:val="23"/>
          <w:szCs w:val="23"/>
          <w:shd w:val="clear" w:color="auto" w:fill="F9F8F7"/>
        </w:rPr>
      </w:pPr>
    </w:p>
    <w:p w:rsidR="00607A74" w:rsidRDefault="00607A74" w:rsidP="00607A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8F7"/>
        </w:rPr>
      </w:pPr>
    </w:p>
    <w:p w:rsidR="00AF622E" w:rsidRPr="00607A74" w:rsidRDefault="00AF622E" w:rsidP="00607A74">
      <w:pPr>
        <w:pStyle w:val="2"/>
        <w:jc w:val="center"/>
        <w:rPr>
          <w:color w:val="auto"/>
          <w:shd w:val="clear" w:color="auto" w:fill="F9F8F7"/>
        </w:rPr>
      </w:pPr>
      <w:bookmarkStart w:id="76" w:name="_Toc390161260"/>
      <w:bookmarkStart w:id="77" w:name="_Toc390161543"/>
      <w:r w:rsidRPr="00607A74">
        <w:rPr>
          <w:color w:val="auto"/>
          <w:shd w:val="clear" w:color="auto" w:fill="F9F8F7"/>
        </w:rPr>
        <w:lastRenderedPageBreak/>
        <w:t>Список литературы:</w:t>
      </w:r>
      <w:bookmarkEnd w:id="76"/>
      <w:bookmarkEnd w:id="77"/>
    </w:p>
    <w:p w:rsidR="00AF622E" w:rsidRPr="00AF622E" w:rsidRDefault="00AF622E" w:rsidP="00AF62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1. «Настольная книга пользователя IBM PC»;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А.Микляев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; Москва «Солон-Р» 1999г.</w:t>
      </w:r>
      <w:r w:rsidRPr="00AF622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 </w:t>
      </w:r>
      <w:r w:rsidRPr="00AF62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2. «Windows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Millennium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Edition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»;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Б.Богумирский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,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Ю.Солоницын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,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А.Гинзбург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; Санкт - Петербург «Питер»2001г.</w:t>
      </w:r>
      <w:r w:rsidRPr="00AF62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3. «Информатика»; под редакцией профессора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Н.В.Макарова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; Москва «Финансы и статистика».</w:t>
      </w:r>
      <w:r w:rsidRPr="00AF622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 </w:t>
      </w:r>
      <w:r w:rsidRPr="00AF62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4. «Учебник по информатике Базовый курс»; под редакцией С.В. Симоновича; «Питер» 2003 г.</w:t>
      </w:r>
      <w:r w:rsidRPr="00AF62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5. «Новейшая энциклопедия персонального компьютера»;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В.П.Леонтьев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; Москва «ОЛМА - ПРЕСС» 2003г.</w:t>
      </w:r>
      <w:r w:rsidRPr="00AF62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6. «Новейшая энциклопедия персонального компьютера»; </w:t>
      </w:r>
      <w:proofErr w:type="spellStart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В.П.Леонтьев</w:t>
      </w:r>
      <w:proofErr w:type="spellEnd"/>
      <w:r w:rsidRPr="00AF622E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>; Москва «ОЛМА Медиагрупп»2007г.</w:t>
      </w:r>
    </w:p>
    <w:sectPr w:rsidR="00AF622E" w:rsidRPr="00AF622E" w:rsidSect="00132D0D">
      <w:footerReference w:type="default" r:id="rId4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B20" w:rsidRDefault="00680B20" w:rsidP="00607A74">
      <w:pPr>
        <w:spacing w:after="0" w:line="240" w:lineRule="auto"/>
      </w:pPr>
      <w:r>
        <w:separator/>
      </w:r>
    </w:p>
  </w:endnote>
  <w:endnote w:type="continuationSeparator" w:id="0">
    <w:p w:rsidR="00680B20" w:rsidRDefault="00680B20" w:rsidP="00607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265049"/>
      <w:docPartObj>
        <w:docPartGallery w:val="Page Numbers (Bottom of Page)"/>
        <w:docPartUnique/>
      </w:docPartObj>
    </w:sdtPr>
    <w:sdtContent>
      <w:p w:rsidR="00607A74" w:rsidRDefault="00607A7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D0D">
          <w:rPr>
            <w:noProof/>
          </w:rPr>
          <w:t>2</w:t>
        </w:r>
        <w:r>
          <w:fldChar w:fldCharType="end"/>
        </w:r>
      </w:p>
    </w:sdtContent>
  </w:sdt>
  <w:p w:rsidR="00607A74" w:rsidRDefault="00607A7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B20" w:rsidRDefault="00680B20" w:rsidP="00607A74">
      <w:pPr>
        <w:spacing w:after="0" w:line="240" w:lineRule="auto"/>
      </w:pPr>
      <w:r>
        <w:separator/>
      </w:r>
    </w:p>
  </w:footnote>
  <w:footnote w:type="continuationSeparator" w:id="0">
    <w:p w:rsidR="00680B20" w:rsidRDefault="00680B20" w:rsidP="00607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B19"/>
    <w:multiLevelType w:val="hybridMultilevel"/>
    <w:tmpl w:val="F23ED3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8B4DCD"/>
    <w:multiLevelType w:val="hybridMultilevel"/>
    <w:tmpl w:val="70B2CA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B3A192B"/>
    <w:multiLevelType w:val="hybridMultilevel"/>
    <w:tmpl w:val="C40C92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5B3B50"/>
    <w:multiLevelType w:val="hybridMultilevel"/>
    <w:tmpl w:val="59A46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8099B"/>
    <w:multiLevelType w:val="hybridMultilevel"/>
    <w:tmpl w:val="62E8D6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C343CDB"/>
    <w:multiLevelType w:val="hybridMultilevel"/>
    <w:tmpl w:val="0BE0F1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2E"/>
    <w:rsid w:val="00132D0D"/>
    <w:rsid w:val="00370E5E"/>
    <w:rsid w:val="0040309C"/>
    <w:rsid w:val="004A0F07"/>
    <w:rsid w:val="004C5815"/>
    <w:rsid w:val="005C24A3"/>
    <w:rsid w:val="00607A74"/>
    <w:rsid w:val="00680B20"/>
    <w:rsid w:val="007225B6"/>
    <w:rsid w:val="00AF622E"/>
    <w:rsid w:val="00AF7870"/>
    <w:rsid w:val="00D6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2E"/>
  </w:style>
  <w:style w:type="paragraph" w:styleId="1">
    <w:name w:val="heading 1"/>
    <w:basedOn w:val="a"/>
    <w:link w:val="10"/>
    <w:uiPriority w:val="9"/>
    <w:qFormat/>
    <w:rsid w:val="00AF6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7A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2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6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62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6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22E"/>
    <w:rPr>
      <w:rFonts w:ascii="Tahoma" w:hAnsi="Tahoma" w:cs="Tahoma"/>
      <w:sz w:val="16"/>
      <w:szCs w:val="16"/>
    </w:rPr>
  </w:style>
  <w:style w:type="paragraph" w:styleId="a7">
    <w:name w:val="TOC Heading"/>
    <w:basedOn w:val="1"/>
    <w:next w:val="a"/>
    <w:uiPriority w:val="39"/>
    <w:unhideWhenUsed/>
    <w:qFormat/>
    <w:rsid w:val="00AF622E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AF622E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AF622E"/>
    <w:pPr>
      <w:spacing w:after="100"/>
    </w:pPr>
  </w:style>
  <w:style w:type="character" w:styleId="a8">
    <w:name w:val="Hyperlink"/>
    <w:basedOn w:val="a0"/>
    <w:uiPriority w:val="99"/>
    <w:unhideWhenUsed/>
    <w:rsid w:val="00AF622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F622E"/>
  </w:style>
  <w:style w:type="paragraph" w:styleId="a9">
    <w:name w:val="header"/>
    <w:basedOn w:val="a"/>
    <w:link w:val="aa"/>
    <w:uiPriority w:val="99"/>
    <w:unhideWhenUsed/>
    <w:rsid w:val="00607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7A74"/>
  </w:style>
  <w:style w:type="paragraph" w:styleId="ab">
    <w:name w:val="footer"/>
    <w:basedOn w:val="a"/>
    <w:link w:val="ac"/>
    <w:uiPriority w:val="99"/>
    <w:unhideWhenUsed/>
    <w:rsid w:val="00607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7A74"/>
  </w:style>
  <w:style w:type="character" w:customStyle="1" w:styleId="20">
    <w:name w:val="Заголовок 2 Знак"/>
    <w:basedOn w:val="a0"/>
    <w:link w:val="2"/>
    <w:uiPriority w:val="9"/>
    <w:rsid w:val="00607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2E"/>
  </w:style>
  <w:style w:type="paragraph" w:styleId="1">
    <w:name w:val="heading 1"/>
    <w:basedOn w:val="a"/>
    <w:link w:val="10"/>
    <w:uiPriority w:val="9"/>
    <w:qFormat/>
    <w:rsid w:val="00AF6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7A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2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6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62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6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22E"/>
    <w:rPr>
      <w:rFonts w:ascii="Tahoma" w:hAnsi="Tahoma" w:cs="Tahoma"/>
      <w:sz w:val="16"/>
      <w:szCs w:val="16"/>
    </w:rPr>
  </w:style>
  <w:style w:type="paragraph" w:styleId="a7">
    <w:name w:val="TOC Heading"/>
    <w:basedOn w:val="1"/>
    <w:next w:val="a"/>
    <w:uiPriority w:val="39"/>
    <w:unhideWhenUsed/>
    <w:qFormat/>
    <w:rsid w:val="00AF622E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AF622E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AF622E"/>
    <w:pPr>
      <w:spacing w:after="100"/>
    </w:pPr>
  </w:style>
  <w:style w:type="character" w:styleId="a8">
    <w:name w:val="Hyperlink"/>
    <w:basedOn w:val="a0"/>
    <w:uiPriority w:val="99"/>
    <w:unhideWhenUsed/>
    <w:rsid w:val="00AF622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F622E"/>
  </w:style>
  <w:style w:type="paragraph" w:styleId="a9">
    <w:name w:val="header"/>
    <w:basedOn w:val="a"/>
    <w:link w:val="aa"/>
    <w:uiPriority w:val="99"/>
    <w:unhideWhenUsed/>
    <w:rsid w:val="00607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7A74"/>
  </w:style>
  <w:style w:type="paragraph" w:styleId="ab">
    <w:name w:val="footer"/>
    <w:basedOn w:val="a"/>
    <w:link w:val="ac"/>
    <w:uiPriority w:val="99"/>
    <w:unhideWhenUsed/>
    <w:rsid w:val="00607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7A74"/>
  </w:style>
  <w:style w:type="character" w:customStyle="1" w:styleId="20">
    <w:name w:val="Заголовок 2 Знак"/>
    <w:basedOn w:val="a0"/>
    <w:link w:val="2"/>
    <w:uiPriority w:val="9"/>
    <w:rsid w:val="00607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http://www.ichip.ru/stati/tips-tricks/2013/04/resolveuid/16a76b43baf86bd4564f16fa25912b1f/image_preview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5.gi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://oxbf.burdamedia.pl/www/delivery/ck.php?n=ad9d1f42&amp;cb=INSERT_RANDOM_NUMBER_HER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20DF0-1690-405A-8F98-862770ED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45</Pages>
  <Words>4022</Words>
  <Characters>22927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 БМТ</dc:creator>
  <cp:lastModifiedBy>Студент БМТ</cp:lastModifiedBy>
  <cp:revision>1</cp:revision>
  <dcterms:created xsi:type="dcterms:W3CDTF">2014-06-10T06:36:00Z</dcterms:created>
  <dcterms:modified xsi:type="dcterms:W3CDTF">2014-06-10T07:07:00Z</dcterms:modified>
</cp:coreProperties>
</file>