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2D0D" w:rsidRDefault="00132D0D" w:rsidP="00132D0D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metkadoc2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ГОУ СПО ТО «Болоховский машиностроительный техникум »</w:t>
      </w:r>
    </w:p>
    <w:p w:rsidR="00132D0D" w:rsidRDefault="00132D0D" w:rsidP="00132D0D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2D0D" w:rsidRDefault="00132D0D" w:rsidP="00132D0D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2D0D" w:rsidRDefault="00132D0D" w:rsidP="00132D0D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2D0D" w:rsidRDefault="00132D0D" w:rsidP="00132D0D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2D0D" w:rsidRDefault="00132D0D" w:rsidP="00132D0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</w:p>
    <w:p w:rsidR="00132D0D" w:rsidRDefault="00132D0D" w:rsidP="00132D0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Реферат на тему:</w:t>
      </w:r>
    </w:p>
    <w:p w:rsidR="00132D0D" w:rsidRDefault="00132D0D" w:rsidP="00132D0D">
      <w:pPr>
        <w:spacing w:after="0" w:line="480" w:lineRule="auto"/>
        <w:jc w:val="center"/>
        <w:rPr>
          <w:rFonts w:ascii="Times New Roman" w:hAnsi="Times New Roman" w:cs="Times New Roman"/>
          <w:color w:val="2C2C2C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C2C2C"/>
          <w:spacing w:val="-3"/>
          <w:sz w:val="24"/>
          <w:szCs w:val="24"/>
          <w:shd w:val="clear" w:color="auto" w:fill="FFFFFF"/>
        </w:rPr>
        <w:t>«Установка</w:t>
      </w:r>
      <w:r>
        <w:rPr>
          <w:rFonts w:ascii="Times New Roman" w:hAnsi="Times New Roman" w:cs="Times New Roman"/>
          <w:color w:val="2C2C2C"/>
          <w:spacing w:val="-2"/>
          <w:sz w:val="24"/>
          <w:szCs w:val="24"/>
          <w:shd w:val="clear" w:color="auto" w:fill="FFFFFF"/>
        </w:rPr>
        <w:t> и настройка основных </w:t>
      </w:r>
      <w:r>
        <w:rPr>
          <w:rFonts w:ascii="Times New Roman" w:hAnsi="Times New Roman" w:cs="Times New Roman"/>
          <w:color w:val="2C2C2C"/>
          <w:spacing w:val="-3"/>
          <w:sz w:val="24"/>
          <w:szCs w:val="24"/>
          <w:shd w:val="clear" w:color="auto" w:fill="FFFFFF"/>
        </w:rPr>
        <w:t>компонентов операционной системы и драйверов </w:t>
      </w:r>
      <w:r>
        <w:rPr>
          <w:rFonts w:ascii="Times New Roman" w:hAnsi="Times New Roman" w:cs="Times New Roman"/>
          <w:color w:val="2C2C2C"/>
          <w:sz w:val="24"/>
          <w:szCs w:val="24"/>
          <w:shd w:val="clear" w:color="auto" w:fill="FFFFFF"/>
        </w:rPr>
        <w:t>периферийного оборудования</w:t>
      </w:r>
      <w:proofErr w:type="gramStart"/>
      <w:r>
        <w:rPr>
          <w:rFonts w:ascii="Times New Roman" w:hAnsi="Times New Roman" w:cs="Times New Roman"/>
          <w:color w:val="2C2C2C"/>
          <w:sz w:val="24"/>
          <w:szCs w:val="24"/>
          <w:shd w:val="clear" w:color="auto" w:fill="FFFFFF"/>
        </w:rPr>
        <w:t>.»</w:t>
      </w:r>
      <w:proofErr w:type="gramEnd"/>
    </w:p>
    <w:p w:rsidR="00132D0D" w:rsidRDefault="00132D0D" w:rsidP="00132D0D">
      <w:pPr>
        <w:spacing w:after="0" w:line="480" w:lineRule="auto"/>
        <w:jc w:val="center"/>
        <w:rPr>
          <w:rFonts w:ascii="Times New Roman" w:hAnsi="Times New Roman" w:cs="Times New Roman"/>
          <w:color w:val="2C2C2C"/>
          <w:sz w:val="24"/>
          <w:szCs w:val="24"/>
          <w:shd w:val="clear" w:color="auto" w:fill="FFFFFF"/>
        </w:rPr>
      </w:pPr>
    </w:p>
    <w:p w:rsidR="00132D0D" w:rsidRDefault="00132D0D" w:rsidP="00132D0D">
      <w:pPr>
        <w:spacing w:after="0" w:line="480" w:lineRule="auto"/>
        <w:jc w:val="center"/>
        <w:rPr>
          <w:rFonts w:ascii="Times New Roman" w:hAnsi="Times New Roman" w:cs="Times New Roman"/>
          <w:color w:val="2C2C2C"/>
          <w:sz w:val="24"/>
          <w:szCs w:val="24"/>
          <w:shd w:val="clear" w:color="auto" w:fill="FFFFFF"/>
        </w:rPr>
      </w:pPr>
    </w:p>
    <w:p w:rsidR="00132D0D" w:rsidRDefault="00132D0D" w:rsidP="00132D0D">
      <w:pPr>
        <w:spacing w:after="0" w:line="480" w:lineRule="auto"/>
        <w:rPr>
          <w:rFonts w:ascii="Times New Roman" w:hAnsi="Times New Roman" w:cs="Times New Roman"/>
          <w:color w:val="2C2C2C"/>
          <w:sz w:val="24"/>
          <w:szCs w:val="24"/>
          <w:shd w:val="clear" w:color="auto" w:fill="FFFFFF"/>
        </w:rPr>
      </w:pPr>
    </w:p>
    <w:p w:rsidR="00132D0D" w:rsidRDefault="00132D0D" w:rsidP="00132D0D">
      <w:pPr>
        <w:spacing w:after="0" w:line="480" w:lineRule="auto"/>
        <w:rPr>
          <w:rFonts w:ascii="Times New Roman" w:hAnsi="Times New Roman" w:cs="Times New Roman"/>
          <w:color w:val="2C2C2C"/>
          <w:sz w:val="24"/>
          <w:szCs w:val="24"/>
          <w:shd w:val="clear" w:color="auto" w:fill="FFFFFF"/>
        </w:rPr>
      </w:pPr>
    </w:p>
    <w:p w:rsidR="00132D0D" w:rsidRDefault="00132D0D" w:rsidP="00132D0D">
      <w:pPr>
        <w:spacing w:after="0" w:line="480" w:lineRule="auto"/>
        <w:rPr>
          <w:rFonts w:ascii="Times New Roman" w:hAnsi="Times New Roman" w:cs="Times New Roman"/>
          <w:color w:val="2C2C2C"/>
          <w:sz w:val="24"/>
          <w:szCs w:val="24"/>
          <w:shd w:val="clear" w:color="auto" w:fill="FFFFFF"/>
        </w:rPr>
      </w:pPr>
    </w:p>
    <w:p w:rsidR="00132D0D" w:rsidRDefault="00132D0D" w:rsidP="00132D0D">
      <w:pPr>
        <w:spacing w:after="0" w:line="480" w:lineRule="auto"/>
        <w:rPr>
          <w:rFonts w:ascii="Times New Roman" w:hAnsi="Times New Roman" w:cs="Times New Roman"/>
          <w:color w:val="2C2C2C"/>
          <w:sz w:val="24"/>
          <w:szCs w:val="24"/>
          <w:shd w:val="clear" w:color="auto" w:fill="FFFFFF"/>
        </w:rPr>
      </w:pPr>
    </w:p>
    <w:p w:rsidR="00132D0D" w:rsidRDefault="00132D0D" w:rsidP="00132D0D">
      <w:pPr>
        <w:spacing w:after="0" w:line="480" w:lineRule="auto"/>
        <w:rPr>
          <w:rFonts w:ascii="Times New Roman" w:hAnsi="Times New Roman" w:cs="Times New Roman"/>
          <w:color w:val="2C2C2C"/>
          <w:sz w:val="24"/>
          <w:szCs w:val="24"/>
          <w:shd w:val="clear" w:color="auto" w:fill="FFFFFF"/>
        </w:rPr>
      </w:pPr>
    </w:p>
    <w:p w:rsidR="00132D0D" w:rsidRDefault="00132D0D" w:rsidP="00132D0D">
      <w:pPr>
        <w:spacing w:after="0" w:line="480" w:lineRule="auto"/>
        <w:rPr>
          <w:rFonts w:ascii="Times New Roman" w:hAnsi="Times New Roman" w:cs="Times New Roman"/>
          <w:color w:val="2C2C2C"/>
          <w:sz w:val="24"/>
          <w:szCs w:val="24"/>
          <w:shd w:val="clear" w:color="auto" w:fill="FFFFFF"/>
        </w:rPr>
      </w:pPr>
    </w:p>
    <w:p w:rsidR="00132D0D" w:rsidRDefault="00132D0D" w:rsidP="00132D0D">
      <w:pPr>
        <w:spacing w:after="0" w:line="480" w:lineRule="auto"/>
        <w:rPr>
          <w:rFonts w:ascii="Times New Roman" w:hAnsi="Times New Roman" w:cs="Times New Roman"/>
          <w:color w:val="2C2C2C"/>
          <w:sz w:val="24"/>
          <w:szCs w:val="24"/>
          <w:shd w:val="clear" w:color="auto" w:fill="FFFFFF"/>
        </w:rPr>
      </w:pPr>
    </w:p>
    <w:p w:rsidR="00132D0D" w:rsidRDefault="00132D0D" w:rsidP="00132D0D">
      <w:pPr>
        <w:spacing w:after="0" w:line="480" w:lineRule="auto"/>
        <w:rPr>
          <w:rFonts w:ascii="Times New Roman" w:hAnsi="Times New Roman" w:cs="Times New Roman"/>
          <w:color w:val="2C2C2C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C2C2C"/>
          <w:sz w:val="24"/>
          <w:szCs w:val="24"/>
          <w:shd w:val="clear" w:color="auto" w:fill="FFFFFF"/>
        </w:rPr>
        <w:t>Выполнила студентка гр.313:                                                                               Жукова А.А.</w:t>
      </w:r>
    </w:p>
    <w:p w:rsidR="00132D0D" w:rsidRDefault="00132D0D" w:rsidP="00132D0D">
      <w:pPr>
        <w:spacing w:after="0" w:line="480" w:lineRule="auto"/>
        <w:rPr>
          <w:rFonts w:ascii="Times New Roman" w:hAnsi="Times New Roman" w:cs="Times New Roman"/>
          <w:color w:val="2C2C2C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C2C2C"/>
          <w:sz w:val="24"/>
          <w:szCs w:val="24"/>
          <w:shd w:val="clear" w:color="auto" w:fill="FFFFFF"/>
        </w:rPr>
        <w:t xml:space="preserve">Проверила:           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color w:val="2C2C2C"/>
          <w:sz w:val="24"/>
          <w:szCs w:val="24"/>
          <w:shd w:val="clear" w:color="auto" w:fill="FFFFFF"/>
        </w:rPr>
        <w:t>Марейчева</w:t>
      </w:r>
      <w:proofErr w:type="spellEnd"/>
      <w:r>
        <w:rPr>
          <w:rFonts w:ascii="Times New Roman" w:hAnsi="Times New Roman" w:cs="Times New Roman"/>
          <w:color w:val="2C2C2C"/>
          <w:sz w:val="24"/>
          <w:szCs w:val="24"/>
          <w:shd w:val="clear" w:color="auto" w:fill="FFFFFF"/>
        </w:rPr>
        <w:t xml:space="preserve"> Л.И.</w:t>
      </w:r>
    </w:p>
    <w:p w:rsidR="00132D0D" w:rsidRDefault="00132D0D" w:rsidP="00132D0D">
      <w:pPr>
        <w:spacing w:after="0" w:line="480" w:lineRule="auto"/>
        <w:rPr>
          <w:rFonts w:ascii="Times New Roman" w:hAnsi="Times New Roman" w:cs="Times New Roman"/>
          <w:color w:val="2C2C2C"/>
          <w:sz w:val="24"/>
          <w:szCs w:val="24"/>
          <w:shd w:val="clear" w:color="auto" w:fill="FFFFFF"/>
        </w:rPr>
      </w:pPr>
    </w:p>
    <w:p w:rsidR="00132D0D" w:rsidRDefault="00132D0D" w:rsidP="00132D0D">
      <w:pPr>
        <w:spacing w:after="0" w:line="480" w:lineRule="auto"/>
        <w:rPr>
          <w:rFonts w:ascii="Times New Roman" w:hAnsi="Times New Roman" w:cs="Times New Roman"/>
          <w:color w:val="2C2C2C"/>
          <w:sz w:val="24"/>
          <w:szCs w:val="24"/>
          <w:shd w:val="clear" w:color="auto" w:fill="FFFFFF"/>
        </w:rPr>
      </w:pPr>
    </w:p>
    <w:p w:rsidR="00132D0D" w:rsidRDefault="00132D0D" w:rsidP="00132D0D">
      <w:pPr>
        <w:spacing w:after="0" w:line="480" w:lineRule="auto"/>
        <w:rPr>
          <w:rFonts w:ascii="Times New Roman" w:hAnsi="Times New Roman" w:cs="Times New Roman"/>
          <w:color w:val="2C2C2C"/>
          <w:sz w:val="24"/>
          <w:szCs w:val="24"/>
          <w:shd w:val="clear" w:color="auto" w:fill="FFFFFF"/>
        </w:rPr>
      </w:pPr>
    </w:p>
    <w:p w:rsidR="00132D0D" w:rsidRDefault="00132D0D" w:rsidP="00132D0D">
      <w:pPr>
        <w:spacing w:after="0" w:line="480" w:lineRule="auto"/>
        <w:rPr>
          <w:rFonts w:ascii="Times New Roman" w:hAnsi="Times New Roman" w:cs="Times New Roman"/>
          <w:color w:val="2C2C2C"/>
          <w:sz w:val="24"/>
          <w:szCs w:val="24"/>
          <w:shd w:val="clear" w:color="auto" w:fill="FFFFFF"/>
        </w:rPr>
      </w:pPr>
    </w:p>
    <w:p w:rsidR="00132D0D" w:rsidRDefault="00132D0D" w:rsidP="00132D0D">
      <w:pPr>
        <w:spacing w:after="0" w:line="480" w:lineRule="auto"/>
        <w:rPr>
          <w:rFonts w:ascii="Times New Roman" w:hAnsi="Times New Roman" w:cs="Times New Roman"/>
          <w:color w:val="2C2C2C"/>
          <w:sz w:val="24"/>
          <w:szCs w:val="24"/>
          <w:shd w:val="clear" w:color="auto" w:fill="FFFFFF"/>
        </w:rPr>
      </w:pPr>
    </w:p>
    <w:p w:rsidR="00132D0D" w:rsidRDefault="00132D0D" w:rsidP="00132D0D">
      <w:pPr>
        <w:spacing w:after="0" w:line="480" w:lineRule="auto"/>
        <w:jc w:val="center"/>
        <w:rPr>
          <w:rFonts w:ascii="Times New Roman" w:hAnsi="Times New Roman" w:cs="Times New Roman"/>
          <w:color w:val="2C2C2C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C2C2C"/>
          <w:sz w:val="24"/>
          <w:szCs w:val="24"/>
          <w:shd w:val="clear" w:color="auto" w:fill="FFFFFF"/>
        </w:rPr>
        <w:t>Болохово 2014</w:t>
      </w:r>
    </w:p>
    <w:p w:rsidR="00132D0D" w:rsidRDefault="00132D0D" w:rsidP="00132D0D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FFFFF"/>
          <w:lang w:eastAsia="ru-RU"/>
        </w:rPr>
      </w:pPr>
    </w:p>
    <w:sdt>
      <w:sdtPr>
        <w:id w:val="-559087081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sdtEndPr>
      <w:sdtContent>
        <w:p w:rsidR="00132D0D" w:rsidRDefault="00132D0D">
          <w:pPr>
            <w:pStyle w:val="a7"/>
          </w:pPr>
          <w:r>
            <w:t>Оглавление</w:t>
          </w:r>
        </w:p>
        <w:p w:rsidR="00132D0D" w:rsidRDefault="00132D0D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90161526" w:history="1">
            <w:r w:rsidRPr="002F66F6">
              <w:rPr>
                <w:rStyle w:val="a8"/>
                <w:rFonts w:eastAsia="Times New Roman"/>
                <w:noProof/>
                <w:lang w:eastAsia="ru-RU"/>
              </w:rPr>
              <w:t>1.Введение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_Toc390161526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2D0D" w:rsidRDefault="00132D0D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90161527" w:history="1">
            <w:r w:rsidRPr="002F66F6">
              <w:rPr>
                <w:rStyle w:val="a8"/>
                <w:rFonts w:eastAsia="Times New Roman"/>
                <w:noProof/>
                <w:shd w:val="clear" w:color="auto" w:fill="FFFFFF"/>
                <w:lang w:eastAsia="ru-RU"/>
              </w:rPr>
              <w:t>2.  Настройка BIOS</w:t>
            </w:r>
            <w:bookmarkStart w:id="1" w:name="_GoBack"/>
            <w:bookmarkEnd w:id="1"/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_Toc390161527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2D0D" w:rsidRDefault="00132D0D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90161528" w:history="1">
            <w:r w:rsidRPr="002F66F6">
              <w:rPr>
                <w:rStyle w:val="a8"/>
                <w:rFonts w:eastAsia="Times New Roman"/>
                <w:noProof/>
                <w:shd w:val="clear" w:color="auto" w:fill="FFFFFF"/>
                <w:lang w:eastAsia="ru-RU"/>
              </w:rPr>
              <w:t>3. Установка Windows Vista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_Toc390161528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2D0D" w:rsidRDefault="00132D0D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90161529" w:history="1">
            <w:r w:rsidRPr="002F66F6">
              <w:rPr>
                <w:rStyle w:val="a8"/>
                <w:rFonts w:eastAsia="Times New Roman"/>
                <w:noProof/>
                <w:lang w:eastAsia="ru-RU"/>
              </w:rPr>
              <w:t>4.Совет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_Toc390161529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2D0D" w:rsidRDefault="00132D0D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90161530" w:history="1">
            <w:r w:rsidRPr="002F66F6">
              <w:rPr>
                <w:rStyle w:val="a8"/>
                <w:rFonts w:eastAsia="Times New Roman"/>
                <w:noProof/>
                <w:lang w:eastAsia="ru-RU"/>
              </w:rPr>
              <w:t>5.Внимание!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_Toc390161530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2D0D" w:rsidRDefault="00132D0D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90161531" w:history="1">
            <w:r w:rsidRPr="002F66F6">
              <w:rPr>
                <w:rStyle w:val="a8"/>
                <w:rFonts w:eastAsia="Times New Roman"/>
                <w:noProof/>
                <w:shd w:val="clear" w:color="auto" w:fill="FFFFFF"/>
                <w:lang w:eastAsia="ru-RU"/>
              </w:rPr>
              <w:t>6.Настройка Windows Vista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_Toc390161531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2D0D" w:rsidRDefault="00132D0D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90161532" w:history="1">
            <w:r w:rsidRPr="002F66F6">
              <w:rPr>
                <w:rStyle w:val="a8"/>
                <w:rFonts w:eastAsia="Times New Roman"/>
                <w:noProof/>
                <w:shd w:val="clear" w:color="auto" w:fill="FFFFFF"/>
                <w:lang w:eastAsia="ru-RU"/>
              </w:rPr>
              <w:t>6.1. Настройка компонента Персонализация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_Toc390161532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2D0D" w:rsidRDefault="00132D0D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90161533" w:history="1">
            <w:r w:rsidRPr="002F66F6">
              <w:rPr>
                <w:rStyle w:val="a8"/>
                <w:rFonts w:eastAsia="Times New Roman"/>
                <w:noProof/>
                <w:shd w:val="clear" w:color="auto" w:fill="FFFFFF"/>
                <w:lang w:eastAsia="ru-RU"/>
              </w:rPr>
              <w:t>6.2.Цвет и внешний вид окон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_Toc390161533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2D0D" w:rsidRDefault="00132D0D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90161534" w:history="1">
            <w:r w:rsidRPr="002F66F6">
              <w:rPr>
                <w:rStyle w:val="a8"/>
                <w:rFonts w:eastAsia="Times New Roman"/>
                <w:noProof/>
                <w:shd w:val="clear" w:color="auto" w:fill="FFFFFF"/>
                <w:lang w:eastAsia="ru-RU"/>
              </w:rPr>
              <w:t>6.3.Фоновый рисунок Рабочего стола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_Toc390161534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2D0D" w:rsidRDefault="00132D0D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90161535" w:history="1">
            <w:r w:rsidRPr="002F66F6">
              <w:rPr>
                <w:rStyle w:val="a8"/>
                <w:rFonts w:eastAsia="Times New Roman"/>
                <w:noProof/>
                <w:shd w:val="clear" w:color="auto" w:fill="FFFFFF"/>
                <w:lang w:eastAsia="ru-RU"/>
              </w:rPr>
              <w:t>6.4.Экранная заставка и энергопотребление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_Toc390161535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2D0D" w:rsidRDefault="00132D0D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90161536" w:history="1">
            <w:r w:rsidRPr="002F66F6">
              <w:rPr>
                <w:rStyle w:val="a8"/>
                <w:rFonts w:eastAsia="Times New Roman"/>
                <w:noProof/>
                <w:lang w:eastAsia="ru-RU"/>
              </w:rPr>
              <w:t>6.5.Примечание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_Toc390161536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2D0D" w:rsidRDefault="00132D0D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90161537" w:history="1">
            <w:r w:rsidRPr="002F66F6">
              <w:rPr>
                <w:rStyle w:val="a8"/>
                <w:rFonts w:eastAsia="Times New Roman"/>
                <w:noProof/>
                <w:shd w:val="clear" w:color="auto" w:fill="FFFFFF"/>
                <w:lang w:eastAsia="ru-RU"/>
              </w:rPr>
              <w:t>6.6.Звуки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_Toc390161537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2D0D" w:rsidRDefault="00132D0D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90161538" w:history="1">
            <w:r w:rsidRPr="002F66F6">
              <w:rPr>
                <w:rStyle w:val="a8"/>
                <w:rFonts w:eastAsia="Times New Roman"/>
                <w:noProof/>
                <w:shd w:val="clear" w:color="auto" w:fill="FFFFFF"/>
                <w:lang w:eastAsia="ru-RU"/>
              </w:rPr>
              <w:t>6.7.Указатели мыши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_Toc390161538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2D0D" w:rsidRDefault="00132D0D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90161539" w:history="1">
            <w:r w:rsidRPr="002F66F6">
              <w:rPr>
                <w:rStyle w:val="a8"/>
                <w:rFonts w:eastAsia="Times New Roman"/>
                <w:noProof/>
                <w:shd w:val="clear" w:color="auto" w:fill="FFFFFF"/>
                <w:lang w:eastAsia="ru-RU"/>
              </w:rPr>
              <w:t>6.8.Тема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_Toc390161539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2D0D" w:rsidRDefault="00132D0D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90161540" w:history="1">
            <w:r w:rsidRPr="002F66F6">
              <w:rPr>
                <w:rStyle w:val="a8"/>
                <w:noProof/>
              </w:rPr>
              <w:t xml:space="preserve">8.Поиск и установка драйверов периферийных устройств в Windows </w:t>
            </w:r>
            <w:r w:rsidRPr="002F66F6">
              <w:rPr>
                <w:rStyle w:val="a8"/>
                <w:noProof/>
                <w:lang w:val="en-US"/>
              </w:rPr>
              <w:t>Vist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_Toc390161540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2D0D" w:rsidRDefault="00132D0D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90161542" w:history="1">
            <w:r w:rsidRPr="002F66F6">
              <w:rPr>
                <w:rStyle w:val="a8"/>
                <w:noProof/>
              </w:rPr>
              <w:t>Заключение: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_Toc390161542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2D0D" w:rsidRDefault="00132D0D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90161543" w:history="1">
            <w:r w:rsidRPr="002F66F6">
              <w:rPr>
                <w:rStyle w:val="a8"/>
                <w:noProof/>
                <w:shd w:val="clear" w:color="auto" w:fill="F9F8F7"/>
              </w:rPr>
              <w:t>Список литературы: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_Toc390161543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32D0D" w:rsidRDefault="00132D0D">
          <w:r>
            <w:rPr>
              <w:b/>
              <w:bCs/>
            </w:rPr>
            <w:fldChar w:fldCharType="end"/>
          </w:r>
        </w:p>
      </w:sdtContent>
    </w:sdt>
    <w:p w:rsidR="00132D0D" w:rsidRDefault="00132D0D" w:rsidP="00132D0D">
      <w:pPr>
        <w:pStyle w:val="a7"/>
      </w:pP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shd w:val="clear" w:color="auto" w:fill="FFFFFF"/>
          <w:lang w:eastAsia="ru-RU"/>
        </w:rPr>
      </w:pPr>
    </w:p>
    <w:p w:rsidR="00607A74" w:rsidRDefault="00607A74" w:rsidP="00607A74">
      <w:pPr>
        <w:pStyle w:val="a7"/>
      </w:pP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FFFFF"/>
          <w:lang w:eastAsia="ru-RU"/>
        </w:rPr>
      </w:pP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FFFFF"/>
          <w:lang w:eastAsia="ru-RU"/>
        </w:rPr>
      </w:pP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FFFFF"/>
          <w:lang w:eastAsia="ru-RU"/>
        </w:rPr>
      </w:pPr>
    </w:p>
    <w:p w:rsidR="00AF622E" w:rsidRPr="00132D0D" w:rsidRDefault="00AF622E" w:rsidP="00132D0D">
      <w:pPr>
        <w:pStyle w:val="2"/>
        <w:jc w:val="center"/>
        <w:rPr>
          <w:rFonts w:eastAsia="Times New Roman"/>
          <w:color w:val="auto"/>
          <w:lang w:eastAsia="ru-RU"/>
        </w:rPr>
      </w:pPr>
      <w:bookmarkStart w:id="2" w:name="_Toc390161243"/>
      <w:bookmarkStart w:id="3" w:name="_Toc390161526"/>
      <w:r w:rsidRPr="00132D0D">
        <w:rPr>
          <w:rFonts w:eastAsia="Times New Roman"/>
          <w:color w:val="auto"/>
          <w:lang w:eastAsia="ru-RU"/>
        </w:rPr>
        <w:lastRenderedPageBreak/>
        <w:t>1.Введение</w:t>
      </w:r>
      <w:bookmarkEnd w:id="2"/>
      <w:bookmarkEnd w:id="3"/>
    </w:p>
    <w:p w:rsidR="00AF622E" w:rsidRDefault="00AF622E" w:rsidP="00AF622E">
      <w:pPr>
        <w:shd w:val="clear" w:color="auto" w:fill="FFFFFF"/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данном разделе мы ознакомимся с установкой одного из последних выпусков операционной системы от компании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Microsoft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Windows Vista.</w:t>
      </w:r>
    </w:p>
    <w:p w:rsidR="00AF622E" w:rsidRDefault="00AF622E" w:rsidP="00AF622E">
      <w:pPr>
        <w:shd w:val="clear" w:color="auto" w:fill="FFFFFF"/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Разработчики предлагают пользователям шесть вариантов системы, ориентированных на разное применение и финансовые возможности. Каждая из них имеет преимущества и недостатки, однако все они являются полноценными системами, которые можно с успехом использовать для работы.</w:t>
      </w: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Различают следующие выпуски операционной системы Windows Vista:</w:t>
      </w:r>
    </w:p>
    <w:p w:rsidR="00AF622E" w:rsidRDefault="00AF622E" w:rsidP="00AF622E">
      <w:pPr>
        <w:pStyle w:val="a4"/>
        <w:numPr>
          <w:ilvl w:val="0"/>
          <w:numId w:val="1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Windows Vista Starter;</w:t>
      </w:r>
    </w:p>
    <w:p w:rsidR="00AF622E" w:rsidRDefault="00AF622E" w:rsidP="00AF622E">
      <w:pPr>
        <w:pStyle w:val="a4"/>
        <w:numPr>
          <w:ilvl w:val="0"/>
          <w:numId w:val="1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Windows Vista Home Basic;</w:t>
      </w:r>
    </w:p>
    <w:p w:rsidR="00AF622E" w:rsidRDefault="00AF622E" w:rsidP="00AF622E">
      <w:pPr>
        <w:pStyle w:val="a4"/>
        <w:numPr>
          <w:ilvl w:val="0"/>
          <w:numId w:val="1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Windows Vista Home Premium;</w:t>
      </w:r>
    </w:p>
    <w:p w:rsidR="00AF622E" w:rsidRDefault="00AF622E" w:rsidP="00AF622E">
      <w:pPr>
        <w:pStyle w:val="a4"/>
        <w:numPr>
          <w:ilvl w:val="0"/>
          <w:numId w:val="1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Windows Vista Ultimate;</w:t>
      </w:r>
    </w:p>
    <w:p w:rsidR="00AF622E" w:rsidRDefault="00AF622E" w:rsidP="00AF622E">
      <w:pPr>
        <w:pStyle w:val="a4"/>
        <w:numPr>
          <w:ilvl w:val="0"/>
          <w:numId w:val="1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Windows Vista Business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F622E" w:rsidRDefault="00AF622E" w:rsidP="00AF622E">
      <w:pPr>
        <w:pStyle w:val="a4"/>
        <w:numPr>
          <w:ilvl w:val="0"/>
          <w:numId w:val="1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Windows Vista Enterprise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F622E" w:rsidRDefault="00AF622E" w:rsidP="00AF622E">
      <w:pPr>
        <w:shd w:val="clear" w:color="auto" w:fill="FFFFFF"/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Существует несколько выпусков, предназначенных для европейского рынка, например, Windows Vista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Business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N, но принципиальных отличий они не имеют.</w:t>
      </w:r>
    </w:p>
    <w:p w:rsidR="00AF622E" w:rsidRDefault="00AF622E" w:rsidP="00AF622E">
      <w:pPr>
        <w:shd w:val="clear" w:color="auto" w:fill="FFFFFF"/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Последний из доступных дистрибутивов операционной системы распространяется на DVD, поскольку содержит все выпуски операционной системы. Рассмотрим вариант установки операционной системы выпуска Windows Vista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Ultimate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 наиболее привлекательной и полной.</w:t>
      </w:r>
    </w:p>
    <w:p w:rsidR="00AF622E" w:rsidRDefault="00AF622E" w:rsidP="00AF622E">
      <w:pPr>
        <w:shd w:val="clear" w:color="auto" w:fill="FFFFFF"/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Windows Vista можно устанавливать как на пустой компьютер, так и на компьютер с уже установленной операционной системой, например Windows XP. Рассмотрим вариант установки операционной системы на компьютер с нуля.</w:t>
      </w:r>
    </w:p>
    <w:p w:rsidR="00AF622E" w:rsidRDefault="00AF622E" w:rsidP="00AF622E">
      <w:pPr>
        <w:shd w:val="clear" w:color="auto" w:fill="FFFFFF"/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До начала установки операционной системы необходимо настроить BIOS, чтобы загрузка системы начиналась с DVD-привода.</w:t>
      </w:r>
      <w:bookmarkStart w:id="4" w:name="metkadoc3"/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7A74" w:rsidRDefault="00607A74" w:rsidP="00607A74">
      <w:p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7A74" w:rsidRDefault="00607A74" w:rsidP="00607A74">
      <w:p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7A74" w:rsidRDefault="00607A74" w:rsidP="00607A74">
      <w:p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7A74" w:rsidRDefault="00607A74" w:rsidP="00607A74">
      <w:p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7A74" w:rsidRDefault="00607A74" w:rsidP="00607A74">
      <w:p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7A74" w:rsidRDefault="00607A74" w:rsidP="00607A74">
      <w:p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7A74" w:rsidRDefault="00607A74" w:rsidP="00607A74">
      <w:p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7A74" w:rsidRDefault="00607A74" w:rsidP="00607A74">
      <w:p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7A74" w:rsidRDefault="00607A74" w:rsidP="00607A74">
      <w:p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7A74" w:rsidRDefault="00607A74" w:rsidP="00607A74">
      <w:p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7A74" w:rsidRDefault="00607A74" w:rsidP="00607A74">
      <w:p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7A74" w:rsidRDefault="00607A74" w:rsidP="00607A74">
      <w:p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622E" w:rsidRPr="00132D0D" w:rsidRDefault="00AF622E" w:rsidP="00607A74">
      <w:pPr>
        <w:pStyle w:val="2"/>
        <w:jc w:val="center"/>
        <w:rPr>
          <w:rFonts w:eastAsia="Times New Roman"/>
          <w:color w:val="auto"/>
          <w:lang w:eastAsia="ru-RU"/>
        </w:rPr>
      </w:pPr>
      <w:bookmarkStart w:id="5" w:name="_Toc390161244"/>
      <w:bookmarkStart w:id="6" w:name="_Toc390161527"/>
      <w:r w:rsidRPr="00132D0D">
        <w:rPr>
          <w:rFonts w:eastAsia="Times New Roman"/>
          <w:color w:val="auto"/>
          <w:shd w:val="clear" w:color="auto" w:fill="FFFFFF"/>
          <w:lang w:eastAsia="ru-RU"/>
        </w:rPr>
        <w:lastRenderedPageBreak/>
        <w:t>2.  Настройка BIOS</w:t>
      </w:r>
      <w:bookmarkEnd w:id="5"/>
      <w:bookmarkEnd w:id="6"/>
    </w:p>
    <w:bookmarkEnd w:id="4"/>
    <w:p w:rsidR="00AF622E" w:rsidRDefault="00AF622E" w:rsidP="00AF622E">
      <w:pPr>
        <w:shd w:val="clear" w:color="auto" w:fill="FFFFFF"/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Настройка BIOS сводится к проверке, какое из устрой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 хр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анения данных используется для загрузки компьютера. В данном случае требуется, чтобы загрузка производилась с DVD-привода.</w:t>
      </w:r>
    </w:p>
    <w:p w:rsidR="00AF622E" w:rsidRDefault="00AF622E" w:rsidP="00AF622E">
      <w:pPr>
        <w:shd w:val="clear" w:color="auto" w:fill="FFFFFF"/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качестве примера будет показана настройка загрузки с DVD-привода в PhoenixBIOS.</w:t>
      </w:r>
    </w:p>
    <w:p w:rsidR="00AF622E" w:rsidRDefault="00AF622E" w:rsidP="00AF622E">
      <w:pPr>
        <w:shd w:val="clear" w:color="auto" w:fill="FFFFFF"/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входа в BIOS Setup в момент начальной загрузки компьютера нажмите клавишу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F2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Вы попадете на первую страницу BIOS Setup –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Main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(рис.1.), которая содержит информацию об установленных накопителях информации и пр.</w:t>
      </w:r>
    </w:p>
    <w:p w:rsidR="00AF622E" w:rsidRDefault="00AF622E" w:rsidP="00AF622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0250" cy="2451100"/>
            <wp:effectExtent l="0" t="0" r="6350" b="6350"/>
            <wp:docPr id="24" name="Рисунок 24" descr="http://www.nnre.ru/kompyutery_i_internet/sobiraem_kompyuter_svoimi_rukami/i_0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nnre.ru/kompyutery_i_internet/sobiraem_kompyuter_svoimi_rukami/i_08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Рис.1.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Содержимое страницы Main</w:t>
      </w:r>
    </w:p>
    <w:p w:rsidR="00AF622E" w:rsidRDefault="00AF622E" w:rsidP="00AF622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622E" w:rsidRDefault="00AF622E" w:rsidP="00AF622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Приоритет загрузки с устройств настраивается на странице 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Boot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поэтому перейдите на нее, используя клавиши управления курсором.</w:t>
      </w:r>
    </w:p>
    <w:p w:rsidR="00AF622E" w:rsidRDefault="00AF622E" w:rsidP="00AF622E">
      <w:pPr>
        <w:shd w:val="clear" w:color="auto" w:fill="FFFFFF"/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находится список устройств, с которых может загружаться система. Расположены они в том порядке, в котором будет происходить попытка ее загрузки. Установите позицию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CD-ROM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Drive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самый верх, для чего используйте клавиши «+» 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на цифровой клавиатуре.</w:t>
      </w:r>
    </w:p>
    <w:p w:rsidR="00AF622E" w:rsidRDefault="00AF622E" w:rsidP="00AF622E">
      <w:pPr>
        <w:shd w:val="clear" w:color="auto" w:fill="FFFFFF"/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Далее найдите параметр 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First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Boot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Device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нажмите на нем клавишу 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Enter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Появится список доступных вариантов загрузки, из которого необходимо выбрать позицию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CDROM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(рис.2.).</w:t>
      </w:r>
    </w:p>
    <w:p w:rsidR="00AF622E" w:rsidRDefault="00AF622E" w:rsidP="00AF622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5250" cy="2933700"/>
            <wp:effectExtent l="0" t="0" r="0" b="0"/>
            <wp:docPr id="23" name="Рисунок 23" descr="http://www.nnre.ru/kompyutery_i_internet/sobiraem_kompyuter_svoimi_rukami/i_0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www.nnre.ru/kompyutery_i_internet/sobiraem_kompyuter_svoimi_rukami/i_08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Рис.2.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Настройка загрузки с DVD-привода</w:t>
      </w:r>
    </w:p>
    <w:p w:rsidR="00AF622E" w:rsidRDefault="00AF622E" w:rsidP="00AF622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Выйдите из BIOS Setup с сохранением сделанных изменений, нажав клавишу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F10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подтвердив сохранение изменений нажатием 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Enter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bookmarkStart w:id="7" w:name="metkadoc4"/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FFFFF"/>
          <w:lang w:eastAsia="ru-RU"/>
        </w:rPr>
      </w:pP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FFFFF"/>
          <w:lang w:eastAsia="ru-RU"/>
        </w:rPr>
      </w:pP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FFFFF"/>
          <w:lang w:eastAsia="ru-RU"/>
        </w:rPr>
      </w:pP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FFFFF"/>
          <w:lang w:eastAsia="ru-RU"/>
        </w:rPr>
      </w:pP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FFFFF"/>
          <w:lang w:eastAsia="ru-RU"/>
        </w:rPr>
      </w:pP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FFFFF"/>
          <w:lang w:eastAsia="ru-RU"/>
        </w:rPr>
      </w:pP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FFFFF"/>
          <w:lang w:eastAsia="ru-RU"/>
        </w:rPr>
      </w:pP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FFFFF"/>
          <w:lang w:eastAsia="ru-RU"/>
        </w:rPr>
      </w:pPr>
    </w:p>
    <w:p w:rsidR="00AF622E" w:rsidRPr="00132D0D" w:rsidRDefault="00AF622E" w:rsidP="00607A74">
      <w:pPr>
        <w:pStyle w:val="2"/>
        <w:jc w:val="center"/>
        <w:rPr>
          <w:rFonts w:eastAsia="Times New Roman"/>
          <w:color w:val="auto"/>
          <w:lang w:eastAsia="ru-RU"/>
        </w:rPr>
      </w:pPr>
      <w:bookmarkStart w:id="8" w:name="_Toc390161245"/>
      <w:bookmarkStart w:id="9" w:name="_Toc390161528"/>
      <w:r w:rsidRPr="00132D0D">
        <w:rPr>
          <w:rFonts w:eastAsia="Times New Roman"/>
          <w:color w:val="auto"/>
          <w:shd w:val="clear" w:color="auto" w:fill="FFFFFF"/>
          <w:lang w:eastAsia="ru-RU"/>
        </w:rPr>
        <w:lastRenderedPageBreak/>
        <w:t>3. Установка Windows Vista</w:t>
      </w:r>
      <w:bookmarkEnd w:id="8"/>
      <w:bookmarkEnd w:id="9"/>
    </w:p>
    <w:bookmarkEnd w:id="7"/>
    <w:p w:rsidR="00AF622E" w:rsidRDefault="00AF622E" w:rsidP="00AF622E">
      <w:pPr>
        <w:shd w:val="clear" w:color="auto" w:fill="FFFFFF"/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Внеся нужные изменения в BIOS, можно начинать установку операционной системы. Это занимает примерно 40–60 мин.</w:t>
      </w:r>
    </w:p>
    <w:p w:rsidR="00AF622E" w:rsidRDefault="00AF622E" w:rsidP="00AF622E">
      <w:pPr>
        <w:shd w:val="clear" w:color="auto" w:fill="FFFFFF"/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Вставьте DVD в привод и перезагрузите компьютер.</w:t>
      </w: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1504315</wp:posOffset>
            </wp:positionV>
            <wp:extent cx="5712460" cy="3053080"/>
            <wp:effectExtent l="0" t="0" r="2540" b="0"/>
            <wp:wrapThrough wrapText="bothSides">
              <wp:wrapPolygon edited="0">
                <wp:start x="0" y="0"/>
                <wp:lineTo x="0" y="21429"/>
                <wp:lineTo x="21538" y="21429"/>
                <wp:lineTo x="21538" y="0"/>
                <wp:lineTo x="0" y="0"/>
              </wp:wrapPolygon>
            </wp:wrapThrough>
            <wp:docPr id="35" name="Рисунок 35" descr="http://www.nnre.ru/kompyutery_i_internet/sobiraem_kompyuter_svoimi_rukami/i_0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www.nnre.ru/kompyutery_i_internet/sobiraem_kompyuter_svoimi_rukami/i_08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05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перезагрузки появится окно (рис.3.), которое сообщает, что Windows производит начальную загрузку необходимых файлов. На этом этапе программа установки загружает файлы графической оболочки процесса установки. Обычно это занимает меньше минуты.</w:t>
      </w: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Рис.3.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установки загружает необходимые файлы</w:t>
      </w:r>
    </w:p>
    <w:p w:rsidR="00AF622E" w:rsidRDefault="00AF622E" w:rsidP="00AF622E">
      <w:pPr>
        <w:shd w:val="clear" w:color="auto" w:fill="FFFFFF"/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окончания загрузки файлов программа установки переключится в графический интерфейс, в котором будет происходить дальнейшая установка.</w:t>
      </w:r>
    </w:p>
    <w:p w:rsidR="00AF622E" w:rsidRDefault="00AF622E" w:rsidP="00AF622E">
      <w:pPr>
        <w:shd w:val="clear" w:color="auto" w:fill="FFFFFF"/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Первое, где необходимо участие пользователя, – настройка региональных установок (рис. 4). Предлагается выбрать язык интерфейса, денежный и временной формат, раскладку клавиатуры по умолчанию.</w:t>
      </w:r>
    </w:p>
    <w:p w:rsidR="00AF622E" w:rsidRDefault="00AF622E" w:rsidP="00AF622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4298950"/>
            <wp:effectExtent l="0" t="0" r="0" b="6350"/>
            <wp:docPr id="22" name="Рисунок 22" descr="http://www.nnre.ru/kompyutery_i_internet/sobiraem_kompyuter_svoimi_rukami/i_0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nnre.ru/kompyutery_i_internet/sobiraem_kompyuter_svoimi_rukami/i_08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Рис.4.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Окно настройки региональных установок</w:t>
      </w:r>
    </w:p>
    <w:p w:rsidR="00AF622E" w:rsidRDefault="00AF622E" w:rsidP="00AF622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622E" w:rsidRDefault="00AF622E" w:rsidP="00AF622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данном примере используется дистрибутив, который не имеет возможности установки не английского интерфейса, поэтому первый параметр оставьте без изменений. Поменять можно региональные установки времени и денежных знаков, для чего откройте список возле параметра 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Time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and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currency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format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выберите в нем 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Russian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Russia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(рис.5.).</w:t>
      </w:r>
    </w:p>
    <w:p w:rsidR="00AF622E" w:rsidRDefault="00AF622E" w:rsidP="00AF622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21" name="Рисунок 21" descr="http://www.nnre.ru/kompyutery_i_internet/sobiraem_kompyuter_svoimi_rukami/i_0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www.nnre.ru/kompyutery_i_internet/sobiraem_kompyuter_svoimi_rukami/i_08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Рис. 5.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Изменение региональных настроек</w:t>
      </w:r>
    </w:p>
    <w:p w:rsidR="00AF622E" w:rsidRDefault="00AF622E" w:rsidP="00AF622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Далее необходимо настроить раскладку клавиатуры. По умолчанию клавиатура имеет английскую раскладку, но при вышеописанной смене региональных установок раскладка меняется на русскую. Тем, кто работает с русскими документами, это удобно. Для пользователей, которые часто используют системный ввод, эта функция может оказаться не лучшей, поскольку нужно постоянно помнить о том, что необходимо переключиться на английскую раскладку.</w:t>
      </w:r>
    </w:p>
    <w:p w:rsidR="00AF622E" w:rsidRDefault="00AF622E" w:rsidP="00AF622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работа с английской раскладкой удобнее, откройте список возле параметра 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Keyboard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or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input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method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выберите пункт 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United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States-International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или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US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(рис.6.). Затем нажмите кнопку 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Next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продолжения процесса установки.</w:t>
      </w:r>
    </w:p>
    <w:p w:rsidR="00AF622E" w:rsidRDefault="00AF622E" w:rsidP="00AF622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714375</wp:posOffset>
            </wp:positionH>
            <wp:positionV relativeFrom="paragraph">
              <wp:posOffset>-519430</wp:posOffset>
            </wp:positionV>
            <wp:extent cx="4261485" cy="3197225"/>
            <wp:effectExtent l="0" t="0" r="5715" b="3175"/>
            <wp:wrapTopAndBottom/>
            <wp:docPr id="34" name="Рисунок 34" descr="http://www.nnre.ru/kompyutery_i_internet/sobiraem_kompyuter_svoimi_rukami/i_0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www.nnre.ru/kompyutery_i_internet/sobiraem_kompyuter_svoimi_rukami/i_09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319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Рис.6.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Настройка раскладки клавиатуры</w:t>
      </w:r>
    </w:p>
    <w:p w:rsidR="00AF622E" w:rsidRDefault="00AF622E" w:rsidP="00AF622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714375</wp:posOffset>
            </wp:positionH>
            <wp:positionV relativeFrom="paragraph">
              <wp:posOffset>975360</wp:posOffset>
            </wp:positionV>
            <wp:extent cx="4113530" cy="3086735"/>
            <wp:effectExtent l="0" t="0" r="1270" b="0"/>
            <wp:wrapThrough wrapText="bothSides">
              <wp:wrapPolygon edited="0">
                <wp:start x="0" y="0"/>
                <wp:lineTo x="0" y="21462"/>
                <wp:lineTo x="21507" y="21462"/>
                <wp:lineTo x="21507" y="0"/>
                <wp:lineTo x="0" y="0"/>
              </wp:wrapPolygon>
            </wp:wrapThrough>
            <wp:docPr id="33" name="Рисунок 33" descr="http://www.nnre.ru/kompyutery_i_internet/sobiraem_kompyuter_svoimi_rukami/i_0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www.nnre.ru/kompyutery_i_internet/sobiraem_kompyuter_svoimi_rukami/i_09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530" cy="308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ввода начальных данных процесс установки готов к выполнению следующей части. Для этого необходимо нажать кнопку 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Install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now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(рис.7.).</w:t>
      </w: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Рис. 7.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Приглашение 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началуустановки</w:t>
      </w:r>
      <w:proofErr w:type="spellEnd"/>
    </w:p>
    <w:p w:rsidR="00AF622E" w:rsidRDefault="00AF622E" w:rsidP="00AF622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Следующий важный шаг – процесс лицензирования. Если вы купили лицензионную версию Windows Vista, необходимо ввести ключ активации. Имеется возможность бесплатного использования системы в течение 30 дней, после чего ее нужно будет активировать через Интернет.</w:t>
      </w:r>
    </w:p>
    <w:p w:rsidR="00AF622E" w:rsidRDefault="00AF622E" w:rsidP="00AF622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504190</wp:posOffset>
            </wp:positionH>
            <wp:positionV relativeFrom="paragraph">
              <wp:posOffset>982345</wp:posOffset>
            </wp:positionV>
            <wp:extent cx="4605655" cy="3455670"/>
            <wp:effectExtent l="0" t="0" r="4445" b="0"/>
            <wp:wrapTopAndBottom/>
            <wp:docPr id="32" name="Рисунок 32" descr="http://www.nnre.ru/kompyutery_i_internet/sobiraem_kompyuter_svoimi_rukami/i_0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www.nnre.ru/kompyutery_i_internet/sobiraem_kompyuter_svoimi_rukami/i_09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655" cy="3455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вы планируете поработать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trial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-версии (бесплатное использование) операционной системы, ввод активационного ключа можно пропустить, нажав кнопку 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Next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(рис.8.).</w:t>
      </w: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Рис. 8.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Ввод ключа активации Windows Vista</w:t>
      </w:r>
    </w:p>
    <w:p w:rsidR="00AF622E" w:rsidRDefault="00AF622E" w:rsidP="00AF622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нижней части окна имеется индикатор установки операционной системы, по которому можно определять текущую стадию процесса.</w:t>
      </w:r>
      <w:proofErr w:type="gramEnd"/>
    </w:p>
    <w:p w:rsidR="00AF622E" w:rsidRDefault="00AF622E" w:rsidP="00AF622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нажатия кнопки 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Next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отобразится окно (рис.9.), которое предлагает установку одного из выпусков операционной системы. В данном примере это Windows Vista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Ultimate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F622E" w:rsidRDefault="00AF622E" w:rsidP="00AF622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420370</wp:posOffset>
            </wp:positionH>
            <wp:positionV relativeFrom="paragraph">
              <wp:posOffset>-276225</wp:posOffset>
            </wp:positionV>
            <wp:extent cx="4982845" cy="3472815"/>
            <wp:effectExtent l="0" t="0" r="8255" b="0"/>
            <wp:wrapTopAndBottom/>
            <wp:docPr id="31" name="Рисунок 31" descr="http://www.nnre.ru/kompyutery_i_internet/sobiraem_kompyuter_svoimi_rukami/i_0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www.nnre.ru/kompyutery_i_internet/sobiraem_kompyuter_svoimi_rukami/i_09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845" cy="347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Рис. 9.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Выбор выпуска операционной системы</w:t>
      </w:r>
    </w:p>
    <w:p w:rsidR="00AF622E" w:rsidRDefault="00AF622E" w:rsidP="00AF622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на предыдущем шаге вы ввели ключ активации, программа установки автоматически определит, к какому выпуску операционной системы он относится, и выбрать другой выпуск не получится.</w:t>
      </w:r>
    </w:p>
    <w:p w:rsidR="00AF622E" w:rsidRDefault="00AF622E" w:rsidP="00AF622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ключ активации не вводился, можно выбрать любой из выпусков. Для продолжения установки придется обмануть программу установки, установив флажок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I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have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selected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the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edition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of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Windows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that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I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purchased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чем вы подтвердите, что выбрали именно тот выпуск Windows, который приобрели.</w:t>
      </w:r>
    </w:p>
    <w:p w:rsidR="00AF622E" w:rsidRDefault="00AF622E" w:rsidP="00AF622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следующем окне (рис.10.) можно ознакомиться с лицензионным соглашением. Приняв его установкой флажка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I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accept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the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license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terms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нажмите кнопку 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Next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продолжения.</w:t>
      </w:r>
    </w:p>
    <w:p w:rsidR="00AF622E" w:rsidRDefault="00AF622E" w:rsidP="00AF622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41800" cy="3181350"/>
            <wp:effectExtent l="0" t="0" r="6350" b="0"/>
            <wp:docPr id="20" name="Рисунок 20" descr="http://www.nnre.ru/kompyutery_i_internet/sobiraem_kompyuter_svoimi_rukami/i_0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www.nnre.ru/kompyutery_i_internet/sobiraem_kompyuter_svoimi_rukami/i_09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Рис.10.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Ознакомьтесь и примите лицензионное соглашение</w:t>
      </w:r>
    </w:p>
    <w:p w:rsidR="00AF622E" w:rsidRDefault="00AF622E" w:rsidP="00AF622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Далее (рис.11) нужно выбрать вариант установки операционной системы. Существует два варианта установки: на диск с установленной операционной системой и на чистый диск. Первый вариант в данном случае недоступен, поскольку он возможен, только если бы вы начали процесс установки из Windows. Он неактивен, и остается выбрать второй вариант. Наведите на него указатель и нажмите кнопку мыши.</w:t>
      </w:r>
    </w:p>
    <w:p w:rsidR="00AF622E" w:rsidRDefault="00AF622E" w:rsidP="00AF622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27500" cy="3086100"/>
            <wp:effectExtent l="0" t="0" r="6350" b="0"/>
            <wp:docPr id="19" name="Рисунок 19" descr="http://www.nnre.ru/kompyutery_i_internet/sobiraem_kompyuter_svoimi_rukami/i_0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www.nnre.ru/kompyutery_i_internet/sobiraem_kompyuter_svoimi_rukami/i_095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Рис. 11.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Выбор варианта установки</w:t>
      </w:r>
    </w:p>
    <w:p w:rsidR="00AF622E" w:rsidRDefault="00AF622E" w:rsidP="00AF622E">
      <w:pPr>
        <w:shd w:val="clear" w:color="auto" w:fill="FFFFFF"/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Теперь необходимо выбрать раздел жесткого диска (рис. 12), на который будет установлена операционная система.</w:t>
      </w:r>
    </w:p>
    <w:p w:rsidR="00AF622E" w:rsidRDefault="00AF622E" w:rsidP="00AF622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79850" cy="2686050"/>
            <wp:effectExtent l="0" t="0" r="6350" b="0"/>
            <wp:docPr id="18" name="Рисунок 18" descr="http://www.nnre.ru/kompyutery_i_internet/sobiraem_kompyuter_svoimi_rukami/i_0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www.nnre.ru/kompyutery_i_internet/sobiraem_kompyuter_svoimi_rukami/i_09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Рис.12.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Укажите раздел диска</w:t>
      </w: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F622E" w:rsidRPr="00132D0D" w:rsidRDefault="00AF622E" w:rsidP="00607A74">
      <w:pPr>
        <w:pStyle w:val="2"/>
        <w:jc w:val="center"/>
        <w:rPr>
          <w:rFonts w:eastAsia="Times New Roman"/>
          <w:color w:val="auto"/>
          <w:lang w:eastAsia="ru-RU"/>
        </w:rPr>
      </w:pPr>
      <w:bookmarkStart w:id="10" w:name="_Toc390161246"/>
      <w:bookmarkStart w:id="11" w:name="_Toc390161529"/>
      <w:r w:rsidRPr="00132D0D">
        <w:rPr>
          <w:rFonts w:eastAsia="Times New Roman"/>
          <w:color w:val="auto"/>
          <w:lang w:eastAsia="ru-RU"/>
        </w:rPr>
        <w:lastRenderedPageBreak/>
        <w:t>4.Совет</w:t>
      </w:r>
      <w:bookmarkEnd w:id="10"/>
      <w:bookmarkEnd w:id="11"/>
    </w:p>
    <w:p w:rsidR="00AF622E" w:rsidRDefault="00AF622E" w:rsidP="00AF622E">
      <w:pPr>
        <w:shd w:val="clear" w:color="auto" w:fill="FFFFFF"/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установки операционной системы используйте чистый раздел диска с объемом не менее 20 Гбайт (лучше не менее 40 Гбайт). После установки ОС будет занимать от 6–9 Гбайт, остальное пространство потребуется для установки прикладных программ и обновлений системы.</w:t>
      </w:r>
    </w:p>
    <w:p w:rsidR="00AF622E" w:rsidRDefault="00AF622E" w:rsidP="00AF622E">
      <w:pPr>
        <w:shd w:val="clear" w:color="auto" w:fill="FFFFFF"/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раздел, предназначенный для установки операционной системы, не будет отформатирован, программа установки сделает это автоматически. Если вы хотите создать раздел в неразмеченной области (как в данном случае), можете воспользоваться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ссылкой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New</w:t>
      </w:r>
      <w:proofErr w:type="spellEnd"/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ввести объем будущего раздела.</w:t>
      </w: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F622E" w:rsidRPr="00132D0D" w:rsidRDefault="00AF622E" w:rsidP="00607A74">
      <w:pPr>
        <w:pStyle w:val="2"/>
        <w:jc w:val="center"/>
        <w:rPr>
          <w:rFonts w:eastAsia="Times New Roman"/>
          <w:color w:val="auto"/>
          <w:lang w:eastAsia="ru-RU"/>
        </w:rPr>
      </w:pPr>
      <w:bookmarkStart w:id="12" w:name="_Toc390161247"/>
      <w:bookmarkStart w:id="13" w:name="_Toc390161530"/>
      <w:r w:rsidRPr="00132D0D">
        <w:rPr>
          <w:rFonts w:eastAsia="Times New Roman"/>
          <w:color w:val="auto"/>
          <w:lang w:eastAsia="ru-RU"/>
        </w:rPr>
        <w:lastRenderedPageBreak/>
        <w:t>5.Внимание!</w:t>
      </w:r>
      <w:bookmarkEnd w:id="12"/>
      <w:bookmarkEnd w:id="13"/>
    </w:p>
    <w:p w:rsidR="00AF622E" w:rsidRDefault="00AF622E" w:rsidP="00AF622E">
      <w:pPr>
        <w:shd w:val="clear" w:color="auto" w:fill="FFFFFF"/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Установка операционной системы возможна только в раздел с файловой системой NTFS, что связано с особенностями защиты информации. Если вы хотите установить систему в готовый раздел FAT32, нужно предварительно его отформатировать, воспользовавшись ссылкой 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Format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F622E" w:rsidRDefault="00AF622E" w:rsidP="00AF622E">
      <w:pPr>
        <w:shd w:val="clear" w:color="auto" w:fill="FFFFFF"/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521970</wp:posOffset>
            </wp:positionH>
            <wp:positionV relativeFrom="paragraph">
              <wp:posOffset>1049020</wp:posOffset>
            </wp:positionV>
            <wp:extent cx="4512945" cy="2854960"/>
            <wp:effectExtent l="0" t="0" r="1905" b="2540"/>
            <wp:wrapTight wrapText="bothSides">
              <wp:wrapPolygon edited="0">
                <wp:start x="0" y="0"/>
                <wp:lineTo x="0" y="21475"/>
                <wp:lineTo x="21518" y="21475"/>
                <wp:lineTo x="21518" y="0"/>
                <wp:lineTo x="0" y="0"/>
              </wp:wrapPolygon>
            </wp:wrapTight>
            <wp:docPr id="30" name="Рисунок 30" descr="http://www.nnre.ru/kompyutery_i_internet/sobiraem_kompyuter_svoimi_rukami/i_0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www.nnre.ru/kompyutery_i_internet/sobiraem_kompyuter_svoimi_rukami/i_09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945" cy="285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нажатия кнопки 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Next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начнется процесс копирования файлов и установка пакетов обновлений (рис.13). Этот процесс – самый длительный и не требующий участия пользователя.</w:t>
      </w:r>
    </w:p>
    <w:p w:rsidR="00AF622E" w:rsidRDefault="00AF622E" w:rsidP="00AF622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Рис. 13.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установки системы согласно списку</w:t>
      </w:r>
    </w:p>
    <w:p w:rsidR="00AF622E" w:rsidRDefault="00AF622E" w:rsidP="00AF622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622E" w:rsidRDefault="00AF622E" w:rsidP="00AF622E">
      <w:pPr>
        <w:shd w:val="clear" w:color="auto" w:fill="FFFFFF"/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622E" w:rsidRDefault="00AF622E" w:rsidP="00AF622E">
      <w:pPr>
        <w:shd w:val="clear" w:color="auto" w:fill="FFFFFF"/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процессе программа установки может потребовать перезагрузки (рис. 14). Это происходит автоматически.</w:t>
      </w:r>
    </w:p>
    <w:p w:rsidR="00AF622E" w:rsidRDefault="00AF622E" w:rsidP="00AF622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5800" cy="2984500"/>
            <wp:effectExtent l="0" t="0" r="0" b="6350"/>
            <wp:docPr id="17" name="Рисунок 17" descr="http://www.nnre.ru/kompyutery_i_internet/sobiraem_kompyuter_svoimi_rukami/i_0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www.nnre.ru/kompyutery_i_internet/sobiraem_kompyuter_svoimi_rukami/i_09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Рис. 14.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установки требует перезагрузки компьютера</w:t>
      </w:r>
    </w:p>
    <w:p w:rsidR="00AF622E" w:rsidRDefault="00AF622E" w:rsidP="00AF622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перезагрузки программа установки возвращается в предыдущее окно (см. рис. 6.13), изменяя индикатор хода установки и устанавливая флажки напротив законченных заданий.</w:t>
      </w:r>
    </w:p>
    <w:p w:rsidR="00AF622E" w:rsidRDefault="00AF622E" w:rsidP="00AF622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окончания копирования файлов и установки пакетов обновлений опять необходимо участие пользователя – указать параметры администратора системы (рис.15). Кроме стандартного имени и пароля, можно также задать подсказку, которая будет возникать на экране при наведении указателя на поле ввода имени или пароля. Это удобно, поскольку позволяет вспомнить (или не забыть) пароль администратора.</w:t>
      </w:r>
    </w:p>
    <w:p w:rsidR="00AF622E" w:rsidRDefault="00AF622E" w:rsidP="00AF622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840105</wp:posOffset>
            </wp:positionH>
            <wp:positionV relativeFrom="paragraph">
              <wp:posOffset>-459105</wp:posOffset>
            </wp:positionV>
            <wp:extent cx="3582035" cy="2682240"/>
            <wp:effectExtent l="0" t="0" r="0" b="3810"/>
            <wp:wrapTopAndBottom/>
            <wp:docPr id="29" name="Рисунок 29" descr="http://www.nnre.ru/kompyutery_i_internet/sobiraem_kompyuter_svoimi_rukami/i_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www.nnre.ru/kompyutery_i_internet/sobiraem_kompyuter_svoimi_rukami/i_099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035" cy="268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Рис.15.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Настройка учетной записи администратора системы</w:t>
      </w:r>
    </w:p>
    <w:p w:rsidR="00AF622E" w:rsidRDefault="00AF622E" w:rsidP="00AF622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Задав все необходимые параметры и выбрав изображение для учетной записи, нажмите кнопку 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Next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продолжения.</w:t>
      </w:r>
    </w:p>
    <w:p w:rsidR="00AF622E" w:rsidRDefault="00AF622E" w:rsidP="00AF622E">
      <w:pPr>
        <w:shd w:val="clear" w:color="auto" w:fill="FFFFFF"/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следующем окне (рис.16) предлагается дать имя компьютеру и выбрать фоновый рисунок для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Рабочего стола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Имя компьютера будет использоваться для его идентификации в сети. Введя необходимые данные, продолжите процесс установки.</w:t>
      </w:r>
    </w:p>
    <w:p w:rsidR="00AF622E" w:rsidRDefault="00AF622E" w:rsidP="00AF622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5850" cy="3676650"/>
            <wp:effectExtent l="0" t="0" r="0" b="0"/>
            <wp:docPr id="16" name="Рисунок 16" descr="http://www.nnre.ru/kompyutery_i_internet/sobiraem_kompyuter_svoimi_rukami/i_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www.nnre.ru/kompyutery_i_internet/sobiraem_kompyuter_svoimi_rukami/i_100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Рис. 16.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Настройка имени компьютера и фонового изображения</w:t>
      </w:r>
    </w:p>
    <w:p w:rsidR="00AF622E" w:rsidRDefault="00AF622E" w:rsidP="00AF622E">
      <w:pPr>
        <w:shd w:val="clear" w:color="auto" w:fill="FFFFFF"/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Далее нужно выбрать один из вариантов настройки безопасности операционной системы (рис.17). Самый простой – первый, который содержит рекомендуемые Windows настройки. Необходимые изменения настроек безопасности системы можно внести после установки, поэтому этот этап можно пропустить, выбрав последний вариант.</w:t>
      </w:r>
    </w:p>
    <w:p w:rsidR="00AF622E" w:rsidRDefault="00AF622E" w:rsidP="00AF622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4279900"/>
            <wp:effectExtent l="0" t="0" r="0" b="6350"/>
            <wp:docPr id="15" name="Рисунок 15" descr="http://www.nnre.ru/kompyutery_i_internet/sobiraem_kompyuter_svoimi_rukami/i_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www.nnre.ru/kompyutery_i_internet/sobiraem_kompyuter_svoimi_rukami/i_10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Рис. 17.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Окно настройки безопасности операционной системы</w:t>
      </w:r>
    </w:p>
    <w:p w:rsidR="00AF622E" w:rsidRDefault="00AF622E" w:rsidP="00AF622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622E" w:rsidRDefault="00AF622E" w:rsidP="00AF622E">
      <w:pPr>
        <w:shd w:val="clear" w:color="auto" w:fill="FFFFFF"/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Теперь необходимо указать часовой пояс и, если нужно, подкорректировать время и дату (рис.18). Для удобства в окне есть графическое изображение часов, которое облегчает настройку времени. Настроив необходимые данные, нажмите кнопку 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Next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F622E" w:rsidRDefault="00AF622E" w:rsidP="00AF622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4298950"/>
            <wp:effectExtent l="0" t="0" r="0" b="6350"/>
            <wp:docPr id="14" name="Рисунок 14" descr="http://www.nnre.ru/kompyutery_i_internet/sobiraem_kompyuter_svoimi_rukami/i_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://www.nnre.ru/kompyutery_i_internet/sobiraem_kompyuter_svoimi_rukami/i_102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Рис. 18.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Выбор часового пояса, настройка времени и даты</w:t>
      </w:r>
    </w:p>
    <w:p w:rsidR="00AF622E" w:rsidRDefault="00AF622E" w:rsidP="00AF622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622E" w:rsidRDefault="00AF622E" w:rsidP="00AF622E">
      <w:pPr>
        <w:shd w:val="clear" w:color="auto" w:fill="FFFFFF"/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После этого появится последнее окно с благодарностью (словами 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Thank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You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кнопкой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Start</w:t>
      </w:r>
      <w:proofErr w:type="spellEnd"/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(рис.19).</w:t>
      </w:r>
    </w:p>
    <w:p w:rsidR="00AF622E" w:rsidRDefault="00AF622E" w:rsidP="00AF622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7700" cy="4298950"/>
            <wp:effectExtent l="0" t="0" r="6350" b="6350"/>
            <wp:docPr id="13" name="Рисунок 13" descr="http://www.nnre.ru/kompyutery_i_internet/sobiraem_kompyuter_svoimi_rukami/i_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www.nnre.ru/kompyutery_i_internet/sobiraem_kompyuter_svoimi_rukami/i_103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Рис. 19.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Последнее окно</w:t>
      </w:r>
    </w:p>
    <w:p w:rsidR="00AF622E" w:rsidRDefault="00AF622E" w:rsidP="00AF622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622E" w:rsidRDefault="00AF622E" w:rsidP="00AF622E">
      <w:pPr>
        <w:shd w:val="clear" w:color="auto" w:fill="FFFFFF"/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Затем программа установки вычислит рейтинг компьютера, в процессе выдавая рекламную информацию. Этот процесс займет некоторое время и будет отображаться с помощью индикатора.</w:t>
      </w:r>
    </w:p>
    <w:p w:rsidR="00AF622E" w:rsidRDefault="00AF622E" w:rsidP="00AF622E">
      <w:pPr>
        <w:shd w:val="clear" w:color="auto" w:fill="FFFFFF"/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тестирование системы закончится, отобразится экран приветствия (рис.20). В нижней части окна видно, какой выпуск операционной системы установлен.</w:t>
      </w:r>
    </w:p>
    <w:p w:rsidR="00AF622E" w:rsidRDefault="00AF622E" w:rsidP="00AF622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2550" cy="3867150"/>
            <wp:effectExtent l="0" t="0" r="0" b="0"/>
            <wp:docPr id="12" name="Рисунок 12" descr="http://www.nnre.ru/kompyutery_i_internet/sobiraem_kompyuter_svoimi_rukami/i_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://www.nnre.ru/kompyutery_i_internet/sobiraem_kompyuter_svoimi_rukami/i_10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Рис. 20.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Экран приветствия</w:t>
      </w:r>
    </w:p>
    <w:p w:rsidR="00AF622E" w:rsidRPr="00AF622E" w:rsidRDefault="00AF622E" w:rsidP="00AF622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несколько секунд вы увидите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Рабочий стол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Windows Vista с указанным в процессе установки фоном.</w:t>
      </w:r>
    </w:p>
    <w:p w:rsidR="00AF622E" w:rsidRDefault="00AF622E" w:rsidP="00AF622E">
      <w:pPr>
        <w:shd w:val="clear" w:color="auto" w:fill="FFFFFF"/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этом процесс установки операционной системы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Microsoft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Windows Vista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Ultimate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завершен. Можно приступать к установке русификатора или, если он не нужен, к настройке операционной системы.</w:t>
      </w:r>
    </w:p>
    <w:p w:rsidR="00AF622E" w:rsidRDefault="00AF622E" w:rsidP="00AF622E">
      <w:pPr>
        <w:spacing w:before="100" w:beforeAutospacing="1" w:after="0" w:line="360" w:lineRule="auto"/>
        <w:ind w:right="198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FFFFF"/>
          <w:lang w:eastAsia="ru-RU"/>
        </w:rPr>
      </w:pPr>
      <w:bookmarkStart w:id="14" w:name="metkadoc5"/>
      <w:bookmarkEnd w:id="0"/>
    </w:p>
    <w:p w:rsidR="00AF622E" w:rsidRDefault="00AF622E" w:rsidP="00AF622E">
      <w:pPr>
        <w:spacing w:before="100" w:beforeAutospacing="1" w:after="0" w:line="360" w:lineRule="auto"/>
        <w:ind w:right="198"/>
        <w:outlineLvl w:val="1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FFFFF"/>
          <w:lang w:eastAsia="ru-RU"/>
        </w:rPr>
      </w:pPr>
      <w:bookmarkStart w:id="15" w:name="_Toc390159982"/>
    </w:p>
    <w:p w:rsidR="00AF622E" w:rsidRPr="00132D0D" w:rsidRDefault="00AF622E" w:rsidP="00607A74">
      <w:pPr>
        <w:pStyle w:val="2"/>
        <w:jc w:val="center"/>
        <w:rPr>
          <w:rFonts w:eastAsia="Times New Roman"/>
          <w:color w:val="auto"/>
          <w:shd w:val="clear" w:color="auto" w:fill="FFFFFF"/>
          <w:lang w:eastAsia="ru-RU"/>
        </w:rPr>
      </w:pPr>
      <w:bookmarkStart w:id="16" w:name="_Toc390160775"/>
      <w:bookmarkStart w:id="17" w:name="_Toc390160902"/>
      <w:bookmarkStart w:id="18" w:name="_Toc390161248"/>
      <w:bookmarkStart w:id="19" w:name="_Toc390161531"/>
      <w:r w:rsidRPr="00132D0D">
        <w:rPr>
          <w:rFonts w:eastAsia="Times New Roman"/>
          <w:color w:val="auto"/>
          <w:shd w:val="clear" w:color="auto" w:fill="FFFFFF"/>
          <w:lang w:eastAsia="ru-RU"/>
        </w:rPr>
        <w:lastRenderedPageBreak/>
        <w:t>6.Настройка Windows Vista</w:t>
      </w:r>
      <w:bookmarkEnd w:id="15"/>
      <w:bookmarkEnd w:id="16"/>
      <w:bookmarkEnd w:id="17"/>
      <w:bookmarkEnd w:id="18"/>
      <w:bookmarkEnd w:id="19"/>
    </w:p>
    <w:bookmarkEnd w:id="14"/>
    <w:p w:rsidR="00AF622E" w:rsidRDefault="00AF622E" w:rsidP="00AF622E">
      <w:pPr>
        <w:pStyle w:val="a4"/>
        <w:numPr>
          <w:ilvl w:val="0"/>
          <w:numId w:val="2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Настройка компонента Персонализация</w:t>
      </w:r>
    </w:p>
    <w:p w:rsidR="00AF622E" w:rsidRDefault="00AF622E" w:rsidP="00AF622E">
      <w:pPr>
        <w:pStyle w:val="a4"/>
        <w:numPr>
          <w:ilvl w:val="0"/>
          <w:numId w:val="2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Настройка Панели задач и меню Пуск</w:t>
      </w:r>
    </w:p>
    <w:p w:rsidR="00AF622E" w:rsidRDefault="00AF622E" w:rsidP="00AF622E">
      <w:pPr>
        <w:pStyle w:val="a4"/>
        <w:numPr>
          <w:ilvl w:val="0"/>
          <w:numId w:val="2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Оформление папок и механизм поиска</w:t>
      </w:r>
    </w:p>
    <w:p w:rsidR="00AF622E" w:rsidRDefault="00AF622E" w:rsidP="00AF622E">
      <w:pPr>
        <w:pStyle w:val="a4"/>
        <w:numPr>
          <w:ilvl w:val="0"/>
          <w:numId w:val="2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Настройка браузера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Internet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Explorer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7</w:t>
      </w:r>
    </w:p>
    <w:p w:rsidR="00AF622E" w:rsidRDefault="00AF622E" w:rsidP="00AF622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установки операционной системы можно ознакомиться с ней. Лучший способ сделать это – настроить ее. В данной главе рассказывается об изменении основных параметров Windows Vista, благодаря чему операционная система будет лучше работать и выглядеть.</w:t>
      </w:r>
    </w:p>
    <w:p w:rsidR="00AF622E" w:rsidRDefault="00AF622E" w:rsidP="00AF622E">
      <w:pPr>
        <w:spacing w:before="264" w:after="0" w:line="360" w:lineRule="auto"/>
        <w:ind w:right="198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FFFFF"/>
          <w:lang w:eastAsia="ru-RU"/>
        </w:rPr>
      </w:pPr>
      <w:bookmarkStart w:id="20" w:name="metkadoc6"/>
    </w:p>
    <w:p w:rsidR="00AF622E" w:rsidRDefault="00AF622E" w:rsidP="00AF622E">
      <w:pPr>
        <w:spacing w:before="264" w:after="0" w:line="360" w:lineRule="auto"/>
        <w:ind w:right="198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FFFFF"/>
          <w:lang w:eastAsia="ru-RU"/>
        </w:rPr>
      </w:pPr>
    </w:p>
    <w:p w:rsidR="00AF622E" w:rsidRDefault="00AF622E" w:rsidP="00AF622E">
      <w:pPr>
        <w:spacing w:before="264" w:after="0" w:line="360" w:lineRule="auto"/>
        <w:ind w:right="198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FFFFF"/>
          <w:lang w:eastAsia="ru-RU"/>
        </w:rPr>
      </w:pPr>
    </w:p>
    <w:p w:rsidR="00AF622E" w:rsidRDefault="00AF622E" w:rsidP="00AF622E">
      <w:pPr>
        <w:spacing w:before="264" w:after="0" w:line="360" w:lineRule="auto"/>
        <w:ind w:right="198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FFFFF"/>
          <w:lang w:eastAsia="ru-RU"/>
        </w:rPr>
      </w:pPr>
    </w:p>
    <w:p w:rsidR="00AF622E" w:rsidRDefault="00AF622E" w:rsidP="00AF622E">
      <w:pPr>
        <w:spacing w:before="264" w:after="0" w:line="360" w:lineRule="auto"/>
        <w:ind w:right="198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FFFFF"/>
          <w:lang w:eastAsia="ru-RU"/>
        </w:rPr>
      </w:pPr>
    </w:p>
    <w:p w:rsidR="00AF622E" w:rsidRDefault="00AF622E" w:rsidP="00AF622E">
      <w:pPr>
        <w:spacing w:before="264" w:after="0" w:line="360" w:lineRule="auto"/>
        <w:ind w:right="198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FFFFF"/>
          <w:lang w:eastAsia="ru-RU"/>
        </w:rPr>
      </w:pPr>
    </w:p>
    <w:p w:rsidR="00AF622E" w:rsidRDefault="00AF622E" w:rsidP="00AF622E">
      <w:pPr>
        <w:spacing w:before="264" w:after="0" w:line="360" w:lineRule="auto"/>
        <w:ind w:right="198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FFFFF"/>
          <w:lang w:eastAsia="ru-RU"/>
        </w:rPr>
      </w:pPr>
    </w:p>
    <w:p w:rsidR="00AF622E" w:rsidRDefault="00AF622E" w:rsidP="00AF622E">
      <w:pPr>
        <w:spacing w:before="264" w:after="0" w:line="360" w:lineRule="auto"/>
        <w:ind w:right="198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FFFFF"/>
          <w:lang w:eastAsia="ru-RU"/>
        </w:rPr>
      </w:pPr>
    </w:p>
    <w:p w:rsidR="00AF622E" w:rsidRDefault="00AF622E" w:rsidP="00AF622E">
      <w:pPr>
        <w:spacing w:before="264" w:after="0" w:line="360" w:lineRule="auto"/>
        <w:ind w:right="198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FFFFF"/>
          <w:lang w:eastAsia="ru-RU"/>
        </w:rPr>
      </w:pPr>
    </w:p>
    <w:p w:rsidR="00AF622E" w:rsidRDefault="00AF622E" w:rsidP="00AF622E">
      <w:pPr>
        <w:spacing w:before="264" w:after="0" w:line="360" w:lineRule="auto"/>
        <w:ind w:right="198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FFFFF"/>
          <w:lang w:eastAsia="ru-RU"/>
        </w:rPr>
      </w:pPr>
    </w:p>
    <w:p w:rsidR="00AF622E" w:rsidRDefault="00AF622E" w:rsidP="00AF622E">
      <w:pPr>
        <w:spacing w:before="264" w:after="0" w:line="360" w:lineRule="auto"/>
        <w:ind w:right="198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FFFFF"/>
          <w:lang w:eastAsia="ru-RU"/>
        </w:rPr>
      </w:pPr>
    </w:p>
    <w:p w:rsidR="00AF622E" w:rsidRDefault="00AF622E" w:rsidP="00AF622E">
      <w:pPr>
        <w:spacing w:before="264" w:after="0" w:line="360" w:lineRule="auto"/>
        <w:ind w:right="198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FFFFF"/>
          <w:lang w:eastAsia="ru-RU"/>
        </w:rPr>
      </w:pPr>
    </w:p>
    <w:p w:rsidR="00AF622E" w:rsidRDefault="00AF622E" w:rsidP="00AF622E">
      <w:pPr>
        <w:spacing w:before="264" w:after="0" w:line="360" w:lineRule="auto"/>
        <w:ind w:right="198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FFFFF"/>
          <w:lang w:eastAsia="ru-RU"/>
        </w:rPr>
      </w:pPr>
    </w:p>
    <w:p w:rsidR="00AF622E" w:rsidRPr="00132D0D" w:rsidRDefault="00AF622E" w:rsidP="00607A74">
      <w:pPr>
        <w:pStyle w:val="2"/>
        <w:jc w:val="center"/>
        <w:rPr>
          <w:rFonts w:eastAsia="Times New Roman"/>
          <w:color w:val="auto"/>
          <w:shd w:val="clear" w:color="auto" w:fill="FFFFFF"/>
          <w:lang w:eastAsia="ru-RU"/>
        </w:rPr>
      </w:pPr>
      <w:bookmarkStart w:id="21" w:name="_Toc390159983"/>
      <w:bookmarkStart w:id="22" w:name="_Toc390160776"/>
      <w:bookmarkStart w:id="23" w:name="_Toc390160903"/>
      <w:bookmarkStart w:id="24" w:name="_Toc390161249"/>
      <w:bookmarkStart w:id="25" w:name="_Toc390161532"/>
      <w:r w:rsidRPr="00132D0D">
        <w:rPr>
          <w:rFonts w:eastAsia="Times New Roman"/>
          <w:color w:val="auto"/>
          <w:shd w:val="clear" w:color="auto" w:fill="FFFFFF"/>
          <w:lang w:eastAsia="ru-RU"/>
        </w:rPr>
        <w:lastRenderedPageBreak/>
        <w:t>6.1. Настройка компонента Персонализация</w:t>
      </w:r>
      <w:bookmarkEnd w:id="21"/>
      <w:bookmarkEnd w:id="22"/>
      <w:bookmarkEnd w:id="23"/>
      <w:bookmarkEnd w:id="24"/>
      <w:bookmarkEnd w:id="25"/>
    </w:p>
    <w:bookmarkEnd w:id="20"/>
    <w:p w:rsidR="00AF622E" w:rsidRDefault="00AF622E" w:rsidP="00AF622E">
      <w:pPr>
        <w:shd w:val="clear" w:color="auto" w:fill="FFFFFF"/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Понятие «персонализация» – новое в Windows Vista, однако оно базируется на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прежних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Механизм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Персонализация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представляет собой набор уже известных компонентов, с помощью которых можно настраивать оформление окон и их элементов, изменять экранные темы, устанавливать разрешение экрана и т. д. Теперь эти возможности входят в понятие «персонализация», и доступ к ним несколько отличается.</w:t>
      </w:r>
    </w:p>
    <w:p w:rsidR="00AF622E" w:rsidRDefault="00AF622E" w:rsidP="00AF622E">
      <w:pPr>
        <w:shd w:val="clear" w:color="auto" w:fill="FFFFFF"/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Познакомимся с компонентом поближе. Откройте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Панель управления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найдите и запустите элемент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Персонализация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 экране отобразится окно (рис. 21).</w:t>
      </w:r>
    </w:p>
    <w:p w:rsidR="00AF622E" w:rsidRDefault="00AF622E" w:rsidP="00AF622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4400550"/>
            <wp:effectExtent l="0" t="0" r="0" b="0"/>
            <wp:docPr id="11" name="Рисунок 11" descr="http://www.nnre.ru/kompyutery_i_internet/sobiraem_kompyuter_svoimi_rukami/i_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://www.nnre.ru/kompyutery_i_internet/sobiraem_kompyuter_svoimi_rukami/i_105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Рис. 21.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Окно Персонализация</w:t>
      </w:r>
    </w:p>
    <w:p w:rsidR="00AF622E" w:rsidRDefault="00AF622E" w:rsidP="00AF622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Это окно содержит следующие элементы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AF622E" w:rsidRDefault="00AF622E" w:rsidP="00AF622E">
      <w:pPr>
        <w:pStyle w:val="a4"/>
        <w:numPr>
          <w:ilvl w:val="0"/>
          <w:numId w:val="3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Цвет и внешний вид окон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F622E" w:rsidRDefault="00AF622E" w:rsidP="00AF622E">
      <w:pPr>
        <w:pStyle w:val="a4"/>
        <w:numPr>
          <w:ilvl w:val="0"/>
          <w:numId w:val="3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Фоновый рисунок рабочего стола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F622E" w:rsidRDefault="00AF622E" w:rsidP="00AF622E">
      <w:pPr>
        <w:pStyle w:val="a4"/>
        <w:numPr>
          <w:ilvl w:val="0"/>
          <w:numId w:val="3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Экранная заставка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F622E" w:rsidRDefault="00AF622E" w:rsidP="00AF622E">
      <w:pPr>
        <w:pStyle w:val="a4"/>
        <w:numPr>
          <w:ilvl w:val="0"/>
          <w:numId w:val="3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Звуки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F622E" w:rsidRDefault="00AF622E" w:rsidP="00AF622E">
      <w:pPr>
        <w:pStyle w:val="a4"/>
        <w:numPr>
          <w:ilvl w:val="0"/>
          <w:numId w:val="3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Указатели мыши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F622E" w:rsidRDefault="00AF622E" w:rsidP="00AF622E">
      <w:pPr>
        <w:pStyle w:val="a4"/>
        <w:numPr>
          <w:ilvl w:val="0"/>
          <w:numId w:val="3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F622E" w:rsidRDefault="00AF622E" w:rsidP="00AF622E">
      <w:pPr>
        <w:pStyle w:val="a4"/>
        <w:numPr>
          <w:ilvl w:val="0"/>
          <w:numId w:val="3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Параметры дисплея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левой части окна расположены элементы:</w:t>
      </w:r>
    </w:p>
    <w:p w:rsidR="00AF622E" w:rsidRDefault="00AF622E" w:rsidP="00AF622E">
      <w:pPr>
        <w:pStyle w:val="a4"/>
        <w:numPr>
          <w:ilvl w:val="0"/>
          <w:numId w:val="4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Изменить значки рабочего стола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F622E" w:rsidRDefault="00AF622E" w:rsidP="00AF622E">
      <w:pPr>
        <w:pStyle w:val="a4"/>
        <w:numPr>
          <w:ilvl w:val="0"/>
          <w:numId w:val="4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Изменить размер шрифта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F622E" w:rsidRDefault="00AF622E" w:rsidP="00AF622E">
      <w:pPr>
        <w:pStyle w:val="a4"/>
        <w:numPr>
          <w:ilvl w:val="0"/>
          <w:numId w:val="4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Панель задач и меню «Пуск»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F622E" w:rsidRDefault="00AF622E" w:rsidP="00AF622E">
      <w:pPr>
        <w:pStyle w:val="a4"/>
        <w:numPr>
          <w:ilvl w:val="0"/>
          <w:numId w:val="4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Специальные возможности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F622E" w:rsidRDefault="00AF622E" w:rsidP="00AF622E">
      <w:pPr>
        <w:spacing w:before="264" w:after="0" w:line="360" w:lineRule="auto"/>
        <w:ind w:right="198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FFFFF"/>
          <w:lang w:eastAsia="ru-RU"/>
        </w:rPr>
      </w:pPr>
      <w:bookmarkStart w:id="26" w:name="metkadoc7"/>
    </w:p>
    <w:p w:rsidR="00AF622E" w:rsidRDefault="00AF622E" w:rsidP="00AF622E">
      <w:pPr>
        <w:spacing w:before="264" w:after="0" w:line="360" w:lineRule="auto"/>
        <w:ind w:right="198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FFFFF"/>
          <w:lang w:eastAsia="ru-RU"/>
        </w:rPr>
      </w:pPr>
    </w:p>
    <w:p w:rsidR="00AF622E" w:rsidRDefault="00AF622E" w:rsidP="00AF622E">
      <w:pPr>
        <w:spacing w:before="264" w:after="0" w:line="360" w:lineRule="auto"/>
        <w:ind w:right="198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FFFFF"/>
          <w:lang w:eastAsia="ru-RU"/>
        </w:rPr>
      </w:pPr>
    </w:p>
    <w:p w:rsidR="00AF622E" w:rsidRDefault="00AF622E" w:rsidP="00AF622E">
      <w:pPr>
        <w:spacing w:before="264" w:after="0" w:line="360" w:lineRule="auto"/>
        <w:ind w:right="198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FFFFF"/>
          <w:lang w:eastAsia="ru-RU"/>
        </w:rPr>
      </w:pPr>
    </w:p>
    <w:p w:rsidR="00AF622E" w:rsidRDefault="00AF622E" w:rsidP="00AF622E">
      <w:pPr>
        <w:spacing w:before="264" w:after="0" w:line="360" w:lineRule="auto"/>
        <w:ind w:right="198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FFFFF"/>
          <w:lang w:eastAsia="ru-RU"/>
        </w:rPr>
      </w:pPr>
    </w:p>
    <w:p w:rsidR="00AF622E" w:rsidRDefault="00AF622E" w:rsidP="00AF622E">
      <w:pPr>
        <w:spacing w:before="264" w:after="0" w:line="360" w:lineRule="auto"/>
        <w:ind w:right="198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FFFFF"/>
          <w:lang w:eastAsia="ru-RU"/>
        </w:rPr>
      </w:pPr>
    </w:p>
    <w:p w:rsidR="00AF622E" w:rsidRDefault="00AF622E" w:rsidP="00AF622E">
      <w:pPr>
        <w:spacing w:before="264" w:after="0" w:line="360" w:lineRule="auto"/>
        <w:ind w:right="198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FFFFF"/>
          <w:lang w:eastAsia="ru-RU"/>
        </w:rPr>
      </w:pPr>
    </w:p>
    <w:p w:rsidR="00AF622E" w:rsidRDefault="00AF622E" w:rsidP="00AF622E">
      <w:pPr>
        <w:spacing w:before="264" w:after="0" w:line="360" w:lineRule="auto"/>
        <w:ind w:right="198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FFFFF"/>
          <w:lang w:eastAsia="ru-RU"/>
        </w:rPr>
      </w:pPr>
    </w:p>
    <w:p w:rsidR="00AF622E" w:rsidRDefault="00AF622E" w:rsidP="00AF622E">
      <w:pPr>
        <w:spacing w:before="264" w:after="0" w:line="360" w:lineRule="auto"/>
        <w:ind w:right="198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FFFFF"/>
          <w:lang w:eastAsia="ru-RU"/>
        </w:rPr>
      </w:pPr>
    </w:p>
    <w:p w:rsidR="00AF622E" w:rsidRDefault="00AF622E" w:rsidP="00AF622E">
      <w:pPr>
        <w:spacing w:before="264" w:after="0" w:line="360" w:lineRule="auto"/>
        <w:ind w:right="198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FFFFF"/>
          <w:lang w:eastAsia="ru-RU"/>
        </w:rPr>
      </w:pPr>
    </w:p>
    <w:p w:rsidR="00AF622E" w:rsidRPr="00132D0D" w:rsidRDefault="00AF622E" w:rsidP="00607A74">
      <w:pPr>
        <w:pStyle w:val="2"/>
        <w:jc w:val="center"/>
        <w:rPr>
          <w:rFonts w:eastAsia="Times New Roman"/>
          <w:color w:val="auto"/>
          <w:shd w:val="clear" w:color="auto" w:fill="FFFFFF"/>
          <w:lang w:eastAsia="ru-RU"/>
        </w:rPr>
      </w:pPr>
      <w:bookmarkStart w:id="27" w:name="_Toc390159984"/>
      <w:bookmarkStart w:id="28" w:name="_Toc390160777"/>
      <w:bookmarkStart w:id="29" w:name="_Toc390160904"/>
      <w:bookmarkStart w:id="30" w:name="_Toc390161250"/>
      <w:bookmarkStart w:id="31" w:name="_Toc390161533"/>
      <w:r w:rsidRPr="00132D0D">
        <w:rPr>
          <w:rFonts w:eastAsia="Times New Roman"/>
          <w:color w:val="auto"/>
          <w:shd w:val="clear" w:color="auto" w:fill="FFFFFF"/>
          <w:lang w:eastAsia="ru-RU"/>
        </w:rPr>
        <w:lastRenderedPageBreak/>
        <w:t>6.2.Цвет и внешний вид окон</w:t>
      </w:r>
      <w:bookmarkEnd w:id="27"/>
      <w:bookmarkEnd w:id="28"/>
      <w:bookmarkEnd w:id="29"/>
      <w:bookmarkEnd w:id="30"/>
      <w:bookmarkEnd w:id="31"/>
    </w:p>
    <w:bookmarkEnd w:id="26"/>
    <w:p w:rsidR="00AF622E" w:rsidRDefault="00AF622E" w:rsidP="00AF622E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настройки цветовой схемы и оформления элементов окна используйте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Цвет и внешний вид окон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появившемся окне (рис. 22) можно выбрать одну из стандартных цветовых схем, среди которых есть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Стандартная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которая повторяет оформление окон предыдущих операционных систем Windows.</w:t>
      </w:r>
    </w:p>
    <w:p w:rsidR="00AF622E" w:rsidRDefault="00AF622E" w:rsidP="00AF622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4300" cy="4356100"/>
            <wp:effectExtent l="0" t="0" r="0" b="6350"/>
            <wp:docPr id="10" name="Рисунок 10" descr="http://www.nnre.ru/kompyutery_i_internet/sobiraem_kompyuter_svoimi_rukami/i_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www.nnre.ru/kompyutery_i_internet/sobiraem_kompyuter_svoimi_rukami/i_106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435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Рис. 22.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Окно Параметры и оформление</w:t>
      </w:r>
    </w:p>
    <w:p w:rsidR="00AF622E" w:rsidRDefault="00AF622E" w:rsidP="00AF622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находятся эффекты, например, метод сглаживания экранных шрифтов. Вы можете настроить метод сглаживания экранных шрифтов, отбрасываемые меню тени и отображение содержимого окна при перетягивании последнего.</w:t>
      </w:r>
    </w:p>
    <w:p w:rsidR="00AF622E" w:rsidRDefault="00AF622E" w:rsidP="00AF622E">
      <w:pPr>
        <w:shd w:val="clear" w:color="auto" w:fill="FFFFFF"/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нажатии кнопки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рочие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(см. рис. 22) вы получите доступ к настройке параметров оконного интерфейса – всплывающих подсказок,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меню, гиперссылок, заголовков окон, интервалов между значками, кнопок управления окном и др. Выбрав любую из позиций, можно изменить шрифт, настроить размер кегля, выбрать цвет и т. д.</w:t>
      </w:r>
    </w:p>
    <w:p w:rsidR="00AF622E" w:rsidRDefault="00AF622E" w:rsidP="00AF622E">
      <w:pPr>
        <w:spacing w:before="264" w:after="0" w:line="360" w:lineRule="auto"/>
        <w:ind w:right="198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FFFFF"/>
          <w:lang w:eastAsia="ru-RU"/>
        </w:rPr>
      </w:pPr>
      <w:bookmarkStart w:id="32" w:name="metkadoc8"/>
    </w:p>
    <w:p w:rsidR="00AF622E" w:rsidRDefault="00AF622E" w:rsidP="00AF622E">
      <w:pPr>
        <w:spacing w:before="264" w:after="0" w:line="360" w:lineRule="auto"/>
        <w:ind w:right="198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FFFFF"/>
          <w:lang w:eastAsia="ru-RU"/>
        </w:rPr>
      </w:pPr>
    </w:p>
    <w:p w:rsidR="00AF622E" w:rsidRDefault="00AF622E" w:rsidP="00AF622E">
      <w:pPr>
        <w:spacing w:before="264" w:after="0" w:line="360" w:lineRule="auto"/>
        <w:ind w:right="198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FFFFF"/>
          <w:lang w:eastAsia="ru-RU"/>
        </w:rPr>
      </w:pPr>
    </w:p>
    <w:p w:rsidR="00AF622E" w:rsidRDefault="00AF622E" w:rsidP="00AF622E">
      <w:pPr>
        <w:spacing w:before="264" w:after="0" w:line="360" w:lineRule="auto"/>
        <w:ind w:right="198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FFFFF"/>
          <w:lang w:eastAsia="ru-RU"/>
        </w:rPr>
      </w:pPr>
    </w:p>
    <w:p w:rsidR="00AF622E" w:rsidRDefault="00AF622E" w:rsidP="00AF622E">
      <w:pPr>
        <w:spacing w:before="264" w:after="0" w:line="360" w:lineRule="auto"/>
        <w:ind w:right="198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FFFFF"/>
          <w:lang w:eastAsia="ru-RU"/>
        </w:rPr>
      </w:pPr>
    </w:p>
    <w:p w:rsidR="00AF622E" w:rsidRDefault="00AF622E" w:rsidP="00AF622E">
      <w:pPr>
        <w:spacing w:before="264" w:after="0" w:line="360" w:lineRule="auto"/>
        <w:ind w:right="198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FFFFF"/>
          <w:lang w:eastAsia="ru-RU"/>
        </w:rPr>
      </w:pPr>
    </w:p>
    <w:p w:rsidR="00AF622E" w:rsidRDefault="00AF622E" w:rsidP="00AF622E">
      <w:pPr>
        <w:spacing w:before="264" w:after="0" w:line="360" w:lineRule="auto"/>
        <w:ind w:right="198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FFFFF"/>
          <w:lang w:eastAsia="ru-RU"/>
        </w:rPr>
      </w:pPr>
    </w:p>
    <w:p w:rsidR="00AF622E" w:rsidRDefault="00AF622E" w:rsidP="00AF622E">
      <w:pPr>
        <w:spacing w:before="264" w:after="0" w:line="360" w:lineRule="auto"/>
        <w:ind w:right="198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FFFFF"/>
          <w:lang w:eastAsia="ru-RU"/>
        </w:rPr>
      </w:pPr>
    </w:p>
    <w:p w:rsidR="00AF622E" w:rsidRDefault="00AF622E" w:rsidP="00AF622E">
      <w:pPr>
        <w:spacing w:before="264" w:after="0" w:line="360" w:lineRule="auto"/>
        <w:ind w:right="198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FFFFF"/>
          <w:lang w:eastAsia="ru-RU"/>
        </w:rPr>
      </w:pPr>
    </w:p>
    <w:p w:rsidR="00AF622E" w:rsidRDefault="00AF622E" w:rsidP="00AF622E">
      <w:pPr>
        <w:spacing w:before="264" w:after="0" w:line="360" w:lineRule="auto"/>
        <w:ind w:right="198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FFFFF"/>
          <w:lang w:eastAsia="ru-RU"/>
        </w:rPr>
      </w:pPr>
    </w:p>
    <w:p w:rsidR="00AF622E" w:rsidRDefault="00AF622E" w:rsidP="00AF622E">
      <w:pPr>
        <w:spacing w:before="264" w:after="0" w:line="360" w:lineRule="auto"/>
        <w:ind w:right="198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FFFFF"/>
          <w:lang w:eastAsia="ru-RU"/>
        </w:rPr>
      </w:pPr>
    </w:p>
    <w:p w:rsidR="00AF622E" w:rsidRDefault="00AF622E" w:rsidP="00AF622E">
      <w:pPr>
        <w:spacing w:before="264" w:after="0" w:line="360" w:lineRule="auto"/>
        <w:ind w:right="198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FFFFF"/>
          <w:lang w:eastAsia="ru-RU"/>
        </w:rPr>
      </w:pPr>
    </w:p>
    <w:p w:rsidR="00AF622E" w:rsidRDefault="00AF622E" w:rsidP="00AF622E">
      <w:pPr>
        <w:spacing w:before="264" w:after="0" w:line="360" w:lineRule="auto"/>
        <w:ind w:right="198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FFFFF"/>
          <w:lang w:eastAsia="ru-RU"/>
        </w:rPr>
      </w:pPr>
    </w:p>
    <w:p w:rsidR="00AF622E" w:rsidRDefault="00AF622E" w:rsidP="00AF622E">
      <w:pPr>
        <w:spacing w:before="264" w:after="0" w:line="360" w:lineRule="auto"/>
        <w:ind w:right="198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FFFFF"/>
          <w:lang w:eastAsia="ru-RU"/>
        </w:rPr>
      </w:pPr>
    </w:p>
    <w:p w:rsidR="00AF622E" w:rsidRDefault="00AF622E" w:rsidP="00AF622E">
      <w:pPr>
        <w:spacing w:before="264" w:after="0" w:line="360" w:lineRule="auto"/>
        <w:ind w:right="198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FFFFF"/>
          <w:lang w:eastAsia="ru-RU"/>
        </w:rPr>
      </w:pPr>
    </w:p>
    <w:p w:rsidR="00AF622E" w:rsidRDefault="00AF622E" w:rsidP="00AF622E">
      <w:pPr>
        <w:spacing w:before="264" w:after="0" w:line="360" w:lineRule="auto"/>
        <w:ind w:right="198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FFFFF"/>
          <w:lang w:eastAsia="ru-RU"/>
        </w:rPr>
      </w:pPr>
    </w:p>
    <w:p w:rsidR="00AF622E" w:rsidRDefault="00AF622E" w:rsidP="00AF622E">
      <w:pPr>
        <w:spacing w:before="264" w:after="0" w:line="360" w:lineRule="auto"/>
        <w:ind w:right="198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FFFFF"/>
          <w:lang w:eastAsia="ru-RU"/>
        </w:rPr>
      </w:pPr>
    </w:p>
    <w:p w:rsidR="00AF622E" w:rsidRPr="00607A74" w:rsidRDefault="00AF622E" w:rsidP="00607A74">
      <w:pPr>
        <w:pStyle w:val="2"/>
        <w:jc w:val="center"/>
        <w:rPr>
          <w:rFonts w:eastAsia="Times New Roman"/>
          <w:color w:val="auto"/>
          <w:shd w:val="clear" w:color="auto" w:fill="FFFFFF"/>
          <w:lang w:eastAsia="ru-RU"/>
        </w:rPr>
      </w:pPr>
      <w:bookmarkStart w:id="33" w:name="_Toc390159985"/>
      <w:bookmarkStart w:id="34" w:name="_Toc390160778"/>
      <w:bookmarkStart w:id="35" w:name="_Toc390160905"/>
      <w:bookmarkStart w:id="36" w:name="_Toc390161251"/>
      <w:bookmarkStart w:id="37" w:name="_Toc390161534"/>
      <w:r w:rsidRPr="00607A74">
        <w:rPr>
          <w:rFonts w:eastAsia="Times New Roman"/>
          <w:color w:val="auto"/>
          <w:shd w:val="clear" w:color="auto" w:fill="FFFFFF"/>
          <w:lang w:eastAsia="ru-RU"/>
        </w:rPr>
        <w:lastRenderedPageBreak/>
        <w:t>6.3.Фоновый рисунок Рабочего стола</w:t>
      </w:r>
      <w:bookmarkEnd w:id="33"/>
      <w:bookmarkEnd w:id="34"/>
      <w:bookmarkEnd w:id="35"/>
      <w:bookmarkEnd w:id="36"/>
      <w:bookmarkEnd w:id="37"/>
    </w:p>
    <w:bookmarkEnd w:id="32"/>
    <w:p w:rsidR="00AF622E" w:rsidRDefault="00AF622E" w:rsidP="00AF622E">
      <w:pPr>
        <w:shd w:val="clear" w:color="auto" w:fill="FFFFFF"/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и предыдущие версии операционной системы, Windows Vista позволяет настраивать фоновый рисунок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Рабочего стола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для чего используется элемент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Фоновый рисунок рабочего стола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элемента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Персонализация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F622E" w:rsidRDefault="00AF622E" w:rsidP="00AF622E">
      <w:pPr>
        <w:shd w:val="clear" w:color="auto" w:fill="FFFFFF"/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его запуска на экране появится окно (рис. 23), содержащее эскизы стандартных графических изображений, которые можно использовать в качестве фона. Можно выбрать любой другой рисунок, воспользовавшись кнопкой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Обзор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которая активирует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окно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Проводника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F622E" w:rsidRDefault="00AF622E" w:rsidP="00AF622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1000" cy="3238500"/>
            <wp:effectExtent l="0" t="0" r="0" b="0"/>
            <wp:docPr id="9" name="Рисунок 9" descr="http://www.nnre.ru/kompyutery_i_internet/sobiraem_kompyuter_svoimi_rukami/i_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://www.nnre.ru/kompyutery_i_internet/sobiraem_kompyuter_svoimi_rukami/i_107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Рис. 23.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Настройка фонового рисунка</w:t>
      </w:r>
    </w:p>
    <w:p w:rsidR="00AF622E" w:rsidRDefault="00AF622E" w:rsidP="00AF622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Можно указать, как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разместить рисунок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Рабочем столе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для чего воспользоваться переключателями в нижней части экрана.</w:t>
      </w:r>
    </w:p>
    <w:p w:rsidR="00AF622E" w:rsidRDefault="00AF622E" w:rsidP="00AF622E">
      <w:pPr>
        <w:spacing w:before="264" w:after="0" w:line="360" w:lineRule="auto"/>
        <w:ind w:right="198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FFFFF"/>
          <w:lang w:eastAsia="ru-RU"/>
        </w:rPr>
      </w:pPr>
      <w:bookmarkStart w:id="38" w:name="metkadoc9"/>
    </w:p>
    <w:p w:rsidR="00AF622E" w:rsidRDefault="00AF622E" w:rsidP="00AF622E">
      <w:pPr>
        <w:spacing w:before="264" w:after="0" w:line="360" w:lineRule="auto"/>
        <w:ind w:right="198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FFFFF"/>
          <w:lang w:eastAsia="ru-RU"/>
        </w:rPr>
      </w:pPr>
    </w:p>
    <w:p w:rsidR="00AF622E" w:rsidRDefault="00AF622E" w:rsidP="00AF622E">
      <w:pPr>
        <w:spacing w:before="264" w:after="0" w:line="360" w:lineRule="auto"/>
        <w:ind w:right="198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FFFFF"/>
          <w:lang w:eastAsia="ru-RU"/>
        </w:rPr>
      </w:pPr>
    </w:p>
    <w:p w:rsidR="00AF622E" w:rsidRPr="00607A74" w:rsidRDefault="00AF622E" w:rsidP="00607A74">
      <w:pPr>
        <w:pStyle w:val="2"/>
        <w:jc w:val="center"/>
        <w:rPr>
          <w:rFonts w:eastAsia="Times New Roman"/>
          <w:color w:val="auto"/>
          <w:shd w:val="clear" w:color="auto" w:fill="FFFFFF"/>
          <w:lang w:eastAsia="ru-RU"/>
        </w:rPr>
      </w:pPr>
      <w:bookmarkStart w:id="39" w:name="_Toc390159986"/>
      <w:bookmarkStart w:id="40" w:name="_Toc390160779"/>
      <w:bookmarkStart w:id="41" w:name="_Toc390160906"/>
      <w:bookmarkStart w:id="42" w:name="_Toc390161252"/>
      <w:bookmarkStart w:id="43" w:name="_Toc390161535"/>
      <w:r w:rsidRPr="00607A74">
        <w:rPr>
          <w:rFonts w:eastAsia="Times New Roman"/>
          <w:color w:val="auto"/>
          <w:shd w:val="clear" w:color="auto" w:fill="FFFFFF"/>
          <w:lang w:eastAsia="ru-RU"/>
        </w:rPr>
        <w:lastRenderedPageBreak/>
        <w:t>6.4.Экранная заставка и энергопотребление</w:t>
      </w:r>
      <w:bookmarkEnd w:id="39"/>
      <w:bookmarkEnd w:id="40"/>
      <w:bookmarkEnd w:id="41"/>
      <w:bookmarkEnd w:id="42"/>
      <w:bookmarkEnd w:id="43"/>
    </w:p>
    <w:bookmarkEnd w:id="38"/>
    <w:p w:rsidR="00AF622E" w:rsidRDefault="00AF622E" w:rsidP="00AF622E">
      <w:pPr>
        <w:shd w:val="clear" w:color="auto" w:fill="FFFFFF"/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Применение экранных заставок – давняя возможность операционных систем Windows. Предполагается, что использование таких заставок повышает энергосбережение и увеличивает жизнь многих комплектующих компьютера, поскольку означает переход компьютера в спящий режим.</w:t>
      </w:r>
    </w:p>
    <w:p w:rsidR="00AF622E" w:rsidRDefault="00AF622E" w:rsidP="00AF622E">
      <w:pPr>
        <w:shd w:val="clear" w:color="auto" w:fill="FFFFFF"/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настройки заставки используйте элемент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Экранная заставка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компонента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Персонализация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F622E" w:rsidRDefault="00AF622E" w:rsidP="00AF622E">
      <w:pPr>
        <w:shd w:val="clear" w:color="auto" w:fill="FFFFFF"/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его запуска на экране появляется окно (рис. 24), в котором можно выбрать одну из стандартных или сторонних экранных заставок. Практически каждая из них имеет настраиваемые параметры, доступные при нажатии кнопки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Параметры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F622E" w:rsidRDefault="00AF622E" w:rsidP="00AF622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27550" cy="3676650"/>
            <wp:effectExtent l="0" t="0" r="6350" b="0"/>
            <wp:docPr id="8" name="Рисунок 8" descr="http://www.nnre.ru/kompyutery_i_internet/sobiraem_kompyuter_svoimi_rukami/i_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http://www.nnre.ru/kompyutery_i_internet/sobiraem_kompyuter_svoimi_rukami/i_108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Рис. 24.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Настройка экранной заставки</w:t>
      </w:r>
    </w:p>
    <w:p w:rsidR="00AF622E" w:rsidRDefault="00AF622E" w:rsidP="00AF622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F622E" w:rsidRPr="00607A74" w:rsidRDefault="00AF622E" w:rsidP="00607A74">
      <w:pPr>
        <w:pStyle w:val="2"/>
        <w:jc w:val="center"/>
        <w:rPr>
          <w:rFonts w:eastAsia="Times New Roman"/>
          <w:color w:val="auto"/>
          <w:lang w:eastAsia="ru-RU"/>
        </w:rPr>
      </w:pPr>
      <w:bookmarkStart w:id="44" w:name="_Toc390161253"/>
      <w:bookmarkStart w:id="45" w:name="_Toc390161536"/>
      <w:r w:rsidRPr="00607A74">
        <w:rPr>
          <w:rFonts w:eastAsia="Times New Roman"/>
          <w:color w:val="auto"/>
          <w:lang w:eastAsia="ru-RU"/>
        </w:rPr>
        <w:lastRenderedPageBreak/>
        <w:t>6.5.Примечание</w:t>
      </w:r>
      <w:bookmarkEnd w:id="44"/>
      <w:bookmarkEnd w:id="45"/>
    </w:p>
    <w:p w:rsidR="00AF622E" w:rsidRDefault="00AF622E" w:rsidP="00AF622E">
      <w:pPr>
        <w:shd w:val="clear" w:color="auto" w:fill="FFFFFF"/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Многие из заставок требуют от видеокарты значительных ресурсов и поддержки новых технологий работы с графикой, поэтому если видеокарта слабая, вы не сможете использовать такие заставки и изменять их параметры.</w:t>
      </w:r>
    </w:p>
    <w:p w:rsidR="00AF622E" w:rsidRDefault="00AF622E" w:rsidP="00AF622E">
      <w:pPr>
        <w:shd w:val="clear" w:color="auto" w:fill="FFFFFF"/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выбора экранной заставки вы имеете возможность просмотреть ее в тестовом режиме. Для этого нажмите кнопку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Просмотр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Можно также настраивать время срабатывания заставки. По умолчанию оно равно 10 мин.</w:t>
      </w:r>
    </w:p>
    <w:p w:rsidR="00AF622E" w:rsidRDefault="00AF622E" w:rsidP="00AF622E">
      <w:pPr>
        <w:shd w:val="clear" w:color="auto" w:fill="FFFFFF"/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Экранная заставка ассоциируется с энергопотреблением, поэтому в окне присутствует ссылка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зменить параметры электропитания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выбрав которую вы попадете в окно, где предоставляется на выбор три режима – сбалансированный, экономии энергии и высокой производительности. Вы также сможете видеть соотношение между энергосбережением и производительностью, что облегчит выбор.</w:t>
      </w:r>
    </w:p>
    <w:p w:rsidR="00AF622E" w:rsidRDefault="00AF622E" w:rsidP="00AF622E">
      <w:pPr>
        <w:spacing w:before="264" w:after="0" w:line="360" w:lineRule="auto"/>
        <w:ind w:right="198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FFFFF"/>
          <w:lang w:eastAsia="ru-RU"/>
        </w:rPr>
      </w:pPr>
      <w:bookmarkStart w:id="46" w:name="metkadoc10"/>
    </w:p>
    <w:p w:rsidR="00AF622E" w:rsidRDefault="00AF622E" w:rsidP="00AF622E">
      <w:pPr>
        <w:spacing w:before="264" w:after="0" w:line="360" w:lineRule="auto"/>
        <w:ind w:right="198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FFFFF"/>
          <w:lang w:eastAsia="ru-RU"/>
        </w:rPr>
      </w:pPr>
    </w:p>
    <w:p w:rsidR="00AF622E" w:rsidRDefault="00AF622E" w:rsidP="00AF622E">
      <w:pPr>
        <w:spacing w:before="264" w:after="0" w:line="360" w:lineRule="auto"/>
        <w:ind w:right="198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FFFFF"/>
          <w:lang w:eastAsia="ru-RU"/>
        </w:rPr>
      </w:pPr>
    </w:p>
    <w:p w:rsidR="00AF622E" w:rsidRDefault="00AF622E" w:rsidP="00AF622E">
      <w:pPr>
        <w:spacing w:before="264" w:after="0" w:line="360" w:lineRule="auto"/>
        <w:ind w:right="198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FFFFF"/>
          <w:lang w:eastAsia="ru-RU"/>
        </w:rPr>
      </w:pPr>
    </w:p>
    <w:p w:rsidR="00AF622E" w:rsidRDefault="00AF622E" w:rsidP="00AF622E">
      <w:pPr>
        <w:spacing w:before="264" w:after="0" w:line="360" w:lineRule="auto"/>
        <w:ind w:right="198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FFFFF"/>
          <w:lang w:eastAsia="ru-RU"/>
        </w:rPr>
      </w:pPr>
    </w:p>
    <w:p w:rsidR="00AF622E" w:rsidRDefault="00AF622E" w:rsidP="00AF622E">
      <w:pPr>
        <w:spacing w:before="264" w:after="0" w:line="360" w:lineRule="auto"/>
        <w:ind w:right="198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FFFFF"/>
          <w:lang w:eastAsia="ru-RU"/>
        </w:rPr>
      </w:pPr>
    </w:p>
    <w:p w:rsidR="00AF622E" w:rsidRDefault="00AF622E" w:rsidP="00AF622E">
      <w:pPr>
        <w:spacing w:before="264" w:after="0" w:line="360" w:lineRule="auto"/>
        <w:ind w:right="198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FFFFF"/>
          <w:lang w:eastAsia="ru-RU"/>
        </w:rPr>
      </w:pPr>
    </w:p>
    <w:p w:rsidR="00AF622E" w:rsidRDefault="00AF622E" w:rsidP="00AF622E">
      <w:pPr>
        <w:spacing w:before="264" w:after="0" w:line="360" w:lineRule="auto"/>
        <w:ind w:right="198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FFFFF"/>
          <w:lang w:eastAsia="ru-RU"/>
        </w:rPr>
      </w:pPr>
    </w:p>
    <w:p w:rsidR="00AF622E" w:rsidRDefault="00AF622E" w:rsidP="00AF622E">
      <w:pPr>
        <w:spacing w:before="264" w:after="0" w:line="360" w:lineRule="auto"/>
        <w:ind w:right="198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FFFFF"/>
          <w:lang w:eastAsia="ru-RU"/>
        </w:rPr>
      </w:pPr>
    </w:p>
    <w:p w:rsidR="00AF622E" w:rsidRDefault="00AF622E" w:rsidP="00AF622E">
      <w:pPr>
        <w:spacing w:before="264" w:after="0" w:line="360" w:lineRule="auto"/>
        <w:ind w:right="198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FFFFF"/>
          <w:lang w:eastAsia="ru-RU"/>
        </w:rPr>
      </w:pPr>
    </w:p>
    <w:p w:rsidR="00AF622E" w:rsidRPr="00607A74" w:rsidRDefault="00AF622E" w:rsidP="00607A74">
      <w:pPr>
        <w:pStyle w:val="2"/>
        <w:jc w:val="center"/>
        <w:rPr>
          <w:rFonts w:eastAsia="Times New Roman"/>
          <w:color w:val="auto"/>
          <w:shd w:val="clear" w:color="auto" w:fill="FFFFFF"/>
          <w:lang w:eastAsia="ru-RU"/>
        </w:rPr>
      </w:pPr>
      <w:bookmarkStart w:id="47" w:name="_Toc390159987"/>
      <w:bookmarkStart w:id="48" w:name="_Toc390160780"/>
      <w:bookmarkStart w:id="49" w:name="_Toc390160907"/>
      <w:bookmarkStart w:id="50" w:name="_Toc390161254"/>
      <w:bookmarkStart w:id="51" w:name="_Toc390161537"/>
      <w:r w:rsidRPr="00607A74">
        <w:rPr>
          <w:rFonts w:eastAsia="Times New Roman"/>
          <w:color w:val="auto"/>
          <w:shd w:val="clear" w:color="auto" w:fill="FFFFFF"/>
          <w:lang w:eastAsia="ru-RU"/>
        </w:rPr>
        <w:lastRenderedPageBreak/>
        <w:t>6.6.Звуки</w:t>
      </w:r>
      <w:bookmarkEnd w:id="47"/>
      <w:bookmarkEnd w:id="48"/>
      <w:bookmarkEnd w:id="49"/>
      <w:bookmarkEnd w:id="50"/>
      <w:bookmarkEnd w:id="51"/>
    </w:p>
    <w:bookmarkEnd w:id="46"/>
    <w:p w:rsidR="00AF622E" w:rsidRDefault="00AF622E" w:rsidP="00AF622E">
      <w:pPr>
        <w:shd w:val="clear" w:color="auto" w:fill="FFFFFF"/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Данный элемент отвечает за настройку стандартных звуковых схем и параметров воспроизведения и звукозаписи. Он пригодится, если используется акустическая система стандарта 5.1 или выше, поскольку в его составе имеются механизмы настройки вывода сигнала на каждый из динамиков.</w:t>
      </w:r>
    </w:p>
    <w:p w:rsidR="00AF622E" w:rsidRDefault="00AF622E" w:rsidP="00AF622E">
      <w:pPr>
        <w:shd w:val="clear" w:color="auto" w:fill="FFFFFF"/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Настроить параметры звукового воспроизведения можно, запустив элемент 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Звуки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компонента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Персонализация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Появится окно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Звук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содержащее вкладки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Воспроизведени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 25),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Запись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Звуки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F622E" w:rsidRDefault="00AF622E" w:rsidP="00AF622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4300" cy="2984500"/>
            <wp:effectExtent l="0" t="0" r="0" b="6350"/>
            <wp:docPr id="7" name="Рисунок 7" descr="http://www.nnre.ru/kompyutery_i_internet/sobiraem_kompyuter_svoimi_rukami/i_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www.nnre.ru/kompyutery_i_internet/sobiraem_kompyuter_svoimi_rukami/i_109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Рис. 25.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Содержимое вкладки Воспроизведение</w:t>
      </w:r>
    </w:p>
    <w:p w:rsidR="00AF622E" w:rsidRDefault="00AF622E" w:rsidP="00AF622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вкладке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Воспроизведение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(см. рис. 7.5) описано устройство, которое используется для воспроизведения звука. В большинстве случаев это динамики.</w:t>
      </w:r>
    </w:p>
    <w:p w:rsidR="00AF622E" w:rsidRDefault="00AF622E" w:rsidP="00AF622E">
      <w:pPr>
        <w:shd w:val="clear" w:color="auto" w:fill="FFFFFF"/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настройки звучания динамиков выделите позицию и нажмите кнопку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астроить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Откроется окно, показанное на (рис. 26.) Здесь предлагается выбрать спецификацию акустической системы и проверить звучание каждого ее компонента. Для проверки звучания каждого динамика нажмите кнопку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Проверка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либо поочередно щелкните на изображении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динамиков в окне. Из колонки должен раздаться звук (при условии, что акустическая система подключена правильно). Если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какого-то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звуков не слышно, можно перейти на следующий этап и попробовать отключить воспроизведение на этот канал. Для этого нажмите кнопку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алее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Там предлагается точно настроить расположение низкочастотных, высокочастотных и широкополосных динамиков, что позволит добиться максимального качества воспроизведения полнозвучных (5.1 и выше) </w:t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2896870</wp:posOffset>
            </wp:positionV>
            <wp:extent cx="5681980" cy="3606800"/>
            <wp:effectExtent l="0" t="0" r="0" b="0"/>
            <wp:wrapTopAndBottom/>
            <wp:docPr id="28" name="Рисунок 28" descr="http://www.nnre.ru/kompyutery_i_internet/sobiraem_kompyuter_svoimi_rukami/i_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http://www.nnre.ru/kompyutery_i_internet/sobiraem_kompyuter_svoimi_rukami/i_110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980" cy="360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музыкальных сцен.</w:t>
      </w:r>
    </w:p>
    <w:p w:rsidR="00AF622E" w:rsidRDefault="00AF622E" w:rsidP="00AF622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Рис. 26.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Выбор спецификации акустической системы</w:t>
      </w:r>
    </w:p>
    <w:p w:rsidR="00AF622E" w:rsidRDefault="00AF622E" w:rsidP="00AF622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622E" w:rsidRDefault="00AF622E" w:rsidP="00AF622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622E" w:rsidRDefault="00AF622E" w:rsidP="00AF622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622E" w:rsidRDefault="00AF622E" w:rsidP="00AF622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622E" w:rsidRDefault="00AF622E" w:rsidP="00AF622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622E" w:rsidRDefault="00AF622E" w:rsidP="00AF622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622E" w:rsidRDefault="00AF622E" w:rsidP="00AF622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622E" w:rsidRDefault="00AF622E" w:rsidP="00AF622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Можно произвести еще некоторые настройки. Кнопка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Свойства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(см. рис. 25) откроет окно, содержащее следующие три вкладки с параметрами.</w:t>
      </w:r>
    </w:p>
    <w:p w:rsidR="00AF622E" w:rsidRDefault="00AF622E" w:rsidP="00AF622E">
      <w:pPr>
        <w:pStyle w:val="a4"/>
        <w:numPr>
          <w:ilvl w:val="0"/>
          <w:numId w:val="5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Содержит параметры, не влияющие на работу акустической системы. Здесь можно изменить иконку динамиков, дать ей имя, посмотреть свойства драйвера звукового контроллера и т. д.</w:t>
      </w:r>
    </w:p>
    <w:p w:rsidR="00AF622E" w:rsidRDefault="00AF622E" w:rsidP="00AF622E">
      <w:pPr>
        <w:pStyle w:val="a4"/>
        <w:numPr>
          <w:ilvl w:val="0"/>
          <w:numId w:val="5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Уровни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Здесь находятся три ползунка (рис. 27), с помощью которых можно изменить уровень громкости акустической системы (при нажатии кнопки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Баланс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отрегулировать громкость отдельно правого и левого каналов), громкость системного динамика и телефонной линии.</w:t>
      </w:r>
    </w:p>
    <w:p w:rsidR="00AF622E" w:rsidRDefault="00AF622E" w:rsidP="00AF622E">
      <w:pPr>
        <w:pStyle w:val="a4"/>
        <w:numPr>
          <w:ilvl w:val="0"/>
          <w:numId w:val="5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1134110</wp:posOffset>
            </wp:positionH>
            <wp:positionV relativeFrom="paragraph">
              <wp:posOffset>1541780</wp:posOffset>
            </wp:positionV>
            <wp:extent cx="3181985" cy="3596640"/>
            <wp:effectExtent l="0" t="0" r="0" b="3810"/>
            <wp:wrapTopAndBottom/>
            <wp:docPr id="27" name="Рисунок 27" descr="http://www.nnre.ru/kompyutery_i_internet/sobiraem_kompyuter_svoimi_rukami/i_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http://www.nnre.ru/kompyutery_i_internet/sobiraem_kompyuter_svoimi_rukami/i_111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359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Дополнительно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Позволяет настроить разрядность и частоту дискретизации для общего режима воспроизведения (в пределах 8 бит 8 КГц – 24 бит 192 КГц) и параметры работы в монопольном режиме.</w:t>
      </w:r>
    </w:p>
    <w:p w:rsidR="00AF622E" w:rsidRDefault="00AF622E" w:rsidP="00AF622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Рис. 27.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Настройка уровня громкости</w:t>
      </w:r>
    </w:p>
    <w:p w:rsidR="00AF622E" w:rsidRDefault="00AF622E" w:rsidP="00AF622E">
      <w:pPr>
        <w:shd w:val="clear" w:color="auto" w:fill="FFFFFF"/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 вкладке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Запись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есть возможность настроить параметры работы микрофона и устройств, подключенных к каналу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Line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цифровому интерфейсу SPDIF. Как и в случае с акустической системой, вы можете настраивать качество записи, уровень чувствительности и т. д.</w:t>
      </w:r>
    </w:p>
    <w:p w:rsidR="00AF622E" w:rsidRDefault="00AF622E" w:rsidP="00AF622E">
      <w:pPr>
        <w:shd w:val="clear" w:color="auto" w:fill="FFFFFF"/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вкладке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Звуки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настроить звуковую схему Windows, включая или отключая звуковое сопровождение системных происшествий. Этот механизм не отличается от подобного в Windows XP и более ранних операционных систем.</w:t>
      </w:r>
    </w:p>
    <w:p w:rsidR="00AF622E" w:rsidRDefault="00AF622E" w:rsidP="00AF622E">
      <w:pPr>
        <w:spacing w:before="264" w:after="0" w:line="360" w:lineRule="auto"/>
        <w:ind w:right="198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FFFFF"/>
          <w:lang w:eastAsia="ru-RU"/>
        </w:rPr>
      </w:pPr>
      <w:bookmarkStart w:id="52" w:name="metkadoc11"/>
    </w:p>
    <w:p w:rsidR="00AF622E" w:rsidRDefault="00AF622E" w:rsidP="00AF622E">
      <w:pPr>
        <w:spacing w:before="264" w:after="0" w:line="360" w:lineRule="auto"/>
        <w:ind w:right="198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FFFFF"/>
          <w:lang w:eastAsia="ru-RU"/>
        </w:rPr>
      </w:pPr>
    </w:p>
    <w:p w:rsidR="00AF622E" w:rsidRDefault="00AF622E" w:rsidP="00AF622E">
      <w:pPr>
        <w:spacing w:before="264" w:after="0" w:line="360" w:lineRule="auto"/>
        <w:ind w:right="198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FFFFF"/>
          <w:lang w:eastAsia="ru-RU"/>
        </w:rPr>
      </w:pPr>
    </w:p>
    <w:p w:rsidR="00AF622E" w:rsidRDefault="00AF622E" w:rsidP="00AF622E">
      <w:pPr>
        <w:spacing w:before="264" w:after="0" w:line="360" w:lineRule="auto"/>
        <w:ind w:right="198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FFFFF"/>
          <w:lang w:eastAsia="ru-RU"/>
        </w:rPr>
      </w:pPr>
    </w:p>
    <w:p w:rsidR="00AF622E" w:rsidRDefault="00AF622E" w:rsidP="00AF622E">
      <w:pPr>
        <w:spacing w:before="264" w:after="0" w:line="360" w:lineRule="auto"/>
        <w:ind w:right="198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FFFFF"/>
          <w:lang w:eastAsia="ru-RU"/>
        </w:rPr>
      </w:pPr>
    </w:p>
    <w:p w:rsidR="00AF622E" w:rsidRDefault="00AF622E" w:rsidP="00AF622E">
      <w:pPr>
        <w:spacing w:before="264" w:after="0" w:line="360" w:lineRule="auto"/>
        <w:ind w:right="198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FFFFF"/>
          <w:lang w:eastAsia="ru-RU"/>
        </w:rPr>
      </w:pPr>
    </w:p>
    <w:p w:rsidR="00AF622E" w:rsidRDefault="00AF622E" w:rsidP="00AF622E">
      <w:pPr>
        <w:spacing w:before="264" w:after="0" w:line="360" w:lineRule="auto"/>
        <w:ind w:right="198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FFFFF"/>
          <w:lang w:eastAsia="ru-RU"/>
        </w:rPr>
      </w:pPr>
    </w:p>
    <w:p w:rsidR="00AF622E" w:rsidRDefault="00AF622E" w:rsidP="00AF622E">
      <w:pPr>
        <w:spacing w:before="264" w:after="0" w:line="360" w:lineRule="auto"/>
        <w:ind w:right="198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FFFFF"/>
          <w:lang w:eastAsia="ru-RU"/>
        </w:rPr>
      </w:pPr>
    </w:p>
    <w:p w:rsidR="00AF622E" w:rsidRDefault="00AF622E" w:rsidP="00AF622E">
      <w:pPr>
        <w:spacing w:before="264" w:after="0" w:line="360" w:lineRule="auto"/>
        <w:ind w:right="198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FFFFF"/>
          <w:lang w:eastAsia="ru-RU"/>
        </w:rPr>
      </w:pPr>
    </w:p>
    <w:p w:rsidR="00AF622E" w:rsidRDefault="00AF622E" w:rsidP="00AF622E">
      <w:pPr>
        <w:spacing w:before="264" w:after="0" w:line="360" w:lineRule="auto"/>
        <w:ind w:right="198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FFFFF"/>
          <w:lang w:eastAsia="ru-RU"/>
        </w:rPr>
      </w:pPr>
    </w:p>
    <w:p w:rsidR="00AF622E" w:rsidRDefault="00AF622E" w:rsidP="00AF622E">
      <w:pPr>
        <w:spacing w:before="264" w:after="0" w:line="360" w:lineRule="auto"/>
        <w:ind w:right="198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FFFFF"/>
          <w:lang w:eastAsia="ru-RU"/>
        </w:rPr>
      </w:pPr>
    </w:p>
    <w:p w:rsidR="00AF622E" w:rsidRDefault="00AF622E" w:rsidP="00AF622E">
      <w:pPr>
        <w:spacing w:before="264" w:after="0" w:line="360" w:lineRule="auto"/>
        <w:ind w:right="198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FFFFF"/>
          <w:lang w:eastAsia="ru-RU"/>
        </w:rPr>
      </w:pPr>
    </w:p>
    <w:p w:rsidR="00AF622E" w:rsidRDefault="00AF622E" w:rsidP="00AF622E">
      <w:pPr>
        <w:spacing w:before="264" w:after="0" w:line="360" w:lineRule="auto"/>
        <w:ind w:right="198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FFFFF"/>
          <w:lang w:eastAsia="ru-RU"/>
        </w:rPr>
      </w:pPr>
    </w:p>
    <w:p w:rsidR="00AF622E" w:rsidRDefault="00AF622E" w:rsidP="00AF622E">
      <w:pPr>
        <w:spacing w:before="264" w:after="0" w:line="360" w:lineRule="auto"/>
        <w:ind w:right="198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FFFFF"/>
          <w:lang w:eastAsia="ru-RU"/>
        </w:rPr>
      </w:pPr>
    </w:p>
    <w:p w:rsidR="00AF622E" w:rsidRPr="00607A74" w:rsidRDefault="00AF622E" w:rsidP="00607A74">
      <w:pPr>
        <w:pStyle w:val="2"/>
        <w:jc w:val="center"/>
        <w:rPr>
          <w:rFonts w:eastAsia="Times New Roman"/>
          <w:color w:val="auto"/>
          <w:shd w:val="clear" w:color="auto" w:fill="FFFFFF"/>
          <w:lang w:eastAsia="ru-RU"/>
        </w:rPr>
      </w:pPr>
      <w:bookmarkStart w:id="53" w:name="_Toc390159988"/>
      <w:bookmarkStart w:id="54" w:name="_Toc390160781"/>
      <w:bookmarkStart w:id="55" w:name="_Toc390160908"/>
      <w:bookmarkStart w:id="56" w:name="_Toc390161255"/>
      <w:bookmarkStart w:id="57" w:name="_Toc390161538"/>
      <w:r w:rsidRPr="00607A74">
        <w:rPr>
          <w:rFonts w:eastAsia="Times New Roman"/>
          <w:color w:val="auto"/>
          <w:shd w:val="clear" w:color="auto" w:fill="FFFFFF"/>
          <w:lang w:eastAsia="ru-RU"/>
        </w:rPr>
        <w:lastRenderedPageBreak/>
        <w:t>6.7.Указатели мыши</w:t>
      </w:r>
      <w:bookmarkEnd w:id="53"/>
      <w:bookmarkEnd w:id="54"/>
      <w:bookmarkEnd w:id="55"/>
      <w:bookmarkEnd w:id="56"/>
      <w:bookmarkEnd w:id="57"/>
    </w:p>
    <w:bookmarkEnd w:id="52"/>
    <w:p w:rsidR="00AF622E" w:rsidRDefault="00AF622E" w:rsidP="00AF622E">
      <w:pPr>
        <w:shd w:val="clear" w:color="auto" w:fill="FFFFFF"/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Механизм настройки мыши в Windows Vista остался таким же, как в Windows XP, поэтому рассмотрим возможности его настройки кратко.</w:t>
      </w:r>
    </w:p>
    <w:p w:rsidR="00AF622E" w:rsidRDefault="00AF622E" w:rsidP="00AF622E">
      <w:pPr>
        <w:shd w:val="clear" w:color="auto" w:fill="FFFFFF"/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доступа к настройке параметров мыши запустите элемент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Указатели мыши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компонента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Персонализация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F622E" w:rsidRDefault="00AF622E" w:rsidP="00AF622E">
      <w:pPr>
        <w:shd w:val="clear" w:color="auto" w:fill="FFFFFF"/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Откроется окно, содержащее несколько вкладок, на каждой из которых находятся группы параметров.</w:t>
      </w:r>
    </w:p>
    <w:p w:rsidR="00AF622E" w:rsidRDefault="00AF622E" w:rsidP="00AF622E">
      <w:pPr>
        <w:shd w:val="clear" w:color="auto" w:fill="FFFFFF"/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1184275</wp:posOffset>
            </wp:positionH>
            <wp:positionV relativeFrom="paragraph">
              <wp:posOffset>1597660</wp:posOffset>
            </wp:positionV>
            <wp:extent cx="3950970" cy="4057015"/>
            <wp:effectExtent l="0" t="0" r="0" b="635"/>
            <wp:wrapThrough wrapText="bothSides">
              <wp:wrapPolygon edited="0">
                <wp:start x="0" y="0"/>
                <wp:lineTo x="0" y="21502"/>
                <wp:lineTo x="21454" y="21502"/>
                <wp:lineTo x="21454" y="0"/>
                <wp:lineTo x="0" y="0"/>
              </wp:wrapPolygon>
            </wp:wrapThrough>
            <wp:docPr id="26" name="Рисунок 26" descr="http://www.nnre.ru/kompyutery_i_internet/sobiraem_kompyuter_svoimi_rukami/i_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://www.nnre.ru/kompyutery_i_internet/sobiraem_kompyuter_svoimi_rukami/i_112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970" cy="405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вкладке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Указатели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(рис. 28) вы имеете возможность изменить схему курсоров. По умолчанию установлена схема Windows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Aero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но вы можете выбрать любую из списка. При выборе схемы в нижней части окна отображается внешний вид курсоров этой схемы для разных системных ситуаций.</w:t>
      </w:r>
    </w:p>
    <w:p w:rsidR="00AF622E" w:rsidRDefault="00AF622E" w:rsidP="00AF622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Рис. 28.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Содержимое вкладки Указатели</w:t>
      </w:r>
    </w:p>
    <w:p w:rsidR="00AF622E" w:rsidRDefault="00AF622E" w:rsidP="00AF622E">
      <w:pPr>
        <w:shd w:val="clear" w:color="auto" w:fill="FFFFFF"/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 вкладке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Кнопки мыши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настроить скорость двойного щелчка (рис. 29), залипание кнопок или обменять назначение кнопок (актуально для левши).</w:t>
      </w:r>
    </w:p>
    <w:p w:rsidR="00AF622E" w:rsidRDefault="00AF622E" w:rsidP="00AF622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9050" cy="4413250"/>
            <wp:effectExtent l="0" t="0" r="0" b="6350"/>
            <wp:docPr id="6" name="Рисунок 6" descr="http://www.nnre.ru/kompyutery_i_internet/sobiraem_kompyuter_svoimi_rukami/i_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http://www.nnre.ru/kompyutery_i_internet/sobiraem_kompyuter_svoimi_rukami/i_113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441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Рис. 29.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Содержимое вкладки Кнопки мыши</w:t>
      </w:r>
    </w:p>
    <w:p w:rsidR="00AF622E" w:rsidRDefault="00AF622E" w:rsidP="00AF622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622E" w:rsidRDefault="00AF622E" w:rsidP="00AF622E">
      <w:pPr>
        <w:shd w:val="clear" w:color="auto" w:fill="FFFFFF"/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 вкладке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Параметры указателя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(рис. 30) настраивается скорость движения указателя, шлейф, позиционирование указателя на экране и т. д. Нужно установить соответствующие флажки. Для настройки скорости движения или следа указателя используйте соответствующие ползунки.</w:t>
      </w:r>
    </w:p>
    <w:p w:rsidR="00AF622E" w:rsidRDefault="00AF622E" w:rsidP="00AF622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6050" cy="3086100"/>
            <wp:effectExtent l="0" t="0" r="0" b="0"/>
            <wp:docPr id="5" name="Рисунок 5" descr="http://www.nnre.ru/kompyutery_i_internet/sobiraem_kompyuter_svoimi_rukami/i_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http://www.nnre.ru/kompyutery_i_internet/sobiraem_kompyuter_svoimi_rukami/i_114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Рис. 30.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Содержимое вкладки Параметры указателя</w:t>
      </w:r>
    </w:p>
    <w:p w:rsidR="00AF622E" w:rsidRDefault="00AF622E" w:rsidP="00AF622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622E" w:rsidRDefault="00AF622E" w:rsidP="00AF622E">
      <w:pPr>
        <w:shd w:val="clear" w:color="auto" w:fill="FFFFFF"/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 отдельной вкладке (рис. 31) настраивается поведение колеса прокрутки, если таковое имеется. Так, вы можете указать количество строк, которое будет прокручиваться колесом.</w:t>
      </w:r>
    </w:p>
    <w:p w:rsidR="00AF622E" w:rsidRDefault="00AF622E" w:rsidP="00AF622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4000" cy="3213100"/>
            <wp:effectExtent l="0" t="0" r="6350" b="6350"/>
            <wp:docPr id="4" name="Рисунок 4" descr="http://www.nnre.ru/kompyutery_i_internet/sobiraem_kompyuter_svoimi_rukami/i_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ttp://www.nnre.ru/kompyutery_i_internet/sobiraem_kompyuter_svoimi_rukami/i_115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Рис. 31.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Содержимое вкладки Колесико</w:t>
      </w:r>
    </w:p>
    <w:p w:rsidR="00AF622E" w:rsidRDefault="00AF622E" w:rsidP="00AF622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этой вкладке вы найдете нововведение, которое, правда, требует, чтобы механика мыши поддерживала данное действие – можно настроить горизонтальную прокрутку, которая активируется путем отклонения колесика влево или вправо.</w:t>
      </w:r>
    </w:p>
    <w:p w:rsidR="00AF622E" w:rsidRDefault="00AF622E" w:rsidP="00AF622E">
      <w:pPr>
        <w:spacing w:before="264" w:after="0" w:line="360" w:lineRule="auto"/>
        <w:ind w:right="198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FFFFF"/>
          <w:lang w:eastAsia="ru-RU"/>
        </w:rPr>
      </w:pPr>
      <w:bookmarkStart w:id="58" w:name="metkadoc12"/>
    </w:p>
    <w:p w:rsidR="00AF622E" w:rsidRDefault="00AF622E" w:rsidP="00AF622E">
      <w:pPr>
        <w:spacing w:before="264" w:after="0" w:line="360" w:lineRule="auto"/>
        <w:ind w:right="198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FFFFF"/>
          <w:lang w:eastAsia="ru-RU"/>
        </w:rPr>
      </w:pPr>
    </w:p>
    <w:p w:rsidR="00AF622E" w:rsidRDefault="00AF622E" w:rsidP="00AF622E">
      <w:pPr>
        <w:spacing w:before="264" w:after="0" w:line="360" w:lineRule="auto"/>
        <w:ind w:right="198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FFFFF"/>
          <w:lang w:eastAsia="ru-RU"/>
        </w:rPr>
      </w:pPr>
    </w:p>
    <w:p w:rsidR="00AF622E" w:rsidRDefault="00AF622E" w:rsidP="00AF622E">
      <w:pPr>
        <w:spacing w:before="264" w:after="0" w:line="360" w:lineRule="auto"/>
        <w:ind w:right="198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FFFFF"/>
          <w:lang w:eastAsia="ru-RU"/>
        </w:rPr>
      </w:pPr>
    </w:p>
    <w:p w:rsidR="00AF622E" w:rsidRDefault="00AF622E" w:rsidP="00AF622E">
      <w:pPr>
        <w:spacing w:before="264" w:after="0" w:line="360" w:lineRule="auto"/>
        <w:ind w:right="198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FFFFF"/>
          <w:lang w:eastAsia="ru-RU"/>
        </w:rPr>
      </w:pPr>
    </w:p>
    <w:p w:rsidR="00AF622E" w:rsidRDefault="00AF622E" w:rsidP="00AF622E">
      <w:pPr>
        <w:spacing w:before="264" w:after="0" w:line="360" w:lineRule="auto"/>
        <w:ind w:right="198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FFFFF"/>
          <w:lang w:eastAsia="ru-RU"/>
        </w:rPr>
      </w:pPr>
    </w:p>
    <w:p w:rsidR="00AF622E" w:rsidRDefault="00AF622E" w:rsidP="00AF622E">
      <w:pPr>
        <w:spacing w:before="264" w:after="0" w:line="360" w:lineRule="auto"/>
        <w:ind w:right="198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shd w:val="clear" w:color="auto" w:fill="FFFFFF"/>
          <w:lang w:eastAsia="ru-RU"/>
        </w:rPr>
      </w:pPr>
    </w:p>
    <w:p w:rsidR="00AF622E" w:rsidRPr="00607A74" w:rsidRDefault="00AF622E" w:rsidP="00607A74">
      <w:pPr>
        <w:pStyle w:val="2"/>
        <w:jc w:val="center"/>
        <w:rPr>
          <w:rFonts w:eastAsia="Times New Roman"/>
          <w:color w:val="auto"/>
          <w:shd w:val="clear" w:color="auto" w:fill="FFFFFF"/>
          <w:lang w:eastAsia="ru-RU"/>
        </w:rPr>
      </w:pPr>
      <w:bookmarkStart w:id="59" w:name="_Toc390159989"/>
      <w:bookmarkStart w:id="60" w:name="_Toc390160782"/>
      <w:bookmarkStart w:id="61" w:name="_Toc390160909"/>
      <w:bookmarkStart w:id="62" w:name="_Toc390161256"/>
      <w:bookmarkStart w:id="63" w:name="_Toc390161539"/>
      <w:r w:rsidRPr="00607A74">
        <w:rPr>
          <w:rFonts w:eastAsia="Times New Roman"/>
          <w:color w:val="auto"/>
          <w:shd w:val="clear" w:color="auto" w:fill="FFFFFF"/>
          <w:lang w:eastAsia="ru-RU"/>
        </w:rPr>
        <w:lastRenderedPageBreak/>
        <w:t>6.8.Тема</w:t>
      </w:r>
      <w:bookmarkEnd w:id="59"/>
      <w:bookmarkEnd w:id="60"/>
      <w:bookmarkEnd w:id="61"/>
      <w:bookmarkEnd w:id="62"/>
      <w:bookmarkEnd w:id="63"/>
    </w:p>
    <w:bookmarkEnd w:id="58"/>
    <w:p w:rsidR="00AF622E" w:rsidRDefault="00AF622E" w:rsidP="00AF622E">
      <w:pPr>
        <w:shd w:val="clear" w:color="auto" w:fill="FFFFFF"/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и предыдущие версии, Windows Vista поддерживает оформление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Рабочего стола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помощью тем. Этот механизм не претерпел изменений, поэтому рассмотрим особенности его настройки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коротко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.Д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настройки тем используйте элемент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компонента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Персонализация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F622E" w:rsidRDefault="00AF622E" w:rsidP="00AF622E">
      <w:pPr>
        <w:shd w:val="clear" w:color="auto" w:fill="FFFFFF"/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его запуска откроется окно, показанное на (рис. 32.) Тема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Рабочего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стола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изменяется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выбором ее из списка. В центре окна можно предварительно просмотреть выбранную тему.</w:t>
      </w:r>
    </w:p>
    <w:p w:rsidR="00AF622E" w:rsidRDefault="00AF622E" w:rsidP="00AF622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4300" cy="4356100"/>
            <wp:effectExtent l="0" t="0" r="0" b="6350"/>
            <wp:docPr id="3" name="Рисунок 3" descr="http://www.nnre.ru/kompyutery_i_internet/sobiraem_kompyuter_svoimi_rukami/i_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www.nnre.ru/kompyutery_i_internet/sobiraem_kompyuter_svoimi_rukami/i_116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435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Рис. 32.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Настройка темы Рабочего стола</w:t>
      </w:r>
    </w:p>
    <w:p w:rsidR="00AF622E" w:rsidRDefault="00AF622E" w:rsidP="00AF622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F622E" w:rsidRDefault="00AF622E" w:rsidP="00AF622E">
      <w:pPr>
        <w:shd w:val="clear" w:color="auto" w:fill="FFFFFF"/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Если в списке тем нет нужной, ее можно подключить в пункте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Обзор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списка тем – откроется стандартное окно выбора файла, в котором нужно будет указать полный путь к теме.</w:t>
      </w:r>
    </w:p>
    <w:p w:rsidR="00AF622E" w:rsidRDefault="00AF622E" w:rsidP="00AF622E">
      <w:pPr>
        <w:shd w:val="clear" w:color="auto" w:fill="FFFFFF"/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нажатия кнопки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Применить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 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ОК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 на некоторое время затормозит, пытаясь установить выбранную тему, поэтому дождитесь окончания процесса установки.</w:t>
      </w:r>
    </w:p>
    <w:p w:rsidR="00AF622E" w:rsidRDefault="00AF622E" w:rsidP="00AF622E">
      <w:pPr>
        <w:shd w:val="clear" w:color="auto" w:fill="FFFFFF"/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Операционная система ограничивается только двумя схемами, которые можно установить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Рабочий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стол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Множество схем можно найти в Интернете.</w:t>
      </w:r>
    </w:p>
    <w:p w:rsidR="00AF622E" w:rsidRDefault="00AF622E" w:rsidP="00AF622E">
      <w:pPr>
        <w:shd w:val="clear" w:color="auto" w:fill="FFFFFF"/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Изображение на мониторе формируется с помощью отдельных точек, и чем их больше, тем качественнее изображение. Иногда разрешение монитора занижено, что приводит к ухудшению качества картинки, что заметно на любом ЖК-мониторе. В этом случае необходимо использовать системный механизм и вернуть изображение в норму.</w:t>
      </w:r>
    </w:p>
    <w:p w:rsidR="00AF622E" w:rsidRDefault="00AF622E" w:rsidP="00AF622E">
      <w:pPr>
        <w:shd w:val="clear" w:color="auto" w:fill="FFFFFF"/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изменения параметров работы монитора используется элемент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Параметры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дисплея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компонента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Персонализация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F622E" w:rsidRDefault="00AF622E" w:rsidP="00AF622E">
      <w:pPr>
        <w:shd w:val="clear" w:color="auto" w:fill="FFFFFF"/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его запуска откроется окно, похожее на окно на (рис. 33.) В нем отображается текущее разрешение и глубина цвета, а также информация об используемом мониторе. В случае если подключено два монитора или телевизор, вы увидите изображение двух мониторов с возможностью переключения между ними.</w:t>
      </w:r>
    </w:p>
    <w:p w:rsidR="00AF622E" w:rsidRDefault="00AF622E" w:rsidP="00AF622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739140</wp:posOffset>
            </wp:positionH>
            <wp:positionV relativeFrom="paragraph">
              <wp:posOffset>-242570</wp:posOffset>
            </wp:positionV>
            <wp:extent cx="3858895" cy="3879850"/>
            <wp:effectExtent l="0" t="0" r="8255" b="6350"/>
            <wp:wrapThrough wrapText="bothSides">
              <wp:wrapPolygon edited="0">
                <wp:start x="0" y="0"/>
                <wp:lineTo x="0" y="21529"/>
                <wp:lineTo x="21540" y="21529"/>
                <wp:lineTo x="21540" y="0"/>
                <wp:lineTo x="0" y="0"/>
              </wp:wrapPolygon>
            </wp:wrapThrough>
            <wp:docPr id="25" name="Рисунок 25" descr="http://www.nnre.ru/kompyutery_i_internet/sobiraem_kompyuter_svoimi_rukami/i_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://www.nnre.ru/kompyutery_i_internet/sobiraem_kompyuter_svoimi_rukami/i_117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895" cy="387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622E" w:rsidRDefault="00AF622E" w:rsidP="00AF622E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Рис. 33.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Изменение параметров монитора</w:t>
      </w:r>
    </w:p>
    <w:p w:rsidR="00AF622E" w:rsidRDefault="00AF622E" w:rsidP="00AF622E">
      <w:pPr>
        <w:pStyle w:val="1"/>
        <w:spacing w:before="0" w:beforeAutospacing="0" w:after="0" w:afterAutospacing="0" w:line="360" w:lineRule="auto"/>
        <w:jc w:val="center"/>
        <w:rPr>
          <w:color w:val="000000" w:themeColor="text1"/>
          <w:spacing w:val="-7"/>
          <w:sz w:val="28"/>
          <w:szCs w:val="28"/>
        </w:rPr>
      </w:pPr>
    </w:p>
    <w:p w:rsidR="00AF622E" w:rsidRDefault="00AF622E" w:rsidP="00AF622E">
      <w:pPr>
        <w:pStyle w:val="1"/>
        <w:spacing w:before="0" w:beforeAutospacing="0" w:after="0" w:afterAutospacing="0" w:line="360" w:lineRule="auto"/>
        <w:jc w:val="center"/>
        <w:rPr>
          <w:color w:val="000000" w:themeColor="text1"/>
          <w:spacing w:val="-7"/>
          <w:sz w:val="28"/>
          <w:szCs w:val="28"/>
        </w:rPr>
      </w:pPr>
    </w:p>
    <w:p w:rsidR="00AF622E" w:rsidRDefault="00AF622E" w:rsidP="00AF622E">
      <w:pPr>
        <w:pStyle w:val="1"/>
        <w:spacing w:before="0" w:beforeAutospacing="0" w:after="0" w:afterAutospacing="0" w:line="360" w:lineRule="auto"/>
        <w:jc w:val="center"/>
        <w:rPr>
          <w:color w:val="000000" w:themeColor="text1"/>
          <w:spacing w:val="-7"/>
          <w:sz w:val="28"/>
          <w:szCs w:val="28"/>
        </w:rPr>
      </w:pPr>
    </w:p>
    <w:p w:rsidR="00AF622E" w:rsidRDefault="00AF622E" w:rsidP="00AF622E">
      <w:pPr>
        <w:pStyle w:val="1"/>
        <w:spacing w:before="0" w:beforeAutospacing="0" w:after="0" w:afterAutospacing="0" w:line="360" w:lineRule="auto"/>
        <w:jc w:val="center"/>
        <w:rPr>
          <w:color w:val="000000" w:themeColor="text1"/>
          <w:spacing w:val="-7"/>
          <w:sz w:val="28"/>
          <w:szCs w:val="28"/>
        </w:rPr>
      </w:pPr>
    </w:p>
    <w:p w:rsidR="00AF622E" w:rsidRDefault="00AF622E" w:rsidP="00AF622E">
      <w:pPr>
        <w:pStyle w:val="1"/>
        <w:spacing w:before="0" w:beforeAutospacing="0" w:after="0" w:afterAutospacing="0" w:line="360" w:lineRule="auto"/>
        <w:jc w:val="center"/>
        <w:rPr>
          <w:color w:val="000000" w:themeColor="text1"/>
          <w:spacing w:val="-7"/>
          <w:sz w:val="28"/>
          <w:szCs w:val="28"/>
        </w:rPr>
      </w:pPr>
    </w:p>
    <w:p w:rsidR="00AF622E" w:rsidRDefault="00AF622E" w:rsidP="00AF622E">
      <w:pPr>
        <w:pStyle w:val="1"/>
        <w:spacing w:before="0" w:beforeAutospacing="0" w:after="0" w:afterAutospacing="0" w:line="360" w:lineRule="auto"/>
        <w:jc w:val="center"/>
        <w:rPr>
          <w:color w:val="000000" w:themeColor="text1"/>
          <w:spacing w:val="-7"/>
          <w:sz w:val="28"/>
          <w:szCs w:val="28"/>
        </w:rPr>
      </w:pPr>
    </w:p>
    <w:p w:rsidR="00AF622E" w:rsidRDefault="00AF622E" w:rsidP="00AF622E">
      <w:pPr>
        <w:pStyle w:val="1"/>
        <w:spacing w:before="0" w:beforeAutospacing="0" w:after="0" w:afterAutospacing="0" w:line="360" w:lineRule="auto"/>
        <w:jc w:val="center"/>
        <w:rPr>
          <w:color w:val="000000" w:themeColor="text1"/>
          <w:spacing w:val="-7"/>
          <w:sz w:val="28"/>
          <w:szCs w:val="28"/>
        </w:rPr>
      </w:pPr>
    </w:p>
    <w:p w:rsidR="00AF622E" w:rsidRDefault="00AF622E" w:rsidP="00AF622E">
      <w:pPr>
        <w:pStyle w:val="1"/>
        <w:spacing w:before="0" w:beforeAutospacing="0" w:after="0" w:afterAutospacing="0" w:line="360" w:lineRule="auto"/>
        <w:jc w:val="center"/>
        <w:rPr>
          <w:color w:val="000000" w:themeColor="text1"/>
          <w:spacing w:val="-7"/>
          <w:sz w:val="28"/>
          <w:szCs w:val="28"/>
        </w:rPr>
      </w:pPr>
    </w:p>
    <w:p w:rsidR="00AF622E" w:rsidRDefault="00AF622E" w:rsidP="00AF622E">
      <w:pPr>
        <w:pStyle w:val="1"/>
        <w:spacing w:before="0" w:beforeAutospacing="0" w:after="0" w:afterAutospacing="0" w:line="360" w:lineRule="auto"/>
        <w:jc w:val="center"/>
        <w:rPr>
          <w:color w:val="000000" w:themeColor="text1"/>
          <w:spacing w:val="-7"/>
          <w:sz w:val="28"/>
          <w:szCs w:val="28"/>
        </w:rPr>
      </w:pPr>
    </w:p>
    <w:p w:rsidR="00AF622E" w:rsidRDefault="00AF622E" w:rsidP="00AF622E">
      <w:pPr>
        <w:pStyle w:val="1"/>
        <w:spacing w:before="0" w:beforeAutospacing="0" w:after="0" w:afterAutospacing="0" w:line="360" w:lineRule="auto"/>
        <w:jc w:val="center"/>
        <w:rPr>
          <w:color w:val="000000" w:themeColor="text1"/>
          <w:spacing w:val="-7"/>
          <w:sz w:val="28"/>
          <w:szCs w:val="28"/>
        </w:rPr>
      </w:pPr>
    </w:p>
    <w:p w:rsidR="00AF622E" w:rsidRDefault="00AF622E" w:rsidP="00AF622E">
      <w:pPr>
        <w:pStyle w:val="1"/>
        <w:spacing w:before="0" w:beforeAutospacing="0" w:after="0" w:afterAutospacing="0" w:line="360" w:lineRule="auto"/>
        <w:jc w:val="center"/>
        <w:rPr>
          <w:color w:val="000000" w:themeColor="text1"/>
          <w:spacing w:val="-7"/>
          <w:sz w:val="28"/>
          <w:szCs w:val="28"/>
        </w:rPr>
      </w:pPr>
    </w:p>
    <w:p w:rsidR="00AF622E" w:rsidRDefault="00AF622E" w:rsidP="00AF622E">
      <w:pPr>
        <w:pStyle w:val="1"/>
        <w:spacing w:before="0" w:beforeAutospacing="0" w:after="0" w:afterAutospacing="0" w:line="360" w:lineRule="auto"/>
        <w:jc w:val="center"/>
        <w:rPr>
          <w:color w:val="000000" w:themeColor="text1"/>
          <w:spacing w:val="-7"/>
          <w:sz w:val="28"/>
          <w:szCs w:val="28"/>
        </w:rPr>
      </w:pPr>
    </w:p>
    <w:p w:rsidR="00AF622E" w:rsidRDefault="00AF622E" w:rsidP="00AF622E">
      <w:pPr>
        <w:pStyle w:val="1"/>
        <w:spacing w:before="0" w:beforeAutospacing="0" w:after="0" w:afterAutospacing="0" w:line="360" w:lineRule="auto"/>
        <w:jc w:val="center"/>
        <w:rPr>
          <w:color w:val="000000" w:themeColor="text1"/>
          <w:spacing w:val="-7"/>
          <w:sz w:val="28"/>
          <w:szCs w:val="28"/>
        </w:rPr>
      </w:pPr>
    </w:p>
    <w:p w:rsidR="00AF622E" w:rsidRDefault="00AF622E" w:rsidP="00AF622E">
      <w:pPr>
        <w:pStyle w:val="1"/>
        <w:spacing w:before="0" w:beforeAutospacing="0" w:after="0" w:afterAutospacing="0" w:line="360" w:lineRule="auto"/>
        <w:jc w:val="center"/>
        <w:rPr>
          <w:color w:val="000000" w:themeColor="text1"/>
          <w:spacing w:val="-7"/>
          <w:sz w:val="28"/>
          <w:szCs w:val="28"/>
        </w:rPr>
      </w:pPr>
    </w:p>
    <w:p w:rsidR="00AF622E" w:rsidRDefault="00AF622E" w:rsidP="00AF622E">
      <w:pPr>
        <w:pStyle w:val="1"/>
        <w:spacing w:before="0" w:beforeAutospacing="0" w:after="0" w:afterAutospacing="0" w:line="360" w:lineRule="auto"/>
        <w:jc w:val="center"/>
        <w:rPr>
          <w:color w:val="000000" w:themeColor="text1"/>
          <w:spacing w:val="-7"/>
          <w:sz w:val="28"/>
          <w:szCs w:val="28"/>
        </w:rPr>
      </w:pPr>
    </w:p>
    <w:p w:rsidR="00AF622E" w:rsidRDefault="00AF622E" w:rsidP="00AF622E">
      <w:pPr>
        <w:pStyle w:val="1"/>
        <w:spacing w:before="0" w:beforeAutospacing="0" w:after="0" w:afterAutospacing="0" w:line="360" w:lineRule="auto"/>
        <w:rPr>
          <w:color w:val="000000" w:themeColor="text1"/>
          <w:spacing w:val="-7"/>
          <w:sz w:val="28"/>
          <w:szCs w:val="28"/>
        </w:rPr>
      </w:pPr>
    </w:p>
    <w:p w:rsidR="00AF622E" w:rsidRPr="00607A74" w:rsidRDefault="00AF622E" w:rsidP="00607A74">
      <w:pPr>
        <w:pStyle w:val="2"/>
        <w:jc w:val="center"/>
        <w:rPr>
          <w:color w:val="auto"/>
        </w:rPr>
      </w:pPr>
      <w:bookmarkStart w:id="64" w:name="_Toc390159990"/>
      <w:bookmarkStart w:id="65" w:name="_Toc390160783"/>
      <w:bookmarkStart w:id="66" w:name="_Toc390160910"/>
      <w:bookmarkStart w:id="67" w:name="_Toc390161257"/>
      <w:bookmarkStart w:id="68" w:name="_Toc390161540"/>
      <w:r w:rsidRPr="00607A74">
        <w:rPr>
          <w:color w:val="auto"/>
        </w:rPr>
        <w:lastRenderedPageBreak/>
        <w:t xml:space="preserve">8.Поиск и установка драйверов периферийных устройств в Windows </w:t>
      </w:r>
      <w:proofErr w:type="spellStart"/>
      <w:r w:rsidRPr="00607A74">
        <w:rPr>
          <w:color w:val="auto"/>
          <w:lang w:val="en-US"/>
        </w:rPr>
        <w:t>Vist</w:t>
      </w:r>
      <w:bookmarkEnd w:id="64"/>
      <w:bookmarkEnd w:id="65"/>
      <w:bookmarkEnd w:id="66"/>
      <w:bookmarkEnd w:id="67"/>
      <w:bookmarkEnd w:id="68"/>
      <w:proofErr w:type="spellEnd"/>
    </w:p>
    <w:p w:rsidR="00AF622E" w:rsidRDefault="00AF622E" w:rsidP="00AF622E">
      <w:pPr>
        <w:pStyle w:val="1"/>
        <w:spacing w:before="0" w:beforeAutospacing="0" w:after="0" w:afterAutospacing="0" w:line="360" w:lineRule="auto"/>
        <w:ind w:firstLine="708"/>
        <w:jc w:val="both"/>
        <w:rPr>
          <w:b w:val="0"/>
          <w:color w:val="000000" w:themeColor="text1"/>
          <w:spacing w:val="-7"/>
          <w:sz w:val="28"/>
          <w:szCs w:val="28"/>
        </w:rPr>
      </w:pPr>
      <w:bookmarkStart w:id="69" w:name="_Toc390159991"/>
      <w:bookmarkStart w:id="70" w:name="_Toc390160784"/>
      <w:bookmarkStart w:id="71" w:name="_Toc390160911"/>
      <w:bookmarkStart w:id="72" w:name="_Toc390161258"/>
      <w:bookmarkStart w:id="73" w:name="_Toc390161541"/>
      <w:r>
        <w:rPr>
          <w:b w:val="0"/>
          <w:color w:val="444444"/>
          <w:sz w:val="28"/>
          <w:szCs w:val="28"/>
        </w:rPr>
        <w:t xml:space="preserve">Вы перешли на новую операционную систему от </w:t>
      </w:r>
      <w:proofErr w:type="spellStart"/>
      <w:r>
        <w:rPr>
          <w:b w:val="0"/>
          <w:color w:val="444444"/>
          <w:sz w:val="28"/>
          <w:szCs w:val="28"/>
        </w:rPr>
        <w:t>Microsoft</w:t>
      </w:r>
      <w:proofErr w:type="spellEnd"/>
      <w:r>
        <w:rPr>
          <w:b w:val="0"/>
          <w:color w:val="444444"/>
          <w:sz w:val="28"/>
          <w:szCs w:val="28"/>
        </w:rPr>
        <w:t xml:space="preserve"> и обнаружили, что для многих компьютерных компонентов не существует соответствующих драйверов, и устройства попросту не определяются в</w:t>
      </w:r>
      <w:r>
        <w:rPr>
          <w:color w:val="444444"/>
          <w:sz w:val="28"/>
          <w:szCs w:val="28"/>
        </w:rPr>
        <w:t xml:space="preserve"> </w:t>
      </w:r>
      <w:r>
        <w:rPr>
          <w:b w:val="0"/>
          <w:color w:val="444444"/>
          <w:sz w:val="28"/>
          <w:szCs w:val="28"/>
        </w:rPr>
        <w:t>ней. Что делать в такой ситуации?</w:t>
      </w:r>
      <w:bookmarkEnd w:id="69"/>
      <w:bookmarkEnd w:id="70"/>
      <w:bookmarkEnd w:id="71"/>
      <w:bookmarkEnd w:id="72"/>
      <w:bookmarkEnd w:id="73"/>
    </w:p>
    <w:tbl>
      <w:tblPr>
        <w:tblW w:w="5304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24"/>
      </w:tblGrid>
      <w:tr w:rsidR="00AF622E" w:rsidTr="00607A74">
        <w:trPr>
          <w:tblCellSpacing w:w="0" w:type="dxa"/>
        </w:trPr>
        <w:tc>
          <w:tcPr>
            <w:tcW w:w="5000" w:type="pct"/>
            <w:vAlign w:val="center"/>
            <w:hideMark/>
          </w:tcPr>
          <w:p w:rsidR="00AF622E" w:rsidRDefault="00AF622E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205C90"/>
                <w:sz w:val="28"/>
                <w:szCs w:val="28"/>
                <w:lang w:eastAsia="ru-RU"/>
              </w:rPr>
              <w:drawing>
                <wp:inline distT="0" distB="0" distL="0" distR="0" wp14:anchorId="0299EDA7" wp14:editId="663EBFBC">
                  <wp:extent cx="3048000" cy="2489200"/>
                  <wp:effectExtent l="0" t="0" r="0" b="6350"/>
                  <wp:docPr id="2" name="Рисунок 2" descr="http://www.ichip.ru/stati/tips-tricks/2013/04/resolveuid/16a76b43baf86bd4564f16fa25912b1f/image_mini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5" descr="http://www.ichip.ru/stati/tips-tricks/2013/04/resolveuid/16a76b43baf86bd4564f16fa25912b1f/image_mini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48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22E" w:rsidRDefault="00AF622E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Во-первых, убедитесь, что в вашей ОС установлены все обновления. Для этого перейдите к Панели управления и вызовите «Центр обновления Windows». Запустите процедуру проверки обновлений. Теперь подключите к компьютеру внешние устройства: принтер, сканер и т. п.</w:t>
            </w:r>
          </w:p>
          <w:p w:rsidR="00AF622E" w:rsidRDefault="00AF622E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Если периферия не распознается автоматически, придется искать драйверы в Интернете и инсталлировать их вручную. Если на сайте производителя нет соответствующего ПО под Windows </w:t>
            </w:r>
            <w:r>
              <w:rPr>
                <w:color w:val="000000"/>
                <w:sz w:val="28"/>
                <w:szCs w:val="28"/>
                <w:lang w:val="en-US" w:eastAsia="en-US"/>
              </w:rPr>
              <w:t>vista</w:t>
            </w:r>
            <w:r>
              <w:rPr>
                <w:color w:val="000000"/>
                <w:sz w:val="28"/>
                <w:szCs w:val="28"/>
                <w:lang w:eastAsia="en-US"/>
              </w:rPr>
              <w:t>, попробуйте загрузить версию драйвера для «семерки» или 8 и установить их. При этом перед запуском инсталлятора кликните по нему правой кнопкой мыши, выберите пункт «Свойства | Совместимость» и отметьте флажком параметр «Запустить в режиме совместимости с Windows 7».</w:t>
            </w:r>
          </w:p>
          <w:p w:rsidR="00AF622E" w:rsidRDefault="00AF622E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Если после этого периферия не будет обнаружена, есть еще один выход. Многие пакеты драйверов включают в себя файлы с расширением INF. В них содержится информация, необходимая для работы оборудования. Чтобы связать эти данные с устройством, перейдите в раздел «Панель управления | Диспетчер устройств». Устройства, для которых не удалось найти драйверы, выявить нетрудно: они </w:t>
            </w:r>
            <w:r>
              <w:rPr>
                <w:color w:val="000000"/>
                <w:sz w:val="28"/>
                <w:szCs w:val="28"/>
                <w:lang w:eastAsia="en-US"/>
              </w:rPr>
              <w:lastRenderedPageBreak/>
              <w:t>помечены желтым треугольником с восклицательным знаком. Щелкните по одному из таких пунктов правой кнопкой мыши и выберите опцию «Обновить драйверы</w:t>
            </w:r>
            <w:proofErr w:type="gramStart"/>
            <w:r>
              <w:rPr>
                <w:color w:val="000000"/>
                <w:sz w:val="28"/>
                <w:szCs w:val="28"/>
                <w:lang w:eastAsia="en-US"/>
              </w:rPr>
              <w:t xml:space="preserve"> | В</w:t>
            </w:r>
            <w:proofErr w:type="gramEnd"/>
            <w:r>
              <w:rPr>
                <w:color w:val="000000"/>
                <w:sz w:val="28"/>
                <w:szCs w:val="28"/>
                <w:lang w:eastAsia="en-US"/>
              </w:rPr>
              <w:t>ыполнить поиск драйверов на этом компьютере | Выбрать драйвер из списка уже установленных». Теперь нажмите кнопку «Установить с диска | Обзор», перейдите к INF-файлу и подтвердите свой выбор.</w:t>
            </w:r>
          </w:p>
          <w:p w:rsidR="00AF622E" w:rsidRDefault="00AF622E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205C90"/>
                <w:sz w:val="28"/>
                <w:szCs w:val="28"/>
                <w:lang w:eastAsia="ru-RU"/>
              </w:rPr>
              <w:drawing>
                <wp:inline distT="0" distB="0" distL="0" distR="0" wp14:anchorId="104E859D" wp14:editId="2F689B3F">
                  <wp:extent cx="12700" cy="12700"/>
                  <wp:effectExtent l="0" t="0" r="0" b="0"/>
                  <wp:docPr id="1" name="Рисунок 1" descr="http://oxbf.burdamedia.pl/www/delivery/avw.php?zoneid=7&amp;cb=INSERT_RANDOM_NUMBER_HERE&amp;n=ad9d1f42">
                    <a:hlinkClick xmlns:a="http://schemas.openxmlformats.org/drawingml/2006/main" r:id="rId4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6" descr="http://oxbf.burdamedia.pl/www/delivery/avw.php?zoneid=7&amp;cb=INSERT_RANDOM_NUMBER_HERE&amp;n=ad9d1f42">
                            <a:hlinkClick r:id="rId4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622E" w:rsidRDefault="00AF622E" w:rsidP="00AF622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AF622E" w:rsidRDefault="00AF622E" w:rsidP="00AF622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622E" w:rsidRDefault="00AF622E" w:rsidP="00AF622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622E" w:rsidRDefault="00AF622E" w:rsidP="00AF622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622E" w:rsidRDefault="00AF622E" w:rsidP="00AF622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622E" w:rsidRDefault="00AF622E" w:rsidP="00AF622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622E" w:rsidRDefault="00AF622E" w:rsidP="00AF622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622E" w:rsidRDefault="00AF622E" w:rsidP="00AF622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622E" w:rsidRDefault="00AF622E" w:rsidP="00AF622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622E" w:rsidRDefault="00AF622E" w:rsidP="00AF622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622E" w:rsidRDefault="00AF622E" w:rsidP="00AF622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622E" w:rsidRDefault="00AF622E" w:rsidP="00AF622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622E" w:rsidRDefault="00AF622E" w:rsidP="00AF622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622E" w:rsidRDefault="00AF622E" w:rsidP="00AF622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622E" w:rsidRDefault="00AF622E" w:rsidP="00AF622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622E" w:rsidRDefault="00AF622E" w:rsidP="00AF622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622E" w:rsidRDefault="00AF622E" w:rsidP="00AF622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622E" w:rsidRDefault="00AF622E" w:rsidP="00AF622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622E" w:rsidRDefault="00AF622E" w:rsidP="00AF622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622E" w:rsidRDefault="00AF622E" w:rsidP="00AF622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622E" w:rsidRDefault="00AF622E" w:rsidP="00AF622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7A74" w:rsidRDefault="00607A74" w:rsidP="00AF622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0B38" w:rsidRPr="00607A74" w:rsidRDefault="00AF622E" w:rsidP="00607A74">
      <w:pPr>
        <w:pStyle w:val="2"/>
        <w:jc w:val="center"/>
        <w:rPr>
          <w:color w:val="auto"/>
        </w:rPr>
      </w:pPr>
      <w:bookmarkStart w:id="74" w:name="_Toc390161259"/>
      <w:bookmarkStart w:id="75" w:name="_Toc390161542"/>
      <w:r w:rsidRPr="00607A74">
        <w:rPr>
          <w:color w:val="auto"/>
        </w:rPr>
        <w:lastRenderedPageBreak/>
        <w:t>Заключение:</w:t>
      </w:r>
      <w:bookmarkEnd w:id="74"/>
      <w:bookmarkEnd w:id="75"/>
    </w:p>
    <w:p w:rsidR="00AF622E" w:rsidRPr="00AF622E" w:rsidRDefault="00AF622E" w:rsidP="00AF622E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9F8F7"/>
        </w:rPr>
      </w:pPr>
      <w:r w:rsidRPr="00AF622E">
        <w:rPr>
          <w:rFonts w:ascii="Times New Roman" w:hAnsi="Times New Roman" w:cs="Times New Roman"/>
          <w:color w:val="000000"/>
          <w:sz w:val="28"/>
          <w:szCs w:val="28"/>
          <w:shd w:val="clear" w:color="auto" w:fill="F9F8F7"/>
        </w:rPr>
        <w:t xml:space="preserve">На данный момент Windows является наиболее популярной и удобной операционной системой. Поработав с операционными системами фирмы </w:t>
      </w:r>
      <w:proofErr w:type="spellStart"/>
      <w:r w:rsidRPr="00AF622E">
        <w:rPr>
          <w:rFonts w:ascii="Times New Roman" w:hAnsi="Times New Roman" w:cs="Times New Roman"/>
          <w:color w:val="000000"/>
          <w:sz w:val="28"/>
          <w:szCs w:val="28"/>
          <w:shd w:val="clear" w:color="auto" w:fill="F9F8F7"/>
        </w:rPr>
        <w:t>Microsoft</w:t>
      </w:r>
      <w:proofErr w:type="spellEnd"/>
      <w:r w:rsidRPr="00AF622E">
        <w:rPr>
          <w:rFonts w:ascii="Times New Roman" w:hAnsi="Times New Roman" w:cs="Times New Roman"/>
          <w:color w:val="000000"/>
          <w:sz w:val="28"/>
          <w:szCs w:val="28"/>
          <w:shd w:val="clear" w:color="auto" w:fill="F9F8F7"/>
        </w:rPr>
        <w:t>, мало кому захочется переходить к другим системам. В свое время каждая версия Windows, была востребована. Первой действительно популярной среди пользователей, стала версия Windows3.1, выпушенная в 1992году. С этого момента Windows официально именуется операционной системой. За 16 лет в Windows все подверглось модернизации и переработки. Можно представить, насколько различны версии Windows 95 и Windows XP. Прогре</w:t>
      </w:r>
      <w:proofErr w:type="gramStart"/>
      <w:r w:rsidRPr="00AF622E">
        <w:rPr>
          <w:rFonts w:ascii="Times New Roman" w:hAnsi="Times New Roman" w:cs="Times New Roman"/>
          <w:color w:val="000000"/>
          <w:sz w:val="28"/>
          <w:szCs w:val="28"/>
          <w:shd w:val="clear" w:color="auto" w:fill="F9F8F7"/>
        </w:rPr>
        <w:t>сс в ср</w:t>
      </w:r>
      <w:proofErr w:type="gramEnd"/>
      <w:r w:rsidRPr="00AF622E">
        <w:rPr>
          <w:rFonts w:ascii="Times New Roman" w:hAnsi="Times New Roman" w:cs="Times New Roman"/>
          <w:color w:val="000000"/>
          <w:sz w:val="28"/>
          <w:szCs w:val="28"/>
          <w:shd w:val="clear" w:color="auto" w:fill="F9F8F7"/>
        </w:rPr>
        <w:t>еде Windows не стоит на месте.</w:t>
      </w:r>
      <w:r w:rsidRPr="00AF622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9F8F7"/>
        </w:rPr>
        <w:t> </w:t>
      </w:r>
      <w:r w:rsidRPr="00AF622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F622E">
        <w:rPr>
          <w:rFonts w:ascii="Times New Roman" w:hAnsi="Times New Roman" w:cs="Times New Roman"/>
          <w:color w:val="000000"/>
          <w:sz w:val="28"/>
          <w:szCs w:val="28"/>
          <w:shd w:val="clear" w:color="auto" w:fill="F9F8F7"/>
        </w:rPr>
        <w:t xml:space="preserve">Сейчас все больше пользователей устанавливают на свои персональные компьютеры Windows Vista, трудно судить обо всех достоинствах и недостатках данной операционной системы. Но в целом, по отзывам специалистов, Windows Vista оставляет впечатление хорошо продуманной и отлаженной системы. А корпорация </w:t>
      </w:r>
      <w:proofErr w:type="spellStart"/>
      <w:r w:rsidRPr="00AF622E">
        <w:rPr>
          <w:rFonts w:ascii="Times New Roman" w:hAnsi="Times New Roman" w:cs="Times New Roman"/>
          <w:color w:val="000000"/>
          <w:sz w:val="28"/>
          <w:szCs w:val="28"/>
          <w:shd w:val="clear" w:color="auto" w:fill="F9F8F7"/>
        </w:rPr>
        <w:t>Microsoft</w:t>
      </w:r>
      <w:proofErr w:type="spellEnd"/>
      <w:r w:rsidRPr="00AF622E">
        <w:rPr>
          <w:rFonts w:ascii="Times New Roman" w:hAnsi="Times New Roman" w:cs="Times New Roman"/>
          <w:color w:val="000000"/>
          <w:sz w:val="28"/>
          <w:szCs w:val="28"/>
          <w:shd w:val="clear" w:color="auto" w:fill="F9F8F7"/>
        </w:rPr>
        <w:t xml:space="preserve"> продолжает дальше работать, над новой операционной системой, ее название Windows </w:t>
      </w:r>
      <w:proofErr w:type="spellStart"/>
      <w:r w:rsidRPr="00AF622E">
        <w:rPr>
          <w:rFonts w:ascii="Times New Roman" w:hAnsi="Times New Roman" w:cs="Times New Roman"/>
          <w:color w:val="000000"/>
          <w:sz w:val="28"/>
          <w:szCs w:val="28"/>
          <w:shd w:val="clear" w:color="auto" w:fill="F9F8F7"/>
        </w:rPr>
        <w:t>Seven</w:t>
      </w:r>
      <w:proofErr w:type="spellEnd"/>
      <w:r w:rsidRPr="00AF622E">
        <w:rPr>
          <w:rFonts w:ascii="Times New Roman" w:hAnsi="Times New Roman" w:cs="Times New Roman"/>
          <w:color w:val="000000"/>
          <w:sz w:val="28"/>
          <w:szCs w:val="28"/>
          <w:shd w:val="clear" w:color="auto" w:fill="F9F8F7"/>
        </w:rPr>
        <w:t xml:space="preserve"> .Основные моменты Windows </w:t>
      </w:r>
      <w:proofErr w:type="spellStart"/>
      <w:r w:rsidRPr="00AF622E">
        <w:rPr>
          <w:rFonts w:ascii="Times New Roman" w:hAnsi="Times New Roman" w:cs="Times New Roman"/>
          <w:color w:val="000000"/>
          <w:sz w:val="28"/>
          <w:szCs w:val="28"/>
          <w:shd w:val="clear" w:color="auto" w:fill="F9F8F7"/>
        </w:rPr>
        <w:t>Seven</w:t>
      </w:r>
      <w:proofErr w:type="spellEnd"/>
      <w:r w:rsidRPr="00AF622E">
        <w:rPr>
          <w:rFonts w:ascii="Times New Roman" w:hAnsi="Times New Roman" w:cs="Times New Roman"/>
          <w:color w:val="000000"/>
          <w:sz w:val="28"/>
          <w:szCs w:val="28"/>
          <w:shd w:val="clear" w:color="auto" w:fill="F9F8F7"/>
        </w:rPr>
        <w:t xml:space="preserve"> будут сфокусированы на функциональности, соединяемости и подключаемости, безопасности и уменьшении стоимости.</w:t>
      </w:r>
      <w:r w:rsidRPr="00AF622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F622E">
        <w:rPr>
          <w:rFonts w:ascii="Times New Roman" w:hAnsi="Times New Roman" w:cs="Times New Roman"/>
          <w:color w:val="000000"/>
          <w:sz w:val="28"/>
          <w:szCs w:val="28"/>
          <w:shd w:val="clear" w:color="auto" w:fill="F9F8F7"/>
        </w:rPr>
        <w:t>С каждым годом Windows продолжает увеличивать число своих пользователей. И это благодаря постоянному совершенствованию и развитию пользовательского интерфейса, функциональности, достижения в сфере безопасности, дизайна, коммуникаций и широкой совместимости с разными устройствами операционной системы.</w:t>
      </w:r>
      <w:r w:rsidRPr="00AF622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F622E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AF622E" w:rsidRDefault="00AF622E" w:rsidP="00AF622E">
      <w:pPr>
        <w:jc w:val="center"/>
        <w:rPr>
          <w:rFonts w:ascii="Arial" w:hAnsi="Arial" w:cs="Arial"/>
          <w:color w:val="000000"/>
          <w:sz w:val="23"/>
          <w:szCs w:val="23"/>
          <w:shd w:val="clear" w:color="auto" w:fill="F9F8F7"/>
        </w:rPr>
      </w:pPr>
    </w:p>
    <w:p w:rsidR="00AF622E" w:rsidRDefault="00AF622E" w:rsidP="00AF622E">
      <w:pPr>
        <w:jc w:val="center"/>
        <w:rPr>
          <w:rFonts w:ascii="Arial" w:hAnsi="Arial" w:cs="Arial"/>
          <w:color w:val="000000"/>
          <w:sz w:val="23"/>
          <w:szCs w:val="23"/>
          <w:shd w:val="clear" w:color="auto" w:fill="F9F8F7"/>
        </w:rPr>
      </w:pPr>
    </w:p>
    <w:p w:rsidR="00AF622E" w:rsidRDefault="00AF622E" w:rsidP="00AF622E">
      <w:pPr>
        <w:jc w:val="center"/>
        <w:rPr>
          <w:rFonts w:ascii="Arial" w:hAnsi="Arial" w:cs="Arial"/>
          <w:color w:val="000000"/>
          <w:sz w:val="23"/>
          <w:szCs w:val="23"/>
          <w:shd w:val="clear" w:color="auto" w:fill="F9F8F7"/>
        </w:rPr>
      </w:pPr>
    </w:p>
    <w:p w:rsidR="00AF622E" w:rsidRDefault="00AF622E" w:rsidP="00AF622E">
      <w:pPr>
        <w:jc w:val="center"/>
        <w:rPr>
          <w:rFonts w:ascii="Arial" w:hAnsi="Arial" w:cs="Arial"/>
          <w:color w:val="000000"/>
          <w:sz w:val="23"/>
          <w:szCs w:val="23"/>
          <w:shd w:val="clear" w:color="auto" w:fill="F9F8F7"/>
        </w:rPr>
      </w:pPr>
    </w:p>
    <w:p w:rsidR="00AF622E" w:rsidRDefault="00AF622E" w:rsidP="00AF622E">
      <w:pPr>
        <w:jc w:val="center"/>
        <w:rPr>
          <w:rFonts w:ascii="Arial" w:hAnsi="Arial" w:cs="Arial"/>
          <w:color w:val="000000"/>
          <w:sz w:val="23"/>
          <w:szCs w:val="23"/>
          <w:shd w:val="clear" w:color="auto" w:fill="F9F8F7"/>
        </w:rPr>
      </w:pPr>
    </w:p>
    <w:p w:rsidR="00AF622E" w:rsidRDefault="00AF622E" w:rsidP="00AF622E">
      <w:pPr>
        <w:jc w:val="center"/>
        <w:rPr>
          <w:rFonts w:ascii="Arial" w:hAnsi="Arial" w:cs="Arial"/>
          <w:color w:val="000000"/>
          <w:sz w:val="23"/>
          <w:szCs w:val="23"/>
          <w:shd w:val="clear" w:color="auto" w:fill="F9F8F7"/>
        </w:rPr>
      </w:pPr>
    </w:p>
    <w:p w:rsidR="00AF622E" w:rsidRDefault="00AF622E" w:rsidP="00AF622E">
      <w:pPr>
        <w:jc w:val="center"/>
        <w:rPr>
          <w:rFonts w:ascii="Arial" w:hAnsi="Arial" w:cs="Arial"/>
          <w:color w:val="000000"/>
          <w:sz w:val="23"/>
          <w:szCs w:val="23"/>
          <w:shd w:val="clear" w:color="auto" w:fill="F9F8F7"/>
        </w:rPr>
      </w:pPr>
    </w:p>
    <w:p w:rsidR="00AF622E" w:rsidRDefault="00AF622E" w:rsidP="00AF622E">
      <w:pPr>
        <w:jc w:val="center"/>
        <w:rPr>
          <w:rFonts w:ascii="Arial" w:hAnsi="Arial" w:cs="Arial"/>
          <w:color w:val="000000"/>
          <w:sz w:val="23"/>
          <w:szCs w:val="23"/>
          <w:shd w:val="clear" w:color="auto" w:fill="F9F8F7"/>
        </w:rPr>
      </w:pPr>
    </w:p>
    <w:p w:rsidR="00607A74" w:rsidRDefault="00607A74" w:rsidP="00607A74">
      <w:pPr>
        <w:rPr>
          <w:rFonts w:ascii="Arial" w:hAnsi="Arial" w:cs="Arial"/>
          <w:color w:val="000000"/>
          <w:sz w:val="23"/>
          <w:szCs w:val="23"/>
          <w:shd w:val="clear" w:color="auto" w:fill="F9F8F7"/>
        </w:rPr>
      </w:pPr>
    </w:p>
    <w:p w:rsidR="00607A74" w:rsidRDefault="00607A74" w:rsidP="00607A74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9F8F7"/>
        </w:rPr>
      </w:pPr>
    </w:p>
    <w:p w:rsidR="00AF622E" w:rsidRPr="00607A74" w:rsidRDefault="00AF622E" w:rsidP="00607A74">
      <w:pPr>
        <w:pStyle w:val="2"/>
        <w:jc w:val="center"/>
        <w:rPr>
          <w:color w:val="auto"/>
          <w:shd w:val="clear" w:color="auto" w:fill="F9F8F7"/>
        </w:rPr>
      </w:pPr>
      <w:bookmarkStart w:id="76" w:name="_Toc390161260"/>
      <w:bookmarkStart w:id="77" w:name="_Toc390161543"/>
      <w:r w:rsidRPr="00607A74">
        <w:rPr>
          <w:color w:val="auto"/>
          <w:shd w:val="clear" w:color="auto" w:fill="F9F8F7"/>
        </w:rPr>
        <w:lastRenderedPageBreak/>
        <w:t>Список литературы:</w:t>
      </w:r>
      <w:bookmarkEnd w:id="76"/>
      <w:bookmarkEnd w:id="77"/>
    </w:p>
    <w:p w:rsidR="00AF622E" w:rsidRPr="00AF622E" w:rsidRDefault="00AF622E" w:rsidP="00AF62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color w:val="000000"/>
          <w:sz w:val="23"/>
          <w:szCs w:val="23"/>
        </w:rPr>
        <w:br/>
      </w:r>
      <w:r w:rsidRPr="00AF622E">
        <w:rPr>
          <w:rFonts w:ascii="Times New Roman" w:hAnsi="Times New Roman" w:cs="Times New Roman"/>
          <w:color w:val="000000"/>
          <w:sz w:val="28"/>
          <w:szCs w:val="28"/>
          <w:shd w:val="clear" w:color="auto" w:fill="F9F8F7"/>
        </w:rPr>
        <w:t xml:space="preserve">1. «Настольная книга пользователя IBM PC»; </w:t>
      </w:r>
      <w:proofErr w:type="spellStart"/>
      <w:r w:rsidRPr="00AF622E">
        <w:rPr>
          <w:rFonts w:ascii="Times New Roman" w:hAnsi="Times New Roman" w:cs="Times New Roman"/>
          <w:color w:val="000000"/>
          <w:sz w:val="28"/>
          <w:szCs w:val="28"/>
          <w:shd w:val="clear" w:color="auto" w:fill="F9F8F7"/>
        </w:rPr>
        <w:t>А.Микляев</w:t>
      </w:r>
      <w:proofErr w:type="spellEnd"/>
      <w:r w:rsidRPr="00AF622E">
        <w:rPr>
          <w:rFonts w:ascii="Times New Roman" w:hAnsi="Times New Roman" w:cs="Times New Roman"/>
          <w:color w:val="000000"/>
          <w:sz w:val="28"/>
          <w:szCs w:val="28"/>
          <w:shd w:val="clear" w:color="auto" w:fill="F9F8F7"/>
        </w:rPr>
        <w:t>; Москва «Солон-Р» 1999г.</w:t>
      </w:r>
      <w:r w:rsidRPr="00AF622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9F8F7"/>
        </w:rPr>
        <w:t> </w:t>
      </w:r>
      <w:r w:rsidRPr="00AF622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F622E">
        <w:rPr>
          <w:rFonts w:ascii="Times New Roman" w:hAnsi="Times New Roman" w:cs="Times New Roman"/>
          <w:color w:val="000000"/>
          <w:sz w:val="28"/>
          <w:szCs w:val="28"/>
          <w:shd w:val="clear" w:color="auto" w:fill="F9F8F7"/>
        </w:rPr>
        <w:t xml:space="preserve">2. «Windows </w:t>
      </w:r>
      <w:proofErr w:type="spellStart"/>
      <w:r w:rsidRPr="00AF622E">
        <w:rPr>
          <w:rFonts w:ascii="Times New Roman" w:hAnsi="Times New Roman" w:cs="Times New Roman"/>
          <w:color w:val="000000"/>
          <w:sz w:val="28"/>
          <w:szCs w:val="28"/>
          <w:shd w:val="clear" w:color="auto" w:fill="F9F8F7"/>
        </w:rPr>
        <w:t>Millennium</w:t>
      </w:r>
      <w:proofErr w:type="spellEnd"/>
      <w:r w:rsidRPr="00AF622E">
        <w:rPr>
          <w:rFonts w:ascii="Times New Roman" w:hAnsi="Times New Roman" w:cs="Times New Roman"/>
          <w:color w:val="000000"/>
          <w:sz w:val="28"/>
          <w:szCs w:val="28"/>
          <w:shd w:val="clear" w:color="auto" w:fill="F9F8F7"/>
        </w:rPr>
        <w:t xml:space="preserve"> </w:t>
      </w:r>
      <w:proofErr w:type="spellStart"/>
      <w:r w:rsidRPr="00AF622E">
        <w:rPr>
          <w:rFonts w:ascii="Times New Roman" w:hAnsi="Times New Roman" w:cs="Times New Roman"/>
          <w:color w:val="000000"/>
          <w:sz w:val="28"/>
          <w:szCs w:val="28"/>
          <w:shd w:val="clear" w:color="auto" w:fill="F9F8F7"/>
        </w:rPr>
        <w:t>Edition</w:t>
      </w:r>
      <w:proofErr w:type="spellEnd"/>
      <w:r w:rsidRPr="00AF622E">
        <w:rPr>
          <w:rFonts w:ascii="Times New Roman" w:hAnsi="Times New Roman" w:cs="Times New Roman"/>
          <w:color w:val="000000"/>
          <w:sz w:val="28"/>
          <w:szCs w:val="28"/>
          <w:shd w:val="clear" w:color="auto" w:fill="F9F8F7"/>
        </w:rPr>
        <w:t xml:space="preserve">»; </w:t>
      </w:r>
      <w:proofErr w:type="spellStart"/>
      <w:r w:rsidRPr="00AF622E">
        <w:rPr>
          <w:rFonts w:ascii="Times New Roman" w:hAnsi="Times New Roman" w:cs="Times New Roman"/>
          <w:color w:val="000000"/>
          <w:sz w:val="28"/>
          <w:szCs w:val="28"/>
          <w:shd w:val="clear" w:color="auto" w:fill="F9F8F7"/>
        </w:rPr>
        <w:t>Б.Богумирский</w:t>
      </w:r>
      <w:proofErr w:type="spellEnd"/>
      <w:r w:rsidRPr="00AF622E">
        <w:rPr>
          <w:rFonts w:ascii="Times New Roman" w:hAnsi="Times New Roman" w:cs="Times New Roman"/>
          <w:color w:val="000000"/>
          <w:sz w:val="28"/>
          <w:szCs w:val="28"/>
          <w:shd w:val="clear" w:color="auto" w:fill="F9F8F7"/>
        </w:rPr>
        <w:t xml:space="preserve">, </w:t>
      </w:r>
      <w:proofErr w:type="spellStart"/>
      <w:r w:rsidRPr="00AF622E">
        <w:rPr>
          <w:rFonts w:ascii="Times New Roman" w:hAnsi="Times New Roman" w:cs="Times New Roman"/>
          <w:color w:val="000000"/>
          <w:sz w:val="28"/>
          <w:szCs w:val="28"/>
          <w:shd w:val="clear" w:color="auto" w:fill="F9F8F7"/>
        </w:rPr>
        <w:t>Ю.Солоницын</w:t>
      </w:r>
      <w:proofErr w:type="spellEnd"/>
      <w:r w:rsidRPr="00AF622E">
        <w:rPr>
          <w:rFonts w:ascii="Times New Roman" w:hAnsi="Times New Roman" w:cs="Times New Roman"/>
          <w:color w:val="000000"/>
          <w:sz w:val="28"/>
          <w:szCs w:val="28"/>
          <w:shd w:val="clear" w:color="auto" w:fill="F9F8F7"/>
        </w:rPr>
        <w:t xml:space="preserve">, </w:t>
      </w:r>
      <w:proofErr w:type="spellStart"/>
      <w:r w:rsidRPr="00AF622E">
        <w:rPr>
          <w:rFonts w:ascii="Times New Roman" w:hAnsi="Times New Roman" w:cs="Times New Roman"/>
          <w:color w:val="000000"/>
          <w:sz w:val="28"/>
          <w:szCs w:val="28"/>
          <w:shd w:val="clear" w:color="auto" w:fill="F9F8F7"/>
        </w:rPr>
        <w:t>А.Гинзбург</w:t>
      </w:r>
      <w:proofErr w:type="spellEnd"/>
      <w:r w:rsidRPr="00AF622E">
        <w:rPr>
          <w:rFonts w:ascii="Times New Roman" w:hAnsi="Times New Roman" w:cs="Times New Roman"/>
          <w:color w:val="000000"/>
          <w:sz w:val="28"/>
          <w:szCs w:val="28"/>
          <w:shd w:val="clear" w:color="auto" w:fill="F9F8F7"/>
        </w:rPr>
        <w:t>; Санкт - Петербург «Питер»2001г.</w:t>
      </w:r>
      <w:r w:rsidRPr="00AF622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F622E">
        <w:rPr>
          <w:rFonts w:ascii="Times New Roman" w:hAnsi="Times New Roman" w:cs="Times New Roman"/>
          <w:color w:val="000000"/>
          <w:sz w:val="28"/>
          <w:szCs w:val="28"/>
          <w:shd w:val="clear" w:color="auto" w:fill="F9F8F7"/>
        </w:rPr>
        <w:t xml:space="preserve">3. «Информатика»; под редакцией профессора </w:t>
      </w:r>
      <w:proofErr w:type="spellStart"/>
      <w:r w:rsidRPr="00AF622E">
        <w:rPr>
          <w:rFonts w:ascii="Times New Roman" w:hAnsi="Times New Roman" w:cs="Times New Roman"/>
          <w:color w:val="000000"/>
          <w:sz w:val="28"/>
          <w:szCs w:val="28"/>
          <w:shd w:val="clear" w:color="auto" w:fill="F9F8F7"/>
        </w:rPr>
        <w:t>Н.В.Макарова</w:t>
      </w:r>
      <w:proofErr w:type="spellEnd"/>
      <w:r w:rsidRPr="00AF622E">
        <w:rPr>
          <w:rFonts w:ascii="Times New Roman" w:hAnsi="Times New Roman" w:cs="Times New Roman"/>
          <w:color w:val="000000"/>
          <w:sz w:val="28"/>
          <w:szCs w:val="28"/>
          <w:shd w:val="clear" w:color="auto" w:fill="F9F8F7"/>
        </w:rPr>
        <w:t>; Москва «Финансы и статистика».</w:t>
      </w:r>
      <w:r w:rsidRPr="00AF622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9F8F7"/>
        </w:rPr>
        <w:t> </w:t>
      </w:r>
      <w:r w:rsidRPr="00AF622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F622E">
        <w:rPr>
          <w:rFonts w:ascii="Times New Roman" w:hAnsi="Times New Roman" w:cs="Times New Roman"/>
          <w:color w:val="000000"/>
          <w:sz w:val="28"/>
          <w:szCs w:val="28"/>
          <w:shd w:val="clear" w:color="auto" w:fill="F9F8F7"/>
        </w:rPr>
        <w:t>4. «Учебник по информатике Базовый курс»; под редакцией С.В. Симоновича; «Питер» 2003 г.</w:t>
      </w:r>
      <w:r w:rsidRPr="00AF622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F622E">
        <w:rPr>
          <w:rFonts w:ascii="Times New Roman" w:hAnsi="Times New Roman" w:cs="Times New Roman"/>
          <w:color w:val="000000"/>
          <w:sz w:val="28"/>
          <w:szCs w:val="28"/>
          <w:shd w:val="clear" w:color="auto" w:fill="F9F8F7"/>
        </w:rPr>
        <w:t xml:space="preserve">5. «Новейшая энциклопедия персонального компьютера»; </w:t>
      </w:r>
      <w:proofErr w:type="spellStart"/>
      <w:r w:rsidRPr="00AF622E">
        <w:rPr>
          <w:rFonts w:ascii="Times New Roman" w:hAnsi="Times New Roman" w:cs="Times New Roman"/>
          <w:color w:val="000000"/>
          <w:sz w:val="28"/>
          <w:szCs w:val="28"/>
          <w:shd w:val="clear" w:color="auto" w:fill="F9F8F7"/>
        </w:rPr>
        <w:t>В.П.Леонтьев</w:t>
      </w:r>
      <w:proofErr w:type="spellEnd"/>
      <w:r w:rsidRPr="00AF622E">
        <w:rPr>
          <w:rFonts w:ascii="Times New Roman" w:hAnsi="Times New Roman" w:cs="Times New Roman"/>
          <w:color w:val="000000"/>
          <w:sz w:val="28"/>
          <w:szCs w:val="28"/>
          <w:shd w:val="clear" w:color="auto" w:fill="F9F8F7"/>
        </w:rPr>
        <w:t>; Москва «ОЛМА - ПРЕСС» 2003г.</w:t>
      </w:r>
      <w:r w:rsidRPr="00AF622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F622E">
        <w:rPr>
          <w:rFonts w:ascii="Times New Roman" w:hAnsi="Times New Roman" w:cs="Times New Roman"/>
          <w:color w:val="000000"/>
          <w:sz w:val="28"/>
          <w:szCs w:val="28"/>
          <w:shd w:val="clear" w:color="auto" w:fill="F9F8F7"/>
        </w:rPr>
        <w:t xml:space="preserve">6. «Новейшая энциклопедия персонального компьютера»; </w:t>
      </w:r>
      <w:proofErr w:type="spellStart"/>
      <w:r w:rsidRPr="00AF622E">
        <w:rPr>
          <w:rFonts w:ascii="Times New Roman" w:hAnsi="Times New Roman" w:cs="Times New Roman"/>
          <w:color w:val="000000"/>
          <w:sz w:val="28"/>
          <w:szCs w:val="28"/>
          <w:shd w:val="clear" w:color="auto" w:fill="F9F8F7"/>
        </w:rPr>
        <w:t>В.П.Леонтьев</w:t>
      </w:r>
      <w:proofErr w:type="spellEnd"/>
      <w:r w:rsidRPr="00AF622E">
        <w:rPr>
          <w:rFonts w:ascii="Times New Roman" w:hAnsi="Times New Roman" w:cs="Times New Roman"/>
          <w:color w:val="000000"/>
          <w:sz w:val="28"/>
          <w:szCs w:val="28"/>
          <w:shd w:val="clear" w:color="auto" w:fill="F9F8F7"/>
        </w:rPr>
        <w:t>; Москва «ОЛМА Медиагрупп»2007г.</w:t>
      </w:r>
    </w:p>
    <w:sectPr w:rsidR="00AF622E" w:rsidRPr="00AF622E" w:rsidSect="00132D0D">
      <w:footerReference w:type="default" r:id="rId4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0B20" w:rsidRDefault="00680B20" w:rsidP="00607A74">
      <w:pPr>
        <w:spacing w:after="0" w:line="240" w:lineRule="auto"/>
      </w:pPr>
      <w:r>
        <w:separator/>
      </w:r>
    </w:p>
  </w:endnote>
  <w:endnote w:type="continuationSeparator" w:id="0">
    <w:p w:rsidR="00680B20" w:rsidRDefault="00680B20" w:rsidP="00607A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90265049"/>
      <w:docPartObj>
        <w:docPartGallery w:val="Page Numbers (Bottom of Page)"/>
        <w:docPartUnique/>
      </w:docPartObj>
    </w:sdtPr>
    <w:sdtContent>
      <w:p w:rsidR="00607A74" w:rsidRDefault="00607A74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2D0D">
          <w:rPr>
            <w:noProof/>
          </w:rPr>
          <w:t>2</w:t>
        </w:r>
        <w:r>
          <w:fldChar w:fldCharType="end"/>
        </w:r>
      </w:p>
    </w:sdtContent>
  </w:sdt>
  <w:p w:rsidR="00607A74" w:rsidRDefault="00607A74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0B20" w:rsidRDefault="00680B20" w:rsidP="00607A74">
      <w:pPr>
        <w:spacing w:after="0" w:line="240" w:lineRule="auto"/>
      </w:pPr>
      <w:r>
        <w:separator/>
      </w:r>
    </w:p>
  </w:footnote>
  <w:footnote w:type="continuationSeparator" w:id="0">
    <w:p w:rsidR="00680B20" w:rsidRDefault="00680B20" w:rsidP="00607A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86B19"/>
    <w:multiLevelType w:val="hybridMultilevel"/>
    <w:tmpl w:val="F23ED34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3D8B4DCD"/>
    <w:multiLevelType w:val="hybridMultilevel"/>
    <w:tmpl w:val="70B2CAF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5B3A192B"/>
    <w:multiLevelType w:val="hybridMultilevel"/>
    <w:tmpl w:val="C40C924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F5B3B50"/>
    <w:multiLevelType w:val="hybridMultilevel"/>
    <w:tmpl w:val="59A46C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D8099B"/>
    <w:multiLevelType w:val="hybridMultilevel"/>
    <w:tmpl w:val="62E8D68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7C343CDB"/>
    <w:multiLevelType w:val="hybridMultilevel"/>
    <w:tmpl w:val="0BE0F16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622E"/>
    <w:rsid w:val="00132D0D"/>
    <w:rsid w:val="00370E5E"/>
    <w:rsid w:val="0040309C"/>
    <w:rsid w:val="004A0F07"/>
    <w:rsid w:val="004C5815"/>
    <w:rsid w:val="005C24A3"/>
    <w:rsid w:val="00607A74"/>
    <w:rsid w:val="00680B20"/>
    <w:rsid w:val="007225B6"/>
    <w:rsid w:val="00AF622E"/>
    <w:rsid w:val="00AF7870"/>
    <w:rsid w:val="00D64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22E"/>
  </w:style>
  <w:style w:type="paragraph" w:styleId="1">
    <w:name w:val="heading 1"/>
    <w:basedOn w:val="a"/>
    <w:link w:val="10"/>
    <w:uiPriority w:val="9"/>
    <w:qFormat/>
    <w:rsid w:val="00AF622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607A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F622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F62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F622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F6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622E"/>
    <w:rPr>
      <w:rFonts w:ascii="Tahoma" w:hAnsi="Tahoma" w:cs="Tahoma"/>
      <w:sz w:val="16"/>
      <w:szCs w:val="16"/>
    </w:rPr>
  </w:style>
  <w:style w:type="paragraph" w:styleId="a7">
    <w:name w:val="TOC Heading"/>
    <w:basedOn w:val="1"/>
    <w:next w:val="a"/>
    <w:uiPriority w:val="39"/>
    <w:unhideWhenUsed/>
    <w:qFormat/>
    <w:rsid w:val="00AF622E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AF622E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rsid w:val="00AF622E"/>
    <w:pPr>
      <w:spacing w:after="100"/>
    </w:pPr>
  </w:style>
  <w:style w:type="character" w:styleId="a8">
    <w:name w:val="Hyperlink"/>
    <w:basedOn w:val="a0"/>
    <w:uiPriority w:val="99"/>
    <w:unhideWhenUsed/>
    <w:rsid w:val="00AF622E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AF622E"/>
  </w:style>
  <w:style w:type="paragraph" w:styleId="a9">
    <w:name w:val="header"/>
    <w:basedOn w:val="a"/>
    <w:link w:val="aa"/>
    <w:uiPriority w:val="99"/>
    <w:unhideWhenUsed/>
    <w:rsid w:val="00607A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07A74"/>
  </w:style>
  <w:style w:type="paragraph" w:styleId="ab">
    <w:name w:val="footer"/>
    <w:basedOn w:val="a"/>
    <w:link w:val="ac"/>
    <w:uiPriority w:val="99"/>
    <w:unhideWhenUsed/>
    <w:rsid w:val="00607A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07A74"/>
  </w:style>
  <w:style w:type="character" w:customStyle="1" w:styleId="20">
    <w:name w:val="Заголовок 2 Знак"/>
    <w:basedOn w:val="a0"/>
    <w:link w:val="2"/>
    <w:uiPriority w:val="9"/>
    <w:rsid w:val="00607A7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22E"/>
  </w:style>
  <w:style w:type="paragraph" w:styleId="1">
    <w:name w:val="heading 1"/>
    <w:basedOn w:val="a"/>
    <w:link w:val="10"/>
    <w:uiPriority w:val="9"/>
    <w:qFormat/>
    <w:rsid w:val="00AF622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607A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F622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F62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F622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F6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622E"/>
    <w:rPr>
      <w:rFonts w:ascii="Tahoma" w:hAnsi="Tahoma" w:cs="Tahoma"/>
      <w:sz w:val="16"/>
      <w:szCs w:val="16"/>
    </w:rPr>
  </w:style>
  <w:style w:type="paragraph" w:styleId="a7">
    <w:name w:val="TOC Heading"/>
    <w:basedOn w:val="1"/>
    <w:next w:val="a"/>
    <w:uiPriority w:val="39"/>
    <w:unhideWhenUsed/>
    <w:qFormat/>
    <w:rsid w:val="00AF622E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AF622E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rsid w:val="00AF622E"/>
    <w:pPr>
      <w:spacing w:after="100"/>
    </w:pPr>
  </w:style>
  <w:style w:type="character" w:styleId="a8">
    <w:name w:val="Hyperlink"/>
    <w:basedOn w:val="a0"/>
    <w:uiPriority w:val="99"/>
    <w:unhideWhenUsed/>
    <w:rsid w:val="00AF622E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AF622E"/>
  </w:style>
  <w:style w:type="paragraph" w:styleId="a9">
    <w:name w:val="header"/>
    <w:basedOn w:val="a"/>
    <w:link w:val="aa"/>
    <w:uiPriority w:val="99"/>
    <w:unhideWhenUsed/>
    <w:rsid w:val="00607A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07A74"/>
  </w:style>
  <w:style w:type="paragraph" w:styleId="ab">
    <w:name w:val="footer"/>
    <w:basedOn w:val="a"/>
    <w:link w:val="ac"/>
    <w:uiPriority w:val="99"/>
    <w:unhideWhenUsed/>
    <w:rsid w:val="00607A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07A74"/>
  </w:style>
  <w:style w:type="character" w:customStyle="1" w:styleId="20">
    <w:name w:val="Заголовок 2 Знак"/>
    <w:basedOn w:val="a0"/>
    <w:link w:val="2"/>
    <w:uiPriority w:val="9"/>
    <w:rsid w:val="00607A7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71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9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hyperlink" Target="http://www.ichip.ru/stati/tips-tricks/2013/04/resolveuid/16a76b43baf86bd4564f16fa25912b1f/image_preview" TargetMode="External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5.gif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hyperlink" Target="http://oxbf.burdamedia.pl/www/delivery/ck.php?n=ad9d1f42&amp;cb=INSERT_RANDOM_NUMBER_HER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4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520DF0-1690-405A-8F98-862770ED1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45</Pages>
  <Words>4022</Words>
  <Characters>22927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Студент БМТ</dc:creator>
  <cp:lastModifiedBy>Студент БМТ</cp:lastModifiedBy>
  <cp:revision>1</cp:revision>
  <dcterms:created xsi:type="dcterms:W3CDTF">2014-06-10T06:36:00Z</dcterms:created>
  <dcterms:modified xsi:type="dcterms:W3CDTF">2014-06-10T07:07:00Z</dcterms:modified>
</cp:coreProperties>
</file>