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D60" w:rsidRPr="008A750F" w:rsidRDefault="00A33518" w:rsidP="004E6D6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049336" cy="1838325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C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1244" cy="1839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2696845"/>
            <wp:effectExtent l="0" t="0" r="3175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Ы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9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4E6D60">
        <w:tab/>
      </w:r>
      <w:r w:rsidR="004E6D60" w:rsidRPr="008A750F">
        <w:rPr>
          <w:rFonts w:ascii="Times New Roman" w:hAnsi="Times New Roman" w:cs="Times New Roman"/>
          <w:sz w:val="24"/>
          <w:szCs w:val="24"/>
        </w:rPr>
        <w:t xml:space="preserve">Персональный компьютер, ПК (англ. </w:t>
      </w:r>
      <w:proofErr w:type="spellStart"/>
      <w:r w:rsidR="004E6D60" w:rsidRPr="008A750F">
        <w:rPr>
          <w:rFonts w:ascii="Times New Roman" w:hAnsi="Times New Roman" w:cs="Times New Roman"/>
          <w:sz w:val="24"/>
          <w:szCs w:val="24"/>
        </w:rPr>
        <w:t>personal</w:t>
      </w:r>
      <w:proofErr w:type="spellEnd"/>
      <w:r w:rsidR="004E6D60" w:rsidRPr="008A7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D60" w:rsidRPr="008A750F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="004E6D60" w:rsidRPr="008A750F">
        <w:rPr>
          <w:rFonts w:ascii="Times New Roman" w:hAnsi="Times New Roman" w:cs="Times New Roman"/>
          <w:sz w:val="24"/>
          <w:szCs w:val="24"/>
        </w:rPr>
        <w:t>, PC), ПЭВМ (персональная электронно-вычислительная машина) — компьютер, предназначенный для эксплуатации одним пользователем. К ПК условно можно отнести также и любой другой компьютер, используемый конкретным человеком в качестве своего личного компьютера. Подавляющее большинство людей используют в качестве ПК настольные и различные переносные компьютеры.</w:t>
      </w:r>
    </w:p>
    <w:p w:rsidR="004E6D60" w:rsidRPr="008A750F" w:rsidRDefault="004E6D60" w:rsidP="004E6D60">
      <w:pPr>
        <w:tabs>
          <w:tab w:val="left" w:pos="151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50F">
        <w:rPr>
          <w:rFonts w:ascii="Times New Roman" w:hAnsi="Times New Roman" w:cs="Times New Roman"/>
          <w:sz w:val="24"/>
          <w:szCs w:val="24"/>
        </w:rPr>
        <w:t xml:space="preserve">Изначально компьютер был создан как вычислительная машина, в качестве ПК он так же используется в других целях — как средство доступа в информационные сети и как платформа для компьютерных игр. Первое использование термина «персональный компьютер» применено для программируемого калькулятора </w:t>
      </w:r>
      <w:proofErr w:type="spellStart"/>
      <w:r w:rsidRPr="008A750F">
        <w:rPr>
          <w:rFonts w:ascii="Times New Roman" w:hAnsi="Times New Roman" w:cs="Times New Roman"/>
          <w:sz w:val="24"/>
          <w:szCs w:val="24"/>
        </w:rPr>
        <w:t>Hewlett</w:t>
      </w:r>
      <w:proofErr w:type="spellEnd"/>
      <w:r w:rsidRPr="008A7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50F">
        <w:rPr>
          <w:rFonts w:ascii="Times New Roman" w:hAnsi="Times New Roman" w:cs="Times New Roman"/>
          <w:sz w:val="24"/>
          <w:szCs w:val="24"/>
        </w:rPr>
        <w:t>Packard</w:t>
      </w:r>
      <w:proofErr w:type="spellEnd"/>
      <w:r w:rsidRPr="008A750F">
        <w:rPr>
          <w:rFonts w:ascii="Times New Roman" w:hAnsi="Times New Roman" w:cs="Times New Roman"/>
          <w:sz w:val="24"/>
          <w:szCs w:val="24"/>
        </w:rPr>
        <w:t xml:space="preserve"> 9100A.</w:t>
      </w:r>
    </w:p>
    <w:p w:rsidR="004E6D60" w:rsidRPr="004E6D60" w:rsidRDefault="004E6D60" w:rsidP="004E6D60">
      <w:pPr>
        <w:tabs>
          <w:tab w:val="left" w:pos="151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50F">
        <w:rPr>
          <w:rFonts w:ascii="Times New Roman" w:hAnsi="Times New Roman" w:cs="Times New Roman"/>
          <w:sz w:val="24"/>
          <w:szCs w:val="24"/>
        </w:rPr>
        <w:t xml:space="preserve">Впоследствии </w:t>
      </w:r>
      <w:proofErr w:type="gramStart"/>
      <w:r w:rsidRPr="008A750F">
        <w:rPr>
          <w:rFonts w:ascii="Times New Roman" w:hAnsi="Times New Roman" w:cs="Times New Roman"/>
          <w:sz w:val="24"/>
          <w:szCs w:val="24"/>
        </w:rPr>
        <w:t>перенесён</w:t>
      </w:r>
      <w:proofErr w:type="gramEnd"/>
      <w:r w:rsidRPr="008A750F">
        <w:rPr>
          <w:rFonts w:ascii="Times New Roman" w:hAnsi="Times New Roman" w:cs="Times New Roman"/>
          <w:sz w:val="24"/>
          <w:szCs w:val="24"/>
        </w:rPr>
        <w:t xml:space="preserve"> на другие компьютеры. C начала 1980-х годов персональным компьютером стали называть любую машину, имеющую архитектуру IBM PC (см. IBM PC-совместимый компьютер). С появлением таких процессоров как: </w:t>
      </w:r>
      <w:proofErr w:type="spellStart"/>
      <w:r w:rsidRPr="008A750F">
        <w:rPr>
          <w:rFonts w:ascii="Times New Roman" w:hAnsi="Times New Roman" w:cs="Times New Roman"/>
          <w:sz w:val="24"/>
          <w:szCs w:val="24"/>
        </w:rPr>
        <w:t>Intel</w:t>
      </w:r>
      <w:proofErr w:type="spellEnd"/>
      <w:r w:rsidRPr="008A750F">
        <w:rPr>
          <w:rFonts w:ascii="Times New Roman" w:hAnsi="Times New Roman" w:cs="Times New Roman"/>
          <w:sz w:val="24"/>
          <w:szCs w:val="24"/>
        </w:rPr>
        <w:t xml:space="preserve">, AMD, </w:t>
      </w:r>
      <w:proofErr w:type="spellStart"/>
      <w:r w:rsidRPr="008A750F">
        <w:rPr>
          <w:rFonts w:ascii="Times New Roman" w:hAnsi="Times New Roman" w:cs="Times New Roman"/>
          <w:sz w:val="24"/>
          <w:szCs w:val="24"/>
        </w:rPr>
        <w:t>Cyrix</w:t>
      </w:r>
      <w:proofErr w:type="spellEnd"/>
      <w:r w:rsidRPr="008A750F">
        <w:rPr>
          <w:rFonts w:ascii="Times New Roman" w:hAnsi="Times New Roman" w:cs="Times New Roman"/>
          <w:sz w:val="24"/>
          <w:szCs w:val="24"/>
        </w:rPr>
        <w:t xml:space="preserve"> (ныне VIA), название стало иметь более широкую трактовку. Курьёзным фактом стало противопоставление «персональным компьютерам» вычислительных машин </w:t>
      </w:r>
      <w:proofErr w:type="spellStart"/>
      <w:r w:rsidRPr="008A750F">
        <w:rPr>
          <w:rFonts w:ascii="Times New Roman" w:hAnsi="Times New Roman" w:cs="Times New Roman"/>
          <w:sz w:val="24"/>
          <w:szCs w:val="24"/>
        </w:rPr>
        <w:t>Amiga</w:t>
      </w:r>
      <w:proofErr w:type="spellEnd"/>
      <w:r w:rsidRPr="008A750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A750F">
        <w:rPr>
          <w:rFonts w:ascii="Times New Roman" w:hAnsi="Times New Roman" w:cs="Times New Roman"/>
          <w:sz w:val="24"/>
          <w:szCs w:val="24"/>
        </w:rPr>
        <w:t>Macintosh</w:t>
      </w:r>
      <w:proofErr w:type="spellEnd"/>
      <w:r w:rsidRPr="008A750F">
        <w:rPr>
          <w:rFonts w:ascii="Times New Roman" w:hAnsi="Times New Roman" w:cs="Times New Roman"/>
          <w:sz w:val="24"/>
          <w:szCs w:val="24"/>
        </w:rPr>
        <w:t xml:space="preserve">, долгое время использовавших собственную компьютерную архитектуру. При монополии </w:t>
      </w:r>
      <w:proofErr w:type="spellStart"/>
      <w:r w:rsidRPr="008A750F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8A7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50F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Pr="008A750F">
        <w:rPr>
          <w:rFonts w:ascii="Times New Roman" w:hAnsi="Times New Roman" w:cs="Times New Roman"/>
          <w:sz w:val="24"/>
          <w:szCs w:val="24"/>
        </w:rPr>
        <w:t xml:space="preserve"> аббревиатура «PC» иногда использовалась в описании драйверов, и рекламе видеоигр и ОС в значении «</w:t>
      </w:r>
      <w:proofErr w:type="spellStart"/>
      <w:r w:rsidRPr="008A750F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8A7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50F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Pr="008A750F">
        <w:rPr>
          <w:rFonts w:ascii="Times New Roman" w:hAnsi="Times New Roman" w:cs="Times New Roman"/>
          <w:sz w:val="24"/>
          <w:szCs w:val="24"/>
        </w:rPr>
        <w:t xml:space="preserve"> на IBM PC-совмести</w:t>
      </w:r>
      <w:r>
        <w:rPr>
          <w:rFonts w:ascii="Times New Roman" w:hAnsi="Times New Roman" w:cs="Times New Roman"/>
          <w:sz w:val="24"/>
          <w:szCs w:val="24"/>
        </w:rPr>
        <w:t xml:space="preserve">мом компьютере» (ср. </w:t>
      </w:r>
      <w:proofErr w:type="spellStart"/>
      <w:r>
        <w:rPr>
          <w:rFonts w:ascii="Times New Roman" w:hAnsi="Times New Roman" w:cs="Times New Roman"/>
          <w:sz w:val="24"/>
          <w:szCs w:val="24"/>
        </w:rPr>
        <w:t>Wintel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  <w:r w:rsidRPr="004E6D60">
        <w:t xml:space="preserve"> </w:t>
      </w:r>
      <w:r w:rsidRPr="004E6D60">
        <w:rPr>
          <w:rFonts w:ascii="Times New Roman" w:hAnsi="Times New Roman" w:cs="Times New Roman"/>
          <w:sz w:val="24"/>
          <w:szCs w:val="24"/>
        </w:rPr>
        <w:t>До появления первых персональных компьютеров приобретение и эксплуатация компьютеров были очень дорогостоящими, что исключало владение ими частными лицами. Компьютеры можно было найти в больших корпорациях, университетах, исследовательских центрах, государственных (в том числе военных) учреждениях.</w:t>
      </w:r>
    </w:p>
    <w:p w:rsidR="004E6D60" w:rsidRPr="004E6D60" w:rsidRDefault="004E6D60" w:rsidP="004E6D60">
      <w:pPr>
        <w:tabs>
          <w:tab w:val="left" w:pos="151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6D60">
        <w:rPr>
          <w:rFonts w:ascii="Times New Roman" w:hAnsi="Times New Roman" w:cs="Times New Roman"/>
          <w:sz w:val="24"/>
          <w:szCs w:val="24"/>
        </w:rPr>
        <w:lastRenderedPageBreak/>
        <w:t>Создание персональных компьютеров стало возможным в 1970-х годах, когда любители стали собирать свои собственные компьютеры иногда лишь для того, чтобы в принципе иметь возможность похвастаться таким необычным предметом. Ранние персональные компьютеры почти не имели практического применения и распространялись очень медленно.</w:t>
      </w:r>
    </w:p>
    <w:p w:rsidR="004E6D60" w:rsidRPr="004E6D60" w:rsidRDefault="004E6D60" w:rsidP="004E6D60">
      <w:pPr>
        <w:tabs>
          <w:tab w:val="left" w:pos="151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6D60">
        <w:rPr>
          <w:rFonts w:ascii="Times New Roman" w:hAnsi="Times New Roman" w:cs="Times New Roman"/>
          <w:sz w:val="24"/>
          <w:szCs w:val="24"/>
        </w:rPr>
        <w:t xml:space="preserve">Родившись в качестве жаргонизма, синонима названия микрокомпьютер, наименование персональный компьютер постепенно меняло своё значение. Так, первое поколение персональных компьютеров можно было приобрести только в виде комплекта деталей, а иногда даже просто обыкновенной инструкции для сборки. Сама сборка, программирование и наладка системы требовали определённого опыта, навыка работы с машинными кодами или языком ассемблера. Чуть позднее, когда подобные устройства стали привычны и начали продаваться </w:t>
      </w:r>
      <w:proofErr w:type="gramStart"/>
      <w:r w:rsidRPr="004E6D60">
        <w:rPr>
          <w:rFonts w:ascii="Times New Roman" w:hAnsi="Times New Roman" w:cs="Times New Roman"/>
          <w:sz w:val="24"/>
          <w:szCs w:val="24"/>
        </w:rPr>
        <w:t>готовыми</w:t>
      </w:r>
      <w:proofErr w:type="gramEnd"/>
      <w:r w:rsidRPr="004E6D60">
        <w:rPr>
          <w:rFonts w:ascii="Times New Roman" w:hAnsi="Times New Roman" w:cs="Times New Roman"/>
          <w:sz w:val="24"/>
          <w:szCs w:val="24"/>
        </w:rPr>
        <w:t>, вместе с некоторым набором адаптированных программ, в обиход вошло название домашний компьютер.</w:t>
      </w:r>
    </w:p>
    <w:p w:rsidR="004E6D60" w:rsidRPr="008A750F" w:rsidRDefault="004E6D60" w:rsidP="004E6D60">
      <w:pPr>
        <w:tabs>
          <w:tab w:val="left" w:pos="151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6D60">
        <w:rPr>
          <w:rFonts w:ascii="Times New Roman" w:hAnsi="Times New Roman" w:cs="Times New Roman"/>
          <w:sz w:val="24"/>
          <w:szCs w:val="24"/>
        </w:rPr>
        <w:t>В 1975 году появился компьютер Альтаир 8800, родоначальник линии персональных компьютеров, основанных на шине S-100. Эти компьютеры, производимые разными фирмами и как готовые системы, и как наборы для сборки, основывались в основном на процессорах линии i8080 (i8085, z80), хотя благодаря особенностям архитектуры в такой компьютер можно было вставить карту с практически любым 8- и 16-битным процессором тех лет. Многие из них работали с операционной системой CP/M. Поздние машины линии, такие например как Z-100, использовали i8086 и были ограниченно совместимы с IBM PC, иногда даже превосходя в производительности и возможностях. К 1985 году архитектура S-100 почти полностью вышла из употребления.</w:t>
      </w:r>
    </w:p>
    <w:p w:rsidR="003F4EAE" w:rsidRDefault="003F4EAE"/>
    <w:sectPr w:rsidR="003F4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D60"/>
    <w:rsid w:val="003F4EAE"/>
    <w:rsid w:val="004E6D60"/>
    <w:rsid w:val="005F37C2"/>
    <w:rsid w:val="00A33518"/>
    <w:rsid w:val="00C436C6"/>
    <w:rsid w:val="00E5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436C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33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35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436C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33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35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8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Loric</dc:creator>
  <cp:lastModifiedBy>Студент БМТ</cp:lastModifiedBy>
  <cp:revision>2</cp:revision>
  <dcterms:created xsi:type="dcterms:W3CDTF">2013-10-30T07:14:00Z</dcterms:created>
  <dcterms:modified xsi:type="dcterms:W3CDTF">2013-10-30T07:14:00Z</dcterms:modified>
</cp:coreProperties>
</file>