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831" w:rsidRPr="00B3767F" w:rsidRDefault="00FB3831" w:rsidP="00FB3831">
      <w:pPr>
        <w:pStyle w:val="a3"/>
        <w:shd w:val="clear" w:color="auto" w:fill="FFFFFF"/>
        <w:spacing w:before="0" w:beforeAutospacing="0" w:after="0" w:afterAutospacing="0" w:line="335" w:lineRule="atLeast"/>
        <w:jc w:val="center"/>
        <w:rPr>
          <w:b/>
          <w:color w:val="222222"/>
          <w:sz w:val="28"/>
          <w:szCs w:val="28"/>
        </w:rPr>
      </w:pPr>
      <w:r w:rsidRPr="00B3767F">
        <w:rPr>
          <w:b/>
          <w:color w:val="222222"/>
          <w:sz w:val="28"/>
          <w:szCs w:val="28"/>
        </w:rPr>
        <w:t xml:space="preserve">Автотранспортная нагрузка в микрорайоне </w:t>
      </w:r>
      <w:proofErr w:type="spellStart"/>
      <w:r w:rsidRPr="00B3767F">
        <w:rPr>
          <w:b/>
          <w:color w:val="222222"/>
          <w:sz w:val="28"/>
          <w:szCs w:val="28"/>
        </w:rPr>
        <w:t>Анненки</w:t>
      </w:r>
      <w:proofErr w:type="spellEnd"/>
      <w:r w:rsidRPr="00B3767F">
        <w:rPr>
          <w:b/>
          <w:color w:val="222222"/>
          <w:sz w:val="28"/>
          <w:szCs w:val="28"/>
        </w:rPr>
        <w:t xml:space="preserve"> г. Калуга.</w:t>
      </w:r>
    </w:p>
    <w:p w:rsidR="00FB3831" w:rsidRDefault="00FB3831" w:rsidP="00FB3831">
      <w:pPr>
        <w:pStyle w:val="a3"/>
        <w:shd w:val="clear" w:color="auto" w:fill="FFFFFF"/>
        <w:spacing w:before="0" w:beforeAutospacing="0" w:after="0" w:afterAutospacing="0" w:line="335" w:lineRule="atLeast"/>
        <w:jc w:val="center"/>
        <w:rPr>
          <w:color w:val="222222"/>
          <w:sz w:val="28"/>
          <w:szCs w:val="28"/>
        </w:rPr>
      </w:pPr>
      <w:r w:rsidRPr="00B3767F">
        <w:rPr>
          <w:b/>
          <w:color w:val="222222"/>
          <w:sz w:val="28"/>
          <w:szCs w:val="28"/>
        </w:rPr>
        <w:t xml:space="preserve">Выполнили: </w:t>
      </w:r>
      <w:r w:rsidRPr="00B3767F">
        <w:rPr>
          <w:color w:val="222222"/>
          <w:sz w:val="28"/>
          <w:szCs w:val="28"/>
        </w:rPr>
        <w:t>студенты 3 курса 33 группы</w:t>
      </w:r>
      <w:r w:rsidRPr="00B3767F">
        <w:rPr>
          <w:b/>
          <w:color w:val="222222"/>
          <w:sz w:val="28"/>
          <w:szCs w:val="28"/>
        </w:rPr>
        <w:t xml:space="preserve"> </w:t>
      </w:r>
      <w:r w:rsidRPr="00B3767F">
        <w:rPr>
          <w:color w:val="222222"/>
          <w:sz w:val="28"/>
          <w:szCs w:val="28"/>
        </w:rPr>
        <w:t>Кудряшов П.А., Нефедова В.В., Бородин Н.П.</w:t>
      </w:r>
    </w:p>
    <w:p w:rsidR="00683193" w:rsidRPr="00683193" w:rsidRDefault="00683193" w:rsidP="00683193">
      <w:pPr>
        <w:pStyle w:val="a3"/>
        <w:shd w:val="clear" w:color="auto" w:fill="FFFFFF"/>
        <w:spacing w:before="0" w:beforeAutospacing="0" w:after="0" w:afterAutospacing="0" w:line="335" w:lineRule="atLeast"/>
        <w:rPr>
          <w:color w:val="222222"/>
          <w:sz w:val="32"/>
          <w:szCs w:val="28"/>
        </w:rPr>
      </w:pPr>
      <w:r w:rsidRPr="00683193">
        <w:rPr>
          <w:b/>
          <w:sz w:val="28"/>
        </w:rPr>
        <w:t>Научный руководитель</w:t>
      </w:r>
      <w:r w:rsidRPr="00683193">
        <w:rPr>
          <w:sz w:val="28"/>
        </w:rPr>
        <w:t xml:space="preserve">: доцент, </w:t>
      </w:r>
      <w:proofErr w:type="gramStart"/>
      <w:r w:rsidRPr="00683193">
        <w:rPr>
          <w:sz w:val="28"/>
        </w:rPr>
        <w:t>к.б</w:t>
      </w:r>
      <w:proofErr w:type="gramEnd"/>
      <w:r w:rsidRPr="00683193">
        <w:rPr>
          <w:sz w:val="28"/>
        </w:rPr>
        <w:t>.н. Соколова Л.А.</w:t>
      </w:r>
    </w:p>
    <w:p w:rsidR="00C532D2" w:rsidRPr="00B3767F" w:rsidRDefault="00C532D2" w:rsidP="00C532D2">
      <w:pPr>
        <w:pStyle w:val="a3"/>
        <w:shd w:val="clear" w:color="auto" w:fill="FFFFFF"/>
        <w:spacing w:before="0" w:beforeAutospacing="0" w:after="0" w:afterAutospacing="0" w:line="335" w:lineRule="atLeast"/>
        <w:jc w:val="both"/>
        <w:rPr>
          <w:color w:val="222222"/>
          <w:sz w:val="28"/>
          <w:szCs w:val="28"/>
        </w:rPr>
      </w:pPr>
      <w:r w:rsidRPr="00B3767F">
        <w:rPr>
          <w:b/>
          <w:color w:val="222222"/>
          <w:sz w:val="28"/>
          <w:szCs w:val="28"/>
        </w:rPr>
        <w:t xml:space="preserve">Цель: </w:t>
      </w:r>
      <w:r w:rsidRPr="00B3767F">
        <w:rPr>
          <w:color w:val="222222"/>
          <w:sz w:val="28"/>
          <w:szCs w:val="28"/>
        </w:rPr>
        <w:t>Определить потребность в парковочных местах для микрорайона.</w:t>
      </w:r>
    </w:p>
    <w:p w:rsidR="00FB3831" w:rsidRPr="00B3767F" w:rsidRDefault="00FB3831" w:rsidP="00FB3831">
      <w:pPr>
        <w:pStyle w:val="a3"/>
        <w:shd w:val="clear" w:color="auto" w:fill="FFFFFF"/>
        <w:spacing w:before="0" w:beforeAutospacing="0" w:after="0" w:afterAutospacing="0" w:line="335" w:lineRule="atLeast"/>
        <w:jc w:val="both"/>
        <w:rPr>
          <w:color w:val="222222"/>
          <w:sz w:val="28"/>
          <w:szCs w:val="28"/>
        </w:rPr>
      </w:pPr>
      <w:r w:rsidRPr="00B3767F">
        <w:rPr>
          <w:b/>
          <w:color w:val="222222"/>
          <w:sz w:val="28"/>
          <w:szCs w:val="28"/>
        </w:rPr>
        <w:t xml:space="preserve">Задачи: </w:t>
      </w:r>
      <w:r w:rsidR="00595390">
        <w:rPr>
          <w:color w:val="222222"/>
          <w:sz w:val="28"/>
          <w:szCs w:val="28"/>
        </w:rPr>
        <w:t>Определить площадь под автомашин</w:t>
      </w:r>
      <w:r w:rsidR="00EB6F52">
        <w:rPr>
          <w:color w:val="222222"/>
          <w:sz w:val="28"/>
          <w:szCs w:val="28"/>
        </w:rPr>
        <w:t>ам</w:t>
      </w:r>
      <w:r w:rsidR="00C532D2">
        <w:rPr>
          <w:color w:val="222222"/>
          <w:sz w:val="28"/>
          <w:szCs w:val="28"/>
        </w:rPr>
        <w:t>и</w:t>
      </w:r>
      <w:r w:rsidRPr="00B3767F">
        <w:rPr>
          <w:color w:val="222222"/>
          <w:sz w:val="28"/>
          <w:szCs w:val="28"/>
        </w:rPr>
        <w:t xml:space="preserve"> и  их соотношение с общей площадью</w:t>
      </w:r>
      <w:r w:rsidR="00595390">
        <w:rPr>
          <w:color w:val="222222"/>
          <w:sz w:val="28"/>
          <w:szCs w:val="28"/>
        </w:rPr>
        <w:t xml:space="preserve"> микрорайона</w:t>
      </w:r>
      <w:r w:rsidRPr="00B3767F">
        <w:rPr>
          <w:color w:val="222222"/>
          <w:sz w:val="28"/>
          <w:szCs w:val="28"/>
        </w:rPr>
        <w:t>.</w:t>
      </w:r>
    </w:p>
    <w:p w:rsidR="00FB3831" w:rsidRPr="00B3767F" w:rsidRDefault="00FB3831" w:rsidP="00FB383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222"/>
          <w:sz w:val="28"/>
          <w:szCs w:val="28"/>
        </w:rPr>
      </w:pPr>
      <w:r w:rsidRPr="00B3767F">
        <w:rPr>
          <w:color w:val="222222"/>
          <w:sz w:val="28"/>
          <w:szCs w:val="28"/>
        </w:rPr>
        <w:t xml:space="preserve">На сегодняшний день Калужская область является ведущим российским </w:t>
      </w:r>
      <w:proofErr w:type="spellStart"/>
      <w:r w:rsidRPr="00B3767F">
        <w:rPr>
          <w:color w:val="222222"/>
          <w:sz w:val="28"/>
          <w:szCs w:val="28"/>
        </w:rPr>
        <w:t>автокластером</w:t>
      </w:r>
      <w:proofErr w:type="spellEnd"/>
      <w:r w:rsidRPr="00B3767F">
        <w:rPr>
          <w:color w:val="222222"/>
          <w:sz w:val="28"/>
          <w:szCs w:val="28"/>
        </w:rPr>
        <w:t xml:space="preserve">, в состав которого входят крупнейшие мировые  производители (VOLVO, PSA </w:t>
      </w:r>
      <w:proofErr w:type="spellStart"/>
      <w:r w:rsidRPr="00B3767F">
        <w:rPr>
          <w:color w:val="222222"/>
          <w:sz w:val="28"/>
          <w:szCs w:val="28"/>
        </w:rPr>
        <w:t>Peugeot-Citroen</w:t>
      </w:r>
      <w:proofErr w:type="spellEnd"/>
      <w:r w:rsidRPr="00B3767F">
        <w:rPr>
          <w:color w:val="222222"/>
          <w:sz w:val="28"/>
          <w:szCs w:val="28"/>
        </w:rPr>
        <w:t xml:space="preserve">, </w:t>
      </w:r>
      <w:proofErr w:type="spellStart"/>
      <w:r w:rsidRPr="00B3767F">
        <w:rPr>
          <w:color w:val="222222"/>
          <w:sz w:val="28"/>
          <w:szCs w:val="28"/>
        </w:rPr>
        <w:t>Volkswagen</w:t>
      </w:r>
      <w:proofErr w:type="spellEnd"/>
      <w:r w:rsidRPr="00B3767F">
        <w:rPr>
          <w:color w:val="222222"/>
          <w:sz w:val="28"/>
          <w:szCs w:val="28"/>
        </w:rPr>
        <w:t xml:space="preserve">, </w:t>
      </w:r>
      <w:proofErr w:type="spellStart"/>
      <w:r w:rsidRPr="00B3767F">
        <w:rPr>
          <w:color w:val="222222"/>
          <w:sz w:val="28"/>
          <w:szCs w:val="28"/>
        </w:rPr>
        <w:t>Mitsubishi</w:t>
      </w:r>
      <w:proofErr w:type="spellEnd"/>
      <w:r w:rsidRPr="00B3767F">
        <w:rPr>
          <w:color w:val="222222"/>
          <w:sz w:val="28"/>
          <w:szCs w:val="28"/>
        </w:rPr>
        <w:t xml:space="preserve">  </w:t>
      </w:r>
      <w:proofErr w:type="spellStart"/>
      <w:r w:rsidRPr="00B3767F">
        <w:rPr>
          <w:color w:val="222222"/>
          <w:sz w:val="28"/>
          <w:szCs w:val="28"/>
        </w:rPr>
        <w:t>Motors</w:t>
      </w:r>
      <w:proofErr w:type="spellEnd"/>
      <w:r w:rsidRPr="00B3767F">
        <w:rPr>
          <w:color w:val="222222"/>
          <w:sz w:val="28"/>
          <w:szCs w:val="28"/>
        </w:rPr>
        <w:t xml:space="preserve">) 7 мировых авто-брендов, 25 моделей автомобилей и сеть крупнейших производителей </w:t>
      </w:r>
      <w:proofErr w:type="spellStart"/>
      <w:r w:rsidRPr="00B3767F">
        <w:rPr>
          <w:color w:val="222222"/>
          <w:sz w:val="28"/>
          <w:szCs w:val="28"/>
        </w:rPr>
        <w:t>автокомпонентов</w:t>
      </w:r>
      <w:proofErr w:type="spellEnd"/>
      <w:r w:rsidRPr="00B3767F">
        <w:rPr>
          <w:color w:val="222222"/>
          <w:sz w:val="28"/>
          <w:szCs w:val="28"/>
        </w:rPr>
        <w:t xml:space="preserve">. Предприятия </w:t>
      </w:r>
      <w:proofErr w:type="spellStart"/>
      <w:r w:rsidRPr="00B3767F">
        <w:rPr>
          <w:color w:val="222222"/>
          <w:sz w:val="28"/>
          <w:szCs w:val="28"/>
        </w:rPr>
        <w:t>автокластера</w:t>
      </w:r>
      <w:proofErr w:type="spellEnd"/>
      <w:r w:rsidRPr="00B3767F">
        <w:rPr>
          <w:color w:val="222222"/>
          <w:sz w:val="28"/>
          <w:szCs w:val="28"/>
        </w:rPr>
        <w:t xml:space="preserve"> концентрируются на территории 3 из 6 действующих в Калужской области индустриальных  парков «</w:t>
      </w:r>
      <w:proofErr w:type="spellStart"/>
      <w:r w:rsidRPr="00B3767F">
        <w:rPr>
          <w:color w:val="222222"/>
          <w:sz w:val="28"/>
          <w:szCs w:val="28"/>
        </w:rPr>
        <w:t>Грабцево</w:t>
      </w:r>
      <w:proofErr w:type="spellEnd"/>
      <w:r w:rsidRPr="00B3767F">
        <w:rPr>
          <w:color w:val="222222"/>
          <w:sz w:val="28"/>
          <w:szCs w:val="28"/>
        </w:rPr>
        <w:t>», «Калуга-Юг», «Индустриальный парк РОСВА» общей площадью</w:t>
      </w:r>
      <w:r w:rsidRPr="00B3767F">
        <w:rPr>
          <w:rStyle w:val="apple-converted-space"/>
          <w:color w:val="222222"/>
          <w:sz w:val="28"/>
          <w:szCs w:val="28"/>
        </w:rPr>
        <w:t> </w:t>
      </w:r>
      <w:r w:rsidRPr="00B3767F">
        <w:rPr>
          <w:rStyle w:val="a4"/>
          <w:color w:val="222222"/>
          <w:sz w:val="28"/>
          <w:szCs w:val="28"/>
        </w:rPr>
        <w:t>1370 га.</w:t>
      </w:r>
    </w:p>
    <w:p w:rsidR="00FB3831" w:rsidRPr="00B3767F" w:rsidRDefault="00FB3831" w:rsidP="00FB383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B3767F">
        <w:rPr>
          <w:rStyle w:val="a4"/>
          <w:color w:val="222222"/>
          <w:sz w:val="28"/>
          <w:szCs w:val="28"/>
        </w:rPr>
        <w:t xml:space="preserve">Общий объем инвестиций  предприятий </w:t>
      </w:r>
      <w:proofErr w:type="spellStart"/>
      <w:r w:rsidRPr="00B3767F">
        <w:rPr>
          <w:rStyle w:val="a4"/>
          <w:color w:val="222222"/>
          <w:sz w:val="28"/>
          <w:szCs w:val="28"/>
        </w:rPr>
        <w:t>автокластера</w:t>
      </w:r>
      <w:proofErr w:type="spellEnd"/>
      <w:r w:rsidRPr="00B3767F">
        <w:rPr>
          <w:rStyle w:val="a4"/>
          <w:color w:val="222222"/>
          <w:sz w:val="28"/>
          <w:szCs w:val="28"/>
        </w:rPr>
        <w:t xml:space="preserve"> – 74 075 </w:t>
      </w:r>
      <w:proofErr w:type="spellStart"/>
      <w:r w:rsidRPr="00B3767F">
        <w:rPr>
          <w:rStyle w:val="a4"/>
          <w:color w:val="222222"/>
          <w:sz w:val="28"/>
          <w:szCs w:val="28"/>
        </w:rPr>
        <w:t>млн</w:t>
      </w:r>
      <w:proofErr w:type="gramStart"/>
      <w:r w:rsidRPr="00B3767F">
        <w:rPr>
          <w:rStyle w:val="a4"/>
          <w:color w:val="222222"/>
          <w:sz w:val="28"/>
          <w:szCs w:val="28"/>
        </w:rPr>
        <w:t>.р</w:t>
      </w:r>
      <w:proofErr w:type="gramEnd"/>
      <w:r w:rsidRPr="00B3767F">
        <w:rPr>
          <w:rStyle w:val="a4"/>
          <w:color w:val="222222"/>
          <w:sz w:val="28"/>
          <w:szCs w:val="28"/>
        </w:rPr>
        <w:t>ублей</w:t>
      </w:r>
      <w:proofErr w:type="spellEnd"/>
      <w:r w:rsidRPr="00B3767F">
        <w:rPr>
          <w:rStyle w:val="a4"/>
          <w:color w:val="222222"/>
          <w:sz w:val="28"/>
          <w:szCs w:val="28"/>
        </w:rPr>
        <w:t xml:space="preserve">, </w:t>
      </w:r>
      <w:r w:rsidRPr="00B3767F">
        <w:rPr>
          <w:rStyle w:val="a4"/>
          <w:color w:val="222222"/>
          <w:sz w:val="28"/>
          <w:szCs w:val="28"/>
          <w:shd w:val="clear" w:color="auto" w:fill="FFFFFF"/>
        </w:rPr>
        <w:t>общее количество созданных рабочих мест  - 10 511.</w:t>
      </w:r>
    </w:p>
    <w:p w:rsidR="00FB3831" w:rsidRDefault="00FB3831" w:rsidP="00FB3831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376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Цели Калужской области на  перспективу – стать вторым центром автопрома в России, центром инноваций в сфере производства автомобилей и </w:t>
      </w:r>
      <w:proofErr w:type="spellStart"/>
      <w:r w:rsidRPr="00B376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автокомпонентов</w:t>
      </w:r>
      <w:proofErr w:type="spellEnd"/>
      <w:r w:rsidRPr="00B3767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Среди ближайших задач – глубокая локализация производства автопроизводителей (начало производства двигателей, систем шасси и электрооборудования на территории Калужской области).</w:t>
      </w:r>
    </w:p>
    <w:p w:rsidR="00C532D2" w:rsidRPr="00B3767F" w:rsidRDefault="00C532D2" w:rsidP="00FB3831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связи с этим в Калуге и области </w:t>
      </w:r>
      <w:r w:rsidR="00EB6F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увеличилось количество машин и, в результате этого, возникли проблемы пробок и автопарковок.</w:t>
      </w:r>
    </w:p>
    <w:p w:rsidR="00EB6F52" w:rsidRPr="00EB6F52" w:rsidRDefault="00FB3831" w:rsidP="00EB6F52">
      <w:pPr>
        <w:pStyle w:val="a3"/>
        <w:shd w:val="clear" w:color="auto" w:fill="FFFFFF"/>
        <w:spacing w:before="0" w:beforeAutospacing="0" w:after="0" w:afterAutospacing="0" w:line="335" w:lineRule="atLeast"/>
        <w:jc w:val="both"/>
        <w:rPr>
          <w:color w:val="222222"/>
          <w:sz w:val="28"/>
          <w:szCs w:val="28"/>
        </w:rPr>
      </w:pPr>
      <w:r w:rsidRPr="00BB1516">
        <w:rPr>
          <w:rStyle w:val="a4"/>
          <w:b w:val="0"/>
          <w:color w:val="222222"/>
          <w:sz w:val="28"/>
          <w:szCs w:val="28"/>
          <w:shd w:val="clear" w:color="auto" w:fill="FFFFFF"/>
        </w:rPr>
        <w:t>В своей работе мы рассмотрим одну из наиболее важных проблем современности – загруженность микрорайона</w:t>
      </w:r>
      <w:r w:rsidR="00EB6F52">
        <w:rPr>
          <w:rStyle w:val="a4"/>
          <w:b w:val="0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B6F52">
        <w:rPr>
          <w:rStyle w:val="a4"/>
          <w:b w:val="0"/>
          <w:color w:val="222222"/>
          <w:sz w:val="28"/>
          <w:szCs w:val="28"/>
          <w:shd w:val="clear" w:color="auto" w:fill="FFFFFF"/>
        </w:rPr>
        <w:t>Анненки</w:t>
      </w:r>
      <w:proofErr w:type="spellEnd"/>
      <w:r w:rsidRPr="00BB1516">
        <w:rPr>
          <w:rStyle w:val="a4"/>
          <w:b w:val="0"/>
          <w:color w:val="222222"/>
          <w:sz w:val="28"/>
          <w:szCs w:val="28"/>
          <w:shd w:val="clear" w:color="auto" w:fill="FFFFFF"/>
        </w:rPr>
        <w:t xml:space="preserve"> автотранспортом и предложим пути ее решения.</w:t>
      </w:r>
      <w:r w:rsidR="00EB6F52" w:rsidRPr="00EB6F52">
        <w:rPr>
          <w:b/>
          <w:color w:val="222222"/>
          <w:sz w:val="28"/>
          <w:szCs w:val="28"/>
        </w:rPr>
        <w:t xml:space="preserve"> </w:t>
      </w:r>
      <w:r w:rsidR="00EB6F52" w:rsidRPr="00EB6F52">
        <w:rPr>
          <w:color w:val="222222"/>
          <w:sz w:val="28"/>
          <w:szCs w:val="28"/>
        </w:rPr>
        <w:t>Цель</w:t>
      </w:r>
      <w:r w:rsidR="00EB6F52" w:rsidRPr="00EB6F52">
        <w:rPr>
          <w:color w:val="222222"/>
          <w:sz w:val="28"/>
          <w:szCs w:val="28"/>
        </w:rPr>
        <w:t xml:space="preserve"> нашей работы - о</w:t>
      </w:r>
      <w:r w:rsidR="00EB6F52" w:rsidRPr="00EB6F52">
        <w:rPr>
          <w:color w:val="222222"/>
          <w:sz w:val="28"/>
          <w:szCs w:val="28"/>
        </w:rPr>
        <w:t>пределить потребность в парковочных местах для микрорайона.</w:t>
      </w:r>
    </w:p>
    <w:p w:rsidR="00FB3831" w:rsidRPr="00BB1516" w:rsidRDefault="00EB6F52" w:rsidP="00EB6F52">
      <w:pPr>
        <w:pStyle w:val="a3"/>
        <w:shd w:val="clear" w:color="auto" w:fill="FFFFFF"/>
        <w:spacing w:before="0" w:beforeAutospacing="0" w:after="0" w:afterAutospacing="0" w:line="335" w:lineRule="atLeast"/>
        <w:jc w:val="both"/>
        <w:rPr>
          <w:rStyle w:val="a4"/>
          <w:b w:val="0"/>
          <w:color w:val="222222"/>
          <w:sz w:val="28"/>
          <w:szCs w:val="28"/>
          <w:shd w:val="clear" w:color="auto" w:fill="FFFFFF"/>
        </w:rPr>
      </w:pPr>
      <w:r w:rsidRPr="00EB6F52">
        <w:rPr>
          <w:color w:val="222222"/>
          <w:sz w:val="28"/>
          <w:szCs w:val="28"/>
        </w:rPr>
        <w:t>Мы поставили себе задачи о</w:t>
      </w:r>
      <w:r w:rsidRPr="00EB6F52">
        <w:rPr>
          <w:color w:val="222222"/>
          <w:sz w:val="28"/>
          <w:szCs w:val="28"/>
        </w:rPr>
        <w:t>пределить площадь под автомашин</w:t>
      </w:r>
      <w:r w:rsidRPr="00EB6F52">
        <w:rPr>
          <w:color w:val="222222"/>
          <w:sz w:val="28"/>
          <w:szCs w:val="28"/>
        </w:rPr>
        <w:t>ами</w:t>
      </w:r>
      <w:r w:rsidRPr="00EB6F52">
        <w:rPr>
          <w:color w:val="222222"/>
          <w:sz w:val="28"/>
          <w:szCs w:val="28"/>
        </w:rPr>
        <w:t xml:space="preserve"> и  их соотношение с общей площадью микрорайона</w:t>
      </w:r>
      <w:r>
        <w:rPr>
          <w:color w:val="222222"/>
          <w:sz w:val="28"/>
          <w:szCs w:val="28"/>
        </w:rPr>
        <w:t>, найти пути решения проблемы.</w:t>
      </w:r>
    </w:p>
    <w:p w:rsidR="00FB3831" w:rsidRPr="00B3767F" w:rsidRDefault="00FB3831" w:rsidP="00FB38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Современные </w:t>
      </w:r>
      <w:proofErr w:type="spellStart"/>
      <w:r w:rsidRPr="00B3767F">
        <w:rPr>
          <w:rFonts w:ascii="Times New Roman" w:hAnsi="Times New Roman" w:cs="Times New Roman"/>
          <w:sz w:val="28"/>
          <w:szCs w:val="28"/>
          <w:shd w:val="clear" w:color="auto" w:fill="FFFFFF"/>
        </w:rPr>
        <w:t>Анненки</w:t>
      </w:r>
      <w:proofErr w:type="spellEnd"/>
      <w:r w:rsidRPr="00B37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примерно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B37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тысяч человек населения, а площадь составляет примерно 750 га. </w:t>
      </w:r>
    </w:p>
    <w:p w:rsidR="00FB3831" w:rsidRPr="00193712" w:rsidRDefault="00595390" w:rsidP="00FB38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домов 117</w:t>
      </w:r>
      <w:r w:rsidR="00EB6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микрорайону. Микрорайон можно условно разделить на 3 части. Первая часть – это дома по левую сторону от дороги. Здесь около домов стоят в среднем по 1 машине на 1-2 дома.</w:t>
      </w:r>
      <w:r w:rsidR="00FB3831" w:rsidRPr="00B37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6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Вторая часть – здания по правую сторону от дороги и до дороги около областной больницы. В этой части </w:t>
      </w:r>
      <w:proofErr w:type="spellStart"/>
      <w:r w:rsidR="00EB6F52">
        <w:rPr>
          <w:rFonts w:ascii="Times New Roman" w:hAnsi="Times New Roman" w:cs="Times New Roman"/>
          <w:sz w:val="28"/>
          <w:szCs w:val="28"/>
          <w:shd w:val="clear" w:color="auto" w:fill="FFFFFF"/>
        </w:rPr>
        <w:t>ммикрорайона</w:t>
      </w:r>
      <w:proofErr w:type="spellEnd"/>
      <w:r w:rsidR="00EB6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около домов стоят по 9-10 машин, т.е. территория сильно загружена. И третья часть, это здания общественного назначения (КФ РГАУ-МСХА, областная больница), где все машины находятся в основном на парковке. </w:t>
      </w:r>
      <w:r w:rsidR="00FB3831">
        <w:rPr>
          <w:rFonts w:ascii="Times New Roman" w:hAnsi="Times New Roman" w:cs="Times New Roman"/>
          <w:sz w:val="28"/>
          <w:szCs w:val="28"/>
          <w:shd w:val="clear" w:color="auto" w:fill="FFFFFF"/>
        </w:rPr>
        <w:t>По нормативам «</w:t>
      </w:r>
      <w:r w:rsidR="00FB3831" w:rsidRPr="00193712">
        <w:rPr>
          <w:rFonts w:ascii="Times New Roman" w:hAnsi="Times New Roman" w:cs="Times New Roman"/>
          <w:sz w:val="28"/>
          <w:szCs w:val="28"/>
        </w:rPr>
        <w:t xml:space="preserve">расстояния от открытых </w:t>
      </w:r>
      <w:r w:rsidR="00FB3831" w:rsidRPr="00193712">
        <w:rPr>
          <w:rFonts w:ascii="Times New Roman" w:hAnsi="Times New Roman" w:cs="Times New Roman"/>
          <w:sz w:val="28"/>
          <w:szCs w:val="28"/>
        </w:rPr>
        <w:lastRenderedPageBreak/>
        <w:t>автостоянок и паркингов открытого типа, предназначенных для постоянного хранения легковых автомобилей, до жилых домов и общественных зданий, а также до участков образовательных и лечебных учреждений стационарного типа должны соответствовать требованиям</w:t>
      </w:r>
      <w:r w:rsidR="00FB3831">
        <w:rPr>
          <w:rFonts w:ascii="Times New Roman" w:hAnsi="Times New Roman" w:cs="Times New Roman"/>
          <w:sz w:val="28"/>
          <w:szCs w:val="28"/>
        </w:rPr>
        <w:t>».</w:t>
      </w:r>
    </w:p>
    <w:p w:rsidR="00FB3831" w:rsidRDefault="00FB3831" w:rsidP="00FB3831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Par2791"/>
      <w:bookmarkEnd w:id="0"/>
      <w:r w:rsidRPr="00B37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среднем, площадь, занимаемая легковым автомобилем равна 6,8 </w:t>
      </w:r>
      <w:proofErr w:type="spellStart"/>
      <w:r w:rsidRPr="00B3767F">
        <w:rPr>
          <w:rFonts w:ascii="Times New Roman" w:hAnsi="Times New Roman" w:cs="Times New Roman"/>
          <w:sz w:val="28"/>
          <w:szCs w:val="28"/>
          <w:shd w:val="clear" w:color="auto" w:fill="FFFFFF"/>
        </w:rPr>
        <w:t>кв</w:t>
      </w:r>
      <w:proofErr w:type="spellEnd"/>
      <w:r w:rsidRPr="00B37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</w:t>
      </w:r>
      <w:r w:rsidRPr="00FB38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нормативам для г. </w:t>
      </w:r>
      <w:r w:rsidR="009126A2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нашем микрорайоне в основном находятся дома от 5 этажей и выше.</w:t>
      </w:r>
      <w:r w:rsidR="009126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Калуги при этажности </w:t>
      </w:r>
      <w:r w:rsidR="00EB6F5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 этажей необходимо </w:t>
      </w:r>
      <w:r w:rsidR="00EB6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 </w:t>
      </w:r>
      <w:proofErr w:type="spellStart"/>
      <w:r w:rsidR="00EB6F52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EB6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1 </w:t>
      </w:r>
      <w:proofErr w:type="spellStart"/>
      <w:r w:rsidR="00EB6F52">
        <w:rPr>
          <w:rFonts w:ascii="Times New Roman" w:hAnsi="Times New Roman" w:cs="Times New Roman"/>
          <w:sz w:val="28"/>
          <w:szCs w:val="28"/>
          <w:shd w:val="clear" w:color="auto" w:fill="FFFFFF"/>
        </w:rPr>
        <w:t>машино</w:t>
      </w:r>
      <w:proofErr w:type="spellEnd"/>
      <w:r w:rsidR="00EB6F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-место, для этажности от 6 этажей – в зависимости от планировки здания. </w:t>
      </w:r>
    </w:p>
    <w:p w:rsidR="00FB3831" w:rsidRPr="00B3767F" w:rsidRDefault="00FB3831" w:rsidP="00FB3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микрорайоне в среднем 60-70 машин на 1000 жителей. Они занимают пространство  0,3 га, что составляет 2,25%.</w:t>
      </w:r>
    </w:p>
    <w:p w:rsidR="00FB3831" w:rsidRPr="00B3767F" w:rsidRDefault="00FB3831" w:rsidP="00FB3831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67F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парковок: обустроено 2 большие парковки близ КФ РГАУ-МСХА и областной больницы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126A2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проследили  загруженность</w:t>
      </w:r>
      <w:r w:rsidRPr="00B37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микрорайона (в том числе и машины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парковках) по дням недели и времени суток.</w:t>
      </w:r>
      <w:r w:rsidR="009126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этом</w:t>
      </w:r>
      <w:proofErr w:type="gramStart"/>
      <w:r w:rsidR="009126A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="009126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не считали машины на парковке около областной больницы, так как там поток машин постоянно меняет в зависимости от расписания работы больницы. </w:t>
      </w:r>
    </w:p>
    <w:p w:rsidR="00FB3831" w:rsidRDefault="00FB3831" w:rsidP="00FB3831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видим, что больше всего машин по будням в дневное время. Начиная с пятницы вечера количество машин уменьшается. </w:t>
      </w:r>
    </w:p>
    <w:p w:rsidR="00FB3831" w:rsidRPr="00B3767F" w:rsidRDefault="00FB3831" w:rsidP="00FB3831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Гаражей на территории микрорайона очень мало (около 15 гаражей).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Они занимают достаточно мало места. </w:t>
      </w:r>
    </w:p>
    <w:p w:rsidR="00FB3831" w:rsidRPr="00B3767F" w:rsidRDefault="00FB3831" w:rsidP="00FB383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B3767F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территории микрорайона имеется 6-7 детских площадок. Рядом со многими детскими площадками стоят машины. Это</w:t>
      </w:r>
      <w:r w:rsidR="009126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отрицательно влия</w:t>
      </w:r>
      <w:r w:rsidRPr="00B3767F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9126A2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B376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здоровье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так как выделяются опасные вещества.</w:t>
      </w:r>
      <w:r w:rsidR="009126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защиты детей необходимо посадить вокруг площадок  кустарники.</w:t>
      </w:r>
    </w:p>
    <w:p w:rsidR="00FB3831" w:rsidRDefault="00FB3831" w:rsidP="00FB38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приемлемым для </w:t>
      </w:r>
      <w:r w:rsidR="009126A2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микрорайона решением проблемы является строительство подземных и зеленых парковок. </w:t>
      </w:r>
    </w:p>
    <w:p w:rsidR="00FB3831" w:rsidRPr="00B3767F" w:rsidRDefault="00FB3831" w:rsidP="00FB38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Подземная парковка </w:t>
      </w:r>
      <w:r w:rsidRPr="004C20F6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4C20F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C20F6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это</w:t>
      </w:r>
      <w:r w:rsidRPr="004C20F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C20F6">
        <w:rPr>
          <w:rFonts w:ascii="Times New Roman" w:hAnsi="Times New Roman" w:cs="Times New Roman"/>
          <w:sz w:val="28"/>
          <w:szCs w:val="28"/>
          <w:shd w:val="clear" w:color="auto" w:fill="FFFFFF"/>
        </w:rPr>
        <w:t>сооружение для нахождения транспортных средств под дневной поверхностью земли</w:t>
      </w:r>
      <w:r w:rsidRPr="009B6AD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B6AD6">
        <w:rPr>
          <w:rStyle w:val="apple-converted-space"/>
          <w:rFonts w:ascii="Arial" w:hAnsi="Arial" w:cs="Arial"/>
          <w:shd w:val="clear" w:color="auto" w:fill="FFFFFF"/>
        </w:rPr>
        <w:t xml:space="preserve">  </w:t>
      </w:r>
      <w:r w:rsidRPr="009B6A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Она наиболее удобна для жителей микрорайона, но слишком дорогостоящая.</w:t>
      </w:r>
      <w:r w:rsidRPr="009B6AD6">
        <w:rPr>
          <w:rStyle w:val="apple-converted-space"/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r w:rsidRPr="009B6A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Поэтому, мы предлагаем создать </w:t>
      </w:r>
      <w:proofErr w:type="spellStart"/>
      <w:r w:rsidRPr="009B6A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экопарковки</w:t>
      </w:r>
      <w:proofErr w:type="spellEnd"/>
      <w:r w:rsidRPr="009B6A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5A18" w:rsidRDefault="00FB3831" w:rsidP="00FB383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proofErr w:type="spellStart"/>
      <w:r w:rsidRPr="004C20F6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>Экопарковка</w:t>
      </w:r>
      <w:proofErr w:type="spellEnd"/>
      <w:r w:rsidRPr="004C20F6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4C20F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(экологическая парковка) — территория для парковки</w:t>
      </w:r>
      <w:r w:rsidRPr="004C20F6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6" w:tooltip="Транспортное средство" w:history="1">
        <w:r w:rsidRPr="004C20F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транспортных средств</w:t>
        </w:r>
      </w:hyperlink>
      <w:r w:rsidRPr="004C20F6">
        <w:rPr>
          <w:rFonts w:ascii="Times New Roman" w:hAnsi="Times New Roman" w:cs="Times New Roman"/>
          <w:sz w:val="28"/>
          <w:szCs w:val="28"/>
          <w:shd w:val="clear" w:color="auto" w:fill="FFFFFF"/>
        </w:rPr>
        <w:t>, засеянная газонной</w:t>
      </w:r>
      <w:r w:rsidRPr="004C20F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tooltip="Трава" w:history="1">
        <w:r w:rsidRPr="004C20F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травой</w:t>
        </w:r>
      </w:hyperlink>
      <w:r w:rsidRPr="004C20F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C20F6">
        <w:rPr>
          <w:rFonts w:ascii="Times New Roman" w:hAnsi="Times New Roman" w:cs="Times New Roman"/>
          <w:sz w:val="28"/>
          <w:szCs w:val="28"/>
          <w:shd w:val="clear" w:color="auto" w:fill="FFFFFF"/>
        </w:rPr>
        <w:t>и укрепленная</w:t>
      </w:r>
      <w:r w:rsidRPr="004C20F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tooltip="Газонная решётка" w:history="1">
        <w:r w:rsidRPr="004C20F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газонной решёткой</w:t>
        </w:r>
      </w:hyperlink>
      <w:r w:rsidRPr="004C20F6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которая предотвращает повреждение</w:t>
      </w:r>
      <w:r w:rsidRPr="004C20F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Корень" w:history="1">
        <w:r w:rsidRPr="004C20F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корневой системы</w:t>
        </w:r>
      </w:hyperlink>
      <w:r w:rsidRPr="004C20F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C20F6">
        <w:rPr>
          <w:rFonts w:ascii="Times New Roman" w:hAnsi="Times New Roman" w:cs="Times New Roman"/>
          <w:sz w:val="28"/>
          <w:szCs w:val="28"/>
          <w:shd w:val="clear" w:color="auto" w:fill="FFFFFF"/>
        </w:rPr>
        <w:t>растений</w:t>
      </w:r>
      <w:r w:rsidRPr="004C20F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tooltip="Автомобильная шина" w:history="1">
        <w:r w:rsidRPr="004C20F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автомобильными шинами</w:t>
        </w:r>
      </w:hyperlink>
      <w:r w:rsidRPr="004C20F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C20F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сохраняя эстетичный вид участка.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Также зеленая парковка обсажена вокруг древесно-кустарниковой растительностью. </w:t>
      </w:r>
    </w:p>
    <w:p w:rsidR="00FB3831" w:rsidRDefault="009126A2" w:rsidP="00FB383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Но надо учитывать, что такие решения подойдут для строительства новых районов, а наш микрорайон уже застроен и перепланировка п</w:t>
      </w:r>
      <w:r w:rsidR="00C65A1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арковок будет слишком дорогостоя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щая. </w:t>
      </w:r>
    </w:p>
    <w:p w:rsidR="00FB3831" w:rsidRPr="004C20F6" w:rsidRDefault="00FB3831" w:rsidP="00FB383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lastRenderedPageBreak/>
        <w:t>Обоснуем наш выбор с экологической и градостроительной точки зрения.</w:t>
      </w:r>
    </w:p>
    <w:p w:rsidR="00FB3831" w:rsidRPr="00B3767F" w:rsidRDefault="00FB3831" w:rsidP="00FB38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0D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Автомобильные парковки, по сути, представляют собой серьёзные неточечные источники загрязнения поверхностных вод. Дождевая вода, содержащая широкий спектр </w:t>
      </w:r>
      <w:proofErr w:type="spellStart"/>
      <w:r w:rsidRPr="00740D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поллютантов</w:t>
      </w:r>
      <w:proofErr w:type="spellEnd"/>
      <w:r w:rsidRPr="00740D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поступает в ливневую канализацию и требует доочистки. Если этого не происходит, то всё это оказывается в водоёмах.</w:t>
      </w:r>
    </w:p>
    <w:p w:rsidR="00FB3831" w:rsidRPr="00B3767F" w:rsidRDefault="00FB3831" w:rsidP="00FB38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0D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Традиционные парковки являются источником поступления в окружающую среду оксидов азота, ПАУ (полициклических ароматических углеводородов), которые обладают чётко выраженными канцерогенными, мутагенными и тератогенными свойствами, представляя угрозу для всего живого.</w:t>
      </w:r>
    </w:p>
    <w:p w:rsidR="00FB3831" w:rsidRPr="00B3767F" w:rsidRDefault="00FB3831" w:rsidP="00FB38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0D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Традиционное покрытие парковок препятствует инфильтрации дождевой воды вглубь почвы, нарушая её естественный гидрологический режим. Уровень грунтовых вод падает, что представляет угрозу для растительности в сухой период времени. Это необходимо учитывать при проектировании зелёных насаждений вокруг парковок.</w:t>
      </w:r>
    </w:p>
    <w:p w:rsidR="00FB3831" w:rsidRPr="00B3767F" w:rsidRDefault="00FB3831" w:rsidP="00FB38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0D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Кроме того, следует учитывать и косвенное негативное воздействие на окружающую среду. </w:t>
      </w:r>
    </w:p>
    <w:p w:rsidR="00FB3831" w:rsidRDefault="00FB3831" w:rsidP="00FB38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40D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Зелёные парковки если не сводят эти недостатки 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740D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«нет», то, по крайней мере, уменьшают.</w:t>
      </w:r>
    </w:p>
    <w:p w:rsidR="00C65A18" w:rsidRPr="00B3767F" w:rsidRDefault="00C65A18" w:rsidP="00FB38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нашего микрорайона целесообразно заняться посвящением жителей. Нам повезло, что территория микрорайона очень благоприятна, благодаря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большому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количество лесов. Надо пропагандировать, чтобы жители микрорайона больше ходили семьей гулять в лес пешком, для собственного оздоровления, наименьшего загромождения улиц и уменьшения вероятности аварийного случая. Также жителям микрорайона следует планировать свой режим дня, чтобы не выбирать временем для прогулки и игры детей на площадках время наибольшей загруженности территории близ домов.</w:t>
      </w:r>
      <w:r w:rsidR="000B65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Еще полезно было бы, если жители домов самостоятельно начали озеленять территорию близ детских площадок и мест остановки транспорта.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 администрации микрорайона и отделам ЖКХ можно предложить разметить территорию около домов, предназначенную для парковки, чтобы водители, оставляя свои машины, не занимали территорию, предназначенную для пешеходов.</w:t>
      </w:r>
    </w:p>
    <w:p w:rsidR="00FB3831" w:rsidRPr="000B0310" w:rsidRDefault="00FB3831" w:rsidP="00FB38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3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Анализ современного состояния транспортной инфраструктуры городов, системы организации дорожного движения, научных исследований в области организации дорожного движения показывает высокую актуальность данного направления, связанного с разработкой развития и управления парковочными системами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B03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3831" w:rsidRPr="00B3767F" w:rsidRDefault="00FB3831" w:rsidP="00FB3831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B03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Поэтому актуальной в целом для России и российских городов и регионов в частности является разработка системных концепций, в основе которых лежит моделирование дорожного движения, определение граничных условий для смены вида передвижений, определение спроса на парковки, дифференциация функционирования парковок в зависимости от прогнозной длительности парковки</w:t>
      </w:r>
      <w:r w:rsidRPr="00B376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E4EDF" w:rsidRPr="00683193" w:rsidRDefault="00683193" w:rsidP="00683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193">
        <w:rPr>
          <w:rFonts w:ascii="Times New Roman" w:hAnsi="Times New Roman" w:cs="Times New Roman"/>
          <w:b/>
          <w:sz w:val="28"/>
          <w:szCs w:val="28"/>
        </w:rPr>
        <w:t>Литература и источники:</w:t>
      </w:r>
    </w:p>
    <w:p w:rsidR="000B657F" w:rsidRPr="000B657F" w:rsidRDefault="000B657F" w:rsidP="000B657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657F">
        <w:rPr>
          <w:rFonts w:ascii="Times New Roman" w:hAnsi="Times New Roman" w:cs="Times New Roman"/>
          <w:sz w:val="28"/>
          <w:szCs w:val="28"/>
        </w:rPr>
        <w:t>Постановление Городской Управы г. Калуги от 12.03.2013 N 63-п</w:t>
      </w:r>
    </w:p>
    <w:p w:rsidR="000B657F" w:rsidRPr="000B657F" w:rsidRDefault="000B657F" w:rsidP="000B657F">
      <w:pPr>
        <w:pStyle w:val="a8"/>
        <w:rPr>
          <w:rFonts w:ascii="Times New Roman" w:hAnsi="Times New Roman" w:cs="Times New Roman"/>
          <w:sz w:val="28"/>
          <w:szCs w:val="28"/>
        </w:rPr>
      </w:pPr>
      <w:r w:rsidRPr="000B657F">
        <w:rPr>
          <w:rFonts w:ascii="Times New Roman" w:hAnsi="Times New Roman" w:cs="Times New Roman"/>
          <w:sz w:val="28"/>
          <w:szCs w:val="28"/>
        </w:rPr>
        <w:t>"Об утверждении местных нормативов градостроительного проектирования городского округа "Город Калуга"</w:t>
      </w:r>
    </w:p>
    <w:p w:rsidR="00683193" w:rsidRPr="00683193" w:rsidRDefault="000B657F" w:rsidP="00683193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="00683193" w:rsidRPr="00683193">
          <w:rPr>
            <w:rStyle w:val="a7"/>
            <w:rFonts w:ascii="Times New Roman" w:hAnsi="Times New Roman" w:cs="Times New Roman"/>
            <w:color w:val="2B587A"/>
            <w:sz w:val="28"/>
            <w:szCs w:val="28"/>
            <w:shd w:val="clear" w:color="auto" w:fill="FFFFFF"/>
          </w:rPr>
          <w:t>http://www.scienceforum.ru/2015/883/7275</w:t>
        </w:r>
      </w:hyperlink>
      <w:r w:rsidR="00E96F06">
        <w:rPr>
          <w:rStyle w:val="a7"/>
          <w:rFonts w:ascii="Times New Roman" w:hAnsi="Times New Roman" w:cs="Times New Roman"/>
          <w:color w:val="2B587A"/>
          <w:sz w:val="28"/>
          <w:szCs w:val="28"/>
          <w:shd w:val="clear" w:color="auto" w:fill="FFFFFF"/>
        </w:rPr>
        <w:t xml:space="preserve"> </w:t>
      </w:r>
    </w:p>
    <w:p w:rsidR="00683193" w:rsidRDefault="000B657F" w:rsidP="00683193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="00683193" w:rsidRPr="00C3708C">
          <w:rPr>
            <w:rStyle w:val="a7"/>
            <w:rFonts w:ascii="Times New Roman" w:hAnsi="Times New Roman" w:cs="Times New Roman"/>
            <w:b/>
            <w:sz w:val="28"/>
            <w:szCs w:val="28"/>
          </w:rPr>
          <w:t>http://www.airko.org/clasters/avto_claster/information</w:t>
        </w:r>
      </w:hyperlink>
      <w:bookmarkStart w:id="1" w:name="_GoBack"/>
      <w:bookmarkEnd w:id="1"/>
    </w:p>
    <w:p w:rsidR="00683193" w:rsidRDefault="000B657F" w:rsidP="00683193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="00683193" w:rsidRPr="00C3708C">
          <w:rPr>
            <w:rStyle w:val="a7"/>
            <w:rFonts w:ascii="Times New Roman" w:hAnsi="Times New Roman" w:cs="Times New Roman"/>
            <w:b/>
            <w:sz w:val="28"/>
            <w:szCs w:val="28"/>
          </w:rPr>
          <w:t>http://www.know-house.ru/avtor/ecological_park.html</w:t>
        </w:r>
      </w:hyperlink>
    </w:p>
    <w:p w:rsidR="00683193" w:rsidRDefault="00E96F06" w:rsidP="00683193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hyperlink r:id="rId14" w:history="1">
        <w:r w:rsidRPr="009A0D41">
          <w:rPr>
            <w:rStyle w:val="a7"/>
            <w:rFonts w:ascii="Times New Roman" w:hAnsi="Times New Roman" w:cs="Times New Roman"/>
            <w:b/>
            <w:sz w:val="28"/>
            <w:szCs w:val="28"/>
          </w:rPr>
          <w:t>http://101karta.ru/goroda/kaluga</w:t>
        </w:r>
      </w:hyperlink>
    </w:p>
    <w:p w:rsidR="00E96F06" w:rsidRPr="00683193" w:rsidRDefault="00E96F06" w:rsidP="000B657F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sectPr w:rsidR="00E96F06" w:rsidRPr="00683193" w:rsidSect="00F24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95521"/>
    <w:multiLevelType w:val="hybridMultilevel"/>
    <w:tmpl w:val="FA8A0768"/>
    <w:lvl w:ilvl="0" w:tplc="A7EA5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87A"/>
    <w:rsid w:val="00025BBA"/>
    <w:rsid w:val="000B657F"/>
    <w:rsid w:val="0011687A"/>
    <w:rsid w:val="00251351"/>
    <w:rsid w:val="00267655"/>
    <w:rsid w:val="00595390"/>
    <w:rsid w:val="00683193"/>
    <w:rsid w:val="009126A2"/>
    <w:rsid w:val="00B0194C"/>
    <w:rsid w:val="00C532D2"/>
    <w:rsid w:val="00C65A18"/>
    <w:rsid w:val="00E96F06"/>
    <w:rsid w:val="00EB6F52"/>
    <w:rsid w:val="00FB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3831"/>
  </w:style>
  <w:style w:type="character" w:styleId="a4">
    <w:name w:val="Strong"/>
    <w:basedOn w:val="a0"/>
    <w:uiPriority w:val="22"/>
    <w:qFormat/>
    <w:rsid w:val="00FB3831"/>
    <w:rPr>
      <w:b/>
      <w:bCs/>
    </w:rPr>
  </w:style>
  <w:style w:type="character" w:styleId="a5">
    <w:name w:val="Emphasis"/>
    <w:basedOn w:val="a0"/>
    <w:uiPriority w:val="20"/>
    <w:qFormat/>
    <w:rsid w:val="00FB3831"/>
    <w:rPr>
      <w:i/>
      <w:iCs/>
    </w:rPr>
  </w:style>
  <w:style w:type="table" w:styleId="a6">
    <w:name w:val="Table Grid"/>
    <w:basedOn w:val="a1"/>
    <w:uiPriority w:val="59"/>
    <w:rsid w:val="00FB38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38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B38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83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3831"/>
  </w:style>
  <w:style w:type="character" w:styleId="a4">
    <w:name w:val="Strong"/>
    <w:basedOn w:val="a0"/>
    <w:uiPriority w:val="22"/>
    <w:qFormat/>
    <w:rsid w:val="00FB3831"/>
    <w:rPr>
      <w:b/>
      <w:bCs/>
    </w:rPr>
  </w:style>
  <w:style w:type="character" w:styleId="a5">
    <w:name w:val="Emphasis"/>
    <w:basedOn w:val="a0"/>
    <w:uiPriority w:val="20"/>
    <w:qFormat/>
    <w:rsid w:val="00FB3831"/>
    <w:rPr>
      <w:i/>
      <w:iCs/>
    </w:rPr>
  </w:style>
  <w:style w:type="table" w:styleId="a6">
    <w:name w:val="Table Grid"/>
    <w:basedOn w:val="a1"/>
    <w:uiPriority w:val="59"/>
    <w:rsid w:val="00FB38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38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B38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83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0%D0%B7%D0%BE%D0%BD%D0%BD%D0%B0%D1%8F_%D1%80%D0%B5%D1%88%D1%91%D1%82%D0%BA%D0%B0" TargetMode="External"/><Relationship Id="rId13" Type="http://schemas.openxmlformats.org/officeDocument/2006/relationships/hyperlink" Target="http://www.know-house.ru/avtor/ecological_park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2%D1%80%D0%B0%D0%B2%D0%B0" TargetMode="External"/><Relationship Id="rId12" Type="http://schemas.openxmlformats.org/officeDocument/2006/relationships/hyperlink" Target="http://www.airko.org/clasters/avto_claster/informa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1%80%D0%B0%D0%BD%D1%81%D0%BF%D0%BE%D1%80%D1%82%D0%BD%D0%BE%D0%B5_%D1%81%D1%80%D0%B5%D0%B4%D1%81%D1%82%D0%B2%D0%BE" TargetMode="External"/><Relationship Id="rId11" Type="http://schemas.openxmlformats.org/officeDocument/2006/relationships/hyperlink" Target="http://vk.com/away.php?to=http%3A%2F%2Fwww.scienceforum.ru%2F2015%2F883%2F727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0%D0%B2%D1%82%D0%BE%D0%BC%D0%BE%D0%B1%D0%B8%D0%BB%D1%8C%D0%BD%D0%B0%D1%8F_%D1%88%D0%B8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1%80%D0%B5%D0%BD%D1%8C" TargetMode="External"/><Relationship Id="rId14" Type="http://schemas.openxmlformats.org/officeDocument/2006/relationships/hyperlink" Target="http://101karta.ru/goroda/kalu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 Нефёдова</dc:creator>
  <cp:keywords/>
  <dc:description/>
  <cp:lastModifiedBy>Валя Нефёдова</cp:lastModifiedBy>
  <cp:revision>5</cp:revision>
  <dcterms:created xsi:type="dcterms:W3CDTF">2016-03-09T12:04:00Z</dcterms:created>
  <dcterms:modified xsi:type="dcterms:W3CDTF">2016-03-10T05:40:00Z</dcterms:modified>
</cp:coreProperties>
</file>