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BE" w:rsidRPr="00973EBE" w:rsidRDefault="00973EBE" w:rsidP="00973EBE">
      <w:pPr>
        <w:spacing w:after="0"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973EBE">
        <w:rPr>
          <w:rFonts w:ascii="Times New Roman" w:hAnsi="Times New Roman" w:cs="Times New Roman"/>
          <w:sz w:val="28"/>
          <w:szCs w:val="28"/>
        </w:rPr>
        <w:t>Тема 1.2. Принципы построения.</w:t>
      </w:r>
    </w:p>
    <w:p w:rsidR="00973EBE" w:rsidRPr="00973EBE" w:rsidRDefault="00973EBE" w:rsidP="00973EBE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rPr>
          <w:sz w:val="28"/>
          <w:szCs w:val="28"/>
        </w:rPr>
      </w:pPr>
      <w:r w:rsidRPr="00973EBE">
        <w:rPr>
          <w:sz w:val="28"/>
          <w:szCs w:val="28"/>
        </w:rPr>
        <w:t>Повторение и закрепление изученного материала с использованием конспекта лекции, учебника, учебного пособия. Составление плана ответов на вопросы по изученному материалу.</w:t>
      </w:r>
    </w:p>
    <w:p w:rsidR="00973EBE" w:rsidRPr="00973EBE" w:rsidRDefault="00973EBE" w:rsidP="00973EBE">
      <w:pPr>
        <w:spacing w:after="0"/>
        <w:ind w:left="1276"/>
        <w:rPr>
          <w:rFonts w:ascii="Times New Roman" w:hAnsi="Times New Roman" w:cs="Times New Roman"/>
          <w:b/>
          <w:sz w:val="28"/>
          <w:szCs w:val="28"/>
        </w:rPr>
      </w:pPr>
      <w:r w:rsidRPr="00973EBE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973EBE" w:rsidRPr="00973EBE" w:rsidRDefault="00973EBE" w:rsidP="00973EBE">
      <w:pPr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73EBE">
        <w:rPr>
          <w:rFonts w:ascii="Times New Roman" w:hAnsi="Times New Roman" w:cs="Times New Roman"/>
          <w:sz w:val="28"/>
          <w:szCs w:val="28"/>
        </w:rPr>
        <w:t>В чем заключается принцип модульности?</w:t>
      </w:r>
    </w:p>
    <w:p w:rsidR="00973EBE" w:rsidRPr="00973EBE" w:rsidRDefault="00973EBE" w:rsidP="00973EBE">
      <w:pPr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73EBE">
        <w:rPr>
          <w:rFonts w:ascii="Times New Roman" w:hAnsi="Times New Roman" w:cs="Times New Roman"/>
          <w:sz w:val="28"/>
          <w:szCs w:val="28"/>
        </w:rPr>
        <w:t>В чем заключается принцип функциональной избирательности?</w:t>
      </w:r>
    </w:p>
    <w:p w:rsidR="00973EBE" w:rsidRPr="00973EBE" w:rsidRDefault="00973EBE" w:rsidP="00973EBE">
      <w:pPr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73EBE">
        <w:rPr>
          <w:rFonts w:ascii="Times New Roman" w:hAnsi="Times New Roman" w:cs="Times New Roman"/>
          <w:sz w:val="28"/>
          <w:szCs w:val="28"/>
        </w:rPr>
        <w:t xml:space="preserve">В чем заключается принцип </w:t>
      </w:r>
      <w:proofErr w:type="spellStart"/>
      <w:r w:rsidRPr="00973EBE">
        <w:rPr>
          <w:rFonts w:ascii="Times New Roman" w:hAnsi="Times New Roman" w:cs="Times New Roman"/>
          <w:sz w:val="28"/>
          <w:szCs w:val="28"/>
        </w:rPr>
        <w:t>генерируемости</w:t>
      </w:r>
      <w:proofErr w:type="spellEnd"/>
      <w:r w:rsidRPr="00973EBE">
        <w:rPr>
          <w:rFonts w:ascii="Times New Roman" w:hAnsi="Times New Roman" w:cs="Times New Roman"/>
          <w:sz w:val="28"/>
          <w:szCs w:val="28"/>
        </w:rPr>
        <w:t xml:space="preserve"> ОС?</w:t>
      </w:r>
    </w:p>
    <w:p w:rsidR="00973EBE" w:rsidRPr="00973EBE" w:rsidRDefault="00973EBE" w:rsidP="00973EBE">
      <w:pPr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73EBE">
        <w:rPr>
          <w:rFonts w:ascii="Times New Roman" w:hAnsi="Times New Roman" w:cs="Times New Roman"/>
          <w:sz w:val="28"/>
          <w:szCs w:val="28"/>
        </w:rPr>
        <w:t>В чем заключается принцип функциональной избыточности?</w:t>
      </w:r>
    </w:p>
    <w:p w:rsidR="00973EBE" w:rsidRPr="00973EBE" w:rsidRDefault="00973EBE" w:rsidP="00973EBE">
      <w:pPr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73EBE">
        <w:rPr>
          <w:rFonts w:ascii="Times New Roman" w:hAnsi="Times New Roman" w:cs="Times New Roman"/>
          <w:sz w:val="28"/>
          <w:szCs w:val="28"/>
        </w:rPr>
        <w:t>В чем заключается принцип виртуализации?</w:t>
      </w:r>
    </w:p>
    <w:p w:rsidR="00973EBE" w:rsidRPr="00973EBE" w:rsidRDefault="00973EBE" w:rsidP="00973EBE">
      <w:pPr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73EBE">
        <w:rPr>
          <w:rFonts w:ascii="Times New Roman" w:hAnsi="Times New Roman" w:cs="Times New Roman"/>
          <w:sz w:val="28"/>
          <w:szCs w:val="28"/>
        </w:rPr>
        <w:t>Что собой представляют виртуальные машины?</w:t>
      </w:r>
    </w:p>
    <w:p w:rsidR="00973EBE" w:rsidRPr="00973EBE" w:rsidRDefault="00973EBE" w:rsidP="00973EBE">
      <w:pPr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73EBE">
        <w:rPr>
          <w:rFonts w:ascii="Times New Roman" w:hAnsi="Times New Roman" w:cs="Times New Roman"/>
          <w:sz w:val="28"/>
          <w:szCs w:val="28"/>
        </w:rPr>
        <w:t>В чем заключается принцип независимости программ от внешних устройств?</w:t>
      </w:r>
    </w:p>
    <w:p w:rsidR="00973EBE" w:rsidRPr="00973EBE" w:rsidRDefault="00973EBE" w:rsidP="00973EBE">
      <w:pPr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73EBE">
        <w:rPr>
          <w:rFonts w:ascii="Times New Roman" w:hAnsi="Times New Roman" w:cs="Times New Roman"/>
          <w:sz w:val="28"/>
          <w:szCs w:val="28"/>
        </w:rPr>
        <w:t>В чем заключается принцип совместимости?</w:t>
      </w:r>
    </w:p>
    <w:p w:rsidR="00973EBE" w:rsidRPr="00973EBE" w:rsidRDefault="00973EBE" w:rsidP="00973EBE">
      <w:pPr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73EBE">
        <w:rPr>
          <w:rFonts w:ascii="Times New Roman" w:hAnsi="Times New Roman" w:cs="Times New Roman"/>
          <w:sz w:val="28"/>
          <w:szCs w:val="28"/>
        </w:rPr>
        <w:t>В чем заключается принцип открытости и наращиваемости?</w:t>
      </w:r>
    </w:p>
    <w:p w:rsidR="00973EBE" w:rsidRPr="00973EBE" w:rsidRDefault="00973EBE" w:rsidP="00973EBE">
      <w:pPr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73EBE">
        <w:rPr>
          <w:rFonts w:ascii="Times New Roman" w:hAnsi="Times New Roman" w:cs="Times New Roman"/>
          <w:sz w:val="28"/>
          <w:szCs w:val="28"/>
        </w:rPr>
        <w:t>В чем заключается принцип мобильности?</w:t>
      </w:r>
    </w:p>
    <w:p w:rsidR="00973EBE" w:rsidRPr="00973EBE" w:rsidRDefault="00973EBE" w:rsidP="00973EBE">
      <w:pPr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73EBE">
        <w:rPr>
          <w:rFonts w:ascii="Times New Roman" w:hAnsi="Times New Roman" w:cs="Times New Roman"/>
          <w:sz w:val="28"/>
          <w:szCs w:val="28"/>
        </w:rPr>
        <w:t>В чем заключается Принцип обеспечения безопасности вычислений?</w:t>
      </w:r>
    </w:p>
    <w:p w:rsidR="00681BFA" w:rsidRPr="00973EBE" w:rsidRDefault="00681BFA">
      <w:pPr>
        <w:rPr>
          <w:sz w:val="28"/>
          <w:szCs w:val="28"/>
        </w:rPr>
      </w:pPr>
      <w:bookmarkStart w:id="0" w:name="_GoBack"/>
      <w:bookmarkEnd w:id="0"/>
    </w:p>
    <w:sectPr w:rsidR="00681BFA" w:rsidRPr="0097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63838"/>
    <w:multiLevelType w:val="hybridMultilevel"/>
    <w:tmpl w:val="388A6C06"/>
    <w:lvl w:ilvl="0" w:tplc="AFEC8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F531B"/>
    <w:multiLevelType w:val="hybridMultilevel"/>
    <w:tmpl w:val="088404D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A4"/>
    <w:rsid w:val="004E57A4"/>
    <w:rsid w:val="00525327"/>
    <w:rsid w:val="00681BFA"/>
    <w:rsid w:val="0097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C4FA0-05EC-4728-8F1E-940EA941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>diakov.net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2016-04-04T14:08:00Z</dcterms:created>
  <dcterms:modified xsi:type="dcterms:W3CDTF">2016-04-04T14:09:00Z</dcterms:modified>
</cp:coreProperties>
</file>