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 ОБРАЗОВАНИЯ И НАУКИ РФ</w:t>
      </w: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ФГАОУ ВПО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Северо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Кавказский федеральный институт»</w:t>
      </w: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Институт образования и социальных наук</w:t>
      </w:r>
    </w:p>
    <w:p w:rsidR="00507902" w:rsidRDefault="00507902" w:rsidP="00507902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Pr="00850541" w:rsidRDefault="00C57DEF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Реферат</w:t>
      </w: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дисциплине «Информационные технологии в специальном образовании»</w:t>
      </w:r>
    </w:p>
    <w:p w:rsidR="00507902" w:rsidRDefault="001C7ECC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тему: «История развития компьютерных средств обучения»</w:t>
      </w: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Подготовила:</w:t>
      </w:r>
    </w:p>
    <w:p w:rsidR="00507902" w:rsidRDefault="00507902" w:rsidP="0050790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Студентка 2 курса, обучающаяся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proofErr w:type="gramEnd"/>
    </w:p>
    <w:p w:rsidR="00507902" w:rsidRPr="00507902" w:rsidRDefault="00507902" w:rsidP="0050790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направлению подготовки 44.03.03.62</w:t>
      </w: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«Специальное (дефектологическое)</w:t>
      </w:r>
    </w:p>
    <w:p w:rsidR="00507902" w:rsidRDefault="00507902" w:rsidP="00507902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образование » (СДО-б-о-14-1)</w:t>
      </w: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Первухина А.А.</w:t>
      </w: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07902" w:rsidRDefault="00507902" w:rsidP="00507902">
      <w:pPr>
        <w:spacing w:after="0" w:line="48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4C7331" w:rsidRPr="00B955D3" w:rsidRDefault="00507902" w:rsidP="00B955D3">
      <w:pPr>
        <w:spacing w:after="0" w:line="48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Ставрополь 2015 г.</w:t>
      </w:r>
      <w:bookmarkStart w:id="0" w:name="_Toc432155198"/>
    </w:p>
    <w:sdt>
      <w:sdtPr>
        <w:rPr>
          <w:rFonts w:ascii="Times New Roman" w:hAnsi="Times New Roman" w:cs="Times New Roman"/>
          <w:color w:val="auto"/>
        </w:rPr>
        <w:id w:val="77478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4C7331" w:rsidRDefault="004C7331" w:rsidP="004C7331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4C733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955D3" w:rsidRPr="00B955D3" w:rsidRDefault="00B955D3" w:rsidP="00B955D3"/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C73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C733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C73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2155311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_Toc432155311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5312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История развития компьютерных средств обучения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_Toc432155312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5313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Автоматизированные компьютерные технологии обучения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_Toc432155313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5314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Компьютерные мультимедийные технологии обучения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_Toc432155314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5315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Сетевые компьютерные технологии обучения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_Toc432155315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5316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_Toc432155316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Pr="004C7331" w:rsidRDefault="004C733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2155317" w:history="1">
            <w:r w:rsidRPr="004C7331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_Toc432155317 \h </w:instrTex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C73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7331" w:rsidRDefault="004C7331">
          <w:r w:rsidRPr="004C733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07902" w:rsidRPr="004B65B4" w:rsidRDefault="004C7331" w:rsidP="004B65B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1" w:name="_Toc432155311"/>
      <w:r w:rsidRPr="004B65B4">
        <w:rPr>
          <w:rFonts w:ascii="Times New Roman" w:hAnsi="Times New Roman" w:cs="Times New Roman"/>
          <w:color w:val="auto"/>
        </w:rPr>
        <w:t>Введение</w:t>
      </w:r>
      <w:bookmarkEnd w:id="0"/>
      <w:bookmarkEnd w:id="1"/>
    </w:p>
    <w:p w:rsidR="00B955D3" w:rsidRPr="00B955D3" w:rsidRDefault="00B955D3" w:rsidP="00B955D3"/>
    <w:p w:rsidR="001C7ECC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ECC">
        <w:rPr>
          <w:rFonts w:ascii="Times New Roman" w:hAnsi="Times New Roman" w:cs="Times New Roman"/>
          <w:color w:val="000000"/>
          <w:sz w:val="28"/>
          <w:szCs w:val="28"/>
        </w:rPr>
        <w:t>История развития любой отрасли науки интересна и поучительна. Развитие новых технологий всегда следовало за новыми открытиями в других подчас смежных областях развития человеческой мысли и потребностей общества. Технологии обучения всегда строились на новых теориях психологии обучения. Вторая половина двадцатого века ознаменовалась такими открытиями, которые оказали очень сильное влияние на развитие всех сторон жизни общества. Это в первую очередь относится к появлению персонального компьютера и современных средств коммуникации.</w:t>
      </w:r>
    </w:p>
    <w:p w:rsidR="001C7ECC" w:rsidRPr="001C7ECC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CC">
        <w:rPr>
          <w:rFonts w:ascii="Times New Roman" w:hAnsi="Times New Roman" w:cs="Times New Roman"/>
          <w:color w:val="000000"/>
          <w:sz w:val="28"/>
          <w:szCs w:val="28"/>
        </w:rPr>
        <w:t>Компьютерные техноло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гии, появившиеся в середине ХХ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 xml:space="preserve"> века дали мощный толчок развитию образовательных технологий на основе информационных и коммуникационных технологий. Период становления и развития компьютерных технологий обучения не столь велик, первые работы по описанию применения компьютера в обучении появились в конце 50-х годов. Период жизни - 50-60 лет для любого явления небольшой, но если учесть революционную значимость компьютера для всех областей деятельности человека, приведшую к появлению и развитию информационного общества, то можно утверждать, что феномен компьютерные технологии требует рассмотрения вопросов применения компьютера и компьютерных технологий в образовательной деятельности, а не только в учебном процессе.</w:t>
      </w:r>
    </w:p>
    <w:p w:rsidR="00C57DEF" w:rsidRPr="00C57DEF" w:rsidRDefault="00C57DEF" w:rsidP="00C57DEF">
      <w:pPr>
        <w:pStyle w:val="a4"/>
        <w:spacing w:before="0" w:beforeAutospacing="0" w:after="0" w:afterAutospacing="0" w:line="330" w:lineRule="atLeast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C7ECC" w:rsidRPr="00B955D3" w:rsidRDefault="00C57DEF" w:rsidP="004C7331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2" w:name="_Toc432155199"/>
      <w:bookmarkStart w:id="3" w:name="_Toc432155312"/>
      <w:r w:rsidR="001C7ECC" w:rsidRPr="00B955D3">
        <w:rPr>
          <w:rFonts w:ascii="Times New Roman" w:hAnsi="Times New Roman" w:cs="Times New Roman"/>
          <w:color w:val="auto"/>
        </w:rPr>
        <w:t>История развития компьютерных средств обучения</w:t>
      </w:r>
      <w:bookmarkEnd w:id="2"/>
      <w:bookmarkEnd w:id="3"/>
    </w:p>
    <w:p w:rsidR="00B955D3" w:rsidRPr="00B955D3" w:rsidRDefault="00B955D3" w:rsidP="00B955D3"/>
    <w:p w:rsidR="007F52DB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ECC">
        <w:rPr>
          <w:rFonts w:ascii="Times New Roman" w:hAnsi="Times New Roman" w:cs="Times New Roman"/>
          <w:color w:val="000000"/>
          <w:sz w:val="28"/>
          <w:szCs w:val="28"/>
        </w:rPr>
        <w:t xml:space="preserve">Выделим несколько периодов развития компьютерных технологий обучения, начиная с 1954 года, когда и появилась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>Наука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учении и искусство обучения»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DB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i/>
          <w:color w:val="000000"/>
          <w:sz w:val="28"/>
          <w:szCs w:val="28"/>
        </w:rPr>
        <w:t>Автоматизированные компьютерные технологии обучения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>. Название технологии обучения устаревшее, но положившее начало дальнейшему активному применению компьютера в обучении. Период времени достаточно насыщен поиском разнообразных подходов, алгоритмов обучения и разработками компьютерных программ обучения и контроля. Появление персональных ЭВМ - компьютеров, значительно повлияло на становление и развитие компьютерных технологий обучения.</w:t>
      </w:r>
    </w:p>
    <w:p w:rsidR="007F52DB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Компьютерные </w:t>
      </w:r>
      <w:proofErr w:type="spellStart"/>
      <w:r w:rsidRPr="007F52DB">
        <w:rPr>
          <w:rFonts w:ascii="Times New Roman" w:hAnsi="Times New Roman" w:cs="Times New Roman"/>
          <w:i/>
          <w:color w:val="000000"/>
          <w:sz w:val="28"/>
          <w:szCs w:val="28"/>
        </w:rPr>
        <w:t>мультимедийные</w:t>
      </w:r>
      <w:proofErr w:type="spellEnd"/>
      <w:r w:rsidRPr="007F52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технологии обучения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 xml:space="preserve">. С расширением функциональных возможностей компьютера, позволивших применять различные среды для подготовки информационного, а в дальнейшем и обучающего материала, появился новый термин - </w:t>
      </w:r>
      <w:proofErr w:type="spellStart"/>
      <w:r w:rsidRPr="001C7ECC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1C7EC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обучения.</w:t>
      </w:r>
    </w:p>
    <w:p w:rsidR="007F52DB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i/>
          <w:color w:val="000000"/>
          <w:sz w:val="28"/>
          <w:szCs w:val="28"/>
        </w:rPr>
        <w:t>Сетевые компьютерные технологии обучения</w:t>
      </w:r>
      <w:r w:rsidRPr="001C7ECC"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Особенностью развития настоящего периода образования являются развитые средства доставки информации, возможность работы в интерактивном режиме, комплексное использование различных взаимодополняющих технологий обучения. На данном этапе развития мирового сообщества большое внимание во всех сферах его жизнедеятельности уделяется сетевым технологиям общения и обучения. Развитие сетевых или иначе коммуникационных технологий общения дали новый толчок к развитию технологий дистанционного компьютерного обучения, </w:t>
      </w:r>
      <w:proofErr w:type="spellStart"/>
      <w:proofErr w:type="gramStart"/>
      <w:r w:rsidRPr="001C7ECC">
        <w:rPr>
          <w:rFonts w:ascii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1C7ECC">
        <w:rPr>
          <w:rFonts w:ascii="Times New Roman" w:hAnsi="Times New Roman" w:cs="Times New Roman"/>
          <w:color w:val="000000"/>
          <w:sz w:val="28"/>
          <w:szCs w:val="28"/>
        </w:rPr>
        <w:t>. Появилось новое понятие - Интернет образование.</w:t>
      </w:r>
    </w:p>
    <w:p w:rsidR="007F52DB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ECC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основе выделенных технологий обучения лежит компьютер, его непрерывно развивающиеся функциональные возможности по представлению и передаче информации на большие расстояния.</w:t>
      </w:r>
    </w:p>
    <w:p w:rsidR="001C7ECC" w:rsidRDefault="001C7ECC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ECC">
        <w:rPr>
          <w:rFonts w:ascii="Times New Roman" w:hAnsi="Times New Roman" w:cs="Times New Roman"/>
          <w:color w:val="000000"/>
          <w:sz w:val="28"/>
          <w:szCs w:val="28"/>
        </w:rPr>
        <w:t>Рассмотрим кратко виды технологий обучения на базе компьютера и современных средств коммуникации.</w:t>
      </w:r>
    </w:p>
    <w:p w:rsidR="007F52DB" w:rsidRPr="00B955D3" w:rsidRDefault="007F52DB" w:rsidP="00B955D3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color w:val="000000"/>
        </w:rPr>
        <w:br w:type="page"/>
      </w:r>
      <w:bookmarkStart w:id="4" w:name="_Toc432155200"/>
      <w:bookmarkStart w:id="5" w:name="_Toc432155313"/>
      <w:r w:rsidRPr="00B955D3">
        <w:rPr>
          <w:rFonts w:ascii="Times New Roman" w:hAnsi="Times New Roman" w:cs="Times New Roman"/>
          <w:color w:val="auto"/>
        </w:rPr>
        <w:t>Автоматизированные к</w:t>
      </w:r>
      <w:r w:rsidR="004C7331" w:rsidRPr="00B955D3">
        <w:rPr>
          <w:rFonts w:ascii="Times New Roman" w:hAnsi="Times New Roman" w:cs="Times New Roman"/>
          <w:color w:val="auto"/>
        </w:rPr>
        <w:t>омпьютерные технологии обучения</w:t>
      </w:r>
      <w:bookmarkEnd w:id="4"/>
      <w:bookmarkEnd w:id="5"/>
    </w:p>
    <w:p w:rsidR="00B955D3" w:rsidRPr="00B955D3" w:rsidRDefault="00B955D3" w:rsidP="00B955D3"/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>Вторая половина двадцатого века ознаменовалась такими открытиями, которые оказали очень сильное влияние на развитие всех сторон жизни общества.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Охарактеризуем период первых попыток внедрения компьютера в обучение и становление компьютерных технологий обучения (1950-1970 годы). В этот период компьютерные технологии обучения называли автоматизированными технологиями обучения или технологиями программированного обучения, что не </w:t>
      </w:r>
      <w:proofErr w:type="gramStart"/>
      <w:r w:rsidRPr="007F52DB">
        <w:rPr>
          <w:rFonts w:ascii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7F52DB">
        <w:rPr>
          <w:rFonts w:ascii="Times New Roman" w:hAnsi="Times New Roman" w:cs="Times New Roman"/>
          <w:color w:val="000000"/>
          <w:sz w:val="28"/>
          <w:szCs w:val="28"/>
        </w:rPr>
        <w:t>. Внедрение ЭВМ в учебный процесс (слово компьютер не было еще введено в лексикон) не повысило на раннем этапе внедрения эффективности обучения, да и трудно было ожидать каких-то серьезных результатов от первых внедрений ЭВМ в учебный процесс. Сам парк ЭВМ, архитектура последних требовала особого обслуживания, а работа обучающихся в пакетном режиме обработки информации позволяла применить ЭВМ лишь в качестве тренажеров, не выходящих за рамки информационно-контролирующих устройств. Причем и такая возможность применения ЭВМ в качестве средства обучения была доступна только в отдельных элитных вузах страны.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В 50-е годы ХХ века начала развиваться такая образовательная технология, как программированное обучение. Возможности ее по сравнению со ставшей традиционной поурочной технологией оказались выше. Программированный контроль, осуществляемый с помощью специальных средств (технических и нетехнических) и пособий, пошаговое освоение информации вызвали повышенный интерес педагогов и обучаемых. Однако вторжение программированного обучения в учебный процесс сразу вызвало серьезнейшие изменения в традиционной образовательной системе. Программированный урок, как, впрочем, впоследствии и проблемный, потерял все отличительные признаки урока; изменились все представления об организации </w:t>
      </w:r>
      <w:proofErr w:type="spellStart"/>
      <w:r w:rsidRPr="007F52DB">
        <w:rPr>
          <w:rFonts w:ascii="Times New Roman" w:hAnsi="Times New Roman" w:cs="Times New Roman"/>
          <w:color w:val="000000"/>
          <w:sz w:val="28"/>
          <w:szCs w:val="28"/>
        </w:rPr>
        <w:t>учебновоспитательного</w:t>
      </w:r>
      <w:proofErr w:type="spellEnd"/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процесса; на повестку дня встал вопрос об отказе от традиционной образовательной системы или ее трансформации </w:t>
      </w:r>
      <w:proofErr w:type="gramStart"/>
      <w:r w:rsidRPr="007F52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 другую. Позднее такой вопрос вставал всякий раз, когда появлялась новая образовательная технология, будь то проблемное, развивающее, дифференцированное обучение и прочие новые технологии.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Второй период (71-80-е годы). Появились более совершенные машины, средства отображения информации в виде дисплеев. При разработке педагогических программных средств утвердилась ориентация на рефлексивные процессы в управлении учебно-познавательной </w:t>
      </w:r>
      <w:r w:rsidRPr="007F52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деятельностью. Появление персональных компьютеров позволило начать разработки и апробации различных способов управления познавательной деятельностью обучающегося.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>Этот этап компьютеризации образования также не внес каких-либо значительных изменений в организацию учебного процесса. Основное направление использования компьютера в этот период - применение последнего для математических вычислений, освобождение от рутинной обработки результатов исследования, создание автоматизированных систем обработки и поиска информации в ограниченном массиве данных. Обращение к ЭВМ как средству обучения с учетом ограниченных функциональных, а значит и дидактических возможностей ЭВМ пока находится на начальном этапе своего развития.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>Однако именно в этот период проводится достаточно много теоретических исследований по теории управления познавательной деятельностью, появляются специализированные школы при НИИ и Академии наук. Интерес к ЭВМ все возрастает, но лишь немногие вузы и еще меньше школ имеют компьютерную технику.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>Третий период (81-90-е годы) ознаменован изменением архитектуры и расширением парка машин. Изменяется способ общения пользователя с ЭВМ, которая действительно становится персональной машиной - компьютером. Дидактические возможности компьютерной техники этого времени становятся достаточно разнообразными, рассматриваются возможности более эффективного использования всей полноты функций компьютерных обучающих систем как посредников становления интерактивных способов управления, в том числе, и познавательной деятельностью.</w:t>
      </w:r>
    </w:p>
    <w:p w:rsidR="007F52DB" w:rsidRP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В теоретических исследованиях и практических разработках компьютерных технологий обучения рассматривается и применяется </w:t>
      </w:r>
      <w:proofErr w:type="spellStart"/>
      <w:r w:rsidRPr="007F52DB">
        <w:rPr>
          <w:rFonts w:ascii="Times New Roman" w:hAnsi="Times New Roman" w:cs="Times New Roman"/>
          <w:color w:val="000000"/>
          <w:sz w:val="28"/>
          <w:szCs w:val="28"/>
        </w:rPr>
        <w:t>личностнодеятельностный</w:t>
      </w:r>
      <w:proofErr w:type="spellEnd"/>
      <w:r w:rsidRPr="007F52DB">
        <w:rPr>
          <w:rFonts w:ascii="Times New Roman" w:hAnsi="Times New Roman" w:cs="Times New Roman"/>
          <w:color w:val="000000"/>
          <w:sz w:val="28"/>
          <w:szCs w:val="28"/>
        </w:rPr>
        <w:t xml:space="preserve"> подход в организации обучения с помощью компьютера, повышается возможность индивидуализации обучения в условиях применения компьютерной техники и его программного обеспечения, утверждается приоритет активности самой обучающейся личности при организации процесса обучения. В конце 80-х годов достаточно активно разрабатываются алгоритмы управления учебным процессом и создаются десятки тысяч программ различного назначения. Разработчиками этих программ были специалисты вычислительных центров и технических вузов, поскольку только у них была компьютерная техника.</w:t>
      </w:r>
    </w:p>
    <w:p w:rsidR="007F52DB" w:rsidRDefault="007F52D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2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настоящее время трудно оспаривать значимость первых шагов применения компьютеров в обучении, поскольку именно компьютеры и гибкие алгоритмы, используемые при разработке практически всех педагогических программных средств, в настоящее время являются мощным сопровождением и поддержкой учебного процесса и технологий самообразования.</w:t>
      </w:r>
    </w:p>
    <w:p w:rsidR="007F52DB" w:rsidRPr="00B955D3" w:rsidRDefault="007F52DB" w:rsidP="00B955D3">
      <w:pPr>
        <w:pStyle w:val="1"/>
        <w:jc w:val="center"/>
        <w:rPr>
          <w:color w:val="auto"/>
        </w:rPr>
      </w:pPr>
      <w:r>
        <w:rPr>
          <w:color w:val="000000"/>
        </w:rPr>
        <w:br w:type="page"/>
      </w:r>
      <w:bookmarkStart w:id="6" w:name="_Toc432155314"/>
      <w:r w:rsidR="006A7CF8" w:rsidRPr="00B955D3">
        <w:rPr>
          <w:color w:val="auto"/>
        </w:rPr>
        <w:t xml:space="preserve">Компьютерные </w:t>
      </w:r>
      <w:proofErr w:type="spellStart"/>
      <w:r w:rsidR="006A7CF8" w:rsidRPr="00B955D3">
        <w:rPr>
          <w:color w:val="auto"/>
        </w:rPr>
        <w:t>мул</w:t>
      </w:r>
      <w:r w:rsidR="004C7331" w:rsidRPr="00B955D3">
        <w:rPr>
          <w:color w:val="auto"/>
        </w:rPr>
        <w:t>ьтимедийные</w:t>
      </w:r>
      <w:proofErr w:type="spellEnd"/>
      <w:r w:rsidR="004C7331" w:rsidRPr="00B955D3">
        <w:rPr>
          <w:color w:val="auto"/>
        </w:rPr>
        <w:t xml:space="preserve"> технологии обучения</w:t>
      </w:r>
      <w:bookmarkEnd w:id="6"/>
    </w:p>
    <w:p w:rsidR="00B955D3" w:rsidRPr="00B955D3" w:rsidRDefault="00B955D3" w:rsidP="00B955D3"/>
    <w:p w:rsidR="006A7CF8" w:rsidRPr="006A7CF8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Под средствами мультимедиа обычно понимают комплекс аппаратных и программных средств, позволяющих пользователю общаться с компьютером, используя самые разные для него среды: графику, гипертексты, звук, анимацию, видео.</w:t>
      </w:r>
    </w:p>
    <w:p w:rsidR="006A7CF8" w:rsidRPr="006A7CF8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Системы мультимедиа рассматриваются как новый вид технических средств обучения, интегрирующий разные виды информации - </w:t>
      </w:r>
      <w:proofErr w:type="gram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звуковую</w:t>
      </w:r>
      <w:proofErr w:type="gramEnd"/>
      <w:r w:rsidRPr="006A7CF8">
        <w:rPr>
          <w:rFonts w:ascii="Times New Roman" w:hAnsi="Times New Roman" w:cs="Times New Roman"/>
          <w:color w:val="000000"/>
          <w:sz w:val="28"/>
          <w:szCs w:val="28"/>
        </w:rPr>
        <w:t>, визуальную, и обеспечивающий интерактивное взаимодействие с обучаемым. Интересные возможности мультимедиа технологий используются при создании электронных учебных пособий и других материалов обучающего характера. Активное применение мультимедиа технологии открывает перспективное направление развития современных компьютерных технологий обучения.</w:t>
      </w:r>
    </w:p>
    <w:p w:rsidR="00B565A4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Мультимедиа технологии - способ подготовки электронных документов, включающих визуальные, </w:t>
      </w:r>
      <w:proofErr w:type="spell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аудиоэффекты</w:t>
      </w:r>
      <w:proofErr w:type="spell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и мультипрограммирование различных ситуаций под единым управлением интерактивного программного обеспечени</w:t>
      </w:r>
      <w:r w:rsidR="00B565A4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6A7CF8" w:rsidRPr="006A7CF8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Мультимедиа технологии - совокупность технологий (приемов, методов, способов), позволяющих с использованием технических и программных средств мультимедиа продуцировать, обрабатывать, хранить, передавать информацию, пред</w:t>
      </w:r>
      <w:r w:rsidR="004B65B4">
        <w:rPr>
          <w:rFonts w:ascii="Times New Roman" w:hAnsi="Times New Roman" w:cs="Times New Roman"/>
          <w:color w:val="000000"/>
          <w:sz w:val="28"/>
          <w:szCs w:val="28"/>
        </w:rPr>
        <w:t xml:space="preserve">ставленную в различных форматах </w:t>
      </w:r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(текст, </w:t>
      </w:r>
      <w:r w:rsidR="004B65B4">
        <w:rPr>
          <w:rFonts w:ascii="Times New Roman" w:hAnsi="Times New Roman" w:cs="Times New Roman"/>
          <w:color w:val="000000"/>
          <w:sz w:val="28"/>
          <w:szCs w:val="28"/>
        </w:rPr>
        <w:t xml:space="preserve">звук, графика, видео, анимация) </w:t>
      </w:r>
      <w:r w:rsidRPr="006A7CF8">
        <w:rPr>
          <w:rFonts w:ascii="Times New Roman" w:hAnsi="Times New Roman" w:cs="Times New Roman"/>
          <w:color w:val="000000"/>
          <w:sz w:val="28"/>
          <w:szCs w:val="28"/>
        </w:rPr>
        <w:t>с использованием интерактивного программного обеспечения.</w:t>
      </w:r>
      <w:proofErr w:type="gramEnd"/>
    </w:p>
    <w:p w:rsidR="006A7CF8" w:rsidRPr="006A7CF8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Анализ существующих мультимедиа продуктов позволяет выделить следующие их возможности: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использование базы данных аудиовизуальной информации с возможностью выбора кадра из банка аудиовизуальных программ и продвижения «внутрь» выбранного кадра;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выбор необходимой пользователю линии развития сюжета;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наложение, перемещение аудиовизуальной информации, представленной в различной форме;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аудиосопровождение</w:t>
      </w:r>
      <w:proofErr w:type="spell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визуальной информации;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ситуационный монтаж текстовой, графической, видео, диаграммной, мультипликационной информации;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изменение формы представленной визуальной информации по различным параметрам;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реализация анимационных эффектов;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изображение визуальной информации в цвете;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вычленение выбранной части визуальной информации для ее последующего детального рассмотрения;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работа с аудиовизуальной информацией одновременно в нескольких окнах;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создание учебных видеофильмов;</w:t>
      </w:r>
    </w:p>
    <w:p w:rsidR="006A7CF8" w:rsidRPr="006A7CF8" w:rsidRDefault="006A7CF8" w:rsidP="004C733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интерактивный диалог </w:t>
      </w:r>
      <w:proofErr w:type="gram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с программой.</w:t>
      </w:r>
    </w:p>
    <w:p w:rsidR="006A7CF8" w:rsidRPr="006A7CF8" w:rsidRDefault="006A7CF8" w:rsidP="004C733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>Принципиальны отличия мультимедиа от традиционных средств представления ауди</w:t>
      </w:r>
      <w:proofErr w:type="gram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и визуальной информации, например, видеозаписи. Конечно, видеомагнитофон позволяет реализовать синхронную подачу звука и изображения, но в видеозапись заложен жесткий сценарий, что в принципе исключает интерактивность, произвольный переход от одного места записи к другому, осуществление поиска разделов по содержанию, использование разветвленных сюжетов, другое.</w:t>
      </w:r>
    </w:p>
    <w:p w:rsidR="006A7CF8" w:rsidRPr="006A7CF8" w:rsidRDefault="006A7CF8" w:rsidP="004C733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Мультимедиа программное средство - программный продукт (программное средство), в котором объединены различные виды информации - текст, звук, графика, видео, анимация.</w:t>
      </w:r>
      <w:proofErr w:type="gramEnd"/>
    </w:p>
    <w:p w:rsidR="006A7CF8" w:rsidRPr="006A7CF8" w:rsidRDefault="006A7CF8" w:rsidP="004C733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систем мультимедиа, безусловно, производит революционные изменения в таких областях, как образование, компьютерный тренинг, во многих сферах профессиональной деятельности, науки, искусства, в компьютерных играх и т.д. Мультимедиа технологии широко используются в рекламном бизнесе, при разработке компьютерных игр. Богатые дидактические возможности </w:t>
      </w:r>
      <w:proofErr w:type="spell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используются при создании электронных учебных пособий и других материалов обучающего характера, т.е. - компьютерных средств обучения.</w:t>
      </w:r>
    </w:p>
    <w:p w:rsidR="00B565A4" w:rsidRDefault="006A7CF8" w:rsidP="004C733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полностью укладываются в концепцию развития компьютерных технологий обучения. Следует подчеркнуть, что </w:t>
      </w:r>
      <w:proofErr w:type="spell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имеют те же теоретические основы, что и компьютерные технологии обучения. Правильнее рассматривать </w:t>
      </w:r>
      <w:proofErr w:type="spellStart"/>
      <w:r w:rsidRPr="006A7CF8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6A7CF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обучения как современный этап развития компьютерных технологий обучения, использующих дидактические возможности современного компьютера, новые технологии программирования и инструментальные среды для разработки компьютерных средств обучения.</w:t>
      </w:r>
    </w:p>
    <w:p w:rsidR="006A7CF8" w:rsidRPr="00B955D3" w:rsidRDefault="004C7331" w:rsidP="00B955D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32155315"/>
      <w:r>
        <w:br w:type="page"/>
      </w:r>
      <w:r w:rsidR="006A7CF8" w:rsidRPr="00B955D3">
        <w:rPr>
          <w:rFonts w:ascii="Times New Roman" w:hAnsi="Times New Roman" w:cs="Times New Roman"/>
          <w:color w:val="auto"/>
        </w:rPr>
        <w:t>Сетевые компьютерные технологии обучения</w:t>
      </w:r>
      <w:bookmarkEnd w:id="7"/>
    </w:p>
    <w:p w:rsidR="00B955D3" w:rsidRPr="00B955D3" w:rsidRDefault="00B955D3" w:rsidP="00B955D3"/>
    <w:p w:rsidR="006A7CF8" w:rsidRPr="005A32CB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CB">
        <w:rPr>
          <w:rFonts w:ascii="Times New Roman" w:hAnsi="Times New Roman" w:cs="Times New Roman"/>
          <w:color w:val="000000"/>
          <w:sz w:val="28"/>
          <w:szCs w:val="28"/>
        </w:rPr>
        <w:t>В нашей стране наиболее активные изменения в области внедрения информационных технологий в образование начались в 1990-х годах внедрением в систему образования глобальной сети Интернет. Появилось новое понятие - Интернет-образование - сетевые компьютерные технологии обучения.</w:t>
      </w:r>
    </w:p>
    <w:p w:rsidR="006A7CF8" w:rsidRPr="005A32CB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C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сетевого компьютерного обучения позволяют принципиально изменить отношение к получению образования, необходимости непрерывного повышения своего культурно-образовательного уровня на протяжении всей своей жизни. В последнее время все чаще компьютерные сетевые технологии обучения называют </w:t>
      </w:r>
      <w:proofErr w:type="spellStart"/>
      <w:proofErr w:type="gramStart"/>
      <w:r w:rsidRPr="005A32CB">
        <w:rPr>
          <w:rFonts w:ascii="Times New Roman" w:hAnsi="Times New Roman" w:cs="Times New Roman"/>
          <w:color w:val="000000"/>
          <w:sz w:val="28"/>
          <w:szCs w:val="28"/>
        </w:rPr>
        <w:t>Интернет-технологиями</w:t>
      </w:r>
      <w:proofErr w:type="spellEnd"/>
      <w:proofErr w:type="gramEnd"/>
      <w:r w:rsidRPr="005A32C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или </w:t>
      </w:r>
      <w:proofErr w:type="spellStart"/>
      <w:r w:rsidRPr="005A32CB">
        <w:rPr>
          <w:rFonts w:ascii="Times New Roman" w:hAnsi="Times New Roman" w:cs="Times New Roman"/>
          <w:color w:val="000000"/>
          <w:sz w:val="28"/>
          <w:szCs w:val="28"/>
        </w:rPr>
        <w:t>E-leaming</w:t>
      </w:r>
      <w:proofErr w:type="spellEnd"/>
      <w:r w:rsidRPr="005A32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CF8" w:rsidRPr="005A32CB" w:rsidRDefault="006A7CF8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CB">
        <w:rPr>
          <w:rFonts w:ascii="Times New Roman" w:hAnsi="Times New Roman" w:cs="Times New Roman"/>
          <w:color w:val="000000"/>
          <w:sz w:val="28"/>
          <w:szCs w:val="28"/>
        </w:rPr>
        <w:t>Возможности интернет - технологий в образовании:</w:t>
      </w:r>
    </w:p>
    <w:p w:rsidR="006A7CF8" w:rsidRPr="006A7CF8" w:rsidRDefault="006A7CF8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межкультурных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интеркультурных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связей</w:t>
      </w:r>
    </w:p>
    <w:p w:rsidR="006A7CF8" w:rsidRPr="006A7CF8" w:rsidRDefault="006A7CF8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информационного мирового сообщества</w:t>
      </w:r>
    </w:p>
    <w:p w:rsidR="006A7CF8" w:rsidRPr="006A7CF8" w:rsidRDefault="006A7CF8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системы дистанционного и открытого образования</w:t>
      </w:r>
    </w:p>
    <w:p w:rsidR="006A7CF8" w:rsidRPr="006A7CF8" w:rsidRDefault="006A7CF8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ведение международной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проектной деятельности</w:t>
      </w:r>
    </w:p>
    <w:p w:rsidR="006A7CF8" w:rsidRPr="006A7CF8" w:rsidRDefault="006A7CF8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конференций, олимпиад, конкурсов и других мероприятий в сфере образования</w:t>
      </w:r>
    </w:p>
    <w:p w:rsidR="006A7CF8" w:rsidRPr="006A7CF8" w:rsidRDefault="006A7CF8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педагогических сообществ по направлениям подготовки</w:t>
      </w:r>
    </w:p>
    <w:p w:rsidR="005A32CB" w:rsidRPr="005A32CB" w:rsidRDefault="005A32CB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культурно – образовательного уровня населения</w:t>
      </w:r>
    </w:p>
    <w:p w:rsidR="006A7CF8" w:rsidRPr="006A7CF8" w:rsidRDefault="005A32CB" w:rsidP="004B65B4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непрерывное повышение квалификации специалистов</w:t>
      </w:r>
      <w:r w:rsidR="006A7CF8" w:rsidRPr="006A7CF8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A7CF8" w:rsidRPr="00B955D3" w:rsidRDefault="004C7331" w:rsidP="004C733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32155316"/>
      <w:r w:rsidRPr="00B955D3">
        <w:rPr>
          <w:rFonts w:ascii="Times New Roman" w:hAnsi="Times New Roman" w:cs="Times New Roman"/>
          <w:color w:val="auto"/>
        </w:rPr>
        <w:t>Заключение</w:t>
      </w:r>
      <w:bookmarkEnd w:id="8"/>
    </w:p>
    <w:p w:rsidR="00B955D3" w:rsidRPr="00B955D3" w:rsidRDefault="00B955D3" w:rsidP="00B955D3"/>
    <w:p w:rsidR="005A32CB" w:rsidRPr="005A32CB" w:rsidRDefault="005A32C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CB">
        <w:rPr>
          <w:rFonts w:ascii="Times New Roman" w:hAnsi="Times New Roman" w:cs="Times New Roman"/>
          <w:color w:val="000000"/>
          <w:sz w:val="28"/>
          <w:szCs w:val="28"/>
        </w:rPr>
        <w:t>Развитие процессов информатизации образования, как и всех сфер жизни общества, показало стремление ученых, педагогов, других специалистов использовать новые средства усиления интеллектуальной деятельности человека, в то же время компьютеризация сформировала новые высокие требования к внутренним механизмам ответственности самого обучающегося за активизацию своей познавательной деятельности.</w:t>
      </w:r>
    </w:p>
    <w:p w:rsidR="005A32CB" w:rsidRPr="005A32CB" w:rsidRDefault="005A32CB" w:rsidP="004C73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CB">
        <w:rPr>
          <w:rFonts w:ascii="Times New Roman" w:hAnsi="Times New Roman" w:cs="Times New Roman"/>
          <w:color w:val="000000"/>
          <w:sz w:val="28"/>
          <w:szCs w:val="28"/>
        </w:rPr>
        <w:t>Внедрение более мощных и совершенных компьютеров и компьютерных сетей способствует развитию предпосылок необходимости интенсивного развития и внедрения инновационных процессов в образование, поиска современных технологий обучения, основанных на самообразовании и проектировании собственной траектории обучения. Развитие сетевых технологий взаимодействия дали толчок к развитию новых технологий обучения - компьютерных дистанционных технологий обучения.</w:t>
      </w:r>
    </w:p>
    <w:p w:rsidR="00C57DEF" w:rsidRPr="00B955D3" w:rsidRDefault="005A32CB" w:rsidP="00B955D3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bookmarkStart w:id="9" w:name="_Toc432155317"/>
      <w:r w:rsidRPr="00B955D3">
        <w:rPr>
          <w:color w:val="auto"/>
        </w:rPr>
        <w:t>Список использованн</w:t>
      </w:r>
      <w:r w:rsidR="004C7331" w:rsidRPr="00B955D3">
        <w:rPr>
          <w:color w:val="auto"/>
        </w:rPr>
        <w:t>ой литературы</w:t>
      </w:r>
      <w:bookmarkEnd w:id="9"/>
    </w:p>
    <w:p w:rsidR="00B955D3" w:rsidRPr="00B955D3" w:rsidRDefault="00B955D3" w:rsidP="00B955D3"/>
    <w:p w:rsidR="005A32CB" w:rsidRPr="009F576D" w:rsidRDefault="004B65B4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Барышкин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Г., Шубина Т. В.,</w:t>
      </w:r>
      <w:r w:rsidR="005A32CB" w:rsidRPr="009F57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Резник Н. А.</w:t>
      </w:r>
      <w:r w:rsidR="005A32CB" w:rsidRPr="009F576D">
        <w:rPr>
          <w:rFonts w:ascii="Times New Roman" w:hAnsi="Times New Roman" w:cs="Times New Roman"/>
          <w:color w:val="000000"/>
          <w:sz w:val="28"/>
          <w:szCs w:val="28"/>
        </w:rPr>
        <w:t>Компьютерные презентации на уроке математики</w:t>
      </w:r>
    </w:p>
    <w:p w:rsidR="004F2362" w:rsidRPr="009F576D" w:rsidRDefault="004F2362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Башмаков А. И., Башмаков И. А.</w:t>
      </w:r>
      <w:r w:rsidRPr="009F57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576D">
        <w:rPr>
          <w:rFonts w:ascii="Times New Roman" w:hAnsi="Times New Roman" w:cs="Times New Roman"/>
          <w:color w:val="000000"/>
          <w:sz w:val="28"/>
          <w:szCs w:val="28"/>
        </w:rPr>
        <w:t>Разработка компьютерных учебников и обучающих систем. М.:2003</w:t>
      </w:r>
    </w:p>
    <w:p w:rsidR="009F576D" w:rsidRPr="009F576D" w:rsidRDefault="004F2362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76D">
        <w:rPr>
          <w:rFonts w:ascii="Times New Roman" w:hAnsi="Times New Roman" w:cs="Times New Roman"/>
          <w:i/>
          <w:sz w:val="28"/>
          <w:szCs w:val="28"/>
        </w:rPr>
        <w:t>Галеев</w:t>
      </w:r>
      <w:proofErr w:type="spellEnd"/>
      <w:r w:rsidRPr="009F576D">
        <w:rPr>
          <w:rFonts w:ascii="Times New Roman" w:hAnsi="Times New Roman" w:cs="Times New Roman"/>
          <w:i/>
          <w:sz w:val="28"/>
          <w:szCs w:val="28"/>
        </w:rPr>
        <w:t xml:space="preserve"> И.Х.</w:t>
      </w:r>
      <w:r w:rsidRPr="009F576D">
        <w:rPr>
          <w:rFonts w:ascii="Times New Roman" w:hAnsi="Times New Roman" w:cs="Times New Roman"/>
          <w:sz w:val="28"/>
          <w:szCs w:val="28"/>
        </w:rPr>
        <w:t xml:space="preserve"> О систематизации учебных компьютерных средств</w:t>
      </w:r>
    </w:p>
    <w:p w:rsidR="009F576D" w:rsidRPr="009F576D" w:rsidRDefault="009F576D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76D"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 w:rsidRPr="009F576D">
        <w:rPr>
          <w:rFonts w:ascii="Times New Roman" w:hAnsi="Times New Roman" w:cs="Times New Roman"/>
          <w:sz w:val="28"/>
          <w:szCs w:val="28"/>
        </w:rPr>
        <w:t xml:space="preserve"> И.И. Компьютерная технология обучения.// Педагогика. – 1990.</w:t>
      </w:r>
    </w:p>
    <w:p w:rsidR="004F2362" w:rsidRPr="009F576D" w:rsidRDefault="004F2362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7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Машбиц</w:t>
      </w:r>
      <w:proofErr w:type="spellEnd"/>
      <w:r w:rsidRPr="009F57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 И.</w:t>
      </w:r>
      <w:r w:rsidRPr="009F57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576D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Психолого-педагогические проблемы компьютеризации обучения. М.: 1988</w:t>
      </w:r>
    </w:p>
    <w:p w:rsidR="004F2362" w:rsidRPr="009F576D" w:rsidRDefault="00B955D3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Пак </w:t>
      </w:r>
      <w:r w:rsidR="004F2362" w:rsidRPr="009F576D">
        <w:rPr>
          <w:rFonts w:ascii="Times New Roman" w:hAnsi="Times New Roman" w:cs="Times New Roman"/>
          <w:i/>
          <w:sz w:val="28"/>
          <w:szCs w:val="28"/>
        </w:rPr>
        <w:t>Н. И.</w:t>
      </w:r>
      <w:r w:rsidR="004F2362" w:rsidRPr="009F576D">
        <w:rPr>
          <w:rFonts w:ascii="Times New Roman" w:hAnsi="Times New Roman" w:cs="Times New Roman"/>
          <w:sz w:val="28"/>
          <w:szCs w:val="28"/>
        </w:rPr>
        <w:t xml:space="preserve"> Нелинейные технологии обучения в условиях информатизации /</w:t>
      </w:r>
      <w:r w:rsidR="004B65B4">
        <w:rPr>
          <w:rFonts w:ascii="Times New Roman" w:hAnsi="Times New Roman" w:cs="Times New Roman"/>
          <w:sz w:val="28"/>
          <w:szCs w:val="28"/>
        </w:rPr>
        <w:t xml:space="preserve"> - </w:t>
      </w:r>
      <w:r w:rsidR="004F2362" w:rsidRPr="009F576D">
        <w:rPr>
          <w:rFonts w:ascii="Times New Roman" w:hAnsi="Times New Roman" w:cs="Times New Roman"/>
          <w:sz w:val="28"/>
          <w:szCs w:val="28"/>
        </w:rPr>
        <w:t xml:space="preserve"> Красноярск, РИО КГПУ, 2004.</w:t>
      </w:r>
    </w:p>
    <w:p w:rsidR="004F2362" w:rsidRPr="009F576D" w:rsidRDefault="004F2362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Сосновский В. И.</w:t>
      </w:r>
      <w:r w:rsidRPr="009F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и аудиовизуальные средства обучения: принцип системности и практика. Новосибирск: 2004.</w:t>
      </w:r>
    </w:p>
    <w:p w:rsidR="004F2362" w:rsidRPr="009F576D" w:rsidRDefault="004F2362" w:rsidP="004C7331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76D">
        <w:rPr>
          <w:rFonts w:ascii="Times New Roman" w:hAnsi="Times New Roman" w:cs="Times New Roman"/>
          <w:i/>
          <w:sz w:val="28"/>
          <w:szCs w:val="28"/>
        </w:rPr>
        <w:t>Тыщенко</w:t>
      </w:r>
      <w:proofErr w:type="spellEnd"/>
      <w:r w:rsidRPr="009F576D">
        <w:rPr>
          <w:rFonts w:ascii="Times New Roman" w:hAnsi="Times New Roman" w:cs="Times New Roman"/>
          <w:i/>
          <w:sz w:val="28"/>
          <w:szCs w:val="28"/>
        </w:rPr>
        <w:t xml:space="preserve"> О.Б.</w:t>
      </w:r>
      <w:r w:rsidRPr="009F576D">
        <w:rPr>
          <w:rFonts w:ascii="Times New Roman" w:hAnsi="Times New Roman" w:cs="Times New Roman"/>
          <w:sz w:val="28"/>
          <w:szCs w:val="28"/>
        </w:rPr>
        <w:t xml:space="preserve"> Новое средство компьютерного обучения - электронный учебник // Компьютеры в учебном процессе, 1999</w:t>
      </w:r>
    </w:p>
    <w:p w:rsidR="00B955D3" w:rsidRPr="00B955D3" w:rsidRDefault="004F2362" w:rsidP="00B955D3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Христочевский</w:t>
      </w:r>
      <w:proofErr w:type="spellEnd"/>
      <w:r w:rsidRPr="009F57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С.А</w:t>
      </w:r>
      <w:r w:rsidRPr="009F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Электронные </w:t>
      </w:r>
      <w:proofErr w:type="spellStart"/>
      <w:r w:rsidRPr="009F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9F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и энциклопедии. // Информатика и образование, 2000, №2, стр. 70–77</w:t>
      </w:r>
    </w:p>
    <w:p w:rsidR="004F2362" w:rsidRPr="00B955D3" w:rsidRDefault="004F2362" w:rsidP="00B955D3">
      <w:pPr>
        <w:pStyle w:val="a3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Энтина</w:t>
      </w:r>
      <w:proofErr w:type="spellEnd"/>
      <w:r w:rsidRPr="00B95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 Б. </w:t>
      </w:r>
      <w:r w:rsidRPr="00B9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одном довольно простом и полезном использовании ИКТ на уроке математики.</w:t>
      </w:r>
    </w:p>
    <w:sectPr w:rsidR="004F2362" w:rsidRPr="00B955D3" w:rsidSect="00B0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DC"/>
    <w:multiLevelType w:val="hybridMultilevel"/>
    <w:tmpl w:val="7EA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21E2"/>
    <w:multiLevelType w:val="hybridMultilevel"/>
    <w:tmpl w:val="D6BA5872"/>
    <w:lvl w:ilvl="0" w:tplc="91B2F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1E31"/>
    <w:multiLevelType w:val="multilevel"/>
    <w:tmpl w:val="F64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A4C22"/>
    <w:multiLevelType w:val="hybridMultilevel"/>
    <w:tmpl w:val="DB9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3618"/>
    <w:multiLevelType w:val="hybridMultilevel"/>
    <w:tmpl w:val="0E9E299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3593751B"/>
    <w:multiLevelType w:val="hybridMultilevel"/>
    <w:tmpl w:val="B934A6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BC2C5C"/>
    <w:multiLevelType w:val="multilevel"/>
    <w:tmpl w:val="26DE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2266D"/>
    <w:multiLevelType w:val="hybridMultilevel"/>
    <w:tmpl w:val="CC02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77231"/>
    <w:multiLevelType w:val="multilevel"/>
    <w:tmpl w:val="46C4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37CB5"/>
    <w:multiLevelType w:val="hybridMultilevel"/>
    <w:tmpl w:val="E0C4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30E0"/>
    <w:multiLevelType w:val="hybridMultilevel"/>
    <w:tmpl w:val="D6BA5872"/>
    <w:lvl w:ilvl="0" w:tplc="91B2F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02"/>
    <w:rsid w:val="00134348"/>
    <w:rsid w:val="001C0E13"/>
    <w:rsid w:val="001C7ECC"/>
    <w:rsid w:val="00303F30"/>
    <w:rsid w:val="004B65B4"/>
    <w:rsid w:val="004C7331"/>
    <w:rsid w:val="004F0458"/>
    <w:rsid w:val="004F2362"/>
    <w:rsid w:val="00507902"/>
    <w:rsid w:val="005A32CB"/>
    <w:rsid w:val="005D74FB"/>
    <w:rsid w:val="006A7CF8"/>
    <w:rsid w:val="007F52DB"/>
    <w:rsid w:val="009F576D"/>
    <w:rsid w:val="00B06A66"/>
    <w:rsid w:val="00B565A4"/>
    <w:rsid w:val="00B955D3"/>
    <w:rsid w:val="00C339C7"/>
    <w:rsid w:val="00C57DEF"/>
    <w:rsid w:val="00E3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02"/>
  </w:style>
  <w:style w:type="paragraph" w:styleId="1">
    <w:name w:val="heading 1"/>
    <w:basedOn w:val="a"/>
    <w:next w:val="a"/>
    <w:link w:val="10"/>
    <w:uiPriority w:val="9"/>
    <w:qFormat/>
    <w:rsid w:val="004C7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2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902"/>
  </w:style>
  <w:style w:type="character" w:customStyle="1" w:styleId="20">
    <w:name w:val="Заголовок 2 Знак"/>
    <w:basedOn w:val="a0"/>
    <w:link w:val="2"/>
    <w:uiPriority w:val="9"/>
    <w:rsid w:val="004F2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4C733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C7331"/>
    <w:pPr>
      <w:spacing w:after="100"/>
    </w:pPr>
  </w:style>
  <w:style w:type="character" w:styleId="a6">
    <w:name w:val="Hyperlink"/>
    <w:basedOn w:val="a0"/>
    <w:uiPriority w:val="99"/>
    <w:unhideWhenUsed/>
    <w:rsid w:val="004C73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3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7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07AB-39B9-4CA4-BA72-F82BAE75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4</cp:revision>
  <dcterms:created xsi:type="dcterms:W3CDTF">2015-10-08T15:36:00Z</dcterms:created>
  <dcterms:modified xsi:type="dcterms:W3CDTF">2015-10-09T09:28:00Z</dcterms:modified>
</cp:coreProperties>
</file>