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7902" w:rsidRDefault="00507902" w:rsidP="00507902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МИНИСТЕРСТВО ОБРАЗОВАНИЯ И НАУКИ РФ</w:t>
      </w:r>
    </w:p>
    <w:p w:rsidR="00507902" w:rsidRDefault="00507902" w:rsidP="00507902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ФГАОУ ВПО «</w:t>
      </w:r>
      <w:proofErr w:type="spell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Северо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 – Кавказский федеральный институт»</w:t>
      </w:r>
    </w:p>
    <w:p w:rsidR="00507902" w:rsidRDefault="00507902" w:rsidP="00507902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Институт образования и социальных наук</w:t>
      </w:r>
    </w:p>
    <w:p w:rsidR="00507902" w:rsidRDefault="00507902" w:rsidP="00507902">
      <w:pPr>
        <w:spacing w:after="0" w:line="360" w:lineRule="auto"/>
        <w:ind w:firstLine="709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507902" w:rsidRDefault="00507902" w:rsidP="00507902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507902" w:rsidRDefault="00507902" w:rsidP="00507902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507902" w:rsidRDefault="00507902" w:rsidP="00507902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507902" w:rsidRPr="00850541" w:rsidRDefault="00C57DEF" w:rsidP="0050790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Реферат</w:t>
      </w:r>
    </w:p>
    <w:p w:rsidR="00507902" w:rsidRDefault="00507902" w:rsidP="00507902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 дисциплине «Информационные технологии в специальном образовании»</w:t>
      </w:r>
    </w:p>
    <w:p w:rsidR="00507902" w:rsidRDefault="001C7ECC" w:rsidP="00507902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 тему: «История развития компьютерных средств обучения»</w:t>
      </w:r>
    </w:p>
    <w:p w:rsidR="00507902" w:rsidRDefault="00507902" w:rsidP="00507902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507902" w:rsidRDefault="00507902" w:rsidP="00507902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507902" w:rsidRDefault="00507902" w:rsidP="00507902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507902" w:rsidRDefault="00507902" w:rsidP="00507902">
      <w:pPr>
        <w:spacing w:after="0" w:line="36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507902" w:rsidRDefault="00507902" w:rsidP="00507902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Подготовила:</w:t>
      </w:r>
    </w:p>
    <w:p w:rsidR="00507902" w:rsidRDefault="00507902" w:rsidP="00507902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 xml:space="preserve">Студентка 2 курса, обучающаяся </w:t>
      </w:r>
      <w:proofErr w:type="gramStart"/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по</w:t>
      </w:r>
      <w:proofErr w:type="gramEnd"/>
    </w:p>
    <w:p w:rsidR="00507902" w:rsidRPr="00507902" w:rsidRDefault="00507902" w:rsidP="00507902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направлению подготовки 44.03.03.62</w:t>
      </w:r>
    </w:p>
    <w:p w:rsidR="00507902" w:rsidRDefault="00507902" w:rsidP="00507902">
      <w:pPr>
        <w:spacing w:after="0" w:line="480" w:lineRule="auto"/>
        <w:ind w:firstLine="709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«Специальное (дефектологическое)</w:t>
      </w:r>
    </w:p>
    <w:p w:rsidR="00507902" w:rsidRDefault="00507902" w:rsidP="00507902">
      <w:pPr>
        <w:spacing w:after="0" w:line="360" w:lineRule="auto"/>
        <w:ind w:firstLine="709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образование » (СДО-б-о-14-1)</w:t>
      </w:r>
    </w:p>
    <w:p w:rsidR="00507902" w:rsidRDefault="00507902" w:rsidP="00507902">
      <w:pPr>
        <w:spacing w:after="0" w:line="480" w:lineRule="auto"/>
        <w:ind w:firstLine="709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Первухина А.А.</w:t>
      </w:r>
    </w:p>
    <w:p w:rsidR="00507902" w:rsidRDefault="00507902" w:rsidP="00507902">
      <w:pPr>
        <w:spacing w:after="0" w:line="480" w:lineRule="auto"/>
        <w:ind w:firstLine="709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507902" w:rsidRDefault="00507902" w:rsidP="00507902">
      <w:pPr>
        <w:spacing w:after="0" w:line="480" w:lineRule="auto"/>
        <w:ind w:firstLine="709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507902" w:rsidRDefault="00507902" w:rsidP="00507902">
      <w:pPr>
        <w:spacing w:after="0" w:line="480" w:lineRule="auto"/>
        <w:ind w:firstLine="709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507902" w:rsidRDefault="00507902" w:rsidP="00507902">
      <w:pPr>
        <w:spacing w:after="0" w:line="480" w:lineRule="auto"/>
        <w:ind w:firstLine="709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507902" w:rsidRDefault="00507902" w:rsidP="00507902">
      <w:pPr>
        <w:spacing w:after="0" w:line="480" w:lineRule="auto"/>
        <w:ind w:firstLine="709"/>
        <w:jc w:val="right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</w:p>
    <w:p w:rsidR="004C7331" w:rsidRPr="00B955D3" w:rsidRDefault="00507902" w:rsidP="00B955D3">
      <w:pPr>
        <w:spacing w:after="0" w:line="480" w:lineRule="auto"/>
        <w:ind w:firstLine="709"/>
        <w:jc w:val="center"/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color w:val="000000" w:themeColor="text1"/>
          <w:sz w:val="28"/>
          <w:szCs w:val="28"/>
          <w:shd w:val="clear" w:color="auto" w:fill="FFFFFF"/>
        </w:rPr>
        <w:t>Ставрополь 2015 г.</w:t>
      </w:r>
      <w:bookmarkStart w:id="0" w:name="_Toc432155198"/>
    </w:p>
    <w:sdt>
      <w:sdtPr>
        <w:rPr>
          <w:rFonts w:ascii="Times New Roman" w:hAnsi="Times New Roman" w:cs="Times New Roman"/>
          <w:color w:val="auto"/>
        </w:rPr>
        <w:id w:val="7747821"/>
        <w:docPartObj>
          <w:docPartGallery w:val="Table of Contents"/>
          <w:docPartUnique/>
        </w:docPartObj>
      </w:sdtPr>
      <w:sdtEndPr>
        <w:rPr>
          <w:rFonts w:asciiTheme="minorHAnsi" w:eastAsiaTheme="minorHAnsi" w:hAnsiTheme="minorHAnsi" w:cstheme="minorBidi"/>
          <w:b w:val="0"/>
          <w:bCs w:val="0"/>
          <w:sz w:val="22"/>
          <w:szCs w:val="22"/>
        </w:rPr>
      </w:sdtEndPr>
      <w:sdtContent>
        <w:p w:rsidR="004C7331" w:rsidRDefault="004C7331" w:rsidP="004C7331">
          <w:pPr>
            <w:pStyle w:val="a5"/>
            <w:jc w:val="center"/>
            <w:rPr>
              <w:rFonts w:ascii="Times New Roman" w:hAnsi="Times New Roman" w:cs="Times New Roman"/>
              <w:color w:val="auto"/>
            </w:rPr>
          </w:pPr>
          <w:r w:rsidRPr="004C7331">
            <w:rPr>
              <w:rFonts w:ascii="Times New Roman" w:hAnsi="Times New Roman" w:cs="Times New Roman"/>
              <w:color w:val="auto"/>
            </w:rPr>
            <w:t>Оглавление</w:t>
          </w:r>
        </w:p>
        <w:p w:rsidR="00B955D3" w:rsidRPr="00B955D3" w:rsidRDefault="00B955D3" w:rsidP="00B955D3"/>
        <w:p w:rsidR="004C7331" w:rsidRPr="004C7331" w:rsidRDefault="004C733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r w:rsidRPr="004C7331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Pr="004C733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4C7331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32155311" w:history="1">
            <w:r w:rsidRPr="004C7331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Введение</w:t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_Toc432155311 \h </w:instrText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C7331" w:rsidRPr="004C7331" w:rsidRDefault="004C733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32155312" w:history="1">
            <w:r w:rsidRPr="004C7331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История развития компьютерных средств обучения</w:t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_Toc432155312 \h </w:instrText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4</w:t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C7331" w:rsidRPr="004C7331" w:rsidRDefault="004C733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32155313" w:history="1">
            <w:r w:rsidRPr="004C7331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Автоматизированные компьютерные технологии обучения</w:t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_Toc432155313 \h </w:instrText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C7331" w:rsidRPr="004C7331" w:rsidRDefault="004C733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32155314" w:history="1">
            <w:r w:rsidRPr="004C7331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Компьютерные мультимедийные технологии обучения</w:t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_Toc432155314 \h </w:instrText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8</w:t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C7331" w:rsidRPr="004C7331" w:rsidRDefault="004C733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32155315" w:history="1">
            <w:r w:rsidRPr="004C7331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Сетевые компьютерные технологии обучения</w:t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_Toc432155315 \h </w:instrText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10</w:t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C7331" w:rsidRPr="004C7331" w:rsidRDefault="004C733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32155316" w:history="1">
            <w:r w:rsidRPr="004C7331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Заключение</w:t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_Toc432155316 \h </w:instrText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C7331" w:rsidRPr="004C7331" w:rsidRDefault="004C7331">
          <w:pPr>
            <w:pStyle w:val="11"/>
            <w:tabs>
              <w:tab w:val="right" w:leader="dot" w:pos="9345"/>
            </w:tabs>
            <w:rPr>
              <w:rFonts w:ascii="Times New Roman" w:eastAsiaTheme="minorEastAsia" w:hAnsi="Times New Roman" w:cs="Times New Roman"/>
              <w:noProof/>
              <w:sz w:val="28"/>
              <w:szCs w:val="28"/>
              <w:lang w:eastAsia="ru-RU"/>
            </w:rPr>
          </w:pPr>
          <w:hyperlink w:anchor="_Toc432155317" w:history="1">
            <w:r w:rsidRPr="004C7331">
              <w:rPr>
                <w:rStyle w:val="a6"/>
                <w:rFonts w:ascii="Times New Roman" w:hAnsi="Times New Roman" w:cs="Times New Roman"/>
                <w:noProof/>
                <w:color w:val="auto"/>
                <w:sz w:val="28"/>
                <w:szCs w:val="28"/>
              </w:rPr>
              <w:t>Список использованной литературы</w:t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_Toc432155317 \h </w:instrText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12</w:t>
            </w:r>
            <w:r w:rsidRPr="004C733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4C7331" w:rsidRDefault="004C7331">
          <w:r w:rsidRPr="004C7331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507902" w:rsidRPr="004B65B4" w:rsidRDefault="004C7331" w:rsidP="004B65B4">
      <w:pPr>
        <w:pStyle w:val="1"/>
        <w:jc w:val="center"/>
        <w:rPr>
          <w:rFonts w:ascii="Times New Roman" w:hAnsi="Times New Roman" w:cs="Times New Roman"/>
          <w:color w:val="auto"/>
        </w:rPr>
      </w:pPr>
      <w:r>
        <w:br w:type="page"/>
      </w:r>
      <w:bookmarkStart w:id="1" w:name="_Toc432155311"/>
      <w:r w:rsidRPr="004B65B4">
        <w:rPr>
          <w:rFonts w:ascii="Times New Roman" w:hAnsi="Times New Roman" w:cs="Times New Roman"/>
          <w:color w:val="auto"/>
        </w:rPr>
        <w:t>Введение</w:t>
      </w:r>
      <w:bookmarkEnd w:id="0"/>
      <w:bookmarkEnd w:id="1"/>
    </w:p>
    <w:p w:rsidR="00B955D3" w:rsidRPr="00B955D3" w:rsidRDefault="00B955D3" w:rsidP="00B955D3"/>
    <w:p w:rsidR="001C7ECC" w:rsidRDefault="001C7ECC" w:rsidP="004C73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7ECC">
        <w:rPr>
          <w:rFonts w:ascii="Times New Roman" w:hAnsi="Times New Roman" w:cs="Times New Roman"/>
          <w:color w:val="000000"/>
          <w:sz w:val="28"/>
          <w:szCs w:val="28"/>
        </w:rPr>
        <w:t>История развития любой отрасли науки интересна и поучительна. Развитие новых технологий всегда следовало за новыми открытиями в других подчас смежных областях развития человеческой мысли и потребностей общества. Технологии обучения всегда строились на новых теориях психологии обучения. Вторая половина двадцатого века ознаменовалась такими открытиями, которые оказали очень сильное влияние на развитие всех сторон жизни общества. Это в первую очередь относится к появлению персонального компьютера и современных средств коммуникации.</w:t>
      </w:r>
    </w:p>
    <w:p w:rsidR="001C7ECC" w:rsidRPr="001C7ECC" w:rsidRDefault="001C7ECC" w:rsidP="004C7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C7ECC">
        <w:rPr>
          <w:rFonts w:ascii="Times New Roman" w:hAnsi="Times New Roman" w:cs="Times New Roman"/>
          <w:color w:val="000000"/>
          <w:sz w:val="28"/>
          <w:szCs w:val="28"/>
        </w:rPr>
        <w:t>Компьютерные техноло</w:t>
      </w:r>
      <w:r>
        <w:rPr>
          <w:rFonts w:ascii="Times New Roman" w:hAnsi="Times New Roman" w:cs="Times New Roman"/>
          <w:color w:val="000000"/>
          <w:sz w:val="28"/>
          <w:szCs w:val="28"/>
        </w:rPr>
        <w:t>гии, появившиеся в середине ХХ</w:t>
      </w:r>
      <w:r w:rsidRPr="001C7ECC">
        <w:rPr>
          <w:rFonts w:ascii="Times New Roman" w:hAnsi="Times New Roman" w:cs="Times New Roman"/>
          <w:color w:val="000000"/>
          <w:sz w:val="28"/>
          <w:szCs w:val="28"/>
        </w:rPr>
        <w:t xml:space="preserve"> века дали мощный толчок развитию образовательных технологий на основе информационных и коммуникационных технологий. Период становления и развития компьютерных технологий обучения не столь велик, первые работы по описанию применения компьютера в обучении появились в конце 50-х годов. Период жизни - 50-60 лет для любого явления небольшой, но если учесть революционную значимость компьютера для всех областей деятельности человека, приведшую к появлению и развитию информационного общества, то можно утверждать, что феномен компьютерные технологии требует рассмотрения вопросов применения компьютера и компьютерных технологий в образовательной деятельности, а не только в учебном процессе.</w:t>
      </w:r>
    </w:p>
    <w:p w:rsidR="00C57DEF" w:rsidRPr="00C57DEF" w:rsidRDefault="00C57DEF" w:rsidP="00C57DEF">
      <w:pPr>
        <w:pStyle w:val="a4"/>
        <w:spacing w:before="0" w:beforeAutospacing="0" w:after="0" w:afterAutospacing="0" w:line="330" w:lineRule="atLeast"/>
        <w:ind w:firstLine="709"/>
        <w:jc w:val="both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</w:p>
    <w:p w:rsidR="001C7ECC" w:rsidRPr="00B955D3" w:rsidRDefault="00C57DEF" w:rsidP="004C7331">
      <w:pPr>
        <w:pStyle w:val="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br w:type="page"/>
      </w:r>
      <w:bookmarkStart w:id="2" w:name="_Toc432155199"/>
      <w:bookmarkStart w:id="3" w:name="_Toc432155312"/>
      <w:r w:rsidR="001C7ECC" w:rsidRPr="00B955D3">
        <w:rPr>
          <w:rFonts w:ascii="Times New Roman" w:hAnsi="Times New Roman" w:cs="Times New Roman"/>
          <w:color w:val="auto"/>
        </w:rPr>
        <w:t>История развития компьютерных средств обучения</w:t>
      </w:r>
      <w:bookmarkEnd w:id="2"/>
      <w:bookmarkEnd w:id="3"/>
    </w:p>
    <w:p w:rsidR="00B955D3" w:rsidRPr="00B955D3" w:rsidRDefault="00B955D3" w:rsidP="00B955D3"/>
    <w:p w:rsidR="007F52DB" w:rsidRDefault="001C7ECC" w:rsidP="004C73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7ECC">
        <w:rPr>
          <w:rFonts w:ascii="Times New Roman" w:hAnsi="Times New Roman" w:cs="Times New Roman"/>
          <w:color w:val="000000"/>
          <w:sz w:val="28"/>
          <w:szCs w:val="28"/>
        </w:rPr>
        <w:t xml:space="preserve">Выделим несколько периодов развития компьютерных технологий обучения, начиная с 1954 года, когда и появилась работа </w:t>
      </w:r>
      <w:r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1C7ECC">
        <w:rPr>
          <w:rFonts w:ascii="Times New Roman" w:hAnsi="Times New Roman" w:cs="Times New Roman"/>
          <w:color w:val="000000"/>
          <w:sz w:val="28"/>
          <w:szCs w:val="28"/>
        </w:rPr>
        <w:t>Наука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об учении и искусство обучения»</w:t>
      </w:r>
      <w:r w:rsidRPr="001C7ECC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7F52DB" w:rsidRDefault="001C7ECC" w:rsidP="004C73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2DB">
        <w:rPr>
          <w:rFonts w:ascii="Times New Roman" w:hAnsi="Times New Roman" w:cs="Times New Roman"/>
          <w:i/>
          <w:color w:val="000000"/>
          <w:sz w:val="28"/>
          <w:szCs w:val="28"/>
        </w:rPr>
        <w:t>Автоматизированные компьютерные технологии обучения</w:t>
      </w:r>
      <w:r w:rsidRPr="001C7ECC">
        <w:rPr>
          <w:rFonts w:ascii="Times New Roman" w:hAnsi="Times New Roman" w:cs="Times New Roman"/>
          <w:color w:val="000000"/>
          <w:sz w:val="28"/>
          <w:szCs w:val="28"/>
        </w:rPr>
        <w:t>. Название технологии обучения устаревшее, но положившее начало дальнейшему активному применению компьютера в обучении. Период времени достаточно насыщен поиском разнообразных подходов, алгоритмов обучения и разработками компьютерных программ обучения и контроля. Появление персональных ЭВМ - компьютеров, значительно повлияло на становление и развитие компьютерных технологий обучения.</w:t>
      </w:r>
    </w:p>
    <w:p w:rsidR="007F52DB" w:rsidRDefault="001C7ECC" w:rsidP="004C73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2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Компьютерные </w:t>
      </w:r>
      <w:proofErr w:type="spellStart"/>
      <w:r w:rsidRPr="007F52DB">
        <w:rPr>
          <w:rFonts w:ascii="Times New Roman" w:hAnsi="Times New Roman" w:cs="Times New Roman"/>
          <w:i/>
          <w:color w:val="000000"/>
          <w:sz w:val="28"/>
          <w:szCs w:val="28"/>
        </w:rPr>
        <w:t>мультимедийные</w:t>
      </w:r>
      <w:proofErr w:type="spellEnd"/>
      <w:r w:rsidRPr="007F52DB">
        <w:rPr>
          <w:rFonts w:ascii="Times New Roman" w:hAnsi="Times New Roman" w:cs="Times New Roman"/>
          <w:i/>
          <w:color w:val="000000"/>
          <w:sz w:val="28"/>
          <w:szCs w:val="28"/>
        </w:rPr>
        <w:t xml:space="preserve"> технологии обучения</w:t>
      </w:r>
      <w:r w:rsidRPr="001C7ECC">
        <w:rPr>
          <w:rFonts w:ascii="Times New Roman" w:hAnsi="Times New Roman" w:cs="Times New Roman"/>
          <w:color w:val="000000"/>
          <w:sz w:val="28"/>
          <w:szCs w:val="28"/>
        </w:rPr>
        <w:t xml:space="preserve">. С расширением функциональных возможностей компьютера, позволивших применять различные среды для подготовки информационного, а в дальнейшем и обучающего материала, появился новый термин - </w:t>
      </w:r>
      <w:proofErr w:type="spellStart"/>
      <w:r w:rsidRPr="001C7ECC">
        <w:rPr>
          <w:rFonts w:ascii="Times New Roman" w:hAnsi="Times New Roman" w:cs="Times New Roman"/>
          <w:color w:val="000000"/>
          <w:sz w:val="28"/>
          <w:szCs w:val="28"/>
        </w:rPr>
        <w:t>мультимедийные</w:t>
      </w:r>
      <w:proofErr w:type="spellEnd"/>
      <w:r w:rsidRPr="001C7ECC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технологии обучения.</w:t>
      </w:r>
    </w:p>
    <w:p w:rsidR="007F52DB" w:rsidRDefault="001C7ECC" w:rsidP="004C73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2DB">
        <w:rPr>
          <w:rFonts w:ascii="Times New Roman" w:hAnsi="Times New Roman" w:cs="Times New Roman"/>
          <w:i/>
          <w:color w:val="000000"/>
          <w:sz w:val="28"/>
          <w:szCs w:val="28"/>
        </w:rPr>
        <w:t>Сетевые компьютерные технологии обучения</w:t>
      </w:r>
      <w:r w:rsidRPr="001C7ECC">
        <w:rPr>
          <w:rFonts w:ascii="Times New Roman" w:hAnsi="Times New Roman" w:cs="Times New Roman"/>
          <w:color w:val="000000"/>
          <w:sz w:val="28"/>
          <w:szCs w:val="28"/>
        </w:rPr>
        <w:t xml:space="preserve">. Особенностью развития настоящего периода образования являются развитые средства доставки информации, возможность работы в интерактивном режиме, комплексное использование различных взаимодополняющих технологий обучения. На данном этапе развития мирового сообщества большое внимание во всех сферах его жизнедеятельности уделяется сетевым технологиям общения и обучения. Развитие сетевых или иначе коммуникационных технологий общения дали новый толчок к развитию технологий дистанционного компьютерного обучения, </w:t>
      </w:r>
      <w:proofErr w:type="spellStart"/>
      <w:proofErr w:type="gramStart"/>
      <w:r w:rsidRPr="001C7ECC">
        <w:rPr>
          <w:rFonts w:ascii="Times New Roman" w:hAnsi="Times New Roman" w:cs="Times New Roman"/>
          <w:color w:val="000000"/>
          <w:sz w:val="28"/>
          <w:szCs w:val="28"/>
        </w:rPr>
        <w:t>Интернет-технологий</w:t>
      </w:r>
      <w:proofErr w:type="spellEnd"/>
      <w:proofErr w:type="gramEnd"/>
      <w:r w:rsidRPr="001C7ECC">
        <w:rPr>
          <w:rFonts w:ascii="Times New Roman" w:hAnsi="Times New Roman" w:cs="Times New Roman"/>
          <w:color w:val="000000"/>
          <w:sz w:val="28"/>
          <w:szCs w:val="28"/>
        </w:rPr>
        <w:t>. Появилось новое понятие - Интернет образование.</w:t>
      </w:r>
    </w:p>
    <w:p w:rsidR="007F52DB" w:rsidRDefault="001C7ECC" w:rsidP="004C73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7ECC">
        <w:rPr>
          <w:rFonts w:ascii="Times New Roman" w:hAnsi="Times New Roman" w:cs="Times New Roman"/>
          <w:color w:val="000000"/>
          <w:sz w:val="28"/>
          <w:szCs w:val="28"/>
        </w:rPr>
        <w:t>Следует отметить, что в основе выделенных технологий обучения лежит компьютер, его непрерывно развивающиеся функциональные возможности по представлению и передаче информации на большие расстояния.</w:t>
      </w:r>
    </w:p>
    <w:p w:rsidR="001C7ECC" w:rsidRDefault="001C7ECC" w:rsidP="004C73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1C7ECC">
        <w:rPr>
          <w:rFonts w:ascii="Times New Roman" w:hAnsi="Times New Roman" w:cs="Times New Roman"/>
          <w:color w:val="000000"/>
          <w:sz w:val="28"/>
          <w:szCs w:val="28"/>
        </w:rPr>
        <w:t>Рассмотрим кратко виды технологий обучения на базе компьютера и современных средств коммуникации.</w:t>
      </w:r>
    </w:p>
    <w:p w:rsidR="007F52DB" w:rsidRPr="00B955D3" w:rsidRDefault="007F52DB" w:rsidP="00B955D3">
      <w:pPr>
        <w:pStyle w:val="1"/>
        <w:jc w:val="center"/>
        <w:rPr>
          <w:rFonts w:ascii="Times New Roman" w:hAnsi="Times New Roman" w:cs="Times New Roman"/>
          <w:color w:val="auto"/>
        </w:rPr>
      </w:pPr>
      <w:r>
        <w:rPr>
          <w:color w:val="000000"/>
        </w:rPr>
        <w:br w:type="page"/>
      </w:r>
      <w:bookmarkStart w:id="4" w:name="_Toc432155200"/>
      <w:bookmarkStart w:id="5" w:name="_Toc432155313"/>
      <w:r w:rsidRPr="00B955D3">
        <w:rPr>
          <w:rFonts w:ascii="Times New Roman" w:hAnsi="Times New Roman" w:cs="Times New Roman"/>
          <w:color w:val="auto"/>
        </w:rPr>
        <w:t>Автоматизированные к</w:t>
      </w:r>
      <w:r w:rsidR="004C7331" w:rsidRPr="00B955D3">
        <w:rPr>
          <w:rFonts w:ascii="Times New Roman" w:hAnsi="Times New Roman" w:cs="Times New Roman"/>
          <w:color w:val="auto"/>
        </w:rPr>
        <w:t>омпьютерные технологии обучения</w:t>
      </w:r>
      <w:bookmarkEnd w:id="4"/>
      <w:bookmarkEnd w:id="5"/>
    </w:p>
    <w:p w:rsidR="00B955D3" w:rsidRPr="00B955D3" w:rsidRDefault="00B955D3" w:rsidP="00B955D3"/>
    <w:p w:rsidR="007F52DB" w:rsidRPr="007F52DB" w:rsidRDefault="007F52DB" w:rsidP="004C73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2DB">
        <w:rPr>
          <w:rFonts w:ascii="Times New Roman" w:hAnsi="Times New Roman" w:cs="Times New Roman"/>
          <w:color w:val="000000"/>
          <w:sz w:val="28"/>
          <w:szCs w:val="28"/>
        </w:rPr>
        <w:t>Вторая половина двадцатого века ознаменовалась такими открытиями, которые оказали очень сильное влияние на развитие всех сторон жизни общества.</w:t>
      </w:r>
    </w:p>
    <w:p w:rsidR="007F52DB" w:rsidRPr="007F52DB" w:rsidRDefault="007F52DB" w:rsidP="004C73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2DB">
        <w:rPr>
          <w:rFonts w:ascii="Times New Roman" w:hAnsi="Times New Roman" w:cs="Times New Roman"/>
          <w:color w:val="000000"/>
          <w:sz w:val="28"/>
          <w:szCs w:val="28"/>
        </w:rPr>
        <w:t xml:space="preserve">Охарактеризуем период первых попыток внедрения компьютера в обучение и становление компьютерных технологий обучения (1950-1970 годы). В этот период компьютерные технологии обучения называли автоматизированными технологиями обучения или технологиями программированного обучения, что не </w:t>
      </w:r>
      <w:proofErr w:type="gramStart"/>
      <w:r w:rsidRPr="007F52DB">
        <w:rPr>
          <w:rFonts w:ascii="Times New Roman" w:hAnsi="Times New Roman" w:cs="Times New Roman"/>
          <w:color w:val="000000"/>
          <w:sz w:val="28"/>
          <w:szCs w:val="28"/>
        </w:rPr>
        <w:t>одно и тоже</w:t>
      </w:r>
      <w:proofErr w:type="gramEnd"/>
      <w:r w:rsidRPr="007F52DB">
        <w:rPr>
          <w:rFonts w:ascii="Times New Roman" w:hAnsi="Times New Roman" w:cs="Times New Roman"/>
          <w:color w:val="000000"/>
          <w:sz w:val="28"/>
          <w:szCs w:val="28"/>
        </w:rPr>
        <w:t>. Внедрение ЭВМ в учебный процесс (слово компьютер не было еще введено в лексикон) не повысило на раннем этапе внедрения эффективности обучения, да и трудно было ожидать каких-то серьезных результатов от первых внедрений ЭВМ в учебный процесс. Сам парк ЭВМ, архитектура последних требовала особого обслуживания, а работа обучающихся в пакетном режиме обработки информации позволяла применить ЭВМ лишь в качестве тренажеров, не выходящих за рамки информационно-контролирующих устройств. Причем и такая возможность применения ЭВМ в качестве средства обучения была доступна только в отдельных элитных вузах страны.</w:t>
      </w:r>
    </w:p>
    <w:p w:rsidR="007F52DB" w:rsidRPr="007F52DB" w:rsidRDefault="007F52DB" w:rsidP="004C73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2DB">
        <w:rPr>
          <w:rFonts w:ascii="Times New Roman" w:hAnsi="Times New Roman" w:cs="Times New Roman"/>
          <w:color w:val="000000"/>
          <w:sz w:val="28"/>
          <w:szCs w:val="28"/>
        </w:rPr>
        <w:t xml:space="preserve">В 50-е годы ХХ века начала развиваться такая образовательная технология, как программированное обучение. Возможности ее по сравнению со ставшей традиционной поурочной технологией оказались выше. Программированный контроль, осуществляемый с помощью специальных средств (технических и нетехнических) и пособий, пошаговое освоение информации вызвали повышенный интерес педагогов и обучаемых. Однако вторжение программированного обучения в учебный процесс сразу вызвало серьезнейшие изменения в традиционной образовательной системе. Программированный урок, как, впрочем, впоследствии и проблемный, потерял все отличительные признаки урока; изменились все представления об организации </w:t>
      </w:r>
      <w:proofErr w:type="spellStart"/>
      <w:r w:rsidRPr="007F52DB">
        <w:rPr>
          <w:rFonts w:ascii="Times New Roman" w:hAnsi="Times New Roman" w:cs="Times New Roman"/>
          <w:color w:val="000000"/>
          <w:sz w:val="28"/>
          <w:szCs w:val="28"/>
        </w:rPr>
        <w:t>учебновоспитательного</w:t>
      </w:r>
      <w:proofErr w:type="spellEnd"/>
      <w:r w:rsidRPr="007F52DB">
        <w:rPr>
          <w:rFonts w:ascii="Times New Roman" w:hAnsi="Times New Roman" w:cs="Times New Roman"/>
          <w:color w:val="000000"/>
          <w:sz w:val="28"/>
          <w:szCs w:val="28"/>
        </w:rPr>
        <w:t xml:space="preserve"> процесса; на повестку дня встал вопрос об отказе от традиционной образовательной системы или ее трансформации </w:t>
      </w:r>
      <w:proofErr w:type="gramStart"/>
      <w:r w:rsidRPr="007F52DB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7F52DB">
        <w:rPr>
          <w:rFonts w:ascii="Times New Roman" w:hAnsi="Times New Roman" w:cs="Times New Roman"/>
          <w:color w:val="000000"/>
          <w:sz w:val="28"/>
          <w:szCs w:val="28"/>
        </w:rPr>
        <w:t xml:space="preserve"> другую. Позднее такой вопрос вставал всякий раз, когда появлялась новая образовательная технология, будь то проблемное, развивающее, дифференцированное обучение и прочие новые технологии.</w:t>
      </w:r>
    </w:p>
    <w:p w:rsidR="007F52DB" w:rsidRPr="007F52DB" w:rsidRDefault="007F52DB" w:rsidP="004C73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2DB">
        <w:rPr>
          <w:rFonts w:ascii="Times New Roman" w:hAnsi="Times New Roman" w:cs="Times New Roman"/>
          <w:color w:val="000000"/>
          <w:sz w:val="28"/>
          <w:szCs w:val="28"/>
        </w:rPr>
        <w:t xml:space="preserve">Второй период (71-80-е годы). Появились более совершенные машины, средства отображения информации в виде дисплеев. При разработке педагогических программных средств утвердилась ориентация на рефлексивные процессы в управлении учебно-познавательной </w:t>
      </w:r>
      <w:r w:rsidRPr="007F52DB">
        <w:rPr>
          <w:rFonts w:ascii="Times New Roman" w:hAnsi="Times New Roman" w:cs="Times New Roman"/>
          <w:color w:val="000000"/>
          <w:sz w:val="28"/>
          <w:szCs w:val="28"/>
        </w:rPr>
        <w:lastRenderedPageBreak/>
        <w:t>деятельностью. Появление персональных компьютеров позволило начать разработки и апробации различных способов управления познавательной деятельностью обучающегося.</w:t>
      </w:r>
    </w:p>
    <w:p w:rsidR="007F52DB" w:rsidRPr="007F52DB" w:rsidRDefault="007F52DB" w:rsidP="004C73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2DB">
        <w:rPr>
          <w:rFonts w:ascii="Times New Roman" w:hAnsi="Times New Roman" w:cs="Times New Roman"/>
          <w:color w:val="000000"/>
          <w:sz w:val="28"/>
          <w:szCs w:val="28"/>
        </w:rPr>
        <w:t>Этот этап компьютеризации образования также не внес каких-либо значительных изменений в организацию учебного процесса. Основное направление использования компьютера в этот период - применение последнего для математических вычислений, освобождение от рутинной обработки результатов исследования, создание автоматизированных систем обработки и поиска информации в ограниченном массиве данных. Обращение к ЭВМ как средству обучения с учетом ограниченных функциональных, а значит и дидактических возможностей ЭВМ пока находится на начальном этапе своего развития.</w:t>
      </w:r>
    </w:p>
    <w:p w:rsidR="007F52DB" w:rsidRPr="007F52DB" w:rsidRDefault="007F52DB" w:rsidP="004C73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2DB">
        <w:rPr>
          <w:rFonts w:ascii="Times New Roman" w:hAnsi="Times New Roman" w:cs="Times New Roman"/>
          <w:color w:val="000000"/>
          <w:sz w:val="28"/>
          <w:szCs w:val="28"/>
        </w:rPr>
        <w:t>Однако именно в этот период проводится достаточно много теоретических исследований по теории управления познавательной деятельностью, появляются специализированные школы при НИИ и Академии наук. Интерес к ЭВМ все возрастает, но лишь немногие вузы и еще меньше школ имеют компьютерную технику.</w:t>
      </w:r>
    </w:p>
    <w:p w:rsidR="007F52DB" w:rsidRPr="007F52DB" w:rsidRDefault="007F52DB" w:rsidP="004C73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2DB">
        <w:rPr>
          <w:rFonts w:ascii="Times New Roman" w:hAnsi="Times New Roman" w:cs="Times New Roman"/>
          <w:color w:val="000000"/>
          <w:sz w:val="28"/>
          <w:szCs w:val="28"/>
        </w:rPr>
        <w:t>Третий период (81-90-е годы) ознаменован изменением архитектуры и расширением парка машин. Изменяется способ общения пользователя с ЭВМ, которая действительно становится персональной машиной - компьютером. Дидактические возможности компьютерной техники этого времени становятся достаточно разнообразными, рассматриваются возможности более эффективного использования всей полноты функций компьютерных обучающих систем как посредников становления интерактивных способов управления, в том числе, и познавательной деятельностью.</w:t>
      </w:r>
    </w:p>
    <w:p w:rsidR="007F52DB" w:rsidRPr="007F52DB" w:rsidRDefault="007F52DB" w:rsidP="004C73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2DB">
        <w:rPr>
          <w:rFonts w:ascii="Times New Roman" w:hAnsi="Times New Roman" w:cs="Times New Roman"/>
          <w:color w:val="000000"/>
          <w:sz w:val="28"/>
          <w:szCs w:val="28"/>
        </w:rPr>
        <w:t xml:space="preserve">В теоретических исследованиях и практических разработках компьютерных технологий обучения рассматривается и применяется </w:t>
      </w:r>
      <w:proofErr w:type="spellStart"/>
      <w:r w:rsidRPr="007F52DB">
        <w:rPr>
          <w:rFonts w:ascii="Times New Roman" w:hAnsi="Times New Roman" w:cs="Times New Roman"/>
          <w:color w:val="000000"/>
          <w:sz w:val="28"/>
          <w:szCs w:val="28"/>
        </w:rPr>
        <w:t>личностнодеятельностный</w:t>
      </w:r>
      <w:proofErr w:type="spellEnd"/>
      <w:r w:rsidRPr="007F52DB">
        <w:rPr>
          <w:rFonts w:ascii="Times New Roman" w:hAnsi="Times New Roman" w:cs="Times New Roman"/>
          <w:color w:val="000000"/>
          <w:sz w:val="28"/>
          <w:szCs w:val="28"/>
        </w:rPr>
        <w:t xml:space="preserve"> подход в организации обучения с помощью компьютера, повышается возможность индивидуализации обучения в условиях применения компьютерной техники и его программного обеспечения, утверждается приоритет активности самой обучающейся личности при организации процесса обучения. В конце 80-х годов достаточно активно разрабатываются алгоритмы управления учебным процессом и создаются десятки тысяч программ различного назначения. Разработчиками этих программ были специалисты вычислительных центров и технических вузов, поскольку только у них была компьютерная техника.</w:t>
      </w:r>
    </w:p>
    <w:p w:rsidR="007F52DB" w:rsidRDefault="007F52DB" w:rsidP="004C73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7F52DB">
        <w:rPr>
          <w:rFonts w:ascii="Times New Roman" w:hAnsi="Times New Roman" w:cs="Times New Roman"/>
          <w:color w:val="000000"/>
          <w:sz w:val="28"/>
          <w:szCs w:val="28"/>
        </w:rPr>
        <w:lastRenderedPageBreak/>
        <w:t>В настоящее время трудно оспаривать значимость первых шагов применения компьютеров в обучении, поскольку именно компьютеры и гибкие алгоритмы, используемые при разработке практически всех педагогических программных средств, в настоящее время являются мощным сопровождением и поддержкой учебного процесса и технологий самообразования.</w:t>
      </w:r>
    </w:p>
    <w:p w:rsidR="007F52DB" w:rsidRPr="00B955D3" w:rsidRDefault="007F52DB" w:rsidP="00B955D3">
      <w:pPr>
        <w:pStyle w:val="1"/>
        <w:jc w:val="center"/>
        <w:rPr>
          <w:color w:val="auto"/>
        </w:rPr>
      </w:pPr>
      <w:r>
        <w:rPr>
          <w:color w:val="000000"/>
        </w:rPr>
        <w:br w:type="page"/>
      </w:r>
      <w:bookmarkStart w:id="6" w:name="_Toc432155314"/>
      <w:r w:rsidR="006A7CF8" w:rsidRPr="00B955D3">
        <w:rPr>
          <w:color w:val="auto"/>
        </w:rPr>
        <w:t xml:space="preserve">Компьютерные </w:t>
      </w:r>
      <w:proofErr w:type="spellStart"/>
      <w:r w:rsidR="006A7CF8" w:rsidRPr="00B955D3">
        <w:rPr>
          <w:color w:val="auto"/>
        </w:rPr>
        <w:t>мул</w:t>
      </w:r>
      <w:r w:rsidR="004C7331" w:rsidRPr="00B955D3">
        <w:rPr>
          <w:color w:val="auto"/>
        </w:rPr>
        <w:t>ьтимедийные</w:t>
      </w:r>
      <w:proofErr w:type="spellEnd"/>
      <w:r w:rsidR="004C7331" w:rsidRPr="00B955D3">
        <w:rPr>
          <w:color w:val="auto"/>
        </w:rPr>
        <w:t xml:space="preserve"> технологии обучения</w:t>
      </w:r>
      <w:bookmarkEnd w:id="6"/>
    </w:p>
    <w:p w:rsidR="00B955D3" w:rsidRPr="00B955D3" w:rsidRDefault="00B955D3" w:rsidP="00B955D3"/>
    <w:p w:rsidR="006A7CF8" w:rsidRPr="006A7CF8" w:rsidRDefault="006A7CF8" w:rsidP="004C73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7CF8">
        <w:rPr>
          <w:rFonts w:ascii="Times New Roman" w:hAnsi="Times New Roman" w:cs="Times New Roman"/>
          <w:color w:val="000000"/>
          <w:sz w:val="28"/>
          <w:szCs w:val="28"/>
        </w:rPr>
        <w:t>Под средствами мультимедиа обычно понимают комплекс аппаратных и программных средств, позволяющих пользователю общаться с компьютером, используя самые разные для него среды: графику, гипертексты, звук, анимацию, видео.</w:t>
      </w:r>
    </w:p>
    <w:p w:rsidR="006A7CF8" w:rsidRPr="006A7CF8" w:rsidRDefault="006A7CF8" w:rsidP="004C73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7CF8">
        <w:rPr>
          <w:rFonts w:ascii="Times New Roman" w:hAnsi="Times New Roman" w:cs="Times New Roman"/>
          <w:color w:val="000000"/>
          <w:sz w:val="28"/>
          <w:szCs w:val="28"/>
        </w:rPr>
        <w:t xml:space="preserve">Системы мультимедиа рассматриваются как новый вид технических средств обучения, интегрирующий разные виды информации - </w:t>
      </w:r>
      <w:proofErr w:type="gramStart"/>
      <w:r w:rsidRPr="006A7CF8">
        <w:rPr>
          <w:rFonts w:ascii="Times New Roman" w:hAnsi="Times New Roman" w:cs="Times New Roman"/>
          <w:color w:val="000000"/>
          <w:sz w:val="28"/>
          <w:szCs w:val="28"/>
        </w:rPr>
        <w:t>звуковую</w:t>
      </w:r>
      <w:proofErr w:type="gramEnd"/>
      <w:r w:rsidRPr="006A7CF8">
        <w:rPr>
          <w:rFonts w:ascii="Times New Roman" w:hAnsi="Times New Roman" w:cs="Times New Roman"/>
          <w:color w:val="000000"/>
          <w:sz w:val="28"/>
          <w:szCs w:val="28"/>
        </w:rPr>
        <w:t>, визуальную, и обеспечивающий интерактивное взаимодействие с обучаемым. Интересные возможности мультимедиа технологий используются при создании электронных учебных пособий и других материалов обучающего характера. Активное применение мультимедиа технологии открывает перспективное направление развития современных компьютерных технологий обучения.</w:t>
      </w:r>
    </w:p>
    <w:p w:rsidR="00B565A4" w:rsidRDefault="006A7CF8" w:rsidP="004C73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7CF8">
        <w:rPr>
          <w:rFonts w:ascii="Times New Roman" w:hAnsi="Times New Roman" w:cs="Times New Roman"/>
          <w:color w:val="000000"/>
          <w:sz w:val="28"/>
          <w:szCs w:val="28"/>
        </w:rPr>
        <w:t xml:space="preserve">Мультимедиа технологии - способ подготовки электронных документов, включающих визуальные, </w:t>
      </w:r>
      <w:proofErr w:type="spellStart"/>
      <w:r w:rsidRPr="006A7CF8">
        <w:rPr>
          <w:rFonts w:ascii="Times New Roman" w:hAnsi="Times New Roman" w:cs="Times New Roman"/>
          <w:color w:val="000000"/>
          <w:sz w:val="28"/>
          <w:szCs w:val="28"/>
        </w:rPr>
        <w:t>аудиоэффекты</w:t>
      </w:r>
      <w:proofErr w:type="spellEnd"/>
      <w:r w:rsidRPr="006A7CF8">
        <w:rPr>
          <w:rFonts w:ascii="Times New Roman" w:hAnsi="Times New Roman" w:cs="Times New Roman"/>
          <w:color w:val="000000"/>
          <w:sz w:val="28"/>
          <w:szCs w:val="28"/>
        </w:rPr>
        <w:t xml:space="preserve"> и мультипрограммирование различных ситуаций под единым управлением интерактивного программного обеспечени</w:t>
      </w:r>
      <w:r w:rsidR="00B565A4">
        <w:rPr>
          <w:rFonts w:ascii="Times New Roman" w:hAnsi="Times New Roman" w:cs="Times New Roman"/>
          <w:color w:val="000000"/>
          <w:sz w:val="28"/>
          <w:szCs w:val="28"/>
        </w:rPr>
        <w:t>я.</w:t>
      </w:r>
    </w:p>
    <w:p w:rsidR="006A7CF8" w:rsidRPr="006A7CF8" w:rsidRDefault="006A7CF8" w:rsidP="004C73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A7CF8">
        <w:rPr>
          <w:rFonts w:ascii="Times New Roman" w:hAnsi="Times New Roman" w:cs="Times New Roman"/>
          <w:color w:val="000000"/>
          <w:sz w:val="28"/>
          <w:szCs w:val="28"/>
        </w:rPr>
        <w:t>Мультимедиа технологии - совокупность технологий (приемов, методов, способов), позволяющих с использованием технических и программных средств мультимедиа продуцировать, обрабатывать, хранить, передавать информацию, пред</w:t>
      </w:r>
      <w:r w:rsidR="004B65B4">
        <w:rPr>
          <w:rFonts w:ascii="Times New Roman" w:hAnsi="Times New Roman" w:cs="Times New Roman"/>
          <w:color w:val="000000"/>
          <w:sz w:val="28"/>
          <w:szCs w:val="28"/>
        </w:rPr>
        <w:t xml:space="preserve">ставленную в различных форматах </w:t>
      </w:r>
      <w:r w:rsidRPr="006A7CF8">
        <w:rPr>
          <w:rFonts w:ascii="Times New Roman" w:hAnsi="Times New Roman" w:cs="Times New Roman"/>
          <w:color w:val="000000"/>
          <w:sz w:val="28"/>
          <w:szCs w:val="28"/>
        </w:rPr>
        <w:t xml:space="preserve">(текст, </w:t>
      </w:r>
      <w:r w:rsidR="004B65B4">
        <w:rPr>
          <w:rFonts w:ascii="Times New Roman" w:hAnsi="Times New Roman" w:cs="Times New Roman"/>
          <w:color w:val="000000"/>
          <w:sz w:val="28"/>
          <w:szCs w:val="28"/>
        </w:rPr>
        <w:t xml:space="preserve">звук, графика, видео, анимация) </w:t>
      </w:r>
      <w:r w:rsidRPr="006A7CF8">
        <w:rPr>
          <w:rFonts w:ascii="Times New Roman" w:hAnsi="Times New Roman" w:cs="Times New Roman"/>
          <w:color w:val="000000"/>
          <w:sz w:val="28"/>
          <w:szCs w:val="28"/>
        </w:rPr>
        <w:t>с использованием интерактивного программного обеспечения.</w:t>
      </w:r>
      <w:proofErr w:type="gramEnd"/>
    </w:p>
    <w:p w:rsidR="006A7CF8" w:rsidRPr="006A7CF8" w:rsidRDefault="006A7CF8" w:rsidP="004C73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7CF8">
        <w:rPr>
          <w:rFonts w:ascii="Times New Roman" w:hAnsi="Times New Roman" w:cs="Times New Roman"/>
          <w:color w:val="000000"/>
          <w:sz w:val="28"/>
          <w:szCs w:val="28"/>
        </w:rPr>
        <w:t>Анализ существующих мультимедиа продуктов позволяет выделить следующие их возможности:</w:t>
      </w:r>
    </w:p>
    <w:p w:rsidR="006A7CF8" w:rsidRPr="006A7CF8" w:rsidRDefault="006A7CF8" w:rsidP="004C733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CF8">
        <w:rPr>
          <w:rFonts w:ascii="Times New Roman" w:hAnsi="Times New Roman" w:cs="Times New Roman"/>
          <w:color w:val="000000"/>
          <w:sz w:val="28"/>
          <w:szCs w:val="28"/>
        </w:rPr>
        <w:t>использование базы данных аудиовизуальной информации с возможностью выбора кадра из банка аудиовизуальных программ и продвижения «внутрь» выбранного кадра;</w:t>
      </w:r>
    </w:p>
    <w:p w:rsidR="006A7CF8" w:rsidRPr="006A7CF8" w:rsidRDefault="006A7CF8" w:rsidP="004C733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CF8">
        <w:rPr>
          <w:rFonts w:ascii="Times New Roman" w:hAnsi="Times New Roman" w:cs="Times New Roman"/>
          <w:color w:val="000000"/>
          <w:sz w:val="28"/>
          <w:szCs w:val="28"/>
        </w:rPr>
        <w:t>выбор необходимой пользователю линии развития сюжета;</w:t>
      </w:r>
    </w:p>
    <w:p w:rsidR="006A7CF8" w:rsidRPr="006A7CF8" w:rsidRDefault="006A7CF8" w:rsidP="004C733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CF8">
        <w:rPr>
          <w:rFonts w:ascii="Times New Roman" w:hAnsi="Times New Roman" w:cs="Times New Roman"/>
          <w:color w:val="000000"/>
          <w:sz w:val="28"/>
          <w:szCs w:val="28"/>
        </w:rPr>
        <w:t>наложение, перемещение аудиовизуальной информации, представленной в различной форме;</w:t>
      </w:r>
    </w:p>
    <w:p w:rsidR="006A7CF8" w:rsidRPr="006A7CF8" w:rsidRDefault="006A7CF8" w:rsidP="004C733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6A7CF8">
        <w:rPr>
          <w:rFonts w:ascii="Times New Roman" w:hAnsi="Times New Roman" w:cs="Times New Roman"/>
          <w:color w:val="000000"/>
          <w:sz w:val="28"/>
          <w:szCs w:val="28"/>
        </w:rPr>
        <w:t>аудиосопровождение</w:t>
      </w:r>
      <w:proofErr w:type="spellEnd"/>
      <w:r w:rsidRPr="006A7CF8">
        <w:rPr>
          <w:rFonts w:ascii="Times New Roman" w:hAnsi="Times New Roman" w:cs="Times New Roman"/>
          <w:color w:val="000000"/>
          <w:sz w:val="28"/>
          <w:szCs w:val="28"/>
        </w:rPr>
        <w:t xml:space="preserve"> визуальной информации;</w:t>
      </w:r>
    </w:p>
    <w:p w:rsidR="006A7CF8" w:rsidRPr="006A7CF8" w:rsidRDefault="006A7CF8" w:rsidP="004C733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CF8">
        <w:rPr>
          <w:rFonts w:ascii="Times New Roman" w:hAnsi="Times New Roman" w:cs="Times New Roman"/>
          <w:color w:val="000000"/>
          <w:sz w:val="28"/>
          <w:szCs w:val="28"/>
        </w:rPr>
        <w:t>ситуационный монтаж текстовой, графической, видео, диаграммной, мультипликационной информации;</w:t>
      </w:r>
    </w:p>
    <w:p w:rsidR="006A7CF8" w:rsidRPr="006A7CF8" w:rsidRDefault="006A7CF8" w:rsidP="004C733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CF8">
        <w:rPr>
          <w:rFonts w:ascii="Times New Roman" w:hAnsi="Times New Roman" w:cs="Times New Roman"/>
          <w:color w:val="000000"/>
          <w:sz w:val="28"/>
          <w:szCs w:val="28"/>
        </w:rPr>
        <w:t>изменение формы представленной визуальной информации по различным параметрам;</w:t>
      </w:r>
    </w:p>
    <w:p w:rsidR="006A7CF8" w:rsidRPr="006A7CF8" w:rsidRDefault="006A7CF8" w:rsidP="004C733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CF8">
        <w:rPr>
          <w:rFonts w:ascii="Times New Roman" w:hAnsi="Times New Roman" w:cs="Times New Roman"/>
          <w:color w:val="000000"/>
          <w:sz w:val="28"/>
          <w:szCs w:val="28"/>
        </w:rPr>
        <w:lastRenderedPageBreak/>
        <w:t>реализация анимационных эффектов;</w:t>
      </w:r>
    </w:p>
    <w:p w:rsidR="006A7CF8" w:rsidRPr="006A7CF8" w:rsidRDefault="006A7CF8" w:rsidP="004C733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CF8">
        <w:rPr>
          <w:rFonts w:ascii="Times New Roman" w:hAnsi="Times New Roman" w:cs="Times New Roman"/>
          <w:color w:val="000000"/>
          <w:sz w:val="28"/>
          <w:szCs w:val="28"/>
        </w:rPr>
        <w:t>изображение визуальной информации в цвете;</w:t>
      </w:r>
    </w:p>
    <w:p w:rsidR="006A7CF8" w:rsidRPr="006A7CF8" w:rsidRDefault="006A7CF8" w:rsidP="004C733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CF8">
        <w:rPr>
          <w:rFonts w:ascii="Times New Roman" w:hAnsi="Times New Roman" w:cs="Times New Roman"/>
          <w:color w:val="000000"/>
          <w:sz w:val="28"/>
          <w:szCs w:val="28"/>
        </w:rPr>
        <w:t>вычленение выбранной части визуальной информации для ее последующего детального рассмотрения;</w:t>
      </w:r>
    </w:p>
    <w:p w:rsidR="006A7CF8" w:rsidRPr="006A7CF8" w:rsidRDefault="006A7CF8" w:rsidP="004C733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CF8">
        <w:rPr>
          <w:rFonts w:ascii="Times New Roman" w:hAnsi="Times New Roman" w:cs="Times New Roman"/>
          <w:color w:val="000000"/>
          <w:sz w:val="28"/>
          <w:szCs w:val="28"/>
        </w:rPr>
        <w:t>работа с аудиовизуальной информацией одновременно в нескольких окнах;</w:t>
      </w:r>
    </w:p>
    <w:p w:rsidR="006A7CF8" w:rsidRPr="006A7CF8" w:rsidRDefault="006A7CF8" w:rsidP="004C733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CF8">
        <w:rPr>
          <w:rFonts w:ascii="Times New Roman" w:hAnsi="Times New Roman" w:cs="Times New Roman"/>
          <w:color w:val="000000"/>
          <w:sz w:val="28"/>
          <w:szCs w:val="28"/>
        </w:rPr>
        <w:t>создание учебных видеофильмов;</w:t>
      </w:r>
    </w:p>
    <w:p w:rsidR="006A7CF8" w:rsidRPr="006A7CF8" w:rsidRDefault="006A7CF8" w:rsidP="004C7331">
      <w:pPr>
        <w:pStyle w:val="a3"/>
        <w:numPr>
          <w:ilvl w:val="0"/>
          <w:numId w:val="6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A7CF8">
        <w:rPr>
          <w:rFonts w:ascii="Times New Roman" w:hAnsi="Times New Roman" w:cs="Times New Roman"/>
          <w:color w:val="000000"/>
          <w:sz w:val="28"/>
          <w:szCs w:val="28"/>
        </w:rPr>
        <w:t xml:space="preserve">интерактивный диалог </w:t>
      </w:r>
      <w:proofErr w:type="gramStart"/>
      <w:r w:rsidRPr="006A7CF8">
        <w:rPr>
          <w:rFonts w:ascii="Times New Roman" w:hAnsi="Times New Roman" w:cs="Times New Roman"/>
          <w:color w:val="000000"/>
          <w:sz w:val="28"/>
          <w:szCs w:val="28"/>
        </w:rPr>
        <w:t>обучающегося</w:t>
      </w:r>
      <w:proofErr w:type="gramEnd"/>
      <w:r w:rsidRPr="006A7CF8">
        <w:rPr>
          <w:rFonts w:ascii="Times New Roman" w:hAnsi="Times New Roman" w:cs="Times New Roman"/>
          <w:color w:val="000000"/>
          <w:sz w:val="28"/>
          <w:szCs w:val="28"/>
        </w:rPr>
        <w:t xml:space="preserve"> с программой.</w:t>
      </w:r>
    </w:p>
    <w:p w:rsidR="006A7CF8" w:rsidRPr="006A7CF8" w:rsidRDefault="006A7CF8" w:rsidP="004C7331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7CF8">
        <w:rPr>
          <w:rFonts w:ascii="Times New Roman" w:hAnsi="Times New Roman" w:cs="Times New Roman"/>
          <w:color w:val="000000"/>
          <w:sz w:val="28"/>
          <w:szCs w:val="28"/>
        </w:rPr>
        <w:t>Принципиальны отличия мультимедиа от традиционных средств представления ауди</w:t>
      </w:r>
      <w:proofErr w:type="gramStart"/>
      <w:r w:rsidRPr="006A7CF8">
        <w:rPr>
          <w:rFonts w:ascii="Times New Roman" w:hAnsi="Times New Roman" w:cs="Times New Roman"/>
          <w:color w:val="000000"/>
          <w:sz w:val="28"/>
          <w:szCs w:val="28"/>
        </w:rPr>
        <w:t>о-</w:t>
      </w:r>
      <w:proofErr w:type="gramEnd"/>
      <w:r w:rsidRPr="006A7CF8">
        <w:rPr>
          <w:rFonts w:ascii="Times New Roman" w:hAnsi="Times New Roman" w:cs="Times New Roman"/>
          <w:color w:val="000000"/>
          <w:sz w:val="28"/>
          <w:szCs w:val="28"/>
        </w:rPr>
        <w:t xml:space="preserve"> и визуальной информации, например, видеозаписи. Конечно, видеомагнитофон позволяет реализовать синхронную подачу звука и изображения, но в видеозапись заложен жесткий сценарий, что в принципе исключает интерактивность, произвольный переход от одного места записи к другому, осуществление поиска разделов по содержанию, использование разветвленных сюжетов, другое.</w:t>
      </w:r>
    </w:p>
    <w:p w:rsidR="006A7CF8" w:rsidRPr="006A7CF8" w:rsidRDefault="006A7CF8" w:rsidP="004C7331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6A7CF8">
        <w:rPr>
          <w:rFonts w:ascii="Times New Roman" w:hAnsi="Times New Roman" w:cs="Times New Roman"/>
          <w:color w:val="000000"/>
          <w:sz w:val="28"/>
          <w:szCs w:val="28"/>
        </w:rPr>
        <w:t>Мультимедиа программное средство - программный продукт (программное средство), в котором объединены различные виды информации - текст, звук, графика, видео, анимация.</w:t>
      </w:r>
      <w:proofErr w:type="gramEnd"/>
    </w:p>
    <w:p w:rsidR="006A7CF8" w:rsidRPr="006A7CF8" w:rsidRDefault="006A7CF8" w:rsidP="004C7331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6A7CF8">
        <w:rPr>
          <w:rFonts w:ascii="Times New Roman" w:hAnsi="Times New Roman" w:cs="Times New Roman"/>
          <w:color w:val="000000"/>
          <w:sz w:val="28"/>
          <w:szCs w:val="28"/>
        </w:rPr>
        <w:t xml:space="preserve">Появление систем мультимедиа, безусловно, производит революционные изменения в таких областях, как образование, компьютерный тренинг, во многих сферах профессиональной деятельности, науки, искусства, в компьютерных играх и т.д. Мультимедиа технологии широко используются в рекламном бизнесе, при разработке компьютерных игр. Богатые дидактические возможности </w:t>
      </w:r>
      <w:proofErr w:type="spellStart"/>
      <w:r w:rsidRPr="006A7CF8">
        <w:rPr>
          <w:rFonts w:ascii="Times New Roman" w:hAnsi="Times New Roman" w:cs="Times New Roman"/>
          <w:color w:val="000000"/>
          <w:sz w:val="28"/>
          <w:szCs w:val="28"/>
        </w:rPr>
        <w:t>мультимедийных</w:t>
      </w:r>
      <w:proofErr w:type="spellEnd"/>
      <w:r w:rsidRPr="006A7CF8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технологий используются при создании электронных учебных пособий и других материалов обучающего характера, т.е. - компьютерных средств обучения.</w:t>
      </w:r>
    </w:p>
    <w:p w:rsidR="00B565A4" w:rsidRDefault="006A7CF8" w:rsidP="004C7331">
      <w:pPr>
        <w:spacing w:after="0" w:line="360" w:lineRule="auto"/>
        <w:ind w:left="360"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6A7CF8">
        <w:rPr>
          <w:rFonts w:ascii="Times New Roman" w:hAnsi="Times New Roman" w:cs="Times New Roman"/>
          <w:color w:val="000000"/>
          <w:sz w:val="28"/>
          <w:szCs w:val="28"/>
        </w:rPr>
        <w:t>Мультимедийные</w:t>
      </w:r>
      <w:proofErr w:type="spellEnd"/>
      <w:r w:rsidRPr="006A7CF8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технологии полностью укладываются в концепцию развития компьютерных технологий обучения. Следует подчеркнуть, что </w:t>
      </w:r>
      <w:proofErr w:type="spellStart"/>
      <w:r w:rsidRPr="006A7CF8">
        <w:rPr>
          <w:rFonts w:ascii="Times New Roman" w:hAnsi="Times New Roman" w:cs="Times New Roman"/>
          <w:color w:val="000000"/>
          <w:sz w:val="28"/>
          <w:szCs w:val="28"/>
        </w:rPr>
        <w:t>мультимедийные</w:t>
      </w:r>
      <w:proofErr w:type="spellEnd"/>
      <w:r w:rsidRPr="006A7CF8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технологии имеют те же теоретические основы, что и компьютерные технологии обучения. Правильнее рассматривать </w:t>
      </w:r>
      <w:proofErr w:type="spellStart"/>
      <w:r w:rsidRPr="006A7CF8">
        <w:rPr>
          <w:rFonts w:ascii="Times New Roman" w:hAnsi="Times New Roman" w:cs="Times New Roman"/>
          <w:color w:val="000000"/>
          <w:sz w:val="28"/>
          <w:szCs w:val="28"/>
        </w:rPr>
        <w:t>мультимедийные</w:t>
      </w:r>
      <w:proofErr w:type="spellEnd"/>
      <w:r w:rsidRPr="006A7CF8">
        <w:rPr>
          <w:rFonts w:ascii="Times New Roman" w:hAnsi="Times New Roman" w:cs="Times New Roman"/>
          <w:color w:val="000000"/>
          <w:sz w:val="28"/>
          <w:szCs w:val="28"/>
        </w:rPr>
        <w:t xml:space="preserve"> технологии обучения как современный этап развития компьютерных технологий обучения, использующих дидактические возможности современного компьютера, новые технологии программирования и инструментальные среды для разработки компьютерных средств обучения.</w:t>
      </w:r>
    </w:p>
    <w:p w:rsidR="006A7CF8" w:rsidRPr="00B955D3" w:rsidRDefault="004C7331" w:rsidP="00B955D3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7" w:name="_Toc432155315"/>
      <w:r>
        <w:br w:type="page"/>
      </w:r>
      <w:r w:rsidR="006A7CF8" w:rsidRPr="00B955D3">
        <w:rPr>
          <w:rFonts w:ascii="Times New Roman" w:hAnsi="Times New Roman" w:cs="Times New Roman"/>
          <w:color w:val="auto"/>
        </w:rPr>
        <w:t>Сетевые компьютерные технологии обучения</w:t>
      </w:r>
      <w:bookmarkEnd w:id="7"/>
    </w:p>
    <w:p w:rsidR="00B955D3" w:rsidRPr="00B955D3" w:rsidRDefault="00B955D3" w:rsidP="00B955D3"/>
    <w:p w:rsidR="006A7CF8" w:rsidRPr="005A32CB" w:rsidRDefault="006A7CF8" w:rsidP="004C73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32CB">
        <w:rPr>
          <w:rFonts w:ascii="Times New Roman" w:hAnsi="Times New Roman" w:cs="Times New Roman"/>
          <w:color w:val="000000"/>
          <w:sz w:val="28"/>
          <w:szCs w:val="28"/>
        </w:rPr>
        <w:t>В нашей стране наиболее активные изменения в области внедрения информационных технологий в образование начались в 1990-х годах внедрением в систему образования глобальной сети Интернет. Появилось новое понятие - Интернет-образование - сетевые компьютерные технологии обучения.</w:t>
      </w:r>
    </w:p>
    <w:p w:rsidR="006A7CF8" w:rsidRPr="005A32CB" w:rsidRDefault="006A7CF8" w:rsidP="004C73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32CB">
        <w:rPr>
          <w:rFonts w:ascii="Times New Roman" w:hAnsi="Times New Roman" w:cs="Times New Roman"/>
          <w:color w:val="000000"/>
          <w:sz w:val="28"/>
          <w:szCs w:val="28"/>
        </w:rPr>
        <w:t xml:space="preserve">Технологии сетевого компьютерного обучения позволяют принципиально изменить отношение к получению образования, необходимости непрерывного повышения своего культурно-образовательного уровня на протяжении всей своей жизни. В последнее время все чаще компьютерные сетевые технологии обучения называют </w:t>
      </w:r>
      <w:proofErr w:type="spellStart"/>
      <w:proofErr w:type="gramStart"/>
      <w:r w:rsidRPr="005A32CB">
        <w:rPr>
          <w:rFonts w:ascii="Times New Roman" w:hAnsi="Times New Roman" w:cs="Times New Roman"/>
          <w:color w:val="000000"/>
          <w:sz w:val="28"/>
          <w:szCs w:val="28"/>
        </w:rPr>
        <w:t>Интернет-технологиями</w:t>
      </w:r>
      <w:proofErr w:type="spellEnd"/>
      <w:proofErr w:type="gramEnd"/>
      <w:r w:rsidRPr="005A32CB">
        <w:rPr>
          <w:rFonts w:ascii="Times New Roman" w:hAnsi="Times New Roman" w:cs="Times New Roman"/>
          <w:color w:val="000000"/>
          <w:sz w:val="28"/>
          <w:szCs w:val="28"/>
        </w:rPr>
        <w:t xml:space="preserve"> обучения или </w:t>
      </w:r>
      <w:proofErr w:type="spellStart"/>
      <w:r w:rsidRPr="005A32CB">
        <w:rPr>
          <w:rFonts w:ascii="Times New Roman" w:hAnsi="Times New Roman" w:cs="Times New Roman"/>
          <w:color w:val="000000"/>
          <w:sz w:val="28"/>
          <w:szCs w:val="28"/>
        </w:rPr>
        <w:t>E-leaming</w:t>
      </w:r>
      <w:proofErr w:type="spellEnd"/>
      <w:r w:rsidRPr="005A32CB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A7CF8" w:rsidRPr="005A32CB" w:rsidRDefault="006A7CF8" w:rsidP="004C73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32CB">
        <w:rPr>
          <w:rFonts w:ascii="Times New Roman" w:hAnsi="Times New Roman" w:cs="Times New Roman"/>
          <w:color w:val="000000"/>
          <w:sz w:val="28"/>
          <w:szCs w:val="28"/>
        </w:rPr>
        <w:t>Возможности интернет - технологий в образовании:</w:t>
      </w:r>
    </w:p>
    <w:p w:rsidR="006A7CF8" w:rsidRPr="006A7CF8" w:rsidRDefault="006A7CF8" w:rsidP="004B65B4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развитие межкультурных 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интеркультурных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связей</w:t>
      </w:r>
    </w:p>
    <w:p w:rsidR="006A7CF8" w:rsidRPr="006A7CF8" w:rsidRDefault="006A7CF8" w:rsidP="004B65B4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развитие информационного мирового сообщества</w:t>
      </w:r>
    </w:p>
    <w:p w:rsidR="006A7CF8" w:rsidRPr="006A7CF8" w:rsidRDefault="006A7CF8" w:rsidP="004B65B4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развитие системы дистанционного и открытого образования</w:t>
      </w:r>
    </w:p>
    <w:p w:rsidR="006A7CF8" w:rsidRPr="006A7CF8" w:rsidRDefault="006A7CF8" w:rsidP="004B65B4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ведение международной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учебно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– проектной деятельности</w:t>
      </w:r>
    </w:p>
    <w:p w:rsidR="006A7CF8" w:rsidRPr="006A7CF8" w:rsidRDefault="006A7CF8" w:rsidP="004B65B4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проведение конференций, олимпиад, конкурсов и других мероприятий в сфере образования</w:t>
      </w:r>
    </w:p>
    <w:p w:rsidR="006A7CF8" w:rsidRPr="006A7CF8" w:rsidRDefault="006A7CF8" w:rsidP="004B65B4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организация педагогических сообществ по направлениям подготовки</w:t>
      </w:r>
    </w:p>
    <w:p w:rsidR="005A32CB" w:rsidRPr="005A32CB" w:rsidRDefault="005A32CB" w:rsidP="004B65B4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повышение культурно – образовательного уровня населения</w:t>
      </w:r>
    </w:p>
    <w:p w:rsidR="006A7CF8" w:rsidRPr="006A7CF8" w:rsidRDefault="005A32CB" w:rsidP="004B65B4">
      <w:pPr>
        <w:pStyle w:val="a3"/>
        <w:numPr>
          <w:ilvl w:val="0"/>
          <w:numId w:val="7"/>
        </w:numPr>
        <w:spacing w:after="0" w:line="360" w:lineRule="auto"/>
        <w:ind w:left="0" w:firstLine="709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непрерывное повышение квалификации специалистов</w:t>
      </w:r>
      <w:r w:rsidR="006A7CF8" w:rsidRPr="006A7CF8">
        <w:rPr>
          <w:rFonts w:ascii="Times New Roman" w:hAnsi="Times New Roman" w:cs="Times New Roman"/>
          <w:b/>
          <w:color w:val="000000"/>
          <w:sz w:val="28"/>
          <w:szCs w:val="28"/>
        </w:rPr>
        <w:br w:type="page"/>
      </w:r>
    </w:p>
    <w:p w:rsidR="006A7CF8" w:rsidRPr="00B955D3" w:rsidRDefault="004C7331" w:rsidP="004C7331">
      <w:pPr>
        <w:pStyle w:val="1"/>
        <w:jc w:val="center"/>
        <w:rPr>
          <w:rFonts w:ascii="Times New Roman" w:hAnsi="Times New Roman" w:cs="Times New Roman"/>
          <w:color w:val="auto"/>
        </w:rPr>
      </w:pPr>
      <w:bookmarkStart w:id="8" w:name="_Toc432155316"/>
      <w:r w:rsidRPr="00B955D3">
        <w:rPr>
          <w:rFonts w:ascii="Times New Roman" w:hAnsi="Times New Roman" w:cs="Times New Roman"/>
          <w:color w:val="auto"/>
        </w:rPr>
        <w:t>Заключение</w:t>
      </w:r>
      <w:bookmarkEnd w:id="8"/>
    </w:p>
    <w:p w:rsidR="00B955D3" w:rsidRPr="00B955D3" w:rsidRDefault="00B955D3" w:rsidP="00B955D3"/>
    <w:p w:rsidR="005A32CB" w:rsidRPr="005A32CB" w:rsidRDefault="005A32CB" w:rsidP="004C733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5A32CB">
        <w:rPr>
          <w:rFonts w:ascii="Times New Roman" w:hAnsi="Times New Roman" w:cs="Times New Roman"/>
          <w:color w:val="000000"/>
          <w:sz w:val="28"/>
          <w:szCs w:val="28"/>
        </w:rPr>
        <w:t>Развитие процессов информатизации образования, как и всех сфер жизни общества, показало стремление ученых, педагогов, других специалистов использовать новые средства усиления интеллектуальной деятельности человека, в то же время компьютеризация сформировала новые высокие требования к внутренним механизмам ответственности самого обучающегося за активизацию своей познавательной деятельности.</w:t>
      </w:r>
    </w:p>
    <w:p w:rsidR="005A32CB" w:rsidRPr="005A32CB" w:rsidRDefault="005A32CB" w:rsidP="004C7331">
      <w:pPr>
        <w:spacing w:after="0" w:line="36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A32CB">
        <w:rPr>
          <w:rFonts w:ascii="Times New Roman" w:hAnsi="Times New Roman" w:cs="Times New Roman"/>
          <w:color w:val="000000"/>
          <w:sz w:val="28"/>
          <w:szCs w:val="28"/>
        </w:rPr>
        <w:t>Внедрение более мощных и совершенных компьютеров и компьютерных сетей способствует развитию предпосылок необходимости интенсивного развития и внедрения инновационных процессов в образование, поиска современных технологий обучения, основанных на самообразовании и проектировании собственной траектории обучения. Развитие сетевых технологий взаимодействия дали толчок к развитию новых технологий обучения - компьютерных дистанционных технологий обучения.</w:t>
      </w:r>
    </w:p>
    <w:p w:rsidR="00C57DEF" w:rsidRPr="00B955D3" w:rsidRDefault="005A32CB" w:rsidP="00B955D3">
      <w:pPr>
        <w:pStyle w:val="1"/>
        <w:jc w:val="center"/>
        <w:rPr>
          <w:rFonts w:ascii="Times New Roman" w:hAnsi="Times New Roman" w:cs="Times New Roman"/>
          <w:color w:val="auto"/>
        </w:rPr>
      </w:pPr>
      <w:r>
        <w:rPr>
          <w:rFonts w:ascii="Times New Roman" w:hAnsi="Times New Roman" w:cs="Times New Roman"/>
        </w:rPr>
        <w:br w:type="page"/>
      </w:r>
      <w:bookmarkStart w:id="9" w:name="_Toc432155317"/>
      <w:r w:rsidRPr="00B955D3">
        <w:rPr>
          <w:color w:val="auto"/>
        </w:rPr>
        <w:t>Список использованн</w:t>
      </w:r>
      <w:r w:rsidR="004C7331" w:rsidRPr="00B955D3">
        <w:rPr>
          <w:color w:val="auto"/>
        </w:rPr>
        <w:t>ой литературы</w:t>
      </w:r>
      <w:bookmarkEnd w:id="9"/>
    </w:p>
    <w:p w:rsidR="00B955D3" w:rsidRPr="00B955D3" w:rsidRDefault="00B955D3" w:rsidP="00B955D3"/>
    <w:p w:rsidR="005A32CB" w:rsidRPr="009F576D" w:rsidRDefault="004B65B4" w:rsidP="004C7331">
      <w:pPr>
        <w:pStyle w:val="a3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Барышкин</w:t>
      </w:r>
      <w:proofErr w:type="spellEnd"/>
      <w:r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А. Г., Шубина Т. В.,</w:t>
      </w:r>
      <w:r w:rsidR="005A32CB" w:rsidRPr="009F576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Резник Н. А.</w:t>
      </w:r>
      <w:r w:rsidR="005A32CB" w:rsidRPr="009F576D">
        <w:rPr>
          <w:rFonts w:ascii="Times New Roman" w:hAnsi="Times New Roman" w:cs="Times New Roman"/>
          <w:color w:val="000000"/>
          <w:sz w:val="28"/>
          <w:szCs w:val="28"/>
        </w:rPr>
        <w:t>Компьютерные презентации на уроке математики</w:t>
      </w:r>
    </w:p>
    <w:p w:rsidR="004F2362" w:rsidRPr="009F576D" w:rsidRDefault="004F2362" w:rsidP="004C7331">
      <w:pPr>
        <w:pStyle w:val="a3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76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Башмаков А. И., Башмаков И. А.</w:t>
      </w:r>
      <w:r w:rsidRPr="009F576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F576D">
        <w:rPr>
          <w:rFonts w:ascii="Times New Roman" w:hAnsi="Times New Roman" w:cs="Times New Roman"/>
          <w:color w:val="000000"/>
          <w:sz w:val="28"/>
          <w:szCs w:val="28"/>
        </w:rPr>
        <w:t>Разработка компьютерных учебников и обучающих систем. М.:2003</w:t>
      </w:r>
    </w:p>
    <w:p w:rsidR="009F576D" w:rsidRPr="009F576D" w:rsidRDefault="004F2362" w:rsidP="004C7331">
      <w:pPr>
        <w:pStyle w:val="a3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F576D">
        <w:rPr>
          <w:rFonts w:ascii="Times New Roman" w:hAnsi="Times New Roman" w:cs="Times New Roman"/>
          <w:i/>
          <w:sz w:val="28"/>
          <w:szCs w:val="28"/>
        </w:rPr>
        <w:t>Галеев</w:t>
      </w:r>
      <w:proofErr w:type="spellEnd"/>
      <w:r w:rsidRPr="009F576D">
        <w:rPr>
          <w:rFonts w:ascii="Times New Roman" w:hAnsi="Times New Roman" w:cs="Times New Roman"/>
          <w:i/>
          <w:sz w:val="28"/>
          <w:szCs w:val="28"/>
        </w:rPr>
        <w:t xml:space="preserve"> И.Х.</w:t>
      </w:r>
      <w:r w:rsidRPr="009F576D">
        <w:rPr>
          <w:rFonts w:ascii="Times New Roman" w:hAnsi="Times New Roman" w:cs="Times New Roman"/>
          <w:sz w:val="28"/>
          <w:szCs w:val="28"/>
        </w:rPr>
        <w:t xml:space="preserve"> О систематизации учебных компьютерных средств</w:t>
      </w:r>
    </w:p>
    <w:p w:rsidR="009F576D" w:rsidRPr="009F576D" w:rsidRDefault="009F576D" w:rsidP="004C7331">
      <w:pPr>
        <w:pStyle w:val="a3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F576D">
        <w:rPr>
          <w:rFonts w:ascii="Times New Roman" w:hAnsi="Times New Roman" w:cs="Times New Roman"/>
          <w:sz w:val="28"/>
          <w:szCs w:val="28"/>
        </w:rPr>
        <w:t>Мархель</w:t>
      </w:r>
      <w:proofErr w:type="spellEnd"/>
      <w:r w:rsidRPr="009F576D">
        <w:rPr>
          <w:rFonts w:ascii="Times New Roman" w:hAnsi="Times New Roman" w:cs="Times New Roman"/>
          <w:sz w:val="28"/>
          <w:szCs w:val="28"/>
        </w:rPr>
        <w:t xml:space="preserve"> И.И. Компьютерная технология обучения.// Педагогика. – 1990.</w:t>
      </w:r>
    </w:p>
    <w:p w:rsidR="004F2362" w:rsidRPr="009F576D" w:rsidRDefault="004F2362" w:rsidP="004C7331">
      <w:pPr>
        <w:pStyle w:val="a3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F576D">
        <w:rPr>
          <w:rFonts w:ascii="Times New Roman" w:hAnsi="Times New Roman" w:cs="Times New Roman"/>
          <w:i/>
          <w:iCs/>
          <w:color w:val="000000"/>
          <w:sz w:val="28"/>
          <w:szCs w:val="28"/>
        </w:rPr>
        <w:t>Машбиц</w:t>
      </w:r>
      <w:proofErr w:type="spellEnd"/>
      <w:r w:rsidRPr="009F576D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Е. И.</w:t>
      </w:r>
      <w:r w:rsidRPr="009F576D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9F576D">
        <w:rPr>
          <w:rFonts w:ascii="Times New Roman" w:hAnsi="Times New Roman" w:cs="Times New Roman"/>
          <w:color w:val="000000"/>
          <w:sz w:val="28"/>
          <w:szCs w:val="28"/>
        </w:rPr>
        <w:t>Психолого-педагогические проблемы компьютеризации обучения. М.: 1988</w:t>
      </w:r>
    </w:p>
    <w:p w:rsidR="004F2362" w:rsidRPr="009F576D" w:rsidRDefault="00B955D3" w:rsidP="004C7331">
      <w:pPr>
        <w:pStyle w:val="a3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Пак </w:t>
      </w:r>
      <w:r w:rsidR="004F2362" w:rsidRPr="009F576D">
        <w:rPr>
          <w:rFonts w:ascii="Times New Roman" w:hAnsi="Times New Roman" w:cs="Times New Roman"/>
          <w:i/>
          <w:sz w:val="28"/>
          <w:szCs w:val="28"/>
        </w:rPr>
        <w:t>Н. И.</w:t>
      </w:r>
      <w:r w:rsidR="004F2362" w:rsidRPr="009F576D">
        <w:rPr>
          <w:rFonts w:ascii="Times New Roman" w:hAnsi="Times New Roman" w:cs="Times New Roman"/>
          <w:sz w:val="28"/>
          <w:szCs w:val="28"/>
        </w:rPr>
        <w:t xml:space="preserve"> Нелинейные технологии обучения в условиях информатизации /</w:t>
      </w:r>
      <w:r w:rsidR="004B65B4">
        <w:rPr>
          <w:rFonts w:ascii="Times New Roman" w:hAnsi="Times New Roman" w:cs="Times New Roman"/>
          <w:sz w:val="28"/>
          <w:szCs w:val="28"/>
        </w:rPr>
        <w:t xml:space="preserve"> - </w:t>
      </w:r>
      <w:r w:rsidR="004F2362" w:rsidRPr="009F576D">
        <w:rPr>
          <w:rFonts w:ascii="Times New Roman" w:hAnsi="Times New Roman" w:cs="Times New Roman"/>
          <w:sz w:val="28"/>
          <w:szCs w:val="28"/>
        </w:rPr>
        <w:t xml:space="preserve"> Красноярск, РИО КГПУ, 2004.</w:t>
      </w:r>
    </w:p>
    <w:p w:rsidR="004F2362" w:rsidRPr="009F576D" w:rsidRDefault="004F2362" w:rsidP="004C7331">
      <w:pPr>
        <w:pStyle w:val="a3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9F576D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Сосновский В. И.</w:t>
      </w:r>
      <w:r w:rsidRPr="009F5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Технические и аудиовизуальные средства обучения: принцип системности и практика. Новосибирск: 2004.</w:t>
      </w:r>
    </w:p>
    <w:p w:rsidR="004F2362" w:rsidRPr="009F576D" w:rsidRDefault="004F2362" w:rsidP="004C7331">
      <w:pPr>
        <w:pStyle w:val="a3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F576D">
        <w:rPr>
          <w:rFonts w:ascii="Times New Roman" w:hAnsi="Times New Roman" w:cs="Times New Roman"/>
          <w:i/>
          <w:sz w:val="28"/>
          <w:szCs w:val="28"/>
        </w:rPr>
        <w:t>Тыщенко</w:t>
      </w:r>
      <w:proofErr w:type="spellEnd"/>
      <w:r w:rsidRPr="009F576D">
        <w:rPr>
          <w:rFonts w:ascii="Times New Roman" w:hAnsi="Times New Roman" w:cs="Times New Roman"/>
          <w:i/>
          <w:sz w:val="28"/>
          <w:szCs w:val="28"/>
        </w:rPr>
        <w:t xml:space="preserve"> О.Б.</w:t>
      </w:r>
      <w:r w:rsidRPr="009F576D">
        <w:rPr>
          <w:rFonts w:ascii="Times New Roman" w:hAnsi="Times New Roman" w:cs="Times New Roman"/>
          <w:sz w:val="28"/>
          <w:szCs w:val="28"/>
        </w:rPr>
        <w:t xml:space="preserve"> Новое средство компьютерного обучения - электронный учебник // Компьютеры в учебном процессе, 1999</w:t>
      </w:r>
    </w:p>
    <w:p w:rsidR="00B955D3" w:rsidRPr="00B955D3" w:rsidRDefault="004F2362" w:rsidP="00B955D3">
      <w:pPr>
        <w:pStyle w:val="a3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9F57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Христочевский</w:t>
      </w:r>
      <w:proofErr w:type="spellEnd"/>
      <w:r w:rsidRPr="009F576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С.А</w:t>
      </w:r>
      <w:r w:rsidRPr="009F5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Электронные </w:t>
      </w:r>
      <w:proofErr w:type="spellStart"/>
      <w:r w:rsidRPr="009F5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мультимедийные</w:t>
      </w:r>
      <w:proofErr w:type="spellEnd"/>
      <w:r w:rsidRPr="009F576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учебники и энциклопедии. // Информатика и образование, 2000, №2, стр. 70–77</w:t>
      </w:r>
    </w:p>
    <w:p w:rsidR="004F2362" w:rsidRPr="00B955D3" w:rsidRDefault="004F2362" w:rsidP="00B955D3">
      <w:pPr>
        <w:pStyle w:val="a3"/>
        <w:numPr>
          <w:ilvl w:val="0"/>
          <w:numId w:val="8"/>
        </w:numPr>
        <w:spacing w:after="0" w:line="360" w:lineRule="auto"/>
        <w:ind w:left="714" w:hanging="357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95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Энтина</w:t>
      </w:r>
      <w:proofErr w:type="spellEnd"/>
      <w:r w:rsidRPr="00B955D3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С. Б. </w:t>
      </w:r>
      <w:r w:rsidRPr="00B955D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 одном довольно простом и полезном использовании ИКТ на уроке математики.</w:t>
      </w:r>
    </w:p>
    <w:sectPr w:rsidR="004F2362" w:rsidRPr="00B955D3" w:rsidSect="00B06A6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43ADC"/>
    <w:multiLevelType w:val="hybridMultilevel"/>
    <w:tmpl w:val="7EA633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3921E2"/>
    <w:multiLevelType w:val="hybridMultilevel"/>
    <w:tmpl w:val="D6BA5872"/>
    <w:lvl w:ilvl="0" w:tplc="91B2F4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0911E31"/>
    <w:multiLevelType w:val="multilevel"/>
    <w:tmpl w:val="F64A26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B5A4C22"/>
    <w:multiLevelType w:val="hybridMultilevel"/>
    <w:tmpl w:val="DB9A46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3883618"/>
    <w:multiLevelType w:val="hybridMultilevel"/>
    <w:tmpl w:val="0E9E2996"/>
    <w:lvl w:ilvl="0" w:tplc="0419000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90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62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9345" w:hanging="360"/>
      </w:pPr>
      <w:rPr>
        <w:rFonts w:ascii="Wingdings" w:hAnsi="Wingdings" w:hint="default"/>
      </w:rPr>
    </w:lvl>
  </w:abstractNum>
  <w:abstractNum w:abstractNumId="5">
    <w:nsid w:val="3593751B"/>
    <w:multiLevelType w:val="hybridMultilevel"/>
    <w:tmpl w:val="B934A688"/>
    <w:lvl w:ilvl="0" w:tplc="04190017">
      <w:start w:val="1"/>
      <w:numFmt w:val="lowerLetter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39BC2C5C"/>
    <w:multiLevelType w:val="multilevel"/>
    <w:tmpl w:val="26DE81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FD2266D"/>
    <w:multiLevelType w:val="hybridMultilevel"/>
    <w:tmpl w:val="CC02FC0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AF77231"/>
    <w:multiLevelType w:val="multilevel"/>
    <w:tmpl w:val="46C463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78337CB5"/>
    <w:multiLevelType w:val="hybridMultilevel"/>
    <w:tmpl w:val="E0C457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C530E0"/>
    <w:multiLevelType w:val="hybridMultilevel"/>
    <w:tmpl w:val="D6BA5872"/>
    <w:lvl w:ilvl="0" w:tplc="91B2F4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3"/>
  </w:num>
  <w:num w:numId="3">
    <w:abstractNumId w:val="1"/>
  </w:num>
  <w:num w:numId="4">
    <w:abstractNumId w:val="5"/>
  </w:num>
  <w:num w:numId="5">
    <w:abstractNumId w:val="7"/>
  </w:num>
  <w:num w:numId="6">
    <w:abstractNumId w:val="0"/>
  </w:num>
  <w:num w:numId="7">
    <w:abstractNumId w:val="4"/>
  </w:num>
  <w:num w:numId="8">
    <w:abstractNumId w:val="9"/>
  </w:num>
  <w:num w:numId="9">
    <w:abstractNumId w:val="8"/>
  </w:num>
  <w:num w:numId="10">
    <w:abstractNumId w:val="6"/>
  </w:num>
  <w:num w:numId="11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07902"/>
    <w:rsid w:val="00134348"/>
    <w:rsid w:val="001C0E13"/>
    <w:rsid w:val="001C7ECC"/>
    <w:rsid w:val="00303F30"/>
    <w:rsid w:val="004B65B4"/>
    <w:rsid w:val="004C7331"/>
    <w:rsid w:val="004F0458"/>
    <w:rsid w:val="004F2362"/>
    <w:rsid w:val="00507902"/>
    <w:rsid w:val="005A32CB"/>
    <w:rsid w:val="005D74FB"/>
    <w:rsid w:val="006A7CF8"/>
    <w:rsid w:val="007F52DB"/>
    <w:rsid w:val="009F576D"/>
    <w:rsid w:val="00B06A66"/>
    <w:rsid w:val="00B565A4"/>
    <w:rsid w:val="00B955D3"/>
    <w:rsid w:val="00C339C7"/>
    <w:rsid w:val="00C57DEF"/>
    <w:rsid w:val="00E35D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7902"/>
  </w:style>
  <w:style w:type="paragraph" w:styleId="1">
    <w:name w:val="heading 1"/>
    <w:basedOn w:val="a"/>
    <w:next w:val="a"/>
    <w:link w:val="10"/>
    <w:uiPriority w:val="9"/>
    <w:qFormat/>
    <w:rsid w:val="004C733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F236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07902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5079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07902"/>
  </w:style>
  <w:style w:type="character" w:customStyle="1" w:styleId="20">
    <w:name w:val="Заголовок 2 Знак"/>
    <w:basedOn w:val="a0"/>
    <w:link w:val="2"/>
    <w:uiPriority w:val="9"/>
    <w:rsid w:val="004F236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4C733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TOC Heading"/>
    <w:basedOn w:val="1"/>
    <w:next w:val="a"/>
    <w:uiPriority w:val="39"/>
    <w:unhideWhenUsed/>
    <w:qFormat/>
    <w:rsid w:val="004C7331"/>
    <w:pPr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4C7331"/>
    <w:pPr>
      <w:spacing w:after="100"/>
    </w:pPr>
  </w:style>
  <w:style w:type="character" w:styleId="a6">
    <w:name w:val="Hyperlink"/>
    <w:basedOn w:val="a0"/>
    <w:uiPriority w:val="99"/>
    <w:unhideWhenUsed/>
    <w:rsid w:val="004C7331"/>
    <w:rPr>
      <w:color w:val="0000FF" w:themeColor="hyperlink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4C73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C7331"/>
    <w:rPr>
      <w:rFonts w:ascii="Tahoma" w:hAnsi="Tahoma" w:cs="Tahoma"/>
      <w:sz w:val="16"/>
      <w:szCs w:val="16"/>
    </w:rPr>
  </w:style>
  <w:style w:type="paragraph" w:styleId="a9">
    <w:name w:val="No Spacing"/>
    <w:uiPriority w:val="1"/>
    <w:qFormat/>
    <w:rsid w:val="004C733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138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4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06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7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15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BB07AB-39B9-4CA4-BA72-F82BAE75B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194</TotalTime>
  <Pages>14</Pages>
  <Words>2406</Words>
  <Characters>13715</Characters>
  <Application>Microsoft Office Word</Application>
  <DocSecurity>0</DocSecurity>
  <Lines>114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Студент</cp:lastModifiedBy>
  <cp:revision>4</cp:revision>
  <dcterms:created xsi:type="dcterms:W3CDTF">2015-10-08T15:36:00Z</dcterms:created>
  <dcterms:modified xsi:type="dcterms:W3CDTF">2015-10-09T09:28:00Z</dcterms:modified>
</cp:coreProperties>
</file>