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87" w:rsidRPr="006D0875" w:rsidRDefault="00275C87" w:rsidP="00275C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275C87" w:rsidRPr="006D0875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Нижнетагильский государственный социально-педагогический институт (филиал)</w:t>
      </w:r>
    </w:p>
    <w:p w:rsidR="00275C87" w:rsidRPr="006D0875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федерального государственного автономного образовательного учреждения</w:t>
      </w:r>
    </w:p>
    <w:p w:rsidR="00275C87" w:rsidRPr="006D0875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75C87" w:rsidRPr="006D0875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275C87" w:rsidRPr="006D0875" w:rsidRDefault="0010687F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естествознания, математики и информат</w:t>
      </w:r>
      <w:r w:rsidR="00FD21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275C87" w:rsidRDefault="00275C87" w:rsidP="00275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C87" w:rsidRDefault="00275C87" w:rsidP="00275C8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C87" w:rsidRDefault="00275C87" w:rsidP="00275C8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C87" w:rsidRPr="006D0869" w:rsidRDefault="00275C87" w:rsidP="00275C8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C87" w:rsidRPr="006D0869" w:rsidRDefault="00275C87" w:rsidP="00275C8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C87" w:rsidRDefault="00275C87" w:rsidP="00275C87">
      <w:pPr>
        <w:shd w:val="clear" w:color="auto" w:fill="FFFFFF"/>
        <w:tabs>
          <w:tab w:val="right" w:leader="dot" w:pos="92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87" w:rsidRDefault="00275C87" w:rsidP="00275C87">
      <w:pPr>
        <w:shd w:val="clear" w:color="auto" w:fill="FFFFFF"/>
        <w:tabs>
          <w:tab w:val="right" w:leader="dot" w:pos="921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СОЦИАЛЬНО-ПЕДАГОГИЧЕСКИЙ ПРОЕКТ</w:t>
      </w:r>
    </w:p>
    <w:p w:rsidR="00275C87" w:rsidRPr="00E855B1" w:rsidRDefault="00275C87" w:rsidP="00275C87">
      <w:pPr>
        <w:shd w:val="clear" w:color="auto" w:fill="FFFFFF"/>
        <w:tabs>
          <w:tab w:val="right" w:leader="dot" w:pos="921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0264">
        <w:rPr>
          <w:rFonts w:ascii="Times New Roman" w:hAnsi="Times New Roman" w:cs="Times New Roman"/>
          <w:b/>
          <w:bCs/>
          <w:sz w:val="28"/>
          <w:szCs w:val="28"/>
        </w:rPr>
        <w:t>КИБЕРБУ</w:t>
      </w:r>
      <w:r w:rsidR="00633DE3">
        <w:rPr>
          <w:rFonts w:ascii="Times New Roman" w:hAnsi="Times New Roman" w:cs="Times New Roman"/>
          <w:b/>
          <w:bCs/>
          <w:sz w:val="28"/>
          <w:szCs w:val="28"/>
        </w:rPr>
        <w:t>ЛЛИНГ</w:t>
      </w:r>
      <w:r w:rsidR="007D0264">
        <w:rPr>
          <w:rFonts w:ascii="Times New Roman" w:hAnsi="Times New Roman" w:cs="Times New Roman"/>
          <w:b/>
          <w:bCs/>
          <w:sz w:val="28"/>
          <w:szCs w:val="28"/>
        </w:rPr>
        <w:t xml:space="preserve"> ‒</w:t>
      </w:r>
      <w:r w:rsidR="003D033D">
        <w:rPr>
          <w:rFonts w:ascii="Times New Roman" w:hAnsi="Times New Roman" w:cs="Times New Roman"/>
          <w:b/>
          <w:bCs/>
          <w:sz w:val="28"/>
          <w:szCs w:val="28"/>
        </w:rPr>
        <w:t xml:space="preserve"> УГРОЗА СОВРЕМЕННОМУ ПОКОЛЕНИЮ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5C87" w:rsidRPr="006D0869" w:rsidRDefault="00275C87" w:rsidP="00275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C87" w:rsidRPr="006D0869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C87" w:rsidRPr="006D0869" w:rsidRDefault="00275C87" w:rsidP="00275C87">
      <w:pPr>
        <w:widowControl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275C87" w:rsidRDefault="00275C87" w:rsidP="00275C87">
      <w:pPr>
        <w:widowControl w:val="0"/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275C87" w:rsidRDefault="00275C87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75C87" w:rsidRDefault="00275C87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75C87" w:rsidRDefault="00275C87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Исполнители: </w:t>
      </w:r>
    </w:p>
    <w:p w:rsidR="00275C87" w:rsidRDefault="000967D2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 И.А.</w:t>
      </w:r>
    </w:p>
    <w:p w:rsidR="00275C87" w:rsidRPr="006D0869" w:rsidRDefault="000967D2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 А.Ю.</w:t>
      </w:r>
    </w:p>
    <w:p w:rsidR="00275C87" w:rsidRDefault="00275C87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6D0869">
        <w:rPr>
          <w:rFonts w:ascii="Times New Roman" w:hAnsi="Times New Roman" w:cs="Times New Roman"/>
          <w:sz w:val="28"/>
          <w:szCs w:val="28"/>
        </w:rPr>
        <w:t>студент</w:t>
      </w:r>
      <w:r w:rsidR="0010687F">
        <w:rPr>
          <w:rFonts w:ascii="Times New Roman" w:hAnsi="Times New Roman" w:cs="Times New Roman"/>
          <w:sz w:val="28"/>
          <w:szCs w:val="28"/>
        </w:rPr>
        <w:t>ы</w:t>
      </w:r>
      <w:r w:rsidRPr="006D0869">
        <w:rPr>
          <w:rFonts w:ascii="Times New Roman" w:hAnsi="Times New Roman" w:cs="Times New Roman"/>
          <w:sz w:val="28"/>
          <w:szCs w:val="28"/>
        </w:rPr>
        <w:t xml:space="preserve"> </w:t>
      </w:r>
      <w:r w:rsidR="0010687F">
        <w:rPr>
          <w:rFonts w:ascii="Times New Roman" w:hAnsi="Times New Roman" w:cs="Times New Roman"/>
          <w:sz w:val="28"/>
          <w:szCs w:val="28"/>
        </w:rPr>
        <w:t>ФЕМИ</w:t>
      </w:r>
    </w:p>
    <w:p w:rsidR="00275C87" w:rsidRPr="006D0869" w:rsidRDefault="0010687F" w:rsidP="00275C87">
      <w:pPr>
        <w:widowControl w:val="0"/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 Нт‒404о МИ</w:t>
      </w:r>
    </w:p>
    <w:p w:rsidR="00275C87" w:rsidRPr="006D0869" w:rsidRDefault="00275C87" w:rsidP="00275C87">
      <w:pPr>
        <w:widowControl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75C87" w:rsidRPr="006D0869" w:rsidRDefault="00275C87" w:rsidP="00275C8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75C87" w:rsidRPr="006D0869" w:rsidRDefault="00275C87" w:rsidP="00275C8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75C87" w:rsidRPr="006D0869" w:rsidRDefault="00275C87" w:rsidP="00275C8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75C87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C87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C87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875" w:rsidRDefault="006D0875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7D3" w:rsidRDefault="006257D3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875" w:rsidRDefault="006D0875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875" w:rsidRDefault="006D0875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C87" w:rsidRPr="006D0869" w:rsidRDefault="00275C87" w:rsidP="00275C8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69">
        <w:rPr>
          <w:rFonts w:ascii="Times New Roman" w:hAnsi="Times New Roman" w:cs="Times New Roman"/>
          <w:sz w:val="28"/>
          <w:szCs w:val="28"/>
        </w:rPr>
        <w:t>Нижний Тагил</w:t>
      </w:r>
    </w:p>
    <w:p w:rsidR="0075080B" w:rsidRPr="0075080B" w:rsidRDefault="00275C87" w:rsidP="0075080B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6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080B" w:rsidRDefault="00F41FC7" w:rsidP="00F41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81D" w:rsidRDefault="00B7081D" w:rsidP="00681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88857870"/>
      </w:sdtPr>
      <w:sdtEndPr>
        <w:rPr>
          <w:rFonts w:ascii="Times New Roman" w:hAnsi="Times New Roman" w:cs="Times New Roman"/>
        </w:rPr>
      </w:sdtEndPr>
      <w:sdtContent>
        <w:p w:rsidR="005624D0" w:rsidRPr="00B961C8" w:rsidRDefault="005624D0" w:rsidP="00B961C8">
          <w:pPr>
            <w:pStyle w:val="af"/>
            <w:jc w:val="both"/>
            <w:rPr>
              <w:rFonts w:ascii="Times New Roman" w:hAnsi="Times New Roman" w:cs="Times New Roman"/>
            </w:rPr>
          </w:pPr>
        </w:p>
        <w:p w:rsidR="00B961C8" w:rsidRPr="00B961C8" w:rsidRDefault="00106705" w:rsidP="00237DC4">
          <w:pPr>
            <w:pStyle w:val="11"/>
            <w:jc w:val="both"/>
            <w:rPr>
              <w:rFonts w:eastAsiaTheme="minorEastAsia"/>
              <w:lang w:eastAsia="ru-RU"/>
            </w:rPr>
          </w:pPr>
          <w:r w:rsidRPr="00B961C8">
            <w:fldChar w:fldCharType="begin"/>
          </w:r>
          <w:r w:rsidR="005624D0" w:rsidRPr="00B961C8">
            <w:instrText xml:space="preserve"> TOC \o "1-3" \h \z \u </w:instrText>
          </w:r>
          <w:r w:rsidRPr="00B961C8">
            <w:fldChar w:fldCharType="separate"/>
          </w:r>
          <w:hyperlink w:anchor="_Toc90402585" w:history="1">
            <w:r w:rsidR="00B961C8" w:rsidRPr="00B961C8">
              <w:rPr>
                <w:rStyle w:val="a3"/>
                <w:b/>
              </w:rPr>
              <w:t>ВВЕДЕНИЕ</w:t>
            </w:r>
            <w:r w:rsidR="00B961C8" w:rsidRPr="00B961C8">
              <w:rPr>
                <w:webHidden/>
              </w:rPr>
              <w:tab/>
            </w:r>
            <w:r w:rsidRPr="00B961C8">
              <w:rPr>
                <w:webHidden/>
              </w:rPr>
              <w:fldChar w:fldCharType="begin"/>
            </w:r>
            <w:r w:rsidR="00B961C8" w:rsidRPr="00B961C8">
              <w:rPr>
                <w:webHidden/>
              </w:rPr>
              <w:instrText xml:space="preserve"> PAGEREF _Toc90402585 \h </w:instrText>
            </w:r>
            <w:r w:rsidRPr="00B961C8">
              <w:rPr>
                <w:webHidden/>
              </w:rPr>
            </w:r>
            <w:r w:rsidRPr="00B961C8">
              <w:rPr>
                <w:webHidden/>
              </w:rPr>
              <w:fldChar w:fldCharType="separate"/>
            </w:r>
            <w:r w:rsidR="00B961C8" w:rsidRPr="00B961C8">
              <w:rPr>
                <w:webHidden/>
              </w:rPr>
              <w:t>3</w:t>
            </w:r>
            <w:r w:rsidRPr="00B961C8">
              <w:rPr>
                <w:webHidden/>
              </w:rPr>
              <w:fldChar w:fldCharType="end"/>
            </w:r>
          </w:hyperlink>
        </w:p>
        <w:p w:rsidR="00B961C8" w:rsidRPr="00B961C8" w:rsidRDefault="00106705" w:rsidP="00237DC4">
          <w:pPr>
            <w:pStyle w:val="21"/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86" w:history="1">
            <w:r w:rsidR="00B961C8" w:rsidRPr="00B961C8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 ОСНОВНАЯ ЧАСТЬ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_Toc90402586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61C8" w:rsidRPr="00B961C8" w:rsidRDefault="00106705" w:rsidP="00237DC4">
          <w:pPr>
            <w:pStyle w:val="11"/>
            <w:ind w:firstLine="284"/>
            <w:jc w:val="both"/>
            <w:rPr>
              <w:rFonts w:eastAsiaTheme="minorEastAsia"/>
              <w:lang w:eastAsia="ru-RU"/>
            </w:rPr>
          </w:pPr>
          <w:hyperlink w:anchor="_Toc90402587" w:history="1">
            <w:r w:rsidR="00B961C8" w:rsidRPr="00B961C8">
              <w:rPr>
                <w:rStyle w:val="a3"/>
              </w:rPr>
              <w:t>1.1. Мероприятия этапа «Сбор и анализ литературы, разработка опроса на выявление уровня кибербуллинга»</w:t>
            </w:r>
            <w:r w:rsidR="00B961C8" w:rsidRPr="00B961C8">
              <w:rPr>
                <w:webHidden/>
              </w:rPr>
              <w:tab/>
            </w:r>
            <w:r w:rsidRPr="00B961C8">
              <w:rPr>
                <w:webHidden/>
              </w:rPr>
              <w:fldChar w:fldCharType="begin"/>
            </w:r>
            <w:r w:rsidR="00B961C8" w:rsidRPr="00B961C8">
              <w:rPr>
                <w:webHidden/>
              </w:rPr>
              <w:instrText xml:space="preserve"> PAGEREF _Toc90402587 \h </w:instrText>
            </w:r>
            <w:r w:rsidRPr="00B961C8">
              <w:rPr>
                <w:webHidden/>
              </w:rPr>
            </w:r>
            <w:r w:rsidRPr="00B961C8">
              <w:rPr>
                <w:webHidden/>
              </w:rPr>
              <w:fldChar w:fldCharType="separate"/>
            </w:r>
            <w:r w:rsidR="00B961C8" w:rsidRPr="00B961C8">
              <w:rPr>
                <w:webHidden/>
              </w:rPr>
              <w:t>7</w:t>
            </w:r>
            <w:r w:rsidRPr="00B961C8">
              <w:rPr>
                <w:webHidden/>
              </w:rPr>
              <w:fldChar w:fldCharType="end"/>
            </w:r>
          </w:hyperlink>
        </w:p>
        <w:p w:rsidR="00B961C8" w:rsidRPr="00B961C8" w:rsidRDefault="00106705" w:rsidP="00237DC4">
          <w:pPr>
            <w:pStyle w:val="11"/>
            <w:ind w:firstLine="284"/>
            <w:jc w:val="both"/>
            <w:rPr>
              <w:rFonts w:eastAsiaTheme="minorEastAsia"/>
              <w:lang w:eastAsia="ru-RU"/>
            </w:rPr>
          </w:pPr>
          <w:hyperlink w:anchor="_Toc90402588" w:history="1">
            <w:r w:rsidR="00B961C8" w:rsidRPr="00B961C8">
              <w:rPr>
                <w:rStyle w:val="a3"/>
              </w:rPr>
              <w:t>1.2. Мероприятия этапа «Информирование родителей школьников  о феномене «кибербуллинга» и его последствиях на личность»</w:t>
            </w:r>
            <w:r w:rsidR="00B961C8" w:rsidRPr="00B961C8">
              <w:rPr>
                <w:webHidden/>
              </w:rPr>
              <w:tab/>
            </w:r>
            <w:r w:rsidRPr="00B961C8">
              <w:rPr>
                <w:webHidden/>
              </w:rPr>
              <w:fldChar w:fldCharType="begin"/>
            </w:r>
            <w:r w:rsidR="00B961C8" w:rsidRPr="00B961C8">
              <w:rPr>
                <w:webHidden/>
              </w:rPr>
              <w:instrText xml:space="preserve"> PAGEREF _Toc90402588 \h </w:instrText>
            </w:r>
            <w:r w:rsidRPr="00B961C8">
              <w:rPr>
                <w:webHidden/>
              </w:rPr>
            </w:r>
            <w:r w:rsidRPr="00B961C8">
              <w:rPr>
                <w:webHidden/>
              </w:rPr>
              <w:fldChar w:fldCharType="separate"/>
            </w:r>
            <w:r w:rsidR="00B961C8" w:rsidRPr="00B961C8">
              <w:rPr>
                <w:webHidden/>
              </w:rPr>
              <w:t>10</w:t>
            </w:r>
            <w:r w:rsidRPr="00B961C8">
              <w:rPr>
                <w:webHidden/>
              </w:rPr>
              <w:fldChar w:fldCharType="end"/>
            </w:r>
          </w:hyperlink>
        </w:p>
        <w:p w:rsidR="00B961C8" w:rsidRPr="00B961C8" w:rsidRDefault="00106705" w:rsidP="00237DC4">
          <w:pPr>
            <w:pStyle w:val="11"/>
            <w:ind w:firstLine="284"/>
            <w:jc w:val="both"/>
            <w:rPr>
              <w:rFonts w:eastAsiaTheme="minorEastAsia"/>
              <w:lang w:eastAsia="ru-RU"/>
            </w:rPr>
          </w:pPr>
          <w:hyperlink w:anchor="_Toc90402589" w:history="1">
            <w:r w:rsidR="00B961C8" w:rsidRPr="00B961C8">
              <w:rPr>
                <w:rStyle w:val="a3"/>
                <w:shd w:val="clear" w:color="auto" w:fill="FFFFFF"/>
              </w:rPr>
              <w:t>1.3. Мероприятия этапа «</w:t>
            </w:r>
            <w:r w:rsidR="00B961C8" w:rsidRPr="00B961C8">
              <w:rPr>
                <w:rStyle w:val="a3"/>
              </w:rPr>
              <w:t>Проведение профилактической работы со школьниками 5-11 классов города Нижний Тагил</w:t>
            </w:r>
            <w:r w:rsidR="00B961C8" w:rsidRPr="00B961C8">
              <w:rPr>
                <w:rStyle w:val="a3"/>
                <w:shd w:val="clear" w:color="auto" w:fill="FFFFFF"/>
              </w:rPr>
              <w:t>»</w:t>
            </w:r>
            <w:r w:rsidR="00B961C8" w:rsidRPr="00B961C8">
              <w:rPr>
                <w:webHidden/>
              </w:rPr>
              <w:tab/>
            </w:r>
            <w:r w:rsidRPr="00B961C8">
              <w:rPr>
                <w:webHidden/>
              </w:rPr>
              <w:fldChar w:fldCharType="begin"/>
            </w:r>
            <w:r w:rsidR="00B961C8" w:rsidRPr="00B961C8">
              <w:rPr>
                <w:webHidden/>
              </w:rPr>
              <w:instrText xml:space="preserve"> PAGEREF _Toc90402589 \h </w:instrText>
            </w:r>
            <w:r w:rsidRPr="00B961C8">
              <w:rPr>
                <w:webHidden/>
              </w:rPr>
            </w:r>
            <w:r w:rsidRPr="00B961C8">
              <w:rPr>
                <w:webHidden/>
              </w:rPr>
              <w:fldChar w:fldCharType="separate"/>
            </w:r>
            <w:r w:rsidR="00B961C8" w:rsidRPr="00B961C8">
              <w:rPr>
                <w:webHidden/>
              </w:rPr>
              <w:t>11</w:t>
            </w:r>
            <w:r w:rsidRPr="00B961C8">
              <w:rPr>
                <w:webHidden/>
              </w:rPr>
              <w:fldChar w:fldCharType="end"/>
            </w:r>
          </w:hyperlink>
        </w:p>
        <w:p w:rsidR="00B961C8" w:rsidRPr="00B961C8" w:rsidRDefault="00106705" w:rsidP="00237DC4">
          <w:pPr>
            <w:pStyle w:val="11"/>
            <w:ind w:firstLine="284"/>
            <w:jc w:val="both"/>
            <w:rPr>
              <w:rFonts w:eastAsiaTheme="minorEastAsia"/>
              <w:lang w:eastAsia="ru-RU"/>
            </w:rPr>
          </w:pPr>
          <w:hyperlink w:anchor="_Toc90402590" w:history="1">
            <w:r w:rsidR="00B961C8" w:rsidRPr="00B961C8">
              <w:rPr>
                <w:rStyle w:val="a3"/>
                <w:shd w:val="clear" w:color="auto" w:fill="FFFFFF"/>
              </w:rPr>
              <w:t>1.4. Мероприятия этапа «</w:t>
            </w:r>
            <w:r w:rsidR="00B961C8" w:rsidRPr="00B961C8">
              <w:rPr>
                <w:rStyle w:val="a3"/>
              </w:rPr>
              <w:t>Разработка рекомендаций для образовательных организаций по распознаванию кибербуллинга и оказания помощи пострадавшим подросткам</w:t>
            </w:r>
            <w:r w:rsidR="00B961C8" w:rsidRPr="00B961C8">
              <w:rPr>
                <w:rStyle w:val="a3"/>
                <w:shd w:val="clear" w:color="auto" w:fill="FFFFFF"/>
              </w:rPr>
              <w:t>»</w:t>
            </w:r>
            <w:r w:rsidR="00B961C8" w:rsidRPr="00B961C8">
              <w:rPr>
                <w:webHidden/>
              </w:rPr>
              <w:tab/>
            </w:r>
            <w:r w:rsidRPr="00B961C8">
              <w:rPr>
                <w:webHidden/>
              </w:rPr>
              <w:fldChar w:fldCharType="begin"/>
            </w:r>
            <w:r w:rsidR="00B961C8" w:rsidRPr="00B961C8">
              <w:rPr>
                <w:webHidden/>
              </w:rPr>
              <w:instrText xml:space="preserve"> PAGEREF _Toc90402590 \h </w:instrText>
            </w:r>
            <w:r w:rsidRPr="00B961C8">
              <w:rPr>
                <w:webHidden/>
              </w:rPr>
            </w:r>
            <w:r w:rsidRPr="00B961C8">
              <w:rPr>
                <w:webHidden/>
              </w:rPr>
              <w:fldChar w:fldCharType="separate"/>
            </w:r>
            <w:r w:rsidR="00B961C8" w:rsidRPr="00B961C8">
              <w:rPr>
                <w:webHidden/>
              </w:rPr>
              <w:t>12</w:t>
            </w:r>
            <w:r w:rsidRPr="00B961C8">
              <w:rPr>
                <w:webHidden/>
              </w:rPr>
              <w:fldChar w:fldCharType="end"/>
            </w:r>
          </w:hyperlink>
        </w:p>
        <w:p w:rsidR="00B961C8" w:rsidRPr="00B961C8" w:rsidRDefault="00106705" w:rsidP="00237DC4">
          <w:pPr>
            <w:pStyle w:val="21"/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91" w:history="1">
            <w:r w:rsidR="00B961C8" w:rsidRPr="00B961C8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 ЗАКЛЮЧИТЕЛЬНАЯ ЧАСТЬ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_Toc90402591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61C8" w:rsidRPr="00B961C8" w:rsidRDefault="00106705" w:rsidP="00237DC4">
          <w:pPr>
            <w:pStyle w:val="21"/>
            <w:spacing w:after="0" w:line="360" w:lineRule="auto"/>
            <w:ind w:firstLine="284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92" w:history="1">
            <w:r w:rsidR="00B961C8" w:rsidRPr="00B961C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2.1.Ожидаемы результаты и возможные риски проекта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_Toc90402592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61C8" w:rsidRPr="00B961C8" w:rsidRDefault="00106705" w:rsidP="00237DC4">
          <w:pPr>
            <w:pStyle w:val="21"/>
            <w:spacing w:after="0" w:line="360" w:lineRule="auto"/>
            <w:ind w:firstLine="284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93" w:history="1">
            <w:r w:rsidR="00B961C8" w:rsidRPr="00B961C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Перспективы развития проекта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_Toc90402593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61C8" w:rsidRPr="00B961C8" w:rsidRDefault="00106705" w:rsidP="00237DC4">
          <w:pPr>
            <w:pStyle w:val="31"/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94" w:history="1">
            <w:r w:rsidR="00B961C8" w:rsidRPr="00B961C8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_Toc90402594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61C8" w:rsidRPr="00B961C8" w:rsidRDefault="00106705" w:rsidP="00237DC4">
          <w:pPr>
            <w:pStyle w:val="21"/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402595" w:history="1">
            <w:r w:rsidR="00B961C8" w:rsidRPr="00B961C8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</w:t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_Toc90402595 \h </w:instrTex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61C8"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B961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24D0" w:rsidRPr="00924954" w:rsidRDefault="00106705" w:rsidP="00B961C8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961C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7081D" w:rsidRPr="00F41FC7" w:rsidRDefault="00B7081D" w:rsidP="00F41FC7">
      <w:pPr>
        <w:jc w:val="both"/>
      </w:pPr>
    </w:p>
    <w:p w:rsidR="00733EB7" w:rsidRDefault="00112980" w:rsidP="00002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1F67" w:rsidRPr="000028C3" w:rsidRDefault="00681F67" w:rsidP="00F10B67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bookmarkStart w:id="0" w:name="_Toc88416629"/>
      <w:bookmarkStart w:id="1" w:name="_Toc90402585"/>
      <w:r w:rsidRPr="000028C3">
        <w:rPr>
          <w:sz w:val="28"/>
          <w:szCs w:val="28"/>
        </w:rPr>
        <w:lastRenderedPageBreak/>
        <w:t>ВВЕДЕНИЕ</w:t>
      </w:r>
      <w:bookmarkEnd w:id="0"/>
      <w:bookmarkEnd w:id="1"/>
    </w:p>
    <w:p w:rsidR="00766CB8" w:rsidRDefault="00766CB8" w:rsidP="007D02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подростковом возрасте у многих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возникают трудности и проблемы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общении с другими людьми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Большинство из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этих проблем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находятся в наблюдении и изучении, но в ряду разнообразных проблем, должное внимание получил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явление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буллинг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постоянная травля, террор любого вида. Подростковый возраст сам по себе является достаточно конфликтным, но подростковый буллинг – это не обычная ссора</w:t>
      </w:r>
      <w:r w:rsid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0B7B" w:rsidRP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6CB8" w:rsidRP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конфликт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сторон,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котором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стороны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высказывают разную точку зрения или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выражают несогласие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одной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точек з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рения, вследствие чего возникает резкое ухудшение взаимоотношений между людьми.</w:t>
      </w:r>
    </w:p>
    <w:p w:rsid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Буллинг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это травля, унижение и создание долговременного статуса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жертвы или изгоя для выбранного человека</w:t>
      </w:r>
      <w:r w:rsidR="00E0219C" w:rsidRPr="00E02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[11]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6CB8" w:rsidRP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буллинге существует ряд проблем, одна из них – чувство безнаказанности у агрессоров</w:t>
      </w:r>
      <w:r w:rsidR="003672AC" w:rsidRPr="0036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[13]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 чувство «стирает» нравственные границы и носит социально-опасный характер, поскольку агрессор делает всё </w:t>
      </w:r>
      <w:r w:rsidR="00D11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того,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возникла блокировка обратной связи от «жертвы»</w:t>
      </w:r>
      <w:r w:rsidR="003163A3" w:rsidRPr="00316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[14]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6CB8" w:rsidRP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намного сложнее узнать о проблеме буллинга от самой «жертвы».</w:t>
      </w:r>
    </w:p>
    <w:p w:rsidR="00766CB8" w:rsidRP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важным не допустить переход обычных подростковых конфликтов в более опасную форму, такую как буллинг.</w:t>
      </w:r>
    </w:p>
    <w:p w:rsidR="00766CB8" w:rsidRPr="00766CB8" w:rsidRDefault="00766CB8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Последствия </w:t>
      </w:r>
      <w:r w:rsidR="00D11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буллинга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нести психологический и физический характер</w:t>
      </w:r>
      <w:r w:rsidR="00923DC6" w:rsidRPr="00923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11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 из них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потеря уверенности в себе, психологические отклонения, психосоматические заболевания, </w:t>
      </w:r>
      <w:r w:rsidR="00D119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в свою очередь,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выступать причиной совершения самоубийства</w:t>
      </w:r>
      <w:r w:rsidR="00B00B7B" w:rsidRP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[9]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6CB8" w:rsidRPr="00766CB8" w:rsidRDefault="00021CC9" w:rsidP="00766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сложности в изучении данной темы. В теоретическом плане имеется сложность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объяснении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самого феномена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буллинга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Недостаточно 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изучены термины, такие как: жертва, обидчик, агрессия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психология. </w:t>
      </w:r>
      <w:r w:rsidR="00272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сложность представляет тот факт, что описание буллинга не 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учитывает возраст. Буллинг чаще всего встречается в подростковом 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возрасте, но это не означает, что взрослые люди не ощущают буллинга со стороны окружающих</w:t>
      </w:r>
      <w:r w:rsidR="00E0219C" w:rsidRPr="00E02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[12]</w:t>
      </w:r>
      <w:r w:rsidR="00766CB8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72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Исследование подросткового буллинга имеет приоритет, так как подростки не являются до конца сформированной личностью и подвержены воздействию на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</w:t>
      </w:r>
      <w:r w:rsidR="00272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психику </w:t>
      </w:r>
      <w:proofErr w:type="gramStart"/>
      <w:r w:rsidR="00272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="00272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вне.</w:t>
      </w:r>
    </w:p>
    <w:p w:rsidR="00766CB8" w:rsidRDefault="00766CB8" w:rsidP="00B25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21 веке буллинг вышел на новую ступень эволюции – кибербуллинг, травля, происходящая в 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сети Интернет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1CCD" w:rsidRPr="001D2E27" w:rsidRDefault="007D0264" w:rsidP="00341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современном мире в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иртуальное общение становится всё более популярным. Но 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</w:t>
      </w:r>
      <w:r w:rsidR="00FF4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ведя переписку в социальных сетях</w:t>
      </w:r>
      <w:r w:rsidR="00FF4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место быть виртуальные конфликты. Такие конфликты, из обычных оскорблений могут переходить в угрозы, которые имеют затяжной характер. 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выявлено, что </w:t>
      </w:r>
      <w:r w:rsidR="00BD0F8C" w:rsidRP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разных странах мира на основе агрессивных отношений между подростками прокатилась волна убийств и самоубийств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не последнее место в этом явлении занимает агрессия в сети, </w:t>
      </w:r>
      <w:r w:rsidR="001D2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</w:t>
      </w:r>
      <w:proofErr w:type="gramStart"/>
      <w:r w:rsidR="001D2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называемый</w:t>
      </w:r>
      <w:proofErr w:type="gramEnd"/>
      <w:r w:rsidR="001D2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кибербуллинг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F8C" w:rsidRPr="00A23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B00B7B" w:rsidRPr="001D2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2, </w:t>
      </w:r>
      <w:r w:rsidR="00A233AE" w:rsidRP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BD0F8C" w:rsidRPr="00A23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1D2E27" w:rsidRPr="001D2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5B67" w:rsidRDefault="00B25B67" w:rsidP="00B25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Кибербуллинг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‒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оскорбления, травля, запугивание, высказываемые жертве с помощью средств электронной связи (сообщения электронной почты, сообщения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BD0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комментарии в социальных сетях, SMS)</w:t>
      </w:r>
      <w:r w:rsidR="00B00B7B" w:rsidRP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[3]</w:t>
      </w:r>
      <w:r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1CCD" w:rsidRPr="00341CCD" w:rsidRDefault="00341CCD" w:rsidP="00341CC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Атака при кибербуллинге может быть очень болезненной и внезапной</w:t>
      </w:r>
      <w:r w:rsidR="001A1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B53" w:rsidRPr="001A1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</w:t>
      </w:r>
      <w:r w:rsidR="003672AC" w:rsidRPr="0036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A1B53" w:rsidRPr="001A1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электронные сообщения очень сложно контролировать и фильтровать, жертва получает их неожиданно, что приводит к сильному психологическому воздействию</w:t>
      </w:r>
      <w:r w:rsidR="003672AC" w:rsidRPr="0036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72AC" w:rsidRPr="008438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5B67" w:rsidRPr="00766CB8" w:rsidRDefault="007B086F" w:rsidP="00B25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r w:rsidR="00B25B67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кого не секрет, что в 21 веке сфера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сети Интернет</w:t>
      </w:r>
      <w:r w:rsidR="00B25B67" w:rsidRPr="00766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быстро и стремительно развивается. Интернет служит средством поиска информации, но и вдобавок является средством связи. Данное направление травли представляет наибольшую опасность, ведь обидчик чувствует большую безнаказанность и не видит последствия своего поступка</w:t>
      </w:r>
    </w:p>
    <w:p w:rsidR="007D0264" w:rsidRPr="0027227A" w:rsidRDefault="007D0264" w:rsidP="007D02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кибербуллинга есть некоторые особенности, которые делают его последствия очень опасным. Кибербуллинг может воздействовать на жертву семь дней в неделю, 24 часа в сутки, не оставляя пространства и времени, в котором человек мог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 чувствовать себя защищенным. 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Достаточно одного 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нажатия кнопки, чтобы сообщения оскорбительного характера моментально достигли большого числа адресатов</w:t>
      </w:r>
      <w:r w:rsidR="003163A3" w:rsidRPr="00316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B00B7B" w:rsidRPr="00B00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8, </w:t>
      </w:r>
      <w:r w:rsidR="003163A3" w:rsidRPr="00316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14]</w:t>
      </w:r>
      <w:r w:rsidRPr="007D02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7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всем мире последние 10</w:t>
      </w:r>
      <w:r w:rsidR="00FF4F87" w:rsidRPr="00F27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‒</w:t>
      </w:r>
      <w:r w:rsidRPr="00F27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 лет стали пристально уделять внимание проблеме кибербуллинга, к сожалению, поводом стали трагические случаи самоубийств подростков.</w:t>
      </w:r>
      <w:r w:rsidR="00272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227A" w:rsidRPr="00A23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A233AE" w:rsidRPr="008438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27227A" w:rsidRPr="00A23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3A46C3" w:rsidRDefault="003A46C3" w:rsidP="007D02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6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наш взгляд, реализация проекта позволит </w:t>
      </w:r>
      <w:r w:rsidR="00F10B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школьников и их родителей </w:t>
      </w:r>
      <w:r w:rsidRPr="0033130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33130B">
        <w:rPr>
          <w:rFonts w:ascii="Times New Roman" w:hAnsi="Times New Roman" w:cs="Times New Roman"/>
          <w:sz w:val="28"/>
          <w:szCs w:val="28"/>
        </w:rPr>
        <w:t xml:space="preserve"> кибербуллинга и</w:t>
      </w:r>
      <w:r>
        <w:rPr>
          <w:rFonts w:ascii="Times New Roman" w:hAnsi="Times New Roman" w:cs="Times New Roman"/>
          <w:sz w:val="28"/>
          <w:szCs w:val="28"/>
        </w:rPr>
        <w:t xml:space="preserve"> устранению его последствий</w:t>
      </w:r>
      <w:r w:rsidRPr="003A46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61035" w:rsidRPr="00005AF2" w:rsidRDefault="00461035" w:rsidP="00461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AF2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005A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проекта</w:t>
      </w:r>
      <w:r w:rsidRPr="00005A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31A8">
        <w:rPr>
          <w:rFonts w:ascii="Times New Roman" w:hAnsi="Times New Roman" w:cs="Times New Roman"/>
          <w:sz w:val="28"/>
          <w:szCs w:val="28"/>
        </w:rPr>
        <w:t>кибербуллинг</w:t>
      </w:r>
      <w:r w:rsidR="006F453D" w:rsidRPr="00005AF2">
        <w:rPr>
          <w:rFonts w:ascii="Times New Roman" w:hAnsi="Times New Roman" w:cs="Times New Roman"/>
          <w:sz w:val="28"/>
          <w:szCs w:val="28"/>
        </w:rPr>
        <w:t xml:space="preserve"> среди школьников</w:t>
      </w:r>
      <w:r w:rsidR="00EA63BA" w:rsidRPr="00005AF2">
        <w:rPr>
          <w:rFonts w:ascii="Times New Roman" w:hAnsi="Times New Roman" w:cs="Times New Roman"/>
          <w:sz w:val="28"/>
          <w:szCs w:val="28"/>
        </w:rPr>
        <w:t>.</w:t>
      </w:r>
    </w:p>
    <w:p w:rsidR="00461035" w:rsidRPr="00EA63BA" w:rsidRDefault="00461035" w:rsidP="00461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AF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05A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проекта</w:t>
      </w:r>
      <w:r w:rsidRPr="00005A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63BA" w:rsidRPr="00005AF2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453D" w:rsidRPr="00005AF2">
        <w:rPr>
          <w:rFonts w:ascii="Times New Roman" w:hAnsi="Times New Roman" w:cs="Times New Roman"/>
          <w:sz w:val="28"/>
          <w:szCs w:val="28"/>
        </w:rPr>
        <w:t xml:space="preserve"> кибербуллинга среди школьников</w:t>
      </w:r>
      <w:r w:rsidR="00EA63BA" w:rsidRPr="00005AF2">
        <w:rPr>
          <w:rFonts w:ascii="Times New Roman" w:hAnsi="Times New Roman" w:cs="Times New Roman"/>
          <w:sz w:val="28"/>
          <w:szCs w:val="28"/>
        </w:rPr>
        <w:t>.</w:t>
      </w:r>
      <w:r w:rsidRPr="00EA6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35" w:rsidRPr="00EA63BA" w:rsidRDefault="00461035" w:rsidP="003313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Цель</w:t>
      </w:r>
      <w:r w:rsidRPr="008C6F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проекта</w:t>
      </w:r>
      <w:r w:rsidRPr="008C6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130B">
        <w:rPr>
          <w:rFonts w:ascii="Times New Roman" w:hAnsi="Times New Roman" w:cs="Times New Roman"/>
          <w:sz w:val="28"/>
          <w:szCs w:val="28"/>
        </w:rPr>
        <w:t>с</w:t>
      </w:r>
      <w:r w:rsidR="0033130B" w:rsidRPr="0033130B">
        <w:rPr>
          <w:rFonts w:ascii="Times New Roman" w:hAnsi="Times New Roman" w:cs="Times New Roman"/>
          <w:sz w:val="28"/>
          <w:szCs w:val="28"/>
        </w:rPr>
        <w:t xml:space="preserve">оздание условий по </w:t>
      </w:r>
      <w:r w:rsidR="0033130B">
        <w:rPr>
          <w:rFonts w:ascii="Times New Roman" w:hAnsi="Times New Roman" w:cs="Times New Roman"/>
          <w:sz w:val="28"/>
          <w:szCs w:val="28"/>
        </w:rPr>
        <w:t>профилактике</w:t>
      </w:r>
      <w:r w:rsidR="0033130B" w:rsidRPr="0033130B">
        <w:rPr>
          <w:rFonts w:ascii="Times New Roman" w:hAnsi="Times New Roman" w:cs="Times New Roman"/>
          <w:sz w:val="28"/>
          <w:szCs w:val="28"/>
        </w:rPr>
        <w:t xml:space="preserve"> кибербуллинга и</w:t>
      </w:r>
      <w:r w:rsidR="0033130B">
        <w:rPr>
          <w:rFonts w:ascii="Times New Roman" w:hAnsi="Times New Roman" w:cs="Times New Roman"/>
          <w:sz w:val="28"/>
          <w:szCs w:val="28"/>
        </w:rPr>
        <w:t xml:space="preserve"> устранению его последствий для личности школьника</w:t>
      </w:r>
      <w:r w:rsidR="0033130B" w:rsidRPr="0033130B">
        <w:rPr>
          <w:rFonts w:ascii="Times New Roman" w:hAnsi="Times New Roman" w:cs="Times New Roman"/>
          <w:sz w:val="28"/>
          <w:szCs w:val="28"/>
        </w:rPr>
        <w:t>.</w:t>
      </w:r>
    </w:p>
    <w:p w:rsidR="007A2AF6" w:rsidRDefault="00461035" w:rsidP="007A2A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F8B">
        <w:rPr>
          <w:rFonts w:ascii="Times New Roman" w:hAnsi="Times New Roman" w:cs="Times New Roman"/>
          <w:color w:val="000000"/>
          <w:sz w:val="28"/>
          <w:szCs w:val="28"/>
        </w:rPr>
        <w:t>В соо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>тветствии с объектом, предметом и</w:t>
      </w:r>
      <w:r w:rsidRPr="008C6F8B">
        <w:rPr>
          <w:rFonts w:ascii="Times New Roman" w:hAnsi="Times New Roman" w:cs="Times New Roman"/>
          <w:color w:val="000000"/>
          <w:sz w:val="28"/>
          <w:szCs w:val="28"/>
        </w:rPr>
        <w:t xml:space="preserve"> целью исследования были поставлены следующие </w:t>
      </w:r>
      <w:r w:rsidRPr="008C6F8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B0CE8" w:rsidRPr="00A56191" w:rsidRDefault="004F4219" w:rsidP="00341CCD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41CCD">
        <w:rPr>
          <w:rFonts w:ascii="Times New Roman" w:hAnsi="Times New Roman" w:cs="Times New Roman"/>
          <w:color w:val="000000"/>
          <w:sz w:val="28"/>
          <w:szCs w:val="28"/>
        </w:rPr>
        <w:t xml:space="preserve">бор </w:t>
      </w:r>
      <w:r w:rsidR="00A56191" w:rsidRPr="00A56191">
        <w:rPr>
          <w:rFonts w:ascii="Times New Roman" w:hAnsi="Times New Roman" w:cs="Times New Roman"/>
          <w:color w:val="000000"/>
          <w:sz w:val="28"/>
          <w:szCs w:val="28"/>
        </w:rPr>
        <w:t>и анализ</w:t>
      </w:r>
      <w:r w:rsidR="00341CCD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</w:t>
      </w:r>
      <w:r w:rsidR="00A56191" w:rsidRPr="00A56191">
        <w:rPr>
          <w:rFonts w:ascii="Times New Roman" w:hAnsi="Times New Roman" w:cs="Times New Roman"/>
          <w:color w:val="000000"/>
          <w:sz w:val="28"/>
          <w:szCs w:val="28"/>
        </w:rPr>
        <w:t xml:space="preserve"> по проблеме </w:t>
      </w:r>
      <w:r w:rsidR="00341CCD">
        <w:rPr>
          <w:rFonts w:ascii="Times New Roman" w:hAnsi="Times New Roman" w:cs="Times New Roman"/>
          <w:color w:val="000000"/>
          <w:sz w:val="28"/>
          <w:szCs w:val="28"/>
        </w:rPr>
        <w:t>кибербуллинга среди школьников</w:t>
      </w:r>
      <w:r w:rsidR="00701458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A56191" w:rsidRPr="00A56191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341CCD">
        <w:rPr>
          <w:rFonts w:ascii="Times New Roman" w:hAnsi="Times New Roman" w:cs="Times New Roman"/>
          <w:color w:val="000000"/>
          <w:sz w:val="28"/>
          <w:szCs w:val="28"/>
        </w:rPr>
        <w:t>работка опроса и его проведение;</w:t>
      </w:r>
    </w:p>
    <w:p w:rsidR="00DB0CE8" w:rsidRPr="00A56191" w:rsidRDefault="004F4219" w:rsidP="00341CCD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>рмирование родителей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феномене «киб</w:t>
      </w:r>
      <w:r w:rsidR="003E54EC">
        <w:rPr>
          <w:rFonts w:ascii="Times New Roman" w:hAnsi="Times New Roman" w:cs="Times New Roman"/>
          <w:color w:val="000000"/>
          <w:sz w:val="28"/>
          <w:szCs w:val="28"/>
        </w:rPr>
        <w:t>ербуллинга» и его последствиях на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A0D" w:rsidRDefault="001A1A0D" w:rsidP="007A2AF6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профилактической работы со школьниками 5-11 классов</w:t>
      </w:r>
      <w:r w:rsidR="0010306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Нижний Тагил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A0D" w:rsidRPr="001A1A0D" w:rsidRDefault="001A1A0D" w:rsidP="001A1A0D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рекомендаций для образовательных организаций по распознаванию кибербуллинга и оказания помощи пострадавшим подросткам.</w:t>
      </w:r>
    </w:p>
    <w:p w:rsidR="001478A1" w:rsidRDefault="007A2AF6" w:rsidP="001A1A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0D">
        <w:rPr>
          <w:rFonts w:ascii="Times New Roman" w:hAnsi="Times New Roman" w:cs="Times New Roman"/>
          <w:b/>
          <w:color w:val="000000"/>
          <w:sz w:val="28"/>
          <w:szCs w:val="28"/>
        </w:rPr>
        <w:t>Целевая группа проекта:</w:t>
      </w:r>
      <w:r w:rsidR="00F9692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>роект направ</w:t>
      </w:r>
      <w:r w:rsidR="00F9692F">
        <w:rPr>
          <w:rFonts w:ascii="Times New Roman" w:hAnsi="Times New Roman" w:cs="Times New Roman"/>
          <w:color w:val="000000"/>
          <w:sz w:val="28"/>
          <w:szCs w:val="28"/>
        </w:rPr>
        <w:t>лен на аудиторию возрастом от 11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F9692F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 xml:space="preserve"> лет, обучающихся </w:t>
      </w:r>
      <w:r w:rsidR="00F9692F">
        <w:rPr>
          <w:rFonts w:ascii="Times New Roman" w:hAnsi="Times New Roman" w:cs="Times New Roman"/>
          <w:color w:val="000000"/>
          <w:sz w:val="28"/>
          <w:szCs w:val="28"/>
        </w:rPr>
        <w:t xml:space="preserve">5‒11 классов 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>муниципальных бюджетных общеобразовательных учреждений</w:t>
      </w:r>
      <w:r w:rsidR="00F27936">
        <w:rPr>
          <w:rFonts w:ascii="Times New Roman" w:hAnsi="Times New Roman" w:cs="Times New Roman"/>
          <w:color w:val="000000"/>
          <w:sz w:val="28"/>
          <w:szCs w:val="28"/>
        </w:rPr>
        <w:t xml:space="preserve">, в количестве </w:t>
      </w:r>
      <w:r w:rsidR="00586A24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1478A1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191" w:rsidRPr="001A1A0D">
        <w:rPr>
          <w:color w:val="000000"/>
          <w:sz w:val="27"/>
          <w:szCs w:val="27"/>
        </w:rPr>
        <w:t xml:space="preserve"> </w:t>
      </w:r>
      <w:r w:rsidR="00A56191" w:rsidRPr="001A1A0D">
        <w:rPr>
          <w:rFonts w:ascii="Times New Roman" w:hAnsi="Times New Roman" w:cs="Times New Roman"/>
          <w:color w:val="000000"/>
          <w:sz w:val="28"/>
          <w:szCs w:val="28"/>
        </w:rPr>
        <w:t>Территориальная расположенность город Нижний Тагил.</w:t>
      </w:r>
      <w:r w:rsidR="00A56191" w:rsidRPr="001A1A0D">
        <w:rPr>
          <w:color w:val="000000"/>
          <w:sz w:val="27"/>
          <w:szCs w:val="27"/>
        </w:rPr>
        <w:t xml:space="preserve"> </w:t>
      </w:r>
      <w:r w:rsidR="001478A1" w:rsidRPr="00F27936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данного исследования могут быть использованы для проведения профилактических работ с подростковыми группами и информирования администраций образовательных организаций, преподавателей и родителей.</w:t>
      </w:r>
    </w:p>
    <w:p w:rsidR="00BA7E3C" w:rsidRDefault="007A2AF6" w:rsidP="001A1A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A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Исследовательские методы:</w:t>
      </w:r>
      <w:r w:rsidR="000C6EF8" w:rsidRPr="001A1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7E3C" w:rsidRPr="00BA7E3C" w:rsidRDefault="00BA7E3C" w:rsidP="00BA7E3C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теоретические: </w:t>
      </w:r>
      <w:r w:rsidR="000C6EF8" w:rsidRPr="00BA7E3C">
        <w:rPr>
          <w:rFonts w:ascii="Times New Roman" w:hAnsi="Times New Roman" w:cs="Times New Roman"/>
          <w:color w:val="000000"/>
          <w:sz w:val="28"/>
          <w:szCs w:val="28"/>
        </w:rPr>
        <w:t>анализ научной литературы, статистических данных по тем</w:t>
      </w:r>
      <w:r>
        <w:rPr>
          <w:rFonts w:ascii="Times New Roman" w:hAnsi="Times New Roman" w:cs="Times New Roman"/>
          <w:color w:val="000000"/>
          <w:sz w:val="28"/>
          <w:szCs w:val="28"/>
        </w:rPr>
        <w:t>е исследования, обобщение;</w:t>
      </w:r>
    </w:p>
    <w:p w:rsidR="007A2AF6" w:rsidRPr="00BA7E3C" w:rsidRDefault="00BA7E3C" w:rsidP="00BA7E3C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эмпирические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00B7B">
        <w:rPr>
          <w:rFonts w:ascii="Times New Roman" w:hAnsi="Times New Roman" w:cs="Times New Roman"/>
          <w:color w:val="000000"/>
          <w:sz w:val="28"/>
          <w:szCs w:val="28"/>
        </w:rPr>
        <w:t xml:space="preserve">анонимный опрос, </w:t>
      </w:r>
      <w:r w:rsidR="000C6EF8" w:rsidRPr="00BA7E3C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r w:rsidR="001478A1" w:rsidRPr="00BA7E3C">
        <w:rPr>
          <w:rFonts w:ascii="Times New Roman" w:hAnsi="Times New Roman" w:cs="Times New Roman"/>
          <w:color w:val="000000"/>
          <w:sz w:val="28"/>
          <w:szCs w:val="28"/>
        </w:rPr>
        <w:t>, разработка рекомендаций</w:t>
      </w:r>
      <w:r w:rsidR="000C6EF8" w:rsidRPr="00BA7E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0C28" w:rsidRPr="00A27EA0" w:rsidRDefault="007A2AF6" w:rsidP="00A27EA0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Ресурсы:</w:t>
      </w:r>
      <w:r w:rsidR="00A27EA0">
        <w:rPr>
          <w:color w:val="000000"/>
          <w:sz w:val="28"/>
          <w:szCs w:val="28"/>
        </w:rPr>
        <w:t xml:space="preserve"> </w:t>
      </w:r>
      <w:r w:rsidR="00A27EA0" w:rsidRPr="00A27EA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44C39" w:rsidRPr="00A27EA0">
        <w:rPr>
          <w:rFonts w:ascii="Times New Roman" w:hAnsi="Times New Roman" w:cs="Times New Roman"/>
          <w:color w:val="000000"/>
          <w:sz w:val="28"/>
          <w:szCs w:val="28"/>
        </w:rPr>
        <w:t>адровые</w:t>
      </w:r>
      <w:r w:rsidR="00A44C39">
        <w:rPr>
          <w:rFonts w:ascii="Times New Roman" w:hAnsi="Times New Roman" w:cs="Times New Roman"/>
          <w:color w:val="000000"/>
          <w:sz w:val="28"/>
          <w:szCs w:val="28"/>
        </w:rPr>
        <w:t xml:space="preserve"> ресурсы: руководитель проекта, разработчики проекта, </w:t>
      </w:r>
      <w:r w:rsidR="00A27EA0">
        <w:rPr>
          <w:rFonts w:ascii="Times New Roman" w:hAnsi="Times New Roman" w:cs="Times New Roman"/>
          <w:color w:val="000000"/>
          <w:sz w:val="28"/>
          <w:szCs w:val="28"/>
        </w:rPr>
        <w:t>психологи,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EA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 общеобразовательных организаций</w:t>
      </w:r>
      <w:r w:rsidR="00A27EA0">
        <w:rPr>
          <w:rFonts w:ascii="Times New Roman" w:hAnsi="Times New Roman" w:cs="Times New Roman"/>
          <w:color w:val="000000"/>
          <w:sz w:val="28"/>
          <w:szCs w:val="28"/>
        </w:rPr>
        <w:t>, родители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0DC" w:rsidRDefault="00380A48" w:rsidP="00710C28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ресурсы: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 xml:space="preserve"> научные статьи, </w:t>
      </w:r>
      <w:r w:rsidR="00F84A2E">
        <w:rPr>
          <w:rFonts w:ascii="Times New Roman" w:hAnsi="Times New Roman" w:cs="Times New Roman"/>
          <w:color w:val="000000"/>
          <w:sz w:val="28"/>
          <w:szCs w:val="28"/>
        </w:rPr>
        <w:t>социальные и социально-педагогические проекты,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 xml:space="preserve"> решающие подобные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>проблемы, статистические данные, онлайн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онлайн сервисы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 xml:space="preserve"> (сайты, приложения) с направленностью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проблем кибербуллинга</w:t>
      </w:r>
      <w:r w:rsidR="00AA3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550" w:rsidRPr="008F7F07" w:rsidRDefault="00285280" w:rsidP="00F0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Роли</w:t>
      </w:r>
      <w:bookmarkStart w:id="2" w:name="_GoBack"/>
      <w:bookmarkEnd w:id="2"/>
      <w:r w:rsidR="003155D1" w:rsidRPr="008F7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участников проекта:</w:t>
      </w:r>
      <w:r w:rsidR="00710C28" w:rsidRPr="008F7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1E52" w:rsidRPr="008F7F07">
        <w:rPr>
          <w:rFonts w:ascii="Times New Roman" w:hAnsi="Times New Roman" w:cs="Times New Roman"/>
          <w:sz w:val="28"/>
          <w:szCs w:val="28"/>
        </w:rPr>
        <w:t>р</w:t>
      </w:r>
      <w:r w:rsidR="00642550" w:rsidRPr="008F7F07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r w:rsidR="008F7F07" w:rsidRPr="008F7F07">
        <w:rPr>
          <w:rFonts w:ascii="Times New Roman" w:hAnsi="Times New Roman" w:cs="Times New Roman"/>
          <w:sz w:val="28"/>
          <w:szCs w:val="28"/>
        </w:rPr>
        <w:t xml:space="preserve">определяет цель и задачи, </w:t>
      </w:r>
      <w:r w:rsidR="00642550" w:rsidRPr="008F7F07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прогнозированием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D03E1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ожидаемых 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результатов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организовывает </w:t>
      </w:r>
      <w:r w:rsidR="00D03E18">
        <w:rPr>
          <w:rFonts w:ascii="Times New Roman" w:hAnsi="Times New Roman" w:cs="Times New Roman"/>
          <w:sz w:val="28"/>
          <w:szCs w:val="28"/>
          <w:shd w:val="clear" w:color="auto" w:fill="FBFBFB"/>
        </w:rPr>
        <w:t>мероприятия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 созданию и реализации проекта, 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составляет список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D03E18">
        <w:rPr>
          <w:rFonts w:ascii="Times New Roman" w:hAnsi="Times New Roman" w:cs="Times New Roman"/>
          <w:sz w:val="28"/>
          <w:szCs w:val="28"/>
          <w:shd w:val="clear" w:color="auto" w:fill="FBFBFB"/>
        </w:rPr>
        <w:t>мероприятий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необходимых для реализации 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поставленных задач и </w:t>
      </w:r>
      <w:r w:rsidR="00D03E18">
        <w:rPr>
          <w:rFonts w:ascii="Times New Roman" w:hAnsi="Times New Roman" w:cs="Times New Roman"/>
          <w:sz w:val="28"/>
          <w:szCs w:val="28"/>
          <w:shd w:val="clear" w:color="auto" w:fill="FBFBFB"/>
        </w:rPr>
        <w:t>собирает команду, которая будет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заниматься их выполнением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="008F7F07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В то же время,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руководитель</w:t>
      </w:r>
      <w:r w:rsidR="008F7F07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составляет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граф</w:t>
      </w:r>
      <w:r w:rsidR="008F7F07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ик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проведения </w:t>
      </w:r>
      <w:r w:rsidR="008F7F07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мероприятий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контро</w:t>
      </w:r>
      <w:r w:rsidR="008F7F07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лирует сроки их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реализации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проводит деловые</w:t>
      </w:r>
      <w:r w:rsidR="0064255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переговор</w:t>
      </w:r>
      <w:r w:rsidR="004917A0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ы с </w:t>
      </w:r>
      <w:r w:rsidR="00D03E18">
        <w:rPr>
          <w:rFonts w:ascii="Times New Roman" w:hAnsi="Times New Roman" w:cs="Times New Roman"/>
          <w:sz w:val="28"/>
          <w:szCs w:val="28"/>
          <w:shd w:val="clear" w:color="auto" w:fill="FBFBFB"/>
        </w:rPr>
        <w:t>администрациями общеобразовательных учреждений</w:t>
      </w:r>
      <w:r w:rsidR="006F453D">
        <w:rPr>
          <w:rFonts w:ascii="Times New Roman" w:hAnsi="Times New Roman" w:cs="Times New Roman"/>
          <w:sz w:val="28"/>
          <w:szCs w:val="28"/>
          <w:shd w:val="clear" w:color="auto" w:fill="FBFBFB"/>
        </w:rPr>
        <w:t>, и презентует готовый продукт</w:t>
      </w:r>
      <w:r w:rsidR="00F04EE3" w:rsidRPr="008F7F07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F04EE3" w:rsidRPr="00F04EE3" w:rsidRDefault="00163786" w:rsidP="00F04E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</w:t>
      </w:r>
      <w:r w:rsidR="00F04EE3"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проводят сбор </w:t>
      </w:r>
      <w:r w:rsidR="009E083C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04EE3"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83C">
        <w:rPr>
          <w:rFonts w:ascii="Times New Roman" w:hAnsi="Times New Roman" w:cs="Times New Roman"/>
          <w:color w:val="000000"/>
          <w:sz w:val="28"/>
          <w:szCs w:val="28"/>
        </w:rPr>
        <w:t xml:space="preserve">интересующей нас </w:t>
      </w:r>
      <w:r w:rsidR="00F04EE3"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проблеме, 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>занимаются анализом собранного материала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EE3"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 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>опросник для школьников на выявлени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 xml:space="preserve"> уровня кибербуллинга</w:t>
      </w:r>
      <w:r w:rsidR="00F04EE3" w:rsidRPr="009E08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 xml:space="preserve">собирают информацию 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информирования 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27227A">
        <w:rPr>
          <w:rFonts w:ascii="Times New Roman" w:hAnsi="Times New Roman" w:cs="Times New Roman"/>
          <w:color w:val="000000"/>
          <w:sz w:val="28"/>
          <w:szCs w:val="28"/>
        </w:rPr>
        <w:t xml:space="preserve"> о феномене </w:t>
      </w:r>
      <w:r w:rsidR="00575892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r w:rsidR="008B0AAF">
        <w:rPr>
          <w:rFonts w:ascii="Times New Roman" w:hAnsi="Times New Roman" w:cs="Times New Roman"/>
          <w:color w:val="000000"/>
          <w:sz w:val="28"/>
          <w:szCs w:val="28"/>
        </w:rPr>
        <w:t xml:space="preserve">, разрабатывают опросник для родителей, продумывают содержание материала, </w:t>
      </w:r>
      <w:r w:rsidR="00575892">
        <w:rPr>
          <w:rFonts w:ascii="Times New Roman" w:hAnsi="Times New Roman" w:cs="Times New Roman"/>
          <w:color w:val="000000"/>
          <w:sz w:val="28"/>
          <w:szCs w:val="28"/>
        </w:rPr>
        <w:t>его форму.</w:t>
      </w:r>
    </w:p>
    <w:p w:rsidR="00F41FC7" w:rsidRDefault="00F41FC7" w:rsidP="00F41FC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41FC7" w:rsidRPr="00F41FC7" w:rsidRDefault="00F41FC7" w:rsidP="00F41F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155D1" w:rsidRDefault="0058512C" w:rsidP="0058512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88416630"/>
      <w:bookmarkStart w:id="4" w:name="_Toc88839806"/>
      <w:bookmarkStart w:id="5" w:name="_Toc90402586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3825CE" w:rsidRPr="00733EB7">
        <w:rPr>
          <w:rFonts w:ascii="Times New Roman" w:hAnsi="Times New Roman" w:cs="Times New Roman"/>
          <w:color w:val="000000"/>
          <w:sz w:val="28"/>
          <w:szCs w:val="28"/>
        </w:rPr>
        <w:t>ОСНОВНАЯ ЧАСТЬ</w:t>
      </w:r>
      <w:bookmarkEnd w:id="3"/>
      <w:bookmarkEnd w:id="4"/>
      <w:bookmarkEnd w:id="5"/>
    </w:p>
    <w:p w:rsidR="00F96AF9" w:rsidRPr="006B1DF1" w:rsidRDefault="00F96AF9" w:rsidP="0058512C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6" w:name="_Toc88839807"/>
      <w:bookmarkStart w:id="7" w:name="_Toc90402587"/>
      <w:r w:rsidRPr="006B1DF1">
        <w:rPr>
          <w:sz w:val="28"/>
          <w:szCs w:val="28"/>
        </w:rPr>
        <w:t>1.1. Мероприятия этапа «</w:t>
      </w:r>
      <w:r w:rsidR="009C4B39">
        <w:rPr>
          <w:color w:val="000000"/>
          <w:sz w:val="28"/>
          <w:szCs w:val="28"/>
        </w:rPr>
        <w:t xml:space="preserve">Сбор </w:t>
      </w:r>
      <w:r w:rsidR="009C4B39" w:rsidRPr="00A56191">
        <w:rPr>
          <w:color w:val="000000"/>
          <w:sz w:val="28"/>
          <w:szCs w:val="28"/>
        </w:rPr>
        <w:t>и анализ</w:t>
      </w:r>
      <w:r w:rsidR="009C4B39">
        <w:rPr>
          <w:color w:val="000000"/>
          <w:sz w:val="28"/>
          <w:szCs w:val="28"/>
        </w:rPr>
        <w:t xml:space="preserve"> </w:t>
      </w:r>
      <w:r w:rsidR="0058512C">
        <w:rPr>
          <w:color w:val="000000"/>
          <w:sz w:val="28"/>
          <w:szCs w:val="28"/>
        </w:rPr>
        <w:t>литературы</w:t>
      </w:r>
      <w:r w:rsidR="009C4B39">
        <w:rPr>
          <w:color w:val="000000"/>
          <w:sz w:val="28"/>
          <w:szCs w:val="28"/>
        </w:rPr>
        <w:t>, р</w:t>
      </w:r>
      <w:r w:rsidR="009C4B39" w:rsidRPr="00A56191">
        <w:rPr>
          <w:color w:val="000000"/>
          <w:sz w:val="28"/>
          <w:szCs w:val="28"/>
        </w:rPr>
        <w:t xml:space="preserve">азработка опроса </w:t>
      </w:r>
      <w:r w:rsidR="0058512C">
        <w:rPr>
          <w:color w:val="000000"/>
          <w:sz w:val="28"/>
          <w:szCs w:val="28"/>
        </w:rPr>
        <w:t>на выявление уровня кибербуллинга</w:t>
      </w:r>
      <w:r w:rsidRPr="006B1DF1">
        <w:rPr>
          <w:sz w:val="28"/>
          <w:szCs w:val="28"/>
        </w:rPr>
        <w:t>»</w:t>
      </w:r>
      <w:bookmarkEnd w:id="6"/>
      <w:bookmarkEnd w:id="7"/>
    </w:p>
    <w:p w:rsidR="002E2725" w:rsidRDefault="0031624A" w:rsidP="00AC22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F84A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проект «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r w:rsidR="006E60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D033D">
        <w:rPr>
          <w:rFonts w:ascii="Times New Roman" w:hAnsi="Times New Roman" w:cs="Times New Roman"/>
          <w:color w:val="000000"/>
          <w:sz w:val="28"/>
          <w:szCs w:val="28"/>
        </w:rPr>
        <w:t>угроза современному поколению</w:t>
      </w:r>
      <w:r w:rsidR="006E60CA">
        <w:rPr>
          <w:rFonts w:ascii="Times New Roman" w:hAnsi="Times New Roman" w:cs="Times New Roman"/>
          <w:color w:val="000000"/>
          <w:sz w:val="28"/>
          <w:szCs w:val="28"/>
        </w:rPr>
        <w:t>» состоит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>четырёх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этапов, которые буду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соответствовать 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>четырём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задачам нашего проекта.</w:t>
      </w:r>
      <w:r w:rsidR="00F84A2E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4960E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проекта</w:t>
      </w:r>
      <w:r w:rsidR="002E2725">
        <w:rPr>
          <w:rFonts w:ascii="Times New Roman" w:hAnsi="Times New Roman" w:cs="Times New Roman"/>
          <w:color w:val="000000"/>
          <w:sz w:val="28"/>
          <w:szCs w:val="28"/>
        </w:rPr>
        <w:t xml:space="preserve"> нам потребуется один 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 w:rsidR="002E272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ECC">
        <w:rPr>
          <w:rFonts w:ascii="Times New Roman" w:hAnsi="Times New Roman" w:cs="Times New Roman"/>
          <w:color w:val="000000"/>
          <w:sz w:val="28"/>
          <w:szCs w:val="28"/>
        </w:rPr>
        <w:t>С м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>ероприятия</w:t>
      </w:r>
      <w:r w:rsidR="00126ECC">
        <w:rPr>
          <w:rFonts w:ascii="Times New Roman" w:hAnsi="Times New Roman" w:cs="Times New Roman"/>
          <w:color w:val="000000"/>
          <w:sz w:val="28"/>
          <w:szCs w:val="28"/>
        </w:rPr>
        <w:t>ми соответствующими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 xml:space="preserve"> каждой задаче</w:t>
      </w:r>
      <w:r w:rsidR="005473F3">
        <w:rPr>
          <w:rFonts w:ascii="Times New Roman" w:hAnsi="Times New Roman" w:cs="Times New Roman"/>
          <w:color w:val="000000"/>
          <w:sz w:val="28"/>
          <w:szCs w:val="28"/>
        </w:rPr>
        <w:t xml:space="preserve"> и сроками их проведения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 w:rsidR="00126ECC">
        <w:rPr>
          <w:rFonts w:ascii="Times New Roman" w:hAnsi="Times New Roman" w:cs="Times New Roman"/>
          <w:color w:val="000000"/>
          <w:sz w:val="28"/>
          <w:szCs w:val="28"/>
        </w:rPr>
        <w:t>ознакомиться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</w:t>
      </w:r>
      <w:r w:rsidR="008073E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473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63A" w:rsidRDefault="00126ECC" w:rsidP="002E27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первая задача:</w:t>
      </w:r>
      <w:r w:rsidR="002E272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E2725" w:rsidRPr="00A56191">
        <w:rPr>
          <w:rFonts w:ascii="Times New Roman" w:hAnsi="Times New Roman" w:cs="Times New Roman"/>
          <w:color w:val="000000"/>
          <w:sz w:val="28"/>
          <w:szCs w:val="28"/>
        </w:rPr>
        <w:t xml:space="preserve">бор и анализ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Pr="00126ECC">
        <w:rPr>
          <w:rFonts w:ascii="Times New Roman" w:hAnsi="Times New Roman" w:cs="Times New Roman"/>
          <w:color w:val="000000"/>
          <w:sz w:val="28"/>
          <w:szCs w:val="28"/>
        </w:rPr>
        <w:t xml:space="preserve">на выявление уровня кибербуллинга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среди школьников 5‒11 классов</w:t>
      </w:r>
      <w:r w:rsidR="002E2725" w:rsidRPr="00A56191">
        <w:rPr>
          <w:rFonts w:ascii="Times New Roman" w:hAnsi="Times New Roman" w:cs="Times New Roman"/>
          <w:color w:val="000000"/>
          <w:sz w:val="28"/>
          <w:szCs w:val="28"/>
        </w:rPr>
        <w:t>. Разработка опроса и его проведение.</w:t>
      </w:r>
      <w:r w:rsidR="002E2725">
        <w:rPr>
          <w:rFonts w:ascii="Times New Roman" w:hAnsi="Times New Roman" w:cs="Times New Roman"/>
          <w:color w:val="000000"/>
          <w:sz w:val="28"/>
          <w:szCs w:val="28"/>
        </w:rPr>
        <w:t xml:space="preserve"> Эта задача будет решаться на первом этапе проекта, сроки которого </w:t>
      </w:r>
      <w:r w:rsidR="006E60C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 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6E60CA">
        <w:rPr>
          <w:rFonts w:ascii="Times New Roman" w:hAnsi="Times New Roman" w:cs="Times New Roman"/>
          <w:color w:val="000000"/>
          <w:sz w:val="28"/>
          <w:szCs w:val="28"/>
        </w:rPr>
        <w:t xml:space="preserve"> месяца с сентября по ноябрь</w:t>
      </w:r>
      <w:r w:rsidR="00A54E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395">
        <w:rPr>
          <w:rFonts w:ascii="Times New Roman" w:hAnsi="Times New Roman" w:cs="Times New Roman"/>
          <w:color w:val="000000"/>
          <w:sz w:val="28"/>
          <w:szCs w:val="28"/>
        </w:rPr>
        <w:t>На организацию каждого</w:t>
      </w:r>
      <w:r w:rsidR="00DE1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395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E1889">
        <w:rPr>
          <w:rFonts w:ascii="Times New Roman" w:hAnsi="Times New Roman" w:cs="Times New Roman"/>
          <w:color w:val="000000"/>
          <w:sz w:val="28"/>
          <w:szCs w:val="28"/>
        </w:rPr>
        <w:t xml:space="preserve"> даётся один месяц.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первой задачи,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 xml:space="preserve"> мы 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жны реализовать три мероприятия, э</w:t>
      </w:r>
      <w:r w:rsidR="00DE1889">
        <w:rPr>
          <w:rFonts w:ascii="Times New Roman" w:hAnsi="Times New Roman" w:cs="Times New Roman"/>
          <w:color w:val="000000"/>
          <w:sz w:val="28"/>
          <w:szCs w:val="28"/>
        </w:rPr>
        <w:t>ти мероприятия будут реализовывать разработчики проекта.</w:t>
      </w:r>
    </w:p>
    <w:p w:rsidR="0063737D" w:rsidRDefault="00500B28" w:rsidP="002E27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Первое мероприятие: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с</w:t>
      </w:r>
      <w:r w:rsidR="0076563A" w:rsidRPr="0076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литературой</w:t>
      </w:r>
      <w:r w:rsidR="0076563A" w:rsidRPr="0076563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выбранной нами 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>теме и со статистическими</w:t>
      </w:r>
      <w:r w:rsidR="0076563A" w:rsidRPr="0076563A">
        <w:rPr>
          <w:rFonts w:ascii="Times New Roman" w:hAnsi="Times New Roman" w:cs="Times New Roman"/>
          <w:color w:val="000000"/>
          <w:sz w:val="28"/>
          <w:szCs w:val="28"/>
        </w:rPr>
        <w:t xml:space="preserve"> данн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>ыми. Материалами по теме являют</w:t>
      </w:r>
      <w:r w:rsidR="00230D59">
        <w:rPr>
          <w:rFonts w:ascii="Times New Roman" w:hAnsi="Times New Roman" w:cs="Times New Roman"/>
          <w:color w:val="000000"/>
          <w:sz w:val="28"/>
          <w:szCs w:val="28"/>
        </w:rPr>
        <w:t>ся научные статьи, в которых на</w:t>
      </w:r>
      <w:r w:rsidR="0076563A">
        <w:rPr>
          <w:rFonts w:ascii="Times New Roman" w:hAnsi="Times New Roman" w:cs="Times New Roman"/>
          <w:color w:val="000000"/>
          <w:sz w:val="28"/>
          <w:szCs w:val="28"/>
        </w:rPr>
        <w:t xml:space="preserve">прямую или косвенно затрагивается проблема </w:t>
      </w:r>
      <w:r>
        <w:rPr>
          <w:rFonts w:ascii="Times New Roman" w:hAnsi="Times New Roman" w:cs="Times New Roman"/>
          <w:color w:val="000000"/>
          <w:sz w:val="28"/>
          <w:szCs w:val="28"/>
        </w:rPr>
        <w:t>буллинга и кибербуллинга</w:t>
      </w:r>
      <w:r w:rsidR="00230D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 же время,</w:t>
      </w:r>
      <w:r w:rsidR="00230D59">
        <w:rPr>
          <w:rFonts w:ascii="Times New Roman" w:hAnsi="Times New Roman" w:cs="Times New Roman"/>
          <w:color w:val="000000"/>
          <w:sz w:val="28"/>
          <w:szCs w:val="28"/>
        </w:rPr>
        <w:t xml:space="preserve"> обрабатывается литература из других стран и анализируется, как решается эта проблема за границей.</w:t>
      </w:r>
    </w:p>
    <w:p w:rsidR="002E2725" w:rsidRPr="004B5C88" w:rsidRDefault="00BF0B01" w:rsidP="002E27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0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докладу </w:t>
      </w:r>
      <w:r w:rsidRPr="00843F4C">
        <w:rPr>
          <w:rFonts w:ascii="Times New Roman" w:hAnsi="Times New Roman" w:cs="Times New Roman"/>
          <w:color w:val="000000"/>
          <w:sz w:val="28"/>
          <w:szCs w:val="28"/>
        </w:rPr>
        <w:t>ЮНЕСКО</w:t>
      </w:r>
      <w:r w:rsidR="006F704F" w:rsidRPr="0084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«Что стоит за цифрами? Искоренение насилия и запугивания в школе»</w:t>
      </w:r>
      <w:r w:rsidR="006F7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t>(2019)</w:t>
      </w:r>
      <w:r w:rsidR="00D24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t>более 30% учащихся по всему миру подвергаются различным формам насилия и травли с</w:t>
      </w:r>
      <w:r w:rsidR="00D2452B">
        <w:rPr>
          <w:rFonts w:ascii="Times New Roman" w:hAnsi="Times New Roman" w:cs="Times New Roman"/>
          <w:color w:val="000000"/>
          <w:sz w:val="28"/>
          <w:szCs w:val="28"/>
        </w:rPr>
        <w:t>о стороны своих одноклассников</w:t>
      </w:r>
      <w:r w:rsidR="000355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5C9" w:rsidRPr="00D2452B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t xml:space="preserve">. Каждый десятый учащийся страдает от кибербуллинга, и число </w:t>
      </w:r>
      <w:proofErr w:type="gramStart"/>
      <w:r w:rsidRPr="00BF0B01">
        <w:rPr>
          <w:rFonts w:ascii="Times New Roman" w:hAnsi="Times New Roman" w:cs="Times New Roman"/>
          <w:color w:val="000000"/>
          <w:sz w:val="28"/>
          <w:szCs w:val="28"/>
        </w:rPr>
        <w:t>столкнувшихся</w:t>
      </w:r>
      <w:proofErr w:type="gramEnd"/>
      <w:r w:rsidRPr="00BF0B01">
        <w:rPr>
          <w:rFonts w:ascii="Times New Roman" w:hAnsi="Times New Roman" w:cs="Times New Roman"/>
          <w:color w:val="000000"/>
          <w:sz w:val="28"/>
          <w:szCs w:val="28"/>
        </w:rPr>
        <w:t xml:space="preserve"> с этим явлением продолжает расти. Во время пандемии COVID-19</w:t>
      </w:r>
      <w:r w:rsidR="00F84A2E">
        <w:rPr>
          <w:rFonts w:ascii="Times New Roman" w:hAnsi="Times New Roman" w:cs="Times New Roman"/>
          <w:color w:val="000000"/>
          <w:sz w:val="28"/>
          <w:szCs w:val="28"/>
        </w:rPr>
        <w:t xml:space="preserve"> многие сотрудники различных организаций перешли на удаленную работу, в том числе работники сферы образования и, соответственно, ученики.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с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t xml:space="preserve">лучаи травли, в особенности 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кибербуллинга, участились, при этом как в отношении учащихся, так и учителей</w:t>
      </w:r>
      <w:r w:rsidR="004B5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2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2452B" w:rsidRPr="00D2452B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1D2E27" w:rsidRPr="00DA3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2B" w:rsidRPr="00D245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B5C88" w:rsidRPr="004B5C8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F0B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04F" w:rsidRPr="006F704F" w:rsidRDefault="006F704F" w:rsidP="006F7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04F">
        <w:rPr>
          <w:rFonts w:ascii="Times New Roman" w:hAnsi="Times New Roman" w:cs="Times New Roman"/>
          <w:color w:val="000000"/>
          <w:sz w:val="28"/>
          <w:szCs w:val="28"/>
        </w:rPr>
        <w:t>С 2020 года, первый четверг ноября официально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43F4C">
        <w:rPr>
          <w:rFonts w:ascii="Times New Roman" w:hAnsi="Times New Roman" w:cs="Times New Roman"/>
          <w:bCs/>
          <w:color w:val="000000"/>
          <w:sz w:val="28"/>
          <w:szCs w:val="28"/>
        </w:rPr>
        <w:t>Международным днем борьбы с насилием и травлей в школе, в том числе кибербуллингом».</w:t>
      </w:r>
      <w:r w:rsidRPr="0084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3F4C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день пройдет под лозунгом </w:t>
      </w:r>
      <w:r w:rsidRPr="00843F4C">
        <w:rPr>
          <w:rFonts w:ascii="Times New Roman" w:hAnsi="Times New Roman" w:cs="Times New Roman"/>
          <w:iCs/>
          <w:color w:val="000000"/>
          <w:sz w:val="28"/>
          <w:szCs w:val="28"/>
        </w:rPr>
        <w:t>«Вместе против издеватель</w:t>
      </w:r>
      <w:proofErr w:type="gramStart"/>
      <w:r w:rsidRPr="00843F4C">
        <w:rPr>
          <w:rFonts w:ascii="Times New Roman" w:hAnsi="Times New Roman" w:cs="Times New Roman"/>
          <w:iCs/>
          <w:color w:val="000000"/>
          <w:sz w:val="28"/>
          <w:szCs w:val="28"/>
        </w:rPr>
        <w:t>ств в шк</w:t>
      </w:r>
      <w:proofErr w:type="gramEnd"/>
      <w:r w:rsidRPr="00843F4C">
        <w:rPr>
          <w:rFonts w:ascii="Times New Roman" w:hAnsi="Times New Roman" w:cs="Times New Roman"/>
          <w:iCs/>
          <w:color w:val="000000"/>
          <w:sz w:val="28"/>
          <w:szCs w:val="28"/>
        </w:rPr>
        <w:t>оле</w:t>
      </w:r>
      <w:r w:rsidRPr="006F7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04F">
        <w:rPr>
          <w:rFonts w:ascii="Times New Roman" w:hAnsi="Times New Roman" w:cs="Times New Roman"/>
          <w:color w:val="000000"/>
          <w:sz w:val="28"/>
          <w:szCs w:val="28"/>
        </w:rPr>
        <w:t>5 ноября.</w:t>
      </w:r>
    </w:p>
    <w:p w:rsidR="006F704F" w:rsidRPr="004B5C88" w:rsidRDefault="006F704F" w:rsidP="006F70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04F">
        <w:rPr>
          <w:rFonts w:ascii="Times New Roman" w:hAnsi="Times New Roman" w:cs="Times New Roman"/>
          <w:color w:val="000000"/>
          <w:sz w:val="28"/>
          <w:szCs w:val="28"/>
        </w:rPr>
        <w:t>Решение отмечать новый Международный день было принято государствами</w:t>
      </w:r>
      <w:r w:rsidR="00362F21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6F704F">
        <w:rPr>
          <w:rFonts w:ascii="Times New Roman" w:hAnsi="Times New Roman" w:cs="Times New Roman"/>
          <w:color w:val="000000"/>
          <w:sz w:val="28"/>
          <w:szCs w:val="28"/>
        </w:rPr>
        <w:t>членами ЮНЕСКО годом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(2019)</w:t>
      </w:r>
      <w:r w:rsidR="00362F21" w:rsidRPr="00362F21">
        <w:rPr>
          <w:rFonts w:ascii="Times New Roman" w:hAnsi="Times New Roman" w:cs="Times New Roman"/>
          <w:color w:val="000000"/>
          <w:sz w:val="28"/>
          <w:szCs w:val="28"/>
        </w:rPr>
        <w:t xml:space="preserve"> [5]</w:t>
      </w:r>
      <w:r w:rsidRPr="006F704F">
        <w:rPr>
          <w:rFonts w:ascii="Times New Roman" w:hAnsi="Times New Roman" w:cs="Times New Roman"/>
          <w:color w:val="000000"/>
          <w:sz w:val="28"/>
          <w:szCs w:val="28"/>
        </w:rPr>
        <w:t>. Своим решением страны признали, что издевательства в школах и кибербуллинг являются грубейшим нарушением прав детей и подростков, в частности права на образование, здоровье и благополучие.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говорит нам о 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>необходимости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>ой международной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42B4" w:rsidRPr="007242B4" w:rsidRDefault="00B138CA" w:rsidP="007242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Второе мероприятие:</w:t>
      </w:r>
      <w:r w:rsidR="004E6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>ознакомл</w:t>
      </w:r>
      <w:r w:rsidR="007242B4">
        <w:rPr>
          <w:rFonts w:ascii="Times New Roman" w:hAnsi="Times New Roman" w:cs="Times New Roman"/>
          <w:color w:val="000000"/>
          <w:sz w:val="28"/>
          <w:szCs w:val="28"/>
        </w:rPr>
        <w:t>ение с результатами исследований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>, которые посвящены проблеме кибербуллинга, определение источников литературы.</w:t>
      </w:r>
      <w:r w:rsidR="00DE1889" w:rsidRPr="00DE1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2B4" w:rsidRPr="007242B4">
        <w:rPr>
          <w:rFonts w:ascii="Times New Roman" w:hAnsi="Times New Roman" w:cs="Times New Roman"/>
          <w:color w:val="000000"/>
          <w:sz w:val="28"/>
          <w:szCs w:val="28"/>
        </w:rPr>
        <w:t>Согласно статистическим данным, одним из самых распространенных поводов для травли являются особенности внешности. За ним следуют этническая принадлежность, национальность, цвет кожи. Учащиеся, которых воспринимают «другими», более подвержены риску издевательств.</w:t>
      </w:r>
    </w:p>
    <w:p w:rsidR="00DE1889" w:rsidRDefault="00C53ADC" w:rsidP="00DE1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ADC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‒ в лидерах по </w:t>
      </w:r>
      <w:r w:rsidRPr="00C53ADC">
        <w:rPr>
          <w:rFonts w:ascii="Times New Roman" w:hAnsi="Times New Roman" w:cs="Times New Roman"/>
          <w:color w:val="000000"/>
          <w:sz w:val="28"/>
          <w:szCs w:val="28"/>
        </w:rPr>
        <w:t>уровню киб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ербуллинга среди школьников. По данным </w:t>
      </w:r>
      <w:r w:rsidRPr="00C53ADC">
        <w:rPr>
          <w:rFonts w:ascii="Times New Roman" w:hAnsi="Times New Roman" w:cs="Times New Roman"/>
          <w:color w:val="000000"/>
          <w:sz w:val="28"/>
          <w:szCs w:val="28"/>
        </w:rPr>
        <w:t>исследования Microsoft (2012), почти половин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опрошенных российских детей и подростков в возрасте от 8 до </w:t>
      </w:r>
      <w:r w:rsidRPr="00C53ADC">
        <w:rPr>
          <w:rFonts w:ascii="Times New Roman" w:hAnsi="Times New Roman" w:cs="Times New Roman"/>
          <w:color w:val="000000"/>
          <w:sz w:val="28"/>
          <w:szCs w:val="28"/>
        </w:rPr>
        <w:t>17 лет заявила, что они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тановились объектами травли. По </w:t>
      </w:r>
      <w:r w:rsidRPr="00C53ADC">
        <w:rPr>
          <w:rFonts w:ascii="Times New Roman" w:hAnsi="Times New Roman" w:cs="Times New Roman"/>
          <w:color w:val="000000"/>
          <w:sz w:val="28"/>
          <w:szCs w:val="28"/>
        </w:rPr>
        <w:t>этому показателю Россия заняла пятое место среди 25 государств</w:t>
      </w:r>
      <w:r w:rsidR="00853E71" w:rsidRPr="00843822">
        <w:rPr>
          <w:rFonts w:ascii="Times New Roman" w:hAnsi="Times New Roman" w:cs="Times New Roman"/>
          <w:color w:val="000000"/>
          <w:sz w:val="28"/>
          <w:szCs w:val="28"/>
        </w:rPr>
        <w:t xml:space="preserve"> [10]</w:t>
      </w:r>
      <w:r w:rsidRPr="00C53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46F1" w:rsidRPr="00CD4C5C" w:rsidRDefault="00E446F1" w:rsidP="00DE1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исследования ВОЗ (2013–2014), среди одиннадц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атилетних детей 11% мальчиков и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 xml:space="preserve">8%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девочек сталкивались с травлей — их оскорбляли в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сообщениях,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меньшей мере,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два-три раза в месяц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. Это самый высокий 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азатель среди 42 стран (средний 3–4%). Российское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исследование 2012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подтверждает, что в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hAnsi="Times New Roman" w:cs="Times New Roman"/>
          <w:color w:val="000000"/>
          <w:sz w:val="28"/>
          <w:szCs w:val="28"/>
        </w:rPr>
        <w:t>сии школьники часто страдают от травли в интернете ‒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в среднем по стране (в Европе 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6%)</w:t>
      </w:r>
      <w:r w:rsidR="00AD0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2B">
        <w:rPr>
          <w:rFonts w:ascii="Times New Roman" w:hAnsi="Times New Roman" w:cs="Times New Roman"/>
          <w:color w:val="000000"/>
          <w:sz w:val="28"/>
          <w:szCs w:val="28"/>
        </w:rPr>
        <w:t>[10</w:t>
      </w:r>
      <w:r w:rsidR="00AD0320" w:rsidRPr="006A3ED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446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88B" w:rsidRDefault="00DE1889" w:rsidP="00066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>Третье мероприятие: р</w:t>
      </w:r>
      <w:r>
        <w:rPr>
          <w:rFonts w:ascii="Times New Roman" w:hAnsi="Times New Roman" w:cs="Times New Roman"/>
          <w:color w:val="000000"/>
          <w:sz w:val="28"/>
          <w:szCs w:val="28"/>
        </w:rPr>
        <w:t>азработка</w:t>
      </w:r>
      <w:r w:rsidR="00CD4C5C" w:rsidRPr="00CD4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>опросника</w:t>
      </w:r>
      <w:r w:rsidR="00CD4C5C" w:rsidRPr="00CD4C5C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на выявления </w:t>
      </w:r>
      <w:r w:rsidR="008F60D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B1592E">
        <w:rPr>
          <w:rFonts w:ascii="Times New Roman" w:hAnsi="Times New Roman" w:cs="Times New Roman"/>
          <w:color w:val="000000"/>
          <w:sz w:val="28"/>
          <w:szCs w:val="28"/>
        </w:rPr>
        <w:t xml:space="preserve"> кибербуллинга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F60DF">
        <w:rPr>
          <w:rFonts w:ascii="Times New Roman" w:hAnsi="Times New Roman" w:cs="Times New Roman"/>
          <w:color w:val="000000"/>
          <w:sz w:val="28"/>
          <w:szCs w:val="28"/>
        </w:rPr>
        <w:t xml:space="preserve"> его проведение</w:t>
      </w:r>
      <w:r w:rsidR="00CD4C5C" w:rsidRPr="00CD4C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4F3" w:rsidRPr="00586A24">
        <w:rPr>
          <w:rFonts w:ascii="Times New Roman" w:hAnsi="Times New Roman" w:cs="Times New Roman"/>
          <w:color w:val="000000"/>
          <w:sz w:val="28"/>
          <w:szCs w:val="28"/>
        </w:rPr>
        <w:t>Опрос будет прох</w:t>
      </w:r>
      <w:r w:rsidRPr="00586A24">
        <w:rPr>
          <w:rFonts w:ascii="Times New Roman" w:hAnsi="Times New Roman" w:cs="Times New Roman"/>
          <w:color w:val="000000"/>
          <w:sz w:val="28"/>
          <w:szCs w:val="28"/>
        </w:rPr>
        <w:t>одить в городе Нижний Тагил.</w:t>
      </w:r>
      <w:r w:rsidR="000A64F3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Анонимный опрос будет проведён среди учащихся 5‒11 классов</w:t>
      </w:r>
      <w:r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проводить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>ся в</w:t>
      </w:r>
      <w:r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Тагилстроевском, Ленинском и </w:t>
      </w:r>
      <w:r w:rsidR="00C124C3">
        <w:rPr>
          <w:rFonts w:ascii="Times New Roman" w:hAnsi="Times New Roman" w:cs="Times New Roman"/>
          <w:color w:val="000000"/>
          <w:sz w:val="28"/>
          <w:szCs w:val="28"/>
        </w:rPr>
        <w:t>Дзержинском районах</w:t>
      </w:r>
      <w:r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Выборка участников будет составлять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Проведение этого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>опроса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то, что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бы определить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>уровень кибербуллинга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среди школьников города Нижний Тагил, и есть ли он вообще. 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т опрос 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>даст понять разработчикам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, остро ли стоит проблема </w:t>
      </w:r>
      <w:r w:rsidR="00586A24" w:rsidRPr="00586A24">
        <w:rPr>
          <w:rFonts w:ascii="Times New Roman" w:hAnsi="Times New Roman" w:cs="Times New Roman"/>
          <w:color w:val="000000"/>
          <w:sz w:val="28"/>
          <w:szCs w:val="28"/>
        </w:rPr>
        <w:t>кибербуллинга среди школьников</w:t>
      </w:r>
      <w:r w:rsidR="00E9688B" w:rsidRPr="00586A24">
        <w:rPr>
          <w:rFonts w:ascii="Times New Roman" w:hAnsi="Times New Roman" w:cs="Times New Roman"/>
          <w:color w:val="000000"/>
          <w:sz w:val="28"/>
          <w:szCs w:val="28"/>
        </w:rPr>
        <w:t xml:space="preserve"> и нужно ли развивать проект в данном направлении.</w:t>
      </w:r>
    </w:p>
    <w:p w:rsidR="00BE2B6D" w:rsidRDefault="00FB380D" w:rsidP="00BE2B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 будет проходить при помощи администрации и учителей образовательных организаций. Опрос будут проводить как в письменной форме анонимно, так же</w:t>
      </w:r>
      <w:r w:rsidR="00E9688B" w:rsidRPr="00FB3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280" w:rsidRPr="00FB380D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гугл форма разработчиками проекта</w:t>
      </w:r>
      <w:r w:rsidR="00E9688B" w:rsidRPr="00FB3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4C3" w:rsidRDefault="0074030B" w:rsidP="001772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</w:t>
      </w:r>
      <w:r w:rsidR="00C124C3">
        <w:rPr>
          <w:rFonts w:ascii="Times New Roman" w:hAnsi="Times New Roman" w:cs="Times New Roman"/>
          <w:color w:val="000000"/>
          <w:sz w:val="28"/>
          <w:szCs w:val="28"/>
        </w:rPr>
        <w:t>первого этапа нашего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иметь статистические данные о</w:t>
      </w:r>
      <w:r w:rsidR="00C124C3">
        <w:rPr>
          <w:rFonts w:ascii="Times New Roman" w:hAnsi="Times New Roman" w:cs="Times New Roman"/>
          <w:color w:val="000000"/>
          <w:sz w:val="28"/>
          <w:szCs w:val="28"/>
        </w:rPr>
        <w:t>б уровне кибербуллинга среди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сможем сделать соответствующие выводы, стоит ли разрабатывать данную проблему. Так же мы будем иметь материальную базу для дальнейшей разраб</w:t>
      </w:r>
      <w:r w:rsidR="00686225">
        <w:rPr>
          <w:rFonts w:ascii="Times New Roman" w:hAnsi="Times New Roman" w:cs="Times New Roman"/>
          <w:color w:val="000000"/>
          <w:sz w:val="28"/>
          <w:szCs w:val="28"/>
        </w:rPr>
        <w:t>отки проекта. Будет подобрана информация, подходящая для информирования родителей. Будут разработаны</w:t>
      </w:r>
      <w:r w:rsidR="00C124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86225">
        <w:rPr>
          <w:rFonts w:ascii="Times New Roman" w:hAnsi="Times New Roman" w:cs="Times New Roman"/>
          <w:color w:val="000000"/>
          <w:sz w:val="28"/>
          <w:szCs w:val="28"/>
        </w:rPr>
        <w:t xml:space="preserve">опросник для родителей, </w:t>
      </w:r>
      <w:r w:rsidR="00C124C3">
        <w:rPr>
          <w:rFonts w:ascii="Times New Roman" w:hAnsi="Times New Roman" w:cs="Times New Roman"/>
          <w:color w:val="000000"/>
          <w:sz w:val="28"/>
          <w:szCs w:val="28"/>
        </w:rPr>
        <w:t xml:space="preserve">план собрания для родителей «Что такое кибербуллинг? </w:t>
      </w:r>
      <w:r w:rsidR="00686225">
        <w:rPr>
          <w:rFonts w:ascii="Times New Roman" w:hAnsi="Times New Roman" w:cs="Times New Roman"/>
          <w:color w:val="000000"/>
          <w:sz w:val="28"/>
          <w:szCs w:val="28"/>
        </w:rPr>
        <w:t xml:space="preserve">Насколько он опасен для детей?». По результатам проведения 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 xml:space="preserve">этих мероприятий </w:t>
      </w:r>
      <w:r w:rsidR="00686225">
        <w:rPr>
          <w:rFonts w:ascii="Times New Roman" w:hAnsi="Times New Roman" w:cs="Times New Roman"/>
          <w:color w:val="000000"/>
          <w:sz w:val="28"/>
          <w:szCs w:val="28"/>
        </w:rPr>
        <w:t xml:space="preserve">будет видно, насколько родители 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>осведомлены</w:t>
      </w:r>
      <w:r w:rsidR="00686225">
        <w:rPr>
          <w:rFonts w:ascii="Times New Roman" w:hAnsi="Times New Roman" w:cs="Times New Roman"/>
          <w:color w:val="000000"/>
          <w:sz w:val="28"/>
          <w:szCs w:val="28"/>
        </w:rPr>
        <w:t xml:space="preserve"> о проблеме кибербуллинга.</w:t>
      </w:r>
    </w:p>
    <w:p w:rsidR="00177212" w:rsidRPr="00177212" w:rsidRDefault="00C124C3" w:rsidP="00C124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96AF9" w:rsidRPr="00B961C8" w:rsidRDefault="00F96AF9" w:rsidP="00B961C8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8" w:name="_Toc90402588"/>
      <w:r w:rsidRPr="00B961C8">
        <w:rPr>
          <w:sz w:val="28"/>
          <w:szCs w:val="28"/>
        </w:rPr>
        <w:lastRenderedPageBreak/>
        <w:t>1.2. Мероприятия этапа «</w:t>
      </w:r>
      <w:r w:rsidR="003E54EC" w:rsidRPr="00B961C8">
        <w:rPr>
          <w:sz w:val="28"/>
          <w:szCs w:val="28"/>
        </w:rPr>
        <w:t>Инфо</w:t>
      </w:r>
      <w:r w:rsidR="00285280">
        <w:rPr>
          <w:sz w:val="28"/>
          <w:szCs w:val="28"/>
        </w:rPr>
        <w:t>рмирование родителей школьников</w:t>
      </w:r>
      <w:r w:rsidR="003E54EC" w:rsidRPr="00B961C8">
        <w:rPr>
          <w:sz w:val="28"/>
          <w:szCs w:val="28"/>
        </w:rPr>
        <w:t xml:space="preserve"> о феномене «кибербуллинга» и его последствиях на личность</w:t>
      </w:r>
      <w:r w:rsidRPr="00B961C8">
        <w:rPr>
          <w:sz w:val="28"/>
          <w:szCs w:val="28"/>
        </w:rPr>
        <w:t>»</w:t>
      </w:r>
      <w:bookmarkEnd w:id="8"/>
    </w:p>
    <w:p w:rsidR="00BE2B6D" w:rsidRDefault="00A51B15" w:rsidP="00BE2B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задачей нашего проекта является</w:t>
      </w:r>
      <w:r w:rsidR="00BE2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1B15">
        <w:rPr>
          <w:rFonts w:ascii="Times New Roman" w:hAnsi="Times New Roman" w:cs="Times New Roman"/>
          <w:color w:val="000000"/>
          <w:sz w:val="28"/>
          <w:szCs w:val="28"/>
        </w:rPr>
        <w:t>нформирование родителей школьников о феномене «кибербуллинга» и его последствиях на личность.</w:t>
      </w:r>
      <w:r w:rsidR="00BE2B6D" w:rsidRPr="00A5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решения этой задачи, мы также организовываем три</w:t>
      </w:r>
      <w:r w:rsidR="00BE2B6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сроки, проведения которых составляют три месяца с декабря по февраль.</w:t>
      </w:r>
    </w:p>
    <w:p w:rsidR="0014391C" w:rsidRDefault="00BE2B6D" w:rsidP="00BE2B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Первое мероприятие для решения </w:t>
      </w:r>
      <w:r w:rsidR="0014391C">
        <w:rPr>
          <w:rFonts w:ascii="Times New Roman" w:hAnsi="Times New Roman" w:cs="Times New Roman"/>
          <w:color w:val="000000"/>
          <w:sz w:val="28"/>
          <w:szCs w:val="28"/>
        </w:rPr>
        <w:t>второй задачи 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6D">
        <w:rPr>
          <w:rFonts w:ascii="Times New Roman" w:hAnsi="Times New Roman" w:cs="Times New Roman"/>
          <w:color w:val="000000"/>
          <w:sz w:val="28"/>
          <w:szCs w:val="28"/>
        </w:rPr>
        <w:t>подбор информаци</w:t>
      </w:r>
      <w:r w:rsidR="0014391C">
        <w:rPr>
          <w:rFonts w:ascii="Times New Roman" w:hAnsi="Times New Roman" w:cs="Times New Roman"/>
          <w:color w:val="000000"/>
          <w:sz w:val="28"/>
          <w:szCs w:val="28"/>
        </w:rPr>
        <w:t>и для информирования родителей. На</w:t>
      </w:r>
      <w:r w:rsidR="004A145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будет дан один месяц - декабрь. </w:t>
      </w:r>
      <w:r>
        <w:rPr>
          <w:rFonts w:ascii="Times New Roman" w:hAnsi="Times New Roman" w:cs="Times New Roman"/>
          <w:color w:val="000000"/>
          <w:sz w:val="28"/>
          <w:szCs w:val="28"/>
        </w:rPr>
        <w:t>На этом этапе проекта будут задействованы разработчики проекта, которые будут</w:t>
      </w:r>
      <w:r w:rsidR="0014391C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нужный нам материал</w:t>
      </w:r>
      <w:r w:rsidR="009E1DAB">
        <w:rPr>
          <w:rFonts w:ascii="Times New Roman" w:hAnsi="Times New Roman" w:cs="Times New Roman"/>
          <w:color w:val="000000"/>
          <w:sz w:val="28"/>
          <w:szCs w:val="28"/>
        </w:rPr>
        <w:t>, в том числе, будут подбираться организации (службы, сайты)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>, которые уже занимаются борьбой</w:t>
      </w:r>
      <w:r w:rsidR="009E1DAB">
        <w:rPr>
          <w:rFonts w:ascii="Times New Roman" w:hAnsi="Times New Roman" w:cs="Times New Roman"/>
          <w:color w:val="000000"/>
          <w:sz w:val="28"/>
          <w:szCs w:val="28"/>
        </w:rPr>
        <w:t xml:space="preserve"> с кибербуллингом.</w:t>
      </w:r>
    </w:p>
    <w:p w:rsidR="009E1DAB" w:rsidRDefault="009E1DAB" w:rsidP="009E1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Вторым мероприятием будет разработка опросника для родителей в гугл форме, который должен будет показать, насколько родители знакомы с проблемой кибербуллинга, в то же время, опросник сможет показать, если ли среди родителей те, кто уже столкнулся с данной проблемой у своих детей. После проведения опроса результаты анализируются, делаются соответствующие выводы.</w:t>
      </w:r>
    </w:p>
    <w:p w:rsidR="001E7489" w:rsidRDefault="006C4900" w:rsidP="001E74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Третьим мероприятием</w:t>
      </w:r>
      <w:r w:rsidR="00BA6769" w:rsidRPr="009E1DAB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второй задачи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родительских собраний «Что такое кибербуллинг? Насколько он опасен для детей?»</w:t>
      </w:r>
      <w:r w:rsidR="00BA6769" w:rsidRPr="009E1D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B98" w:rsidRPr="009E1DA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проекта будут привлечены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психологи, которые помогу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т донести до родителей степень 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кибербуллинг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школьников, родители смогут зада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ть интересующие их вопросы. 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 данного 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827BF">
        <w:rPr>
          <w:rFonts w:ascii="Times New Roman" w:hAnsi="Times New Roman" w:cs="Times New Roman"/>
          <w:color w:val="000000"/>
          <w:sz w:val="28"/>
          <w:szCs w:val="28"/>
        </w:rPr>
        <w:t>донести до родителей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, что в данном феномене есть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 xml:space="preserve"> две стороны, </w:t>
      </w:r>
      <w:r>
        <w:rPr>
          <w:rFonts w:ascii="Times New Roman" w:hAnsi="Times New Roman" w:cs="Times New Roman"/>
          <w:color w:val="000000"/>
          <w:sz w:val="28"/>
          <w:szCs w:val="28"/>
        </w:rPr>
        <w:t>не только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7BF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называемы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«жертв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но и 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агрессоры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называемы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«зачинщик</w:t>
      </w:r>
      <w:r w:rsidR="00DB0DBC">
        <w:rPr>
          <w:rFonts w:ascii="Times New Roman" w:hAnsi="Times New Roman" w:cs="Times New Roman"/>
          <w:color w:val="000000"/>
          <w:sz w:val="28"/>
          <w:szCs w:val="28"/>
        </w:rPr>
        <w:t>и травли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2606" w:rsidRDefault="009B0901" w:rsidP="00EA72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489">
        <w:rPr>
          <w:rFonts w:ascii="Times New Roman" w:hAnsi="Times New Roman" w:cs="Times New Roman"/>
          <w:color w:val="000000"/>
          <w:sz w:val="28"/>
          <w:szCs w:val="28"/>
        </w:rPr>
        <w:t xml:space="preserve">Итогом </w:t>
      </w:r>
      <w:r w:rsidR="00EA725A">
        <w:rPr>
          <w:rFonts w:ascii="Times New Roman" w:hAnsi="Times New Roman" w:cs="Times New Roman"/>
          <w:color w:val="000000"/>
          <w:sz w:val="28"/>
          <w:szCs w:val="28"/>
        </w:rPr>
        <w:t>второго этапа</w:t>
      </w:r>
      <w:r w:rsidRPr="001E7489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="00EA725A">
        <w:rPr>
          <w:rFonts w:ascii="Times New Roman" w:hAnsi="Times New Roman" w:cs="Times New Roman"/>
          <w:color w:val="000000"/>
          <w:sz w:val="28"/>
          <w:szCs w:val="28"/>
        </w:rPr>
        <w:t>качественно проведённая работа с родителями школьников 5‒11 классов</w:t>
      </w:r>
      <w:r w:rsidR="00675F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725A">
        <w:rPr>
          <w:rFonts w:ascii="Times New Roman" w:hAnsi="Times New Roman" w:cs="Times New Roman"/>
          <w:color w:val="000000"/>
          <w:sz w:val="28"/>
          <w:szCs w:val="28"/>
        </w:rPr>
        <w:t>Для организации проведений собраний обратимся к администрациям образовательных организаций.</w:t>
      </w:r>
    </w:p>
    <w:p w:rsidR="00456036" w:rsidRPr="00456036" w:rsidRDefault="00675FF9" w:rsidP="004560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81DC1" w:rsidRPr="005624D0" w:rsidRDefault="00381DC1" w:rsidP="006C2AAE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bookmarkStart w:id="9" w:name="_Toc90402589"/>
      <w:r w:rsidRPr="005624D0">
        <w:rPr>
          <w:color w:val="000000"/>
          <w:sz w:val="28"/>
          <w:szCs w:val="28"/>
          <w:shd w:val="clear" w:color="auto" w:fill="FFFFFF"/>
        </w:rPr>
        <w:lastRenderedPageBreak/>
        <w:t>1.3. Мероприятия этапа «</w:t>
      </w:r>
      <w:r w:rsidR="006C2AAE">
        <w:rPr>
          <w:color w:val="000000"/>
          <w:sz w:val="28"/>
          <w:szCs w:val="28"/>
        </w:rPr>
        <w:t>Проведение профилактической работы со школьниками 5-11 классов города Нижний Тагил</w:t>
      </w:r>
      <w:r w:rsidRPr="005624D0">
        <w:rPr>
          <w:color w:val="000000"/>
          <w:sz w:val="28"/>
          <w:szCs w:val="28"/>
          <w:shd w:val="clear" w:color="auto" w:fill="FFFFFF"/>
        </w:rPr>
        <w:t>»</w:t>
      </w:r>
      <w:bookmarkEnd w:id="9"/>
    </w:p>
    <w:p w:rsidR="003F292E" w:rsidRPr="00AC0FEA" w:rsidRDefault="00AC0FEA" w:rsidP="00DB0D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Третьей задачей нашего проекта является</w:t>
      </w:r>
      <w:r w:rsidR="003F292E" w:rsidRPr="00AC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0FE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профилактической работы со школьниками 5-11 классов города Нижний Тагил. На </w:t>
      </w:r>
      <w:r w:rsidR="003F292E" w:rsidRPr="00AC0FEA">
        <w:rPr>
          <w:rFonts w:ascii="Times New Roman" w:hAnsi="Times New Roman" w:cs="Times New Roman"/>
          <w:color w:val="000000"/>
          <w:sz w:val="28"/>
          <w:szCs w:val="28"/>
        </w:rPr>
        <w:t>её решение выделено три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а с марта по май.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3F292E" w:rsidRPr="00AC0FEA">
        <w:rPr>
          <w:rFonts w:ascii="Times New Roman" w:hAnsi="Times New Roman" w:cs="Times New Roman"/>
          <w:color w:val="000000"/>
          <w:sz w:val="28"/>
          <w:szCs w:val="28"/>
        </w:rPr>
        <w:t>бы реализовать эту задачу так же будет проведено три мероприятия, на каждое мероприятие выделен один месяц.</w:t>
      </w:r>
    </w:p>
    <w:p w:rsidR="00392B98" w:rsidRDefault="003F292E" w:rsidP="003F29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мероприятие для решения </w:t>
      </w:r>
      <w:r w:rsidR="002C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третьей задачи ‒ организация и проведение класс</w:t>
      </w:r>
      <w:r w:rsidR="0059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часа для школьников</w:t>
      </w:r>
      <w:r w:rsidR="002C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«СТОП Кибербуллинг»</w:t>
      </w:r>
      <w:r w:rsidRPr="003F29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79A6">
        <w:rPr>
          <w:rFonts w:ascii="Times New Roman" w:hAnsi="Times New Roman" w:cs="Times New Roman"/>
          <w:color w:val="000000"/>
          <w:sz w:val="28"/>
          <w:szCs w:val="28"/>
        </w:rPr>
        <w:t xml:space="preserve"> На этом этапе буду</w:t>
      </w:r>
      <w:r>
        <w:rPr>
          <w:rFonts w:ascii="Times New Roman" w:hAnsi="Times New Roman" w:cs="Times New Roman"/>
          <w:color w:val="000000"/>
          <w:sz w:val="28"/>
          <w:szCs w:val="28"/>
        </w:rPr>
        <w:t>т задействован</w:t>
      </w:r>
      <w:r w:rsidR="002C79A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9A6">
        <w:rPr>
          <w:rFonts w:ascii="Times New Roman" w:hAnsi="Times New Roman" w:cs="Times New Roman"/>
          <w:color w:val="000000"/>
          <w:sz w:val="28"/>
          <w:szCs w:val="28"/>
        </w:rPr>
        <w:t>психологи и педагоги, которые буду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C79A6">
        <w:rPr>
          <w:rFonts w:ascii="Times New Roman" w:hAnsi="Times New Roman" w:cs="Times New Roman"/>
          <w:color w:val="000000"/>
          <w:sz w:val="28"/>
          <w:szCs w:val="28"/>
        </w:rPr>
        <w:t>помогать проводить классные часы, а также будут помогать разрабатывать содержание, структуру и сценарий классного часа.</w:t>
      </w:r>
    </w:p>
    <w:p w:rsidR="00EA7FD8" w:rsidRDefault="00285280" w:rsidP="003F29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92E">
        <w:rPr>
          <w:rFonts w:ascii="Times New Roman" w:hAnsi="Times New Roman" w:cs="Times New Roman"/>
          <w:color w:val="000000"/>
          <w:sz w:val="28"/>
          <w:szCs w:val="28"/>
        </w:rPr>
        <w:t>Второе мероприятие — это</w:t>
      </w:r>
      <w:r w:rsidR="003F292E" w:rsidRPr="003F2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F3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тренинга, интерактивной игры «Как не стать жертвой кибербуллинга?». </w:t>
      </w:r>
      <w:r w:rsidR="003F292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этого этапа будут </w:t>
      </w:r>
      <w:r w:rsidR="00EA7FD8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3F2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3F292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</w:t>
      </w:r>
      <w:r w:rsidR="00590F31">
        <w:rPr>
          <w:rFonts w:ascii="Times New Roman" w:hAnsi="Times New Roman" w:cs="Times New Roman"/>
          <w:color w:val="000000"/>
          <w:sz w:val="28"/>
          <w:szCs w:val="28"/>
        </w:rPr>
        <w:t>взаимодействие с детьми</w:t>
      </w:r>
      <w:r w:rsidR="00EA7FD8">
        <w:rPr>
          <w:rFonts w:ascii="Times New Roman" w:hAnsi="Times New Roman" w:cs="Times New Roman"/>
          <w:color w:val="000000"/>
          <w:sz w:val="28"/>
          <w:szCs w:val="28"/>
        </w:rPr>
        <w:t>, этим будет заниматься руководитель проекта</w:t>
      </w:r>
      <w:r w:rsidR="00590F31">
        <w:rPr>
          <w:rFonts w:ascii="Times New Roman" w:hAnsi="Times New Roman" w:cs="Times New Roman"/>
          <w:color w:val="000000"/>
          <w:sz w:val="28"/>
          <w:szCs w:val="28"/>
        </w:rPr>
        <w:t>, психолог и педагог</w:t>
      </w:r>
      <w:r w:rsidR="00B81E27">
        <w:rPr>
          <w:rFonts w:ascii="Times New Roman" w:hAnsi="Times New Roman" w:cs="Times New Roman"/>
          <w:color w:val="000000"/>
          <w:sz w:val="28"/>
          <w:szCs w:val="28"/>
        </w:rPr>
        <w:t>. Затем, руководитель проекта</w:t>
      </w:r>
      <w:r w:rsidR="00EA7FD8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="00590F31">
        <w:rPr>
          <w:rFonts w:ascii="Times New Roman" w:hAnsi="Times New Roman" w:cs="Times New Roman"/>
          <w:color w:val="000000"/>
          <w:sz w:val="28"/>
          <w:szCs w:val="28"/>
        </w:rPr>
        <w:t>проводить рефлексию после проведения тренинга, что</w:t>
      </w:r>
      <w:r w:rsidR="00EA7FD8"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590F31">
        <w:rPr>
          <w:rFonts w:ascii="Times New Roman" w:hAnsi="Times New Roman" w:cs="Times New Roman"/>
          <w:color w:val="000000"/>
          <w:sz w:val="28"/>
          <w:szCs w:val="28"/>
        </w:rPr>
        <w:t>сделать соответствующие выводы.</w:t>
      </w:r>
    </w:p>
    <w:p w:rsidR="00EA7FD8" w:rsidRPr="00EA7FD8" w:rsidRDefault="00EA7FD8" w:rsidP="003F29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Третье </w:t>
      </w:r>
      <w:r w:rsidRPr="00EA7FD8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заключается в </w:t>
      </w:r>
      <w:r w:rsidR="00F973B9">
        <w:rPr>
          <w:rFonts w:ascii="Times New Roman" w:hAnsi="Times New Roman" w:cs="Times New Roman"/>
          <w:color w:val="000000"/>
          <w:sz w:val="28"/>
          <w:szCs w:val="28"/>
        </w:rPr>
        <w:t>том, чтобы найти квалифицированных специалистов, которые уже работают с проблемой кибербуллинга. При возможности будут проведены встречи в живую, при отсутствии возможности, свяжемся с ними онлайн через видео связь. Специалисты будут привлечены с целью составления рекомендаций по борьбе с кибербуллингом.</w:t>
      </w:r>
    </w:p>
    <w:p w:rsidR="00E903EB" w:rsidRDefault="00E903EB" w:rsidP="00F97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заключение третьего этапа мы проанализируем проделанную работу со школьниками. Результаты, собранные с родителей и школьников</w:t>
      </w:r>
      <w:r w:rsidR="00DA5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количественно и качественно обработаны. Затем будут привлечены специалисты из сферы борьбы кибербуллинга, с их помощью будут составлены рекомендации.</w:t>
      </w:r>
    </w:p>
    <w:p w:rsidR="005422F9" w:rsidRDefault="00F41FC7" w:rsidP="00F973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14B73" w:rsidRPr="005624D0" w:rsidRDefault="00614B73" w:rsidP="00614B73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bookmarkStart w:id="10" w:name="_Toc90402590"/>
      <w:r>
        <w:rPr>
          <w:color w:val="000000"/>
          <w:sz w:val="28"/>
          <w:szCs w:val="28"/>
          <w:shd w:val="clear" w:color="auto" w:fill="FFFFFF"/>
        </w:rPr>
        <w:lastRenderedPageBreak/>
        <w:t>1.4</w:t>
      </w:r>
      <w:r w:rsidRPr="005624D0">
        <w:rPr>
          <w:color w:val="000000"/>
          <w:sz w:val="28"/>
          <w:szCs w:val="28"/>
          <w:shd w:val="clear" w:color="auto" w:fill="FFFFFF"/>
        </w:rPr>
        <w:t>. Мероприятия этапа «</w:t>
      </w:r>
      <w:r>
        <w:rPr>
          <w:color w:val="000000"/>
          <w:sz w:val="28"/>
          <w:szCs w:val="28"/>
        </w:rPr>
        <w:t>Разработка рекомендаций для образовательных организаций по распознаванию кибербуллинга и оказания помощи пострадавшим подросткам</w:t>
      </w:r>
      <w:r w:rsidRPr="005624D0">
        <w:rPr>
          <w:color w:val="000000"/>
          <w:sz w:val="28"/>
          <w:szCs w:val="28"/>
          <w:shd w:val="clear" w:color="auto" w:fill="FFFFFF"/>
        </w:rPr>
        <w:t>»</w:t>
      </w:r>
      <w:bookmarkEnd w:id="10"/>
    </w:p>
    <w:p w:rsidR="00614B73" w:rsidRDefault="00614B73" w:rsidP="00614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Четвёртой</w:t>
      </w:r>
      <w:r w:rsidRPr="00AC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задачей нашего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рекомендаций для образовательных организаций по распознаванию кибербуллинга и оказания помощи пострадавшим подросткам. </w:t>
      </w:r>
      <w:r w:rsidR="00EE0033" w:rsidRPr="00AC0FEA">
        <w:rPr>
          <w:rFonts w:ascii="Times New Roman" w:hAnsi="Times New Roman" w:cs="Times New Roman"/>
          <w:color w:val="000000"/>
          <w:sz w:val="28"/>
          <w:szCs w:val="28"/>
        </w:rPr>
        <w:t xml:space="preserve">На её решение выделено </w:t>
      </w:r>
      <w:r w:rsidR="00EE0033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EE0033" w:rsidRPr="00AC0FEA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EE0033">
        <w:rPr>
          <w:rFonts w:ascii="Times New Roman" w:hAnsi="Times New Roman" w:cs="Times New Roman"/>
          <w:color w:val="000000"/>
          <w:sz w:val="28"/>
          <w:szCs w:val="28"/>
        </w:rPr>
        <w:t>а с июня по сентябрь</w:t>
      </w:r>
      <w:r w:rsidR="00EE0033" w:rsidRPr="00EE00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того что</w:t>
      </w:r>
      <w:r w:rsidRPr="00AC0FEA">
        <w:rPr>
          <w:rFonts w:ascii="Times New Roman" w:hAnsi="Times New Roman" w:cs="Times New Roman"/>
          <w:color w:val="000000"/>
          <w:sz w:val="28"/>
          <w:szCs w:val="28"/>
        </w:rPr>
        <w:t>бы реализовать эту</w:t>
      </w:r>
      <w:r w:rsidR="00EE0033">
        <w:rPr>
          <w:rFonts w:ascii="Times New Roman" w:hAnsi="Times New Roman" w:cs="Times New Roman"/>
          <w:color w:val="000000"/>
          <w:sz w:val="28"/>
          <w:szCs w:val="28"/>
        </w:rPr>
        <w:t xml:space="preserve"> задачу так же будет проведено четыре</w:t>
      </w:r>
      <w:r w:rsidRPr="00AC0FE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 каждое мероприятие выделен один месяц.</w:t>
      </w:r>
    </w:p>
    <w:p w:rsidR="00E12A49" w:rsidRDefault="00E12A49" w:rsidP="00614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Первым мероприятием будет работа с привлечёнными специалистами. Вместе с ними мы будем </w:t>
      </w:r>
      <w:r w:rsidR="007B086F">
        <w:rPr>
          <w:rFonts w:ascii="Times New Roman" w:hAnsi="Times New Roman" w:cs="Times New Roman"/>
          <w:color w:val="000000"/>
          <w:sz w:val="28"/>
          <w:szCs w:val="28"/>
        </w:rPr>
        <w:t>разрабатывать,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составлять рекомендации по распоз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наванию кибербуллинга и оказанию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 пострадавшим подросткам.</w:t>
      </w:r>
    </w:p>
    <w:p w:rsidR="00E12A49" w:rsidRPr="00AC0FEA" w:rsidRDefault="00F122A2" w:rsidP="00614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Вторым мероприятием будет являться онлайн рассылка и ознакомление школ с разработанными нами рекомендациями через администрации школ.</w:t>
      </w:r>
    </w:p>
    <w:p w:rsidR="00614B73" w:rsidRDefault="00595E9A" w:rsidP="00F97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Третьим мероприятием</w:t>
      </w:r>
      <w:r w:rsidR="00F122A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составленных рекомендаций мы составим отдельные буклеты для детей и родителей, затем разошлём их по школам и проследим, чтобы их раздали детям и родителям.</w:t>
      </w:r>
    </w:p>
    <w:p w:rsidR="00F122A2" w:rsidRDefault="00F122A2" w:rsidP="00F973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заключение проекта мы снова проведём опросник среди школьников 5‒11 классов среди шк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ол города Нижний Тагил. Для сравнения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первичными показателями</w:t>
      </w:r>
      <w:r w:rsidR="00595E9A">
        <w:rPr>
          <w:rFonts w:ascii="Times New Roman" w:hAnsi="Times New Roman" w:cs="Times New Roman"/>
          <w:color w:val="000000"/>
          <w:sz w:val="28"/>
          <w:szCs w:val="28"/>
        </w:rPr>
        <w:t xml:space="preserve"> и сделаем соответствующие выводы.</w:t>
      </w:r>
    </w:p>
    <w:p w:rsidR="00614B73" w:rsidRPr="00F973B9" w:rsidRDefault="00614B73" w:rsidP="00614B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D4945" w:rsidRDefault="00614B73" w:rsidP="00614B73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1" w:name="_Toc88416631"/>
      <w:bookmarkStart w:id="12" w:name="_Toc90402591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DD4945" w:rsidRPr="002077E4">
        <w:rPr>
          <w:rFonts w:ascii="Times New Roman" w:hAnsi="Times New Roman" w:cs="Times New Roman"/>
          <w:color w:val="000000"/>
          <w:sz w:val="28"/>
          <w:szCs w:val="28"/>
        </w:rPr>
        <w:t>ЗАКЛЮЧ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ИТЕЛЬНАЯ ЧАСТЬ</w:t>
      </w:r>
      <w:bookmarkEnd w:id="12"/>
    </w:p>
    <w:p w:rsidR="00EB5C57" w:rsidRPr="005624D0" w:rsidRDefault="00EB5C57" w:rsidP="00614B73">
      <w:pPr>
        <w:pStyle w:val="2"/>
        <w:spacing w:before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3" w:name="_Toc90402592"/>
      <w:r w:rsidRPr="005624D0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4D0">
        <w:rPr>
          <w:rFonts w:ascii="Times New Roman" w:hAnsi="Times New Roman" w:cs="Times New Roman"/>
          <w:color w:val="000000"/>
          <w:sz w:val="28"/>
          <w:szCs w:val="28"/>
        </w:rPr>
        <w:t>Ожидаемы</w:t>
      </w:r>
      <w:r w:rsidR="002852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24D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и возможные риски проекта</w:t>
      </w:r>
      <w:bookmarkEnd w:id="13"/>
    </w:p>
    <w:p w:rsidR="00843822" w:rsidRDefault="0004630E" w:rsidP="008438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выполнения представленных задач и реализации нашего проекта в целом, мы ожидаем уменьшения числа подростков, ставших</w:t>
      </w:r>
      <w:r w:rsidR="003D033D">
        <w:rPr>
          <w:rFonts w:ascii="Times New Roman" w:hAnsi="Times New Roman" w:cs="Times New Roman"/>
          <w:color w:val="000000"/>
          <w:sz w:val="28"/>
          <w:szCs w:val="28"/>
        </w:rPr>
        <w:t xml:space="preserve"> жертвой кибербуллинга</w:t>
      </w:r>
      <w:r w:rsidR="0084382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D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822" w:rsidRPr="00843822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родителей, имеющих представление о возможных последствиях кибербуллинга; качественный прирост знаний учителей и родителей по оказанию помощи детям, ставшим жертвой кибербуллинга</w:t>
      </w:r>
      <w:r w:rsidR="000A18C6" w:rsidRPr="008438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3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822" w:rsidRDefault="004D2DBF" w:rsidP="008438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Помешать выполнению нашего проекта могут следующие факторы: незаинтересованность </w:t>
      </w:r>
      <w:r w:rsidR="00446F09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участия в наших мероприятиях; ребенок</w:t>
      </w:r>
      <w:r w:rsidR="00304D68">
        <w:rPr>
          <w:rFonts w:ascii="Times New Roman" w:hAnsi="Times New Roman" w:cs="Times New Roman"/>
          <w:color w:val="000000"/>
          <w:sz w:val="28"/>
          <w:szCs w:val="28"/>
        </w:rPr>
        <w:t xml:space="preserve">, ставший жертвой кибербуллинга или агрессором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отрицать данный факт</w:t>
      </w:r>
      <w:r w:rsidR="00304D68">
        <w:rPr>
          <w:rFonts w:ascii="Times New Roman" w:hAnsi="Times New Roman" w:cs="Times New Roman"/>
          <w:color w:val="000000"/>
          <w:sz w:val="28"/>
          <w:szCs w:val="28"/>
        </w:rPr>
        <w:t>; отрицание родителями проблемы кибербуллинга</w:t>
      </w:r>
      <w:r w:rsidR="00446F09">
        <w:rPr>
          <w:rFonts w:ascii="Times New Roman" w:hAnsi="Times New Roman" w:cs="Times New Roman"/>
          <w:color w:val="000000"/>
          <w:sz w:val="28"/>
          <w:szCs w:val="28"/>
        </w:rPr>
        <w:t xml:space="preserve"> или нежелание родителей узнать больше информации об этой проблеме</w:t>
      </w:r>
      <w:r w:rsidR="0068731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43822">
        <w:rPr>
          <w:rFonts w:ascii="Times New Roman" w:hAnsi="Times New Roman" w:cs="Times New Roman"/>
          <w:color w:val="000000"/>
          <w:sz w:val="28"/>
          <w:szCs w:val="28"/>
        </w:rPr>
        <w:t xml:space="preserve"> без</w:t>
      </w:r>
      <w:r w:rsidR="002C2A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результатные </w:t>
      </w:r>
      <w:r w:rsidR="00843822">
        <w:rPr>
          <w:rFonts w:ascii="Times New Roman" w:hAnsi="Times New Roman" w:cs="Times New Roman"/>
          <w:color w:val="000000"/>
          <w:sz w:val="28"/>
          <w:szCs w:val="28"/>
        </w:rPr>
        <w:t>поиски специалистов по работе с</w:t>
      </w:r>
      <w:r w:rsidR="002C2ABA">
        <w:rPr>
          <w:rFonts w:ascii="Times New Roman" w:hAnsi="Times New Roman" w:cs="Times New Roman"/>
          <w:color w:val="000000"/>
          <w:sz w:val="28"/>
          <w:szCs w:val="28"/>
        </w:rPr>
        <w:t xml:space="preserve"> проблемой кибербуллинга;</w:t>
      </w:r>
      <w:r w:rsidR="0068731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повторного опроса покажет увеличение числа жертв кибербуллинга.</w:t>
      </w:r>
      <w:r w:rsidR="00843822" w:rsidRPr="0084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822" w:rsidRDefault="00843822" w:rsidP="008438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тоже время, самое главное, чтобы люди обращали больше внимания на данную проблему, разбирались в корне проблемы, специалисты проводили больше исследований, предпринимали больше мер по предотвращению данной проблемы не только в нашем городе, но и во всём мире.</w:t>
      </w:r>
    </w:p>
    <w:p w:rsidR="004D2DBF" w:rsidRDefault="004D2DBF" w:rsidP="004D2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30E" w:rsidRDefault="0004630E" w:rsidP="000463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30E" w:rsidRDefault="0004630E" w:rsidP="000463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A6A" w:rsidRPr="00704A4C" w:rsidRDefault="00704A4C" w:rsidP="000463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5C57" w:rsidRPr="005624D0" w:rsidRDefault="00EB5C57" w:rsidP="00614B73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90402593"/>
      <w:r w:rsidRPr="005624D0">
        <w:rPr>
          <w:rFonts w:ascii="Times New Roman" w:hAnsi="Times New Roman" w:cs="Times New Roman"/>
          <w:color w:val="auto"/>
          <w:sz w:val="28"/>
          <w:szCs w:val="28"/>
        </w:rPr>
        <w:lastRenderedPageBreak/>
        <w:t>2.2. Перспективы развития проекта</w:t>
      </w:r>
      <w:bookmarkEnd w:id="14"/>
    </w:p>
    <w:p w:rsidR="00687311" w:rsidRDefault="00687311" w:rsidP="00CD5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 окончания реализации нашего проекта деятельность в выбранном направлении может продолжаться. </w:t>
      </w:r>
      <w:r w:rsidR="00CD55A5">
        <w:rPr>
          <w:rFonts w:ascii="Times New Roman" w:hAnsi="Times New Roman" w:cs="Times New Roman"/>
          <w:sz w:val="28"/>
          <w:szCs w:val="28"/>
        </w:rPr>
        <w:t>Использование составленных рекомендаций позволит проводить борьбу с кибербуллингом в других населенных пунктах нашей области.</w:t>
      </w:r>
      <w:r w:rsidR="00CD55A5" w:rsidRPr="00CD55A5">
        <w:rPr>
          <w:rFonts w:ascii="Times New Roman" w:hAnsi="Times New Roman" w:cs="Times New Roman"/>
          <w:sz w:val="28"/>
          <w:szCs w:val="28"/>
        </w:rPr>
        <w:t xml:space="preserve"> </w:t>
      </w:r>
      <w:r w:rsidR="00CD55A5">
        <w:rPr>
          <w:rFonts w:ascii="Times New Roman" w:hAnsi="Times New Roman" w:cs="Times New Roman"/>
          <w:sz w:val="28"/>
          <w:szCs w:val="28"/>
        </w:rPr>
        <w:t>Разработанные нами рекомендации, опросники могут служить основой для более крупных исследований данной проблемы</w:t>
      </w:r>
      <w:r w:rsidR="00C76A30">
        <w:rPr>
          <w:rFonts w:ascii="Times New Roman" w:hAnsi="Times New Roman" w:cs="Times New Roman"/>
          <w:sz w:val="28"/>
          <w:szCs w:val="28"/>
        </w:rPr>
        <w:t>, и в следствии, создание</w:t>
      </w:r>
      <w:r w:rsidR="006E7540">
        <w:rPr>
          <w:rFonts w:ascii="Times New Roman" w:hAnsi="Times New Roman" w:cs="Times New Roman"/>
          <w:sz w:val="28"/>
          <w:szCs w:val="28"/>
        </w:rPr>
        <w:t xml:space="preserve"> более качественных мер по борьбе с кибербуллингом</w:t>
      </w:r>
      <w:r w:rsidR="00CD55A5">
        <w:rPr>
          <w:rFonts w:ascii="Times New Roman" w:hAnsi="Times New Roman" w:cs="Times New Roman"/>
          <w:sz w:val="28"/>
          <w:szCs w:val="28"/>
        </w:rPr>
        <w:t>.</w:t>
      </w:r>
    </w:p>
    <w:p w:rsidR="000A18C6" w:rsidRDefault="000A18C6" w:rsidP="00CD5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постов в социальных сетях планируется информирование педагогов</w:t>
      </w:r>
      <w:r w:rsidR="006E7540">
        <w:rPr>
          <w:rFonts w:ascii="Times New Roman" w:hAnsi="Times New Roman" w:cs="Times New Roman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выполненного проекта, так же предусматривается обратная связь от учителей </w:t>
      </w:r>
      <w:r w:rsidR="006E7540">
        <w:rPr>
          <w:rFonts w:ascii="Times New Roman" w:hAnsi="Times New Roman" w:cs="Times New Roman"/>
          <w:sz w:val="28"/>
          <w:szCs w:val="28"/>
        </w:rPr>
        <w:t xml:space="preserve">и родителей </w:t>
      </w:r>
      <w:r>
        <w:rPr>
          <w:rFonts w:ascii="Times New Roman" w:hAnsi="Times New Roman" w:cs="Times New Roman"/>
          <w:sz w:val="28"/>
          <w:szCs w:val="28"/>
        </w:rPr>
        <w:t>в комментариях под постами.</w:t>
      </w:r>
      <w:r w:rsidR="00602C43">
        <w:rPr>
          <w:rFonts w:ascii="Times New Roman" w:hAnsi="Times New Roman" w:cs="Times New Roman"/>
          <w:sz w:val="28"/>
          <w:szCs w:val="28"/>
        </w:rPr>
        <w:t xml:space="preserve"> В то же время, обратную связь можем получить через администрации образовательных организаций города Нижний Тагил.</w:t>
      </w:r>
    </w:p>
    <w:p w:rsidR="00503CE8" w:rsidRPr="00687311" w:rsidRDefault="00C76A30" w:rsidP="00CD5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10695">
        <w:rPr>
          <w:rFonts w:ascii="Times New Roman" w:hAnsi="Times New Roman" w:cs="Times New Roman"/>
          <w:sz w:val="28"/>
          <w:szCs w:val="28"/>
        </w:rPr>
        <w:t xml:space="preserve"> помнить важную вещь:</w:t>
      </w:r>
      <w:r w:rsidR="00503CE8">
        <w:rPr>
          <w:rFonts w:ascii="Times New Roman" w:hAnsi="Times New Roman" w:cs="Times New Roman"/>
          <w:sz w:val="28"/>
          <w:szCs w:val="28"/>
        </w:rPr>
        <w:t xml:space="preserve"> </w:t>
      </w:r>
      <w:r w:rsidR="00210695">
        <w:rPr>
          <w:rFonts w:ascii="Times New Roman" w:hAnsi="Times New Roman" w:cs="Times New Roman"/>
          <w:sz w:val="28"/>
          <w:szCs w:val="28"/>
        </w:rPr>
        <w:t>н</w:t>
      </w:r>
      <w:r w:rsidR="00503CE8" w:rsidRPr="00503CE8">
        <w:rPr>
          <w:rFonts w:ascii="Times New Roman" w:hAnsi="Times New Roman" w:cs="Times New Roman"/>
          <w:sz w:val="28"/>
          <w:szCs w:val="28"/>
        </w:rPr>
        <w:t>е стоит думать, что интернет – это безопасное место, в котором можно чувствовать себя полностью защищенным. Полностью искоренить кибербуллинг, так же, как другие проявления жестокости в виртуальном пространстве и реальной жизни, невозможно.</w:t>
      </w:r>
    </w:p>
    <w:p w:rsidR="00DD2883" w:rsidRDefault="00DD2883" w:rsidP="00F41FC7">
      <w:pPr>
        <w:rPr>
          <w:rFonts w:ascii="Times New Roman" w:hAnsi="Times New Roman" w:cs="Times New Roman"/>
          <w:b/>
          <w:sz w:val="28"/>
          <w:szCs w:val="28"/>
        </w:rPr>
      </w:pPr>
    </w:p>
    <w:p w:rsidR="000603BD" w:rsidRPr="005624D0" w:rsidRDefault="00112980" w:rsidP="00AE4AA0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" w:name="_Toc88416632"/>
      <w:r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90402594"/>
      <w:r w:rsidR="000603BD" w:rsidRPr="005624D0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5"/>
      <w:bookmarkEnd w:id="16"/>
    </w:p>
    <w:p w:rsidR="00503CE8" w:rsidRPr="00503CE8" w:rsidRDefault="00503CE8" w:rsidP="00AE4AA0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3CE8">
        <w:rPr>
          <w:sz w:val="28"/>
          <w:szCs w:val="28"/>
        </w:rPr>
        <w:t xml:space="preserve">Андреева А.О., Манипулирование в сети Интернет / А.О. Андреева // Информационная безопасность и вопросы профилактики </w:t>
      </w:r>
      <w:proofErr w:type="spellStart"/>
      <w:r w:rsidRPr="00503CE8">
        <w:rPr>
          <w:sz w:val="28"/>
          <w:szCs w:val="28"/>
        </w:rPr>
        <w:t>киберэкстремизма</w:t>
      </w:r>
      <w:proofErr w:type="spellEnd"/>
      <w:r w:rsidRPr="00503CE8">
        <w:rPr>
          <w:sz w:val="28"/>
          <w:szCs w:val="28"/>
        </w:rPr>
        <w:t xml:space="preserve"> среди молодежи – 2015 – С. 21-28. 2.</w:t>
      </w:r>
    </w:p>
    <w:p w:rsidR="00691158" w:rsidRPr="00CE4959" w:rsidRDefault="00C86AEE" w:rsidP="00AE4AA0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6451">
        <w:rPr>
          <w:sz w:val="28"/>
          <w:szCs w:val="28"/>
        </w:rPr>
        <w:t xml:space="preserve">Баранов А.А., Рожина С.В. Психология. Социальная психология, УДК, вестник </w:t>
      </w:r>
      <w:proofErr w:type="spellStart"/>
      <w:r w:rsidRPr="00946451">
        <w:rPr>
          <w:sz w:val="28"/>
          <w:szCs w:val="28"/>
        </w:rPr>
        <w:t>Удмурского</w:t>
      </w:r>
      <w:proofErr w:type="spellEnd"/>
      <w:r w:rsidRPr="00946451">
        <w:rPr>
          <w:sz w:val="28"/>
          <w:szCs w:val="28"/>
        </w:rPr>
        <w:t xml:space="preserve"> университета, 2015 – с. 37.</w:t>
      </w:r>
    </w:p>
    <w:p w:rsidR="00D50278" w:rsidRDefault="00D50278" w:rsidP="00D50278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Газета МОСКВА24, главный редактор </w:t>
      </w:r>
      <w:r w:rsidRPr="00423B59">
        <w:rPr>
          <w:color w:val="000000"/>
          <w:sz w:val="28"/>
          <w:szCs w:val="28"/>
        </w:rPr>
        <w:t>Балаев</w:t>
      </w:r>
      <w:r>
        <w:rPr>
          <w:color w:val="000000"/>
          <w:sz w:val="28"/>
          <w:szCs w:val="28"/>
        </w:rPr>
        <w:t xml:space="preserve"> Р. </w:t>
      </w:r>
      <w:r w:rsidRPr="00423B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423B59">
        <w:rPr>
          <w:color w:val="000000"/>
          <w:sz w:val="28"/>
          <w:szCs w:val="28"/>
        </w:rPr>
        <w:t xml:space="preserve">] // </w:t>
      </w:r>
      <w:r>
        <w:rPr>
          <w:color w:val="000000"/>
          <w:sz w:val="28"/>
          <w:szCs w:val="28"/>
          <w:lang w:val="en-US"/>
        </w:rPr>
        <w:t>URL</w:t>
      </w:r>
      <w:r w:rsidRPr="00423B59">
        <w:rPr>
          <w:color w:val="000000"/>
          <w:sz w:val="28"/>
          <w:szCs w:val="28"/>
        </w:rPr>
        <w:t xml:space="preserve">: </w:t>
      </w:r>
      <w:hyperlink r:id="rId8" w:history="1">
        <w:r w:rsidRPr="0097458D">
          <w:rPr>
            <w:rStyle w:val="a3"/>
            <w:sz w:val="28"/>
            <w:szCs w:val="28"/>
          </w:rPr>
          <w:t>https://www.m24.ru/articles/internet/22042016/103361</w:t>
        </w:r>
      </w:hyperlink>
      <w:r w:rsidRPr="00423B59">
        <w:rPr>
          <w:color w:val="000000"/>
          <w:sz w:val="28"/>
          <w:szCs w:val="28"/>
        </w:rPr>
        <w:t xml:space="preserve"> </w:t>
      </w:r>
      <w:r w:rsidR="00C64AED">
        <w:rPr>
          <w:color w:val="000000"/>
          <w:sz w:val="28"/>
          <w:szCs w:val="28"/>
        </w:rPr>
        <w:t>(дата обращения: 02.12.2021</w:t>
      </w:r>
      <w:r>
        <w:rPr>
          <w:color w:val="000000"/>
          <w:sz w:val="28"/>
          <w:szCs w:val="28"/>
        </w:rPr>
        <w:t>)</w:t>
      </w:r>
    </w:p>
    <w:p w:rsidR="008E198D" w:rsidRDefault="008E198D" w:rsidP="008E198D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B0">
        <w:rPr>
          <w:rFonts w:ascii="Times New Roman" w:hAnsi="Times New Roman" w:cs="Times New Roman"/>
          <w:sz w:val="28"/>
          <w:szCs w:val="28"/>
        </w:rPr>
        <w:t xml:space="preserve">Доклад ЮНЕСКО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ED31B0">
        <w:rPr>
          <w:rFonts w:ascii="Times New Roman" w:hAnsi="Times New Roman" w:cs="Times New Roman"/>
          <w:sz w:val="28"/>
          <w:szCs w:val="28"/>
        </w:rPr>
        <w:t>асилие и запугивание в школе представляют серьёзную глобальную проблему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D31B0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Pr="00ED31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3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Pr="00ED31B0">
          <w:rPr>
            <w:rStyle w:val="a3"/>
            <w:rFonts w:ascii="Times New Roman" w:hAnsi="Times New Roman" w:cs="Times New Roman"/>
            <w:sz w:val="28"/>
            <w:szCs w:val="28"/>
          </w:rPr>
          <w:t>https://en.unesco.org/news/school-violence-and-bullying-major-global-issue-new-unesco-publication-finds</w:t>
        </w:r>
      </w:hyperlink>
      <w:r w:rsidR="00C64AED">
        <w:rPr>
          <w:rFonts w:ascii="Times New Roman" w:hAnsi="Times New Roman" w:cs="Times New Roman"/>
          <w:sz w:val="28"/>
          <w:szCs w:val="28"/>
        </w:rPr>
        <w:t xml:space="preserve"> (дата обращения: 30.11.2021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198D" w:rsidRDefault="008E198D" w:rsidP="008E198D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A1030">
        <w:rPr>
          <w:color w:val="000000"/>
          <w:sz w:val="28"/>
          <w:szCs w:val="28"/>
        </w:rPr>
        <w:t>Институт ЮНЕСКО</w:t>
      </w:r>
      <w:r>
        <w:rPr>
          <w:color w:val="000000"/>
          <w:sz w:val="28"/>
          <w:szCs w:val="28"/>
        </w:rPr>
        <w:t xml:space="preserve"> </w:t>
      </w:r>
      <w:r w:rsidRPr="003A1030">
        <w:rPr>
          <w:color w:val="000000"/>
          <w:sz w:val="28"/>
          <w:szCs w:val="28"/>
        </w:rPr>
        <w:t>по информационным технологиям в образовании</w:t>
      </w:r>
      <w:r>
        <w:rPr>
          <w:color w:val="000000"/>
          <w:sz w:val="28"/>
          <w:szCs w:val="28"/>
        </w:rPr>
        <w:t xml:space="preserve">. </w:t>
      </w:r>
      <w:r w:rsidRPr="003A103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52279A">
        <w:rPr>
          <w:color w:val="000000"/>
          <w:sz w:val="28"/>
          <w:szCs w:val="28"/>
        </w:rPr>
        <w:t xml:space="preserve">] //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 w:rsidRPr="00ED31B0">
        <w:rPr>
          <w:color w:val="000000"/>
          <w:sz w:val="28"/>
          <w:szCs w:val="28"/>
        </w:rPr>
        <w:t xml:space="preserve"> </w:t>
      </w:r>
      <w:hyperlink r:id="rId10" w:history="1">
        <w:r w:rsidRPr="0097458D">
          <w:rPr>
            <w:rStyle w:val="a3"/>
            <w:sz w:val="28"/>
            <w:szCs w:val="28"/>
          </w:rPr>
          <w:t>https://iite.unesco.org/ru/announcements/international-day-against-bullying/</w:t>
        </w:r>
      </w:hyperlink>
      <w:r>
        <w:rPr>
          <w:color w:val="000000"/>
          <w:sz w:val="28"/>
          <w:szCs w:val="28"/>
        </w:rPr>
        <w:t xml:space="preserve"> </w:t>
      </w:r>
      <w:r w:rsidR="00C64AED">
        <w:rPr>
          <w:color w:val="000000"/>
          <w:sz w:val="28"/>
          <w:szCs w:val="28"/>
        </w:rPr>
        <w:t>(дата обращения: 04.12.2021</w:t>
      </w:r>
      <w:r w:rsidRPr="00ED31B0">
        <w:rPr>
          <w:color w:val="000000"/>
          <w:sz w:val="28"/>
          <w:szCs w:val="28"/>
        </w:rPr>
        <w:t>)</w:t>
      </w:r>
    </w:p>
    <w:p w:rsidR="008E198D" w:rsidRDefault="008E198D" w:rsidP="008E198D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A1030">
        <w:rPr>
          <w:color w:val="000000"/>
          <w:sz w:val="28"/>
          <w:szCs w:val="28"/>
        </w:rPr>
        <w:t>Институт ЮНЕСКО</w:t>
      </w:r>
      <w:r>
        <w:rPr>
          <w:color w:val="000000"/>
          <w:sz w:val="28"/>
          <w:szCs w:val="28"/>
        </w:rPr>
        <w:t xml:space="preserve"> </w:t>
      </w:r>
      <w:r w:rsidRPr="003A1030">
        <w:rPr>
          <w:color w:val="000000"/>
          <w:sz w:val="28"/>
          <w:szCs w:val="28"/>
        </w:rPr>
        <w:t>по информационным технологиям в образовании</w:t>
      </w:r>
      <w:r>
        <w:rPr>
          <w:color w:val="000000"/>
          <w:sz w:val="28"/>
          <w:szCs w:val="28"/>
        </w:rPr>
        <w:t xml:space="preserve">. </w:t>
      </w:r>
      <w:r w:rsidRPr="003A103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52279A">
        <w:rPr>
          <w:color w:val="000000"/>
          <w:sz w:val="28"/>
          <w:szCs w:val="28"/>
        </w:rPr>
        <w:t xml:space="preserve">] //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 w:rsidRPr="00ED31B0">
        <w:rPr>
          <w:color w:val="000000"/>
          <w:sz w:val="28"/>
          <w:szCs w:val="28"/>
        </w:rPr>
        <w:t xml:space="preserve"> </w:t>
      </w:r>
      <w:hyperlink r:id="rId11" w:history="1">
        <w:r w:rsidRPr="0097458D">
          <w:rPr>
            <w:rStyle w:val="a3"/>
            <w:sz w:val="28"/>
            <w:szCs w:val="28"/>
          </w:rPr>
          <w:t>https://iite.unesco.org/ru/stop-nasilie-v-shkole-i-kiberbulling/</w:t>
        </w:r>
      </w:hyperlink>
      <w:r>
        <w:rPr>
          <w:color w:val="000000"/>
          <w:sz w:val="28"/>
          <w:szCs w:val="28"/>
        </w:rPr>
        <w:t xml:space="preserve"> </w:t>
      </w:r>
      <w:r w:rsidR="00C64AED">
        <w:rPr>
          <w:color w:val="000000"/>
          <w:sz w:val="28"/>
          <w:szCs w:val="28"/>
        </w:rPr>
        <w:t>(дата обращения: 01.12.2021</w:t>
      </w:r>
      <w:r w:rsidRPr="00ED31B0">
        <w:rPr>
          <w:color w:val="000000"/>
          <w:sz w:val="28"/>
          <w:szCs w:val="28"/>
        </w:rPr>
        <w:t>)</w:t>
      </w:r>
    </w:p>
    <w:p w:rsidR="004D44CC" w:rsidRDefault="00AF6A67" w:rsidP="00AF6A67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A67">
        <w:rPr>
          <w:color w:val="000000"/>
          <w:sz w:val="28"/>
          <w:szCs w:val="28"/>
        </w:rPr>
        <w:t xml:space="preserve">Ключко </w:t>
      </w:r>
      <w:r w:rsidR="004D44CC">
        <w:rPr>
          <w:color w:val="000000"/>
          <w:sz w:val="28"/>
          <w:szCs w:val="28"/>
        </w:rPr>
        <w:t>Е.И., статья «</w:t>
      </w:r>
      <w:r w:rsidR="004D44CC" w:rsidRPr="004D44CC">
        <w:rPr>
          <w:color w:val="000000"/>
          <w:sz w:val="28"/>
          <w:szCs w:val="28"/>
        </w:rPr>
        <w:t>Воздействие Интернета на суицидальное поведение молодежи</w:t>
      </w:r>
      <w:r w:rsidR="004D44CC">
        <w:rPr>
          <w:color w:val="000000"/>
          <w:sz w:val="28"/>
          <w:szCs w:val="28"/>
        </w:rPr>
        <w:t xml:space="preserve">». </w:t>
      </w:r>
      <w:r w:rsidR="004D44CC" w:rsidRPr="003A1030">
        <w:rPr>
          <w:color w:val="000000"/>
          <w:sz w:val="28"/>
          <w:szCs w:val="28"/>
        </w:rPr>
        <w:t>[</w:t>
      </w:r>
      <w:r w:rsidR="004D44CC">
        <w:rPr>
          <w:color w:val="000000"/>
          <w:sz w:val="28"/>
          <w:szCs w:val="28"/>
        </w:rPr>
        <w:t>Электронный ресурс</w:t>
      </w:r>
      <w:r w:rsidR="004D44CC" w:rsidRPr="0052279A">
        <w:rPr>
          <w:color w:val="000000"/>
          <w:sz w:val="28"/>
          <w:szCs w:val="28"/>
        </w:rPr>
        <w:t xml:space="preserve">] // </w:t>
      </w:r>
      <w:r w:rsidR="004D44CC">
        <w:rPr>
          <w:color w:val="000000"/>
          <w:sz w:val="28"/>
          <w:szCs w:val="28"/>
          <w:lang w:val="en-US"/>
        </w:rPr>
        <w:t>URL</w:t>
      </w:r>
      <w:r w:rsidR="004D44CC">
        <w:rPr>
          <w:color w:val="000000"/>
          <w:sz w:val="28"/>
          <w:szCs w:val="28"/>
        </w:rPr>
        <w:t xml:space="preserve">: </w:t>
      </w:r>
      <w:hyperlink r:id="rId12" w:history="1">
        <w:r w:rsidR="004D44CC" w:rsidRPr="0097458D">
          <w:rPr>
            <w:rStyle w:val="a3"/>
            <w:sz w:val="28"/>
            <w:szCs w:val="28"/>
          </w:rPr>
          <w:t>https://cyberleninka.ru/article/n/vozdeystvie-interneta-na-suitsidalnoe-povedenie-molodezhi/viewer</w:t>
        </w:r>
      </w:hyperlink>
      <w:r w:rsidR="004D44CC">
        <w:rPr>
          <w:color w:val="000000"/>
          <w:sz w:val="28"/>
          <w:szCs w:val="28"/>
        </w:rPr>
        <w:t xml:space="preserve"> (дата обращения: </w:t>
      </w:r>
      <w:r w:rsidR="00C64AED">
        <w:rPr>
          <w:color w:val="000000"/>
          <w:sz w:val="28"/>
          <w:szCs w:val="28"/>
        </w:rPr>
        <w:t>05.12.2021</w:t>
      </w:r>
      <w:r w:rsidR="004D44CC">
        <w:rPr>
          <w:color w:val="000000"/>
          <w:sz w:val="28"/>
          <w:szCs w:val="28"/>
        </w:rPr>
        <w:t>)</w:t>
      </w:r>
    </w:p>
    <w:p w:rsidR="00CE2E43" w:rsidRPr="00AF6A67" w:rsidRDefault="00CE2E43" w:rsidP="00AF6A67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A67">
        <w:rPr>
          <w:color w:val="000000"/>
          <w:sz w:val="28"/>
          <w:szCs w:val="28"/>
        </w:rPr>
        <w:t xml:space="preserve">Колодезникова М.В., Николаев Е.В., статья «Кибербуллинг и его психологические последствия». [Электронный ресурс] // </w:t>
      </w:r>
      <w:r w:rsidRPr="00AF6A67">
        <w:rPr>
          <w:color w:val="000000"/>
          <w:sz w:val="28"/>
          <w:szCs w:val="28"/>
          <w:lang w:val="en-US"/>
        </w:rPr>
        <w:t>URL</w:t>
      </w:r>
      <w:r w:rsidRPr="00AF6A67">
        <w:rPr>
          <w:color w:val="000000"/>
          <w:sz w:val="28"/>
          <w:szCs w:val="28"/>
        </w:rPr>
        <w:t xml:space="preserve">: </w:t>
      </w:r>
      <w:hyperlink r:id="rId13" w:history="1">
        <w:r w:rsidRPr="00AF6A67">
          <w:rPr>
            <w:rStyle w:val="a3"/>
            <w:sz w:val="28"/>
            <w:szCs w:val="28"/>
          </w:rPr>
          <w:t>https://cyberleninka.ru/article/n/kiberbulling-i-ego-psihologicheskie-posledstviya/viewer</w:t>
        </w:r>
      </w:hyperlink>
      <w:r w:rsidRPr="00AF6A67">
        <w:rPr>
          <w:color w:val="000000"/>
          <w:sz w:val="28"/>
          <w:szCs w:val="28"/>
        </w:rPr>
        <w:t xml:space="preserve"> (дата обращения:</w:t>
      </w:r>
      <w:r w:rsidR="00C64AED">
        <w:rPr>
          <w:color w:val="000000"/>
          <w:sz w:val="28"/>
          <w:szCs w:val="28"/>
        </w:rPr>
        <w:t xml:space="preserve"> 03.12.2021</w:t>
      </w:r>
      <w:r w:rsidRPr="00AF6A67">
        <w:rPr>
          <w:color w:val="000000"/>
          <w:sz w:val="28"/>
          <w:szCs w:val="28"/>
        </w:rPr>
        <w:t>)</w:t>
      </w:r>
    </w:p>
    <w:p w:rsidR="008E198D" w:rsidRPr="008E198D" w:rsidRDefault="008E198D" w:rsidP="008E198D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23B59">
        <w:rPr>
          <w:color w:val="000000"/>
          <w:sz w:val="28"/>
          <w:szCs w:val="28"/>
        </w:rPr>
        <w:t>Найденова</w:t>
      </w:r>
      <w:r>
        <w:rPr>
          <w:color w:val="000000"/>
          <w:sz w:val="28"/>
          <w:szCs w:val="28"/>
        </w:rPr>
        <w:t xml:space="preserve"> Любовь, статья.</w:t>
      </w:r>
      <w:r w:rsidRPr="0052279A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Электронный ресурс</w:t>
      </w:r>
      <w:r w:rsidRPr="0052279A">
        <w:rPr>
          <w:color w:val="000000"/>
          <w:sz w:val="28"/>
          <w:szCs w:val="28"/>
        </w:rPr>
        <w:t xml:space="preserve">] // </w:t>
      </w:r>
      <w:r>
        <w:rPr>
          <w:color w:val="000000"/>
          <w:sz w:val="28"/>
          <w:szCs w:val="28"/>
          <w:lang w:val="en-US"/>
        </w:rPr>
        <w:t>URL</w:t>
      </w:r>
      <w:r w:rsidRPr="0052279A">
        <w:rPr>
          <w:color w:val="000000"/>
          <w:sz w:val="28"/>
          <w:szCs w:val="28"/>
        </w:rPr>
        <w:t xml:space="preserve">: </w:t>
      </w:r>
      <w:hyperlink r:id="rId14" w:history="1">
        <w:r w:rsidRPr="0097458D">
          <w:rPr>
            <w:rStyle w:val="a3"/>
            <w:sz w:val="28"/>
            <w:szCs w:val="28"/>
          </w:rPr>
          <w:t>https://psyfactor.org/lib/cyber-bullying.htm</w:t>
        </w:r>
      </w:hyperlink>
      <w:r w:rsidR="00C64AED">
        <w:rPr>
          <w:color w:val="000000"/>
          <w:sz w:val="28"/>
          <w:szCs w:val="28"/>
        </w:rPr>
        <w:t xml:space="preserve"> (дата обращения: .09.12.2021</w:t>
      </w:r>
      <w:r>
        <w:rPr>
          <w:color w:val="000000"/>
          <w:sz w:val="28"/>
          <w:szCs w:val="28"/>
        </w:rPr>
        <w:t>)</w:t>
      </w:r>
    </w:p>
    <w:p w:rsidR="005142E7" w:rsidRPr="005142E7" w:rsidRDefault="00ED31B0" w:rsidP="00AE4AA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MEDUZA</w:t>
      </w:r>
      <w:r w:rsidRPr="00ED3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Статья «</w:t>
      </w:r>
      <w:r w:rsidRPr="00ED31B0">
        <w:rPr>
          <w:rFonts w:ascii="Times New Roman" w:hAnsi="Times New Roman" w:cs="Times New Roman"/>
          <w:sz w:val="28"/>
          <w:szCs w:val="28"/>
        </w:rPr>
        <w:t>Россия — лидер по кибербуллингу. Это серьезная проблема?</w:t>
      </w:r>
      <w:r>
        <w:rPr>
          <w:rFonts w:ascii="Times New Roman" w:hAnsi="Times New Roman" w:cs="Times New Roman"/>
          <w:sz w:val="28"/>
          <w:szCs w:val="28"/>
        </w:rPr>
        <w:t>» (2016).</w:t>
      </w:r>
      <w:r w:rsidRPr="00ED31B0">
        <w:rPr>
          <w:rFonts w:ascii="Times New Roman" w:hAnsi="Times New Roman" w:cs="Times New Roman"/>
          <w:sz w:val="28"/>
          <w:szCs w:val="28"/>
        </w:rPr>
        <w:t xml:space="preserve"> [Электронный ресурс] // </w:t>
      </w:r>
      <w:r w:rsidRPr="00ED31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3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82D6E" w:rsidRPr="0097458D">
          <w:rPr>
            <w:rStyle w:val="a3"/>
            <w:rFonts w:ascii="Times New Roman" w:hAnsi="Times New Roman" w:cs="Times New Roman"/>
            <w:sz w:val="28"/>
            <w:szCs w:val="28"/>
          </w:rPr>
          <w:t>https://meduza.io/cards/rossiya-lider-po-kiberbullingu-eto-serieznaya-problema</w:t>
        </w:r>
      </w:hyperlink>
      <w:r w:rsidR="00C64AED">
        <w:rPr>
          <w:rFonts w:ascii="Times New Roman" w:hAnsi="Times New Roman" w:cs="Times New Roman"/>
          <w:sz w:val="28"/>
          <w:szCs w:val="28"/>
        </w:rPr>
        <w:t xml:space="preserve"> (дата обращения: 01.1202021)</w:t>
      </w:r>
    </w:p>
    <w:p w:rsidR="00AA0123" w:rsidRDefault="00AA0123" w:rsidP="00AE4AA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А.А, Новикова М.А.,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И.А., Молчанова Д.В. </w:t>
      </w:r>
      <w:r w:rsidR="0046794B" w:rsidRPr="0046794B">
        <w:rPr>
          <w:rFonts w:ascii="Times New Roman" w:hAnsi="Times New Roman" w:cs="Times New Roman"/>
          <w:sz w:val="28"/>
          <w:szCs w:val="28"/>
        </w:rPr>
        <w:t>Руководс</w:t>
      </w:r>
      <w:r>
        <w:rPr>
          <w:rFonts w:ascii="Times New Roman" w:hAnsi="Times New Roman" w:cs="Times New Roman"/>
          <w:sz w:val="28"/>
          <w:szCs w:val="28"/>
        </w:rPr>
        <w:t>тво для родителей про буллинг: «Что делать</w:t>
      </w:r>
      <w:r w:rsidR="0046794B" w:rsidRPr="00467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ваш ребёнок вовлечён</w:t>
      </w:r>
      <w:r w:rsidR="0046794B" w:rsidRPr="00AA0123">
        <w:rPr>
          <w:rFonts w:ascii="Times New Roman" w:hAnsi="Times New Roman" w:cs="Times New Roman"/>
          <w:sz w:val="28"/>
          <w:szCs w:val="28"/>
        </w:rPr>
        <w:t>?</w:t>
      </w:r>
      <w:r w:rsidRPr="00AA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(2019). </w:t>
      </w:r>
      <w:r w:rsidRPr="00ED31B0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Pr="00ED31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3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82D6E" w:rsidRPr="00AA0123">
          <w:rPr>
            <w:rStyle w:val="a3"/>
            <w:rFonts w:ascii="Times New Roman" w:hAnsi="Times New Roman" w:cs="Times New Roman"/>
            <w:sz w:val="28"/>
            <w:szCs w:val="28"/>
          </w:rPr>
          <w:t>http://www.kovrov-gorod.ru/upload/kdn/databanks/bulling.pdf</w:t>
        </w:r>
      </w:hyperlink>
      <w:bookmarkStart w:id="17" w:name="_Toc88416550"/>
      <w:bookmarkStart w:id="18" w:name="_Toc88416633"/>
      <w:r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C64AED">
        <w:rPr>
          <w:rFonts w:ascii="Times New Roman" w:hAnsi="Times New Roman" w:cs="Times New Roman"/>
          <w:sz w:val="28"/>
          <w:szCs w:val="28"/>
        </w:rPr>
        <w:t>05.12.2021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5886" w:rsidRPr="00AA0123" w:rsidRDefault="003E5886" w:rsidP="00AE4AA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учебник, </w:t>
      </w:r>
      <w:r w:rsidR="00E0219C" w:rsidRPr="003E5886">
        <w:rPr>
          <w:rFonts w:ascii="Times New Roman" w:hAnsi="Times New Roman" w:cs="Times New Roman"/>
          <w:sz w:val="28"/>
          <w:szCs w:val="28"/>
        </w:rPr>
        <w:t>Каплун</w:t>
      </w:r>
      <w:r w:rsidR="00E0219C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5886">
        <w:rPr>
          <w:rFonts w:ascii="Times New Roman" w:hAnsi="Times New Roman" w:cs="Times New Roman"/>
          <w:sz w:val="28"/>
          <w:szCs w:val="28"/>
        </w:rPr>
        <w:t>Как кибербуллинг влияет на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219C" w:rsidRPr="00E02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1B0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Pr="00ED31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31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7458D">
          <w:rPr>
            <w:rStyle w:val="a3"/>
            <w:rFonts w:ascii="Times New Roman" w:hAnsi="Times New Roman" w:cs="Times New Roman"/>
            <w:sz w:val="28"/>
            <w:szCs w:val="28"/>
          </w:rPr>
          <w:t>https://rosuchebnik.ru/material/kak-kiberbulling-vliyaet-na-podrostkov/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C64AED">
        <w:rPr>
          <w:rFonts w:ascii="Times New Roman" w:hAnsi="Times New Roman" w:cs="Times New Roman"/>
          <w:sz w:val="28"/>
          <w:szCs w:val="28"/>
        </w:rPr>
        <w:t xml:space="preserve"> 30.11.2021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4AA0" w:rsidRPr="008E198D" w:rsidRDefault="00AA0123" w:rsidP="00AE4AA0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23">
        <w:rPr>
          <w:rFonts w:ascii="Times New Roman" w:hAnsi="Times New Roman" w:cs="Times New Roman"/>
          <w:color w:val="000000"/>
          <w:sz w:val="28"/>
          <w:szCs w:val="28"/>
        </w:rPr>
        <w:t xml:space="preserve">Сидельников Андрей, статья «Кибербуллинг больше всего угрожает детям», 2020. </w:t>
      </w:r>
      <w:r w:rsidRPr="00AA0123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Pr="00AA01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0123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ED31B0" w:rsidRPr="00AA0123">
          <w:rPr>
            <w:rStyle w:val="a3"/>
            <w:rFonts w:ascii="Times New Roman" w:hAnsi="Times New Roman" w:cs="Times New Roman"/>
            <w:sz w:val="28"/>
            <w:szCs w:val="28"/>
          </w:rPr>
          <w:t>https://www.infox.ru/news/91/32887-kiberbulling-bolse-vsego-ugrozaet-detam</w:t>
        </w:r>
      </w:hyperlink>
      <w:r w:rsidR="00ED31B0" w:rsidRPr="00AA0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123">
        <w:rPr>
          <w:rFonts w:ascii="Times New Roman" w:hAnsi="Times New Roman" w:cs="Times New Roman"/>
          <w:color w:val="000000"/>
          <w:sz w:val="28"/>
          <w:szCs w:val="28"/>
        </w:rPr>
        <w:t>(дата обращения:</w:t>
      </w:r>
      <w:r w:rsidR="00C64AED">
        <w:rPr>
          <w:rFonts w:ascii="Times New Roman" w:hAnsi="Times New Roman" w:cs="Times New Roman"/>
          <w:color w:val="000000"/>
          <w:sz w:val="28"/>
          <w:szCs w:val="28"/>
        </w:rPr>
        <w:t xml:space="preserve"> 09.12.2021</w:t>
      </w:r>
      <w:r w:rsidRPr="00AA01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E198D" w:rsidRPr="008E198D" w:rsidRDefault="008E198D" w:rsidP="008E198D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6451">
        <w:rPr>
          <w:sz w:val="28"/>
          <w:szCs w:val="28"/>
        </w:rPr>
        <w:t xml:space="preserve">Черкасенко О.С., Феномен кибербуллинга в подростковом возрасте / О.С. </w:t>
      </w:r>
      <w:r w:rsidR="00A41440" w:rsidRPr="00946451">
        <w:rPr>
          <w:sz w:val="28"/>
          <w:szCs w:val="28"/>
        </w:rPr>
        <w:t>Черкасенко</w:t>
      </w:r>
      <w:r w:rsidRPr="00946451">
        <w:rPr>
          <w:sz w:val="28"/>
          <w:szCs w:val="28"/>
        </w:rPr>
        <w:t xml:space="preserve"> // Личность, семья и общество: вопросы педагогики и психологии. – 2015. − № 6. – С. 52-54</w:t>
      </w:r>
      <w:r w:rsidR="006E7C4A">
        <w:rPr>
          <w:sz w:val="28"/>
          <w:szCs w:val="28"/>
        </w:rPr>
        <w:t>.</w:t>
      </w:r>
    </w:p>
    <w:p w:rsidR="006E7C4A" w:rsidRDefault="006E7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1BF" w:rsidRPr="00853E71" w:rsidRDefault="00101CC3" w:rsidP="00853E71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90402595"/>
      <w:r w:rsidRPr="00853E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bookmarkEnd w:id="17"/>
      <w:bookmarkEnd w:id="18"/>
      <w:bookmarkEnd w:id="19"/>
    </w:p>
    <w:p w:rsidR="00997288" w:rsidRPr="00997288" w:rsidRDefault="00997288" w:rsidP="00C073A4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97288">
        <w:rPr>
          <w:b/>
          <w:color w:val="000000"/>
          <w:sz w:val="28"/>
          <w:szCs w:val="28"/>
        </w:rPr>
        <w:t>Приложение 1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569"/>
        <w:gridCol w:w="1699"/>
        <w:gridCol w:w="2268"/>
        <w:gridCol w:w="1276"/>
        <w:gridCol w:w="1419"/>
        <w:gridCol w:w="707"/>
        <w:gridCol w:w="709"/>
        <w:gridCol w:w="851"/>
      </w:tblGrid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Дата начала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Дата завершения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5AF">
              <w:rPr>
                <w:color w:val="000000"/>
                <w:sz w:val="22"/>
                <w:szCs w:val="22"/>
                <w:lang w:eastAsia="en-US"/>
              </w:rPr>
              <w:t>Нояб</w:t>
            </w:r>
            <w:proofErr w:type="spellEnd"/>
            <w:r w:rsidRPr="006855A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073A4" w:rsidRPr="006855AF" w:rsidTr="00C073A4">
        <w:trPr>
          <w:trHeight w:val="98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AF">
              <w:rPr>
                <w:rFonts w:ascii="Times New Roman" w:hAnsi="Times New Roman" w:cs="Times New Roman"/>
                <w:color w:val="000000"/>
              </w:rPr>
              <w:t>Изучить и проанализировать проблему кибербуллинга среди школьников</w:t>
            </w:r>
          </w:p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Анализ изученной литературы по теме «Кибербуллинг»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сен. 2022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30 сен.</w:t>
            </w:r>
          </w:p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2022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rPr>
          <w:trHeight w:val="170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Ознакомление с результатами исследований по проблеме кибербуллинга, определение источников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окт. 2022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30 окт. 2022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Опрос школьников на выявление присутствия проблемы кибербуллинга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ноябрь 2022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ноябрь 2022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72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Дек.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5AF">
              <w:rPr>
                <w:color w:val="000000"/>
                <w:sz w:val="22"/>
                <w:szCs w:val="22"/>
                <w:lang w:eastAsia="en-US"/>
              </w:rPr>
              <w:t>Фев</w:t>
            </w:r>
            <w:proofErr w:type="spellEnd"/>
            <w:r w:rsidRPr="006855A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AF">
              <w:rPr>
                <w:rFonts w:ascii="Times New Roman" w:hAnsi="Times New Roman" w:cs="Times New Roman"/>
                <w:color w:val="000000"/>
              </w:rPr>
              <w:t>Информирование родителей школьников  о феномене «кибербуллинга» и его последствиях для личности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Подбор информации, подходящей для информирования 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дек.   2022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дек.   2022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Опрос 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янв.  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янв.  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Организация родительского собрания по теме «Что такое кибербуллинг? Насколько он опасен для детей?»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6855AF">
              <w:rPr>
                <w:color w:val="000000"/>
                <w:sz w:val="22"/>
                <w:szCs w:val="22"/>
                <w:lang w:eastAsia="en-US"/>
              </w:rPr>
              <w:t>фев</w:t>
            </w:r>
            <w:proofErr w:type="spellEnd"/>
            <w:r w:rsidRPr="006855AF">
              <w:rPr>
                <w:color w:val="000000"/>
                <w:sz w:val="22"/>
                <w:szCs w:val="22"/>
                <w:lang w:eastAsia="en-US"/>
              </w:rPr>
              <w:t>. 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 xml:space="preserve">28 </w:t>
            </w:r>
            <w:proofErr w:type="spellStart"/>
            <w:r w:rsidRPr="006855AF">
              <w:rPr>
                <w:color w:val="000000"/>
                <w:sz w:val="22"/>
                <w:szCs w:val="22"/>
                <w:lang w:eastAsia="en-US"/>
              </w:rPr>
              <w:t>фев</w:t>
            </w:r>
            <w:proofErr w:type="spellEnd"/>
            <w:r w:rsidRPr="006855AF">
              <w:rPr>
                <w:color w:val="000000"/>
                <w:sz w:val="22"/>
                <w:szCs w:val="22"/>
                <w:lang w:eastAsia="en-US"/>
              </w:rPr>
              <w:t>. 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Май</w:t>
            </w: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5AF">
              <w:rPr>
                <w:rFonts w:ascii="Times New Roman" w:hAnsi="Times New Roman" w:cs="Times New Roman"/>
                <w:color w:val="000000"/>
              </w:rPr>
              <w:t xml:space="preserve">Провести профилактическую работу с </w:t>
            </w:r>
            <w:proofErr w:type="gramStart"/>
            <w:r w:rsidRPr="006855AF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6855AF">
              <w:rPr>
                <w:rFonts w:ascii="Times New Roman" w:hAnsi="Times New Roman" w:cs="Times New Roman"/>
                <w:color w:val="000000"/>
              </w:rPr>
              <w:t xml:space="preserve"> 5-11 классов школы… города Нижний Тагил</w:t>
            </w:r>
          </w:p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Классный час по теме «СТОП - КИБЕРБУЛЛИНГ»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марта.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марта.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Проведение тренинга, интерактивной игры «Как не стать жертвой кибербуллинга?»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апр.  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30 апр.  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 xml:space="preserve">Встреча </w:t>
            </w:r>
            <w:proofErr w:type="gramStart"/>
            <w:r w:rsidRPr="006855AF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6855AF">
              <w:rPr>
                <w:color w:val="000000"/>
                <w:sz w:val="22"/>
                <w:szCs w:val="22"/>
                <w:lang w:eastAsia="en-US"/>
              </w:rPr>
              <w:t xml:space="preserve"> специалистами для составления рекомендаций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A41440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ма</w:t>
            </w:r>
            <w:r w:rsidR="00C073A4" w:rsidRPr="006855AF">
              <w:rPr>
                <w:color w:val="000000"/>
                <w:sz w:val="22"/>
                <w:szCs w:val="22"/>
                <w:lang w:eastAsia="en-US"/>
              </w:rPr>
              <w:t>я.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A4" w:rsidRPr="006855AF" w:rsidRDefault="00A41440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 ма</w:t>
            </w:r>
            <w:r w:rsidR="00C073A4" w:rsidRPr="006855AF">
              <w:rPr>
                <w:color w:val="000000"/>
                <w:sz w:val="22"/>
                <w:szCs w:val="22"/>
                <w:lang w:eastAsia="en-US"/>
              </w:rPr>
              <w:t>я.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72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Июнь</w:t>
            </w:r>
            <w:r w:rsidRPr="006855AF">
              <w:rPr>
                <w:color w:val="000000"/>
                <w:sz w:val="22"/>
                <w:szCs w:val="22"/>
                <w:lang w:val="en-US" w:eastAsia="en-US"/>
              </w:rPr>
              <w:t>/</w:t>
            </w:r>
            <w:r w:rsidRPr="006855AF">
              <w:rPr>
                <w:color w:val="000000"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Авг.</w:t>
            </w: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5A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рекомендации </w:t>
            </w:r>
            <w:r w:rsidRPr="006855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образовательных организаций по распоз</w:t>
            </w:r>
            <w:r w:rsidR="00C76A30">
              <w:rPr>
                <w:rFonts w:ascii="Times New Roman" w:eastAsia="Times New Roman" w:hAnsi="Times New Roman" w:cs="Times New Roman"/>
                <w:color w:val="000000"/>
              </w:rPr>
              <w:t>наванию кибербуллинга и оказанию</w:t>
            </w:r>
            <w:r w:rsidRPr="006855AF">
              <w:rPr>
                <w:rFonts w:ascii="Times New Roman" w:eastAsia="Times New Roman" w:hAnsi="Times New Roman" w:cs="Times New Roman"/>
                <w:color w:val="000000"/>
              </w:rPr>
              <w:t xml:space="preserve"> помощи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lastRenderedPageBreak/>
              <w:t>Разработка рекомендаций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июня.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30 июня.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1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Информирование школы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июля.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июля.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1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Выдача буклетов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августа.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31 августа.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073A4" w:rsidRPr="006855AF" w:rsidTr="00C073A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16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Повторный опрос школьников (сравнение результатов)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1 сентября. 2023 года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855AF">
              <w:rPr>
                <w:color w:val="000000"/>
                <w:sz w:val="22"/>
                <w:szCs w:val="22"/>
                <w:lang w:eastAsia="en-US"/>
              </w:rPr>
              <w:t>30 сентября. 2023 года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73A4" w:rsidRPr="006855AF" w:rsidRDefault="00C073A4" w:rsidP="00C073A4">
            <w:pPr>
              <w:pStyle w:val="a4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73F5A" w:rsidRPr="00F41FC7" w:rsidRDefault="00573F5A" w:rsidP="00F41FC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73F5A" w:rsidRPr="00F41FC7" w:rsidSect="008D7D91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D4" w:rsidRDefault="005E43D4" w:rsidP="008D7D91">
      <w:pPr>
        <w:spacing w:after="0" w:line="240" w:lineRule="auto"/>
      </w:pPr>
      <w:r>
        <w:separator/>
      </w:r>
    </w:p>
  </w:endnote>
  <w:endnote w:type="continuationSeparator" w:id="0">
    <w:p w:rsidR="005E43D4" w:rsidRDefault="005E43D4" w:rsidP="008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68282"/>
    </w:sdtPr>
    <w:sdtEndPr>
      <w:rPr>
        <w:rFonts w:ascii="Times New Roman" w:hAnsi="Times New Roman" w:cs="Times New Roman"/>
      </w:rPr>
    </w:sdtEndPr>
    <w:sdtContent>
      <w:p w:rsidR="008B6684" w:rsidRDefault="00106705">
        <w:pPr>
          <w:pStyle w:val="ab"/>
          <w:jc w:val="center"/>
        </w:pPr>
        <w:r w:rsidRPr="008D7D91">
          <w:rPr>
            <w:rFonts w:ascii="Times New Roman" w:hAnsi="Times New Roman" w:cs="Times New Roman"/>
          </w:rPr>
          <w:fldChar w:fldCharType="begin"/>
        </w:r>
        <w:r w:rsidR="008B6684" w:rsidRPr="008D7D91">
          <w:rPr>
            <w:rFonts w:ascii="Times New Roman" w:hAnsi="Times New Roman" w:cs="Times New Roman"/>
          </w:rPr>
          <w:instrText xml:space="preserve"> PAGE   \* MERGEFORMAT </w:instrText>
        </w:r>
        <w:r w:rsidRPr="008D7D91">
          <w:rPr>
            <w:rFonts w:ascii="Times New Roman" w:hAnsi="Times New Roman" w:cs="Times New Roman"/>
          </w:rPr>
          <w:fldChar w:fldCharType="separate"/>
        </w:r>
        <w:r w:rsidR="00A41440">
          <w:rPr>
            <w:rFonts w:ascii="Times New Roman" w:hAnsi="Times New Roman" w:cs="Times New Roman"/>
            <w:noProof/>
          </w:rPr>
          <w:t>2</w:t>
        </w:r>
        <w:r w:rsidRPr="008D7D91">
          <w:rPr>
            <w:rFonts w:ascii="Times New Roman" w:hAnsi="Times New Roman" w:cs="Times New Roman"/>
          </w:rPr>
          <w:fldChar w:fldCharType="end"/>
        </w:r>
      </w:p>
    </w:sdtContent>
  </w:sdt>
  <w:p w:rsidR="008B6684" w:rsidRDefault="008B66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D4" w:rsidRDefault="005E43D4" w:rsidP="008D7D91">
      <w:pPr>
        <w:spacing w:after="0" w:line="240" w:lineRule="auto"/>
      </w:pPr>
      <w:r>
        <w:separator/>
      </w:r>
    </w:p>
  </w:footnote>
  <w:footnote w:type="continuationSeparator" w:id="0">
    <w:p w:rsidR="005E43D4" w:rsidRDefault="005E43D4" w:rsidP="008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6C4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50BD9"/>
    <w:multiLevelType w:val="hybridMultilevel"/>
    <w:tmpl w:val="4B6A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0300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A6704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C1D3E"/>
    <w:multiLevelType w:val="hybridMultilevel"/>
    <w:tmpl w:val="1556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910B2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8F116C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000EF1"/>
    <w:multiLevelType w:val="hybridMultilevel"/>
    <w:tmpl w:val="E9D2B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BE700A"/>
    <w:multiLevelType w:val="hybridMultilevel"/>
    <w:tmpl w:val="F7EA9228"/>
    <w:lvl w:ilvl="0" w:tplc="7BF83B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C7B7D"/>
    <w:multiLevelType w:val="hybridMultilevel"/>
    <w:tmpl w:val="92DC78E2"/>
    <w:lvl w:ilvl="0" w:tplc="3232F1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C87"/>
    <w:rsid w:val="000028C3"/>
    <w:rsid w:val="00005AF2"/>
    <w:rsid w:val="00013B2B"/>
    <w:rsid w:val="00021CC9"/>
    <w:rsid w:val="000355C9"/>
    <w:rsid w:val="0004630E"/>
    <w:rsid w:val="00053A66"/>
    <w:rsid w:val="000603BD"/>
    <w:rsid w:val="00066120"/>
    <w:rsid w:val="000717A5"/>
    <w:rsid w:val="00072606"/>
    <w:rsid w:val="0008116A"/>
    <w:rsid w:val="000918BA"/>
    <w:rsid w:val="000967D2"/>
    <w:rsid w:val="000A18C6"/>
    <w:rsid w:val="000A4FAF"/>
    <w:rsid w:val="000A64F3"/>
    <w:rsid w:val="000B047C"/>
    <w:rsid w:val="000C6EF8"/>
    <w:rsid w:val="000E74A2"/>
    <w:rsid w:val="00101517"/>
    <w:rsid w:val="00101CC3"/>
    <w:rsid w:val="0010306E"/>
    <w:rsid w:val="00105FE4"/>
    <w:rsid w:val="00106705"/>
    <w:rsid w:val="0010687F"/>
    <w:rsid w:val="00112980"/>
    <w:rsid w:val="00126ECC"/>
    <w:rsid w:val="00127871"/>
    <w:rsid w:val="0014391C"/>
    <w:rsid w:val="001459A4"/>
    <w:rsid w:val="001474F3"/>
    <w:rsid w:val="001478A1"/>
    <w:rsid w:val="00163786"/>
    <w:rsid w:val="001702A0"/>
    <w:rsid w:val="00170EC7"/>
    <w:rsid w:val="00171F53"/>
    <w:rsid w:val="00177212"/>
    <w:rsid w:val="0018089D"/>
    <w:rsid w:val="001A1A0D"/>
    <w:rsid w:val="001A1B53"/>
    <w:rsid w:val="001A624C"/>
    <w:rsid w:val="001D25C4"/>
    <w:rsid w:val="001D2E27"/>
    <w:rsid w:val="001D5007"/>
    <w:rsid w:val="001E2672"/>
    <w:rsid w:val="001E7489"/>
    <w:rsid w:val="001E7D7B"/>
    <w:rsid w:val="001F40E4"/>
    <w:rsid w:val="002031C1"/>
    <w:rsid w:val="002077E4"/>
    <w:rsid w:val="00210695"/>
    <w:rsid w:val="00210BDB"/>
    <w:rsid w:val="0021476A"/>
    <w:rsid w:val="00230D59"/>
    <w:rsid w:val="00237DC4"/>
    <w:rsid w:val="0027129F"/>
    <w:rsid w:val="0027227A"/>
    <w:rsid w:val="00272FEC"/>
    <w:rsid w:val="00275C87"/>
    <w:rsid w:val="002775D8"/>
    <w:rsid w:val="00285280"/>
    <w:rsid w:val="00287AD9"/>
    <w:rsid w:val="00295025"/>
    <w:rsid w:val="002A203A"/>
    <w:rsid w:val="002A55B1"/>
    <w:rsid w:val="002C2193"/>
    <w:rsid w:val="002C2ABA"/>
    <w:rsid w:val="002C5FB3"/>
    <w:rsid w:val="002C79A6"/>
    <w:rsid w:val="002E2725"/>
    <w:rsid w:val="00304D68"/>
    <w:rsid w:val="003062BC"/>
    <w:rsid w:val="00307972"/>
    <w:rsid w:val="003155D1"/>
    <w:rsid w:val="0031624A"/>
    <w:rsid w:val="003163A3"/>
    <w:rsid w:val="0033130B"/>
    <w:rsid w:val="00341CCD"/>
    <w:rsid w:val="00342E6E"/>
    <w:rsid w:val="00346699"/>
    <w:rsid w:val="00362F21"/>
    <w:rsid w:val="003672AC"/>
    <w:rsid w:val="00370841"/>
    <w:rsid w:val="00380A48"/>
    <w:rsid w:val="00381DC1"/>
    <w:rsid w:val="003825CE"/>
    <w:rsid w:val="003827BF"/>
    <w:rsid w:val="00386779"/>
    <w:rsid w:val="00392B98"/>
    <w:rsid w:val="003A1030"/>
    <w:rsid w:val="003A46C3"/>
    <w:rsid w:val="003C4741"/>
    <w:rsid w:val="003D033D"/>
    <w:rsid w:val="003D5782"/>
    <w:rsid w:val="003D7614"/>
    <w:rsid w:val="003E3743"/>
    <w:rsid w:val="003E51F9"/>
    <w:rsid w:val="003E54EC"/>
    <w:rsid w:val="003E5886"/>
    <w:rsid w:val="003E5A6A"/>
    <w:rsid w:val="003F1B23"/>
    <w:rsid w:val="003F292E"/>
    <w:rsid w:val="004007F1"/>
    <w:rsid w:val="00402316"/>
    <w:rsid w:val="00403E2E"/>
    <w:rsid w:val="00406CB6"/>
    <w:rsid w:val="0041390C"/>
    <w:rsid w:val="004219F4"/>
    <w:rsid w:val="00423B59"/>
    <w:rsid w:val="00424013"/>
    <w:rsid w:val="00427A6A"/>
    <w:rsid w:val="004407E6"/>
    <w:rsid w:val="00440867"/>
    <w:rsid w:val="004435C9"/>
    <w:rsid w:val="00446F09"/>
    <w:rsid w:val="00456036"/>
    <w:rsid w:val="00461035"/>
    <w:rsid w:val="004621CC"/>
    <w:rsid w:val="0046794B"/>
    <w:rsid w:val="004917A0"/>
    <w:rsid w:val="004960E0"/>
    <w:rsid w:val="0049668A"/>
    <w:rsid w:val="004A1457"/>
    <w:rsid w:val="004A27B3"/>
    <w:rsid w:val="004A5688"/>
    <w:rsid w:val="004B5C88"/>
    <w:rsid w:val="004D0829"/>
    <w:rsid w:val="004D2DBF"/>
    <w:rsid w:val="004D44CC"/>
    <w:rsid w:val="004D7A81"/>
    <w:rsid w:val="004E5B86"/>
    <w:rsid w:val="004E6A78"/>
    <w:rsid w:val="004E7514"/>
    <w:rsid w:val="004F0B41"/>
    <w:rsid w:val="004F31BF"/>
    <w:rsid w:val="004F4219"/>
    <w:rsid w:val="00500B28"/>
    <w:rsid w:val="005027DA"/>
    <w:rsid w:val="00503CE8"/>
    <w:rsid w:val="00504483"/>
    <w:rsid w:val="005142E7"/>
    <w:rsid w:val="00517591"/>
    <w:rsid w:val="0052279A"/>
    <w:rsid w:val="00536C83"/>
    <w:rsid w:val="005422F9"/>
    <w:rsid w:val="00542ACE"/>
    <w:rsid w:val="00543F69"/>
    <w:rsid w:val="005473F3"/>
    <w:rsid w:val="00560CC0"/>
    <w:rsid w:val="005624D0"/>
    <w:rsid w:val="00562DEF"/>
    <w:rsid w:val="0057176B"/>
    <w:rsid w:val="00573F5A"/>
    <w:rsid w:val="00575892"/>
    <w:rsid w:val="0058512C"/>
    <w:rsid w:val="00586A24"/>
    <w:rsid w:val="00590F31"/>
    <w:rsid w:val="00595E9A"/>
    <w:rsid w:val="005C1CAE"/>
    <w:rsid w:val="005C2B0E"/>
    <w:rsid w:val="005D76D6"/>
    <w:rsid w:val="005E43D4"/>
    <w:rsid w:val="00602C43"/>
    <w:rsid w:val="00614B73"/>
    <w:rsid w:val="006257D3"/>
    <w:rsid w:val="006305D5"/>
    <w:rsid w:val="00633DE3"/>
    <w:rsid w:val="0063737D"/>
    <w:rsid w:val="00642550"/>
    <w:rsid w:val="00675FF9"/>
    <w:rsid w:val="006803B6"/>
    <w:rsid w:val="00681F67"/>
    <w:rsid w:val="006855AF"/>
    <w:rsid w:val="00686225"/>
    <w:rsid w:val="00687311"/>
    <w:rsid w:val="00691158"/>
    <w:rsid w:val="006A3EDC"/>
    <w:rsid w:val="006A3FF7"/>
    <w:rsid w:val="006B1DF1"/>
    <w:rsid w:val="006B7997"/>
    <w:rsid w:val="006C2AAE"/>
    <w:rsid w:val="006C4900"/>
    <w:rsid w:val="006D0875"/>
    <w:rsid w:val="006E60CA"/>
    <w:rsid w:val="006E7540"/>
    <w:rsid w:val="006E7C4A"/>
    <w:rsid w:val="006F453D"/>
    <w:rsid w:val="006F704F"/>
    <w:rsid w:val="00700A25"/>
    <w:rsid w:val="00701458"/>
    <w:rsid w:val="00704A4C"/>
    <w:rsid w:val="0071077C"/>
    <w:rsid w:val="00710893"/>
    <w:rsid w:val="00710C28"/>
    <w:rsid w:val="00711F61"/>
    <w:rsid w:val="007126FA"/>
    <w:rsid w:val="00712810"/>
    <w:rsid w:val="00721438"/>
    <w:rsid w:val="007242B4"/>
    <w:rsid w:val="00725D3B"/>
    <w:rsid w:val="00731916"/>
    <w:rsid w:val="00733EB7"/>
    <w:rsid w:val="007342A2"/>
    <w:rsid w:val="00737710"/>
    <w:rsid w:val="0074030B"/>
    <w:rsid w:val="0075080B"/>
    <w:rsid w:val="0076563A"/>
    <w:rsid w:val="00766CB8"/>
    <w:rsid w:val="00783557"/>
    <w:rsid w:val="00790E07"/>
    <w:rsid w:val="007A2984"/>
    <w:rsid w:val="007A2AF6"/>
    <w:rsid w:val="007B086F"/>
    <w:rsid w:val="007D0264"/>
    <w:rsid w:val="007E3AEE"/>
    <w:rsid w:val="007E5C0B"/>
    <w:rsid w:val="008073E1"/>
    <w:rsid w:val="00824E1D"/>
    <w:rsid w:val="00843822"/>
    <w:rsid w:val="00843F4C"/>
    <w:rsid w:val="00853E71"/>
    <w:rsid w:val="00895723"/>
    <w:rsid w:val="008B0AAF"/>
    <w:rsid w:val="008B2D4E"/>
    <w:rsid w:val="008B6684"/>
    <w:rsid w:val="008D712E"/>
    <w:rsid w:val="008D7D91"/>
    <w:rsid w:val="008E198D"/>
    <w:rsid w:val="008F60DF"/>
    <w:rsid w:val="008F68D3"/>
    <w:rsid w:val="008F7F07"/>
    <w:rsid w:val="00904567"/>
    <w:rsid w:val="00920334"/>
    <w:rsid w:val="00923DC6"/>
    <w:rsid w:val="00924954"/>
    <w:rsid w:val="00931963"/>
    <w:rsid w:val="00937EE0"/>
    <w:rsid w:val="009468A0"/>
    <w:rsid w:val="009500A4"/>
    <w:rsid w:val="00952795"/>
    <w:rsid w:val="0095783A"/>
    <w:rsid w:val="00967F50"/>
    <w:rsid w:val="00982307"/>
    <w:rsid w:val="00997288"/>
    <w:rsid w:val="009A72DE"/>
    <w:rsid w:val="009B0901"/>
    <w:rsid w:val="009C4B39"/>
    <w:rsid w:val="009E083C"/>
    <w:rsid w:val="009E1DAB"/>
    <w:rsid w:val="009F1070"/>
    <w:rsid w:val="00A0652B"/>
    <w:rsid w:val="00A233AE"/>
    <w:rsid w:val="00A27EA0"/>
    <w:rsid w:val="00A41440"/>
    <w:rsid w:val="00A44C39"/>
    <w:rsid w:val="00A51B15"/>
    <w:rsid w:val="00A54ED4"/>
    <w:rsid w:val="00A56191"/>
    <w:rsid w:val="00A62B4B"/>
    <w:rsid w:val="00A62EC8"/>
    <w:rsid w:val="00A64C1C"/>
    <w:rsid w:val="00A64F4C"/>
    <w:rsid w:val="00A71904"/>
    <w:rsid w:val="00A874E2"/>
    <w:rsid w:val="00A97BB2"/>
    <w:rsid w:val="00AA0123"/>
    <w:rsid w:val="00AA30DC"/>
    <w:rsid w:val="00AB6F98"/>
    <w:rsid w:val="00AB7F51"/>
    <w:rsid w:val="00AC0FEA"/>
    <w:rsid w:val="00AC226D"/>
    <w:rsid w:val="00AD0320"/>
    <w:rsid w:val="00AE4AA0"/>
    <w:rsid w:val="00AF1A1E"/>
    <w:rsid w:val="00AF6A67"/>
    <w:rsid w:val="00B00B7B"/>
    <w:rsid w:val="00B0613C"/>
    <w:rsid w:val="00B138CA"/>
    <w:rsid w:val="00B1592E"/>
    <w:rsid w:val="00B21B51"/>
    <w:rsid w:val="00B25B67"/>
    <w:rsid w:val="00B472CE"/>
    <w:rsid w:val="00B65657"/>
    <w:rsid w:val="00B6642D"/>
    <w:rsid w:val="00B7013C"/>
    <w:rsid w:val="00B7081D"/>
    <w:rsid w:val="00B71974"/>
    <w:rsid w:val="00B81E27"/>
    <w:rsid w:val="00B961C8"/>
    <w:rsid w:val="00BA6769"/>
    <w:rsid w:val="00BA7E3C"/>
    <w:rsid w:val="00BB7180"/>
    <w:rsid w:val="00BC0154"/>
    <w:rsid w:val="00BD0F8C"/>
    <w:rsid w:val="00BD2A6A"/>
    <w:rsid w:val="00BD33E4"/>
    <w:rsid w:val="00BD3F38"/>
    <w:rsid w:val="00BE2B6D"/>
    <w:rsid w:val="00BF0B01"/>
    <w:rsid w:val="00BF1D73"/>
    <w:rsid w:val="00BF3B99"/>
    <w:rsid w:val="00C06D89"/>
    <w:rsid w:val="00C073A4"/>
    <w:rsid w:val="00C124C3"/>
    <w:rsid w:val="00C53ADC"/>
    <w:rsid w:val="00C57395"/>
    <w:rsid w:val="00C63F1E"/>
    <w:rsid w:val="00C64AED"/>
    <w:rsid w:val="00C64D89"/>
    <w:rsid w:val="00C66182"/>
    <w:rsid w:val="00C76A30"/>
    <w:rsid w:val="00C86AEE"/>
    <w:rsid w:val="00C97782"/>
    <w:rsid w:val="00CB14E4"/>
    <w:rsid w:val="00CD4C5C"/>
    <w:rsid w:val="00CD55A5"/>
    <w:rsid w:val="00CD5AF2"/>
    <w:rsid w:val="00CE2E43"/>
    <w:rsid w:val="00CE4959"/>
    <w:rsid w:val="00CF2295"/>
    <w:rsid w:val="00D03E18"/>
    <w:rsid w:val="00D0750A"/>
    <w:rsid w:val="00D119E8"/>
    <w:rsid w:val="00D2452B"/>
    <w:rsid w:val="00D3051F"/>
    <w:rsid w:val="00D32504"/>
    <w:rsid w:val="00D477C3"/>
    <w:rsid w:val="00D50278"/>
    <w:rsid w:val="00D50C3B"/>
    <w:rsid w:val="00D618CB"/>
    <w:rsid w:val="00D82D6E"/>
    <w:rsid w:val="00D91A4B"/>
    <w:rsid w:val="00DA1B59"/>
    <w:rsid w:val="00DA31A8"/>
    <w:rsid w:val="00DA5686"/>
    <w:rsid w:val="00DB0CE8"/>
    <w:rsid w:val="00DB0DBC"/>
    <w:rsid w:val="00DB3EA8"/>
    <w:rsid w:val="00DC5EF1"/>
    <w:rsid w:val="00DD2883"/>
    <w:rsid w:val="00DD4945"/>
    <w:rsid w:val="00DD56EB"/>
    <w:rsid w:val="00DD68D5"/>
    <w:rsid w:val="00DE06E5"/>
    <w:rsid w:val="00DE1889"/>
    <w:rsid w:val="00DF4B37"/>
    <w:rsid w:val="00E0219C"/>
    <w:rsid w:val="00E12A49"/>
    <w:rsid w:val="00E219B0"/>
    <w:rsid w:val="00E26497"/>
    <w:rsid w:val="00E446F1"/>
    <w:rsid w:val="00E62961"/>
    <w:rsid w:val="00E71AE5"/>
    <w:rsid w:val="00E84CBD"/>
    <w:rsid w:val="00E903EB"/>
    <w:rsid w:val="00E91E52"/>
    <w:rsid w:val="00E95598"/>
    <w:rsid w:val="00E9688B"/>
    <w:rsid w:val="00EA63BA"/>
    <w:rsid w:val="00EA725A"/>
    <w:rsid w:val="00EA7FD8"/>
    <w:rsid w:val="00EB5C57"/>
    <w:rsid w:val="00EC4B28"/>
    <w:rsid w:val="00EC53A8"/>
    <w:rsid w:val="00EC675E"/>
    <w:rsid w:val="00ED0071"/>
    <w:rsid w:val="00ED31B0"/>
    <w:rsid w:val="00EE0033"/>
    <w:rsid w:val="00F00EB1"/>
    <w:rsid w:val="00F04EE3"/>
    <w:rsid w:val="00F1023C"/>
    <w:rsid w:val="00F10B67"/>
    <w:rsid w:val="00F122A2"/>
    <w:rsid w:val="00F1726E"/>
    <w:rsid w:val="00F27936"/>
    <w:rsid w:val="00F335A5"/>
    <w:rsid w:val="00F3652D"/>
    <w:rsid w:val="00F40002"/>
    <w:rsid w:val="00F41FC7"/>
    <w:rsid w:val="00F763E8"/>
    <w:rsid w:val="00F77D80"/>
    <w:rsid w:val="00F849AE"/>
    <w:rsid w:val="00F84A2E"/>
    <w:rsid w:val="00F94E22"/>
    <w:rsid w:val="00F9692F"/>
    <w:rsid w:val="00F96AF9"/>
    <w:rsid w:val="00F973B9"/>
    <w:rsid w:val="00FB380D"/>
    <w:rsid w:val="00FB793E"/>
    <w:rsid w:val="00FD216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E"/>
  </w:style>
  <w:style w:type="paragraph" w:styleId="1">
    <w:name w:val="heading 1"/>
    <w:basedOn w:val="a"/>
    <w:link w:val="10"/>
    <w:uiPriority w:val="9"/>
    <w:qFormat/>
    <w:rsid w:val="0023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F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AF6"/>
    <w:pPr>
      <w:ind w:left="720"/>
      <w:contextualSpacing/>
    </w:pPr>
  </w:style>
  <w:style w:type="table" w:styleId="a6">
    <w:name w:val="Table Grid"/>
    <w:basedOn w:val="a1"/>
    <w:uiPriority w:val="59"/>
    <w:rsid w:val="0057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0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Intense Emphasis"/>
    <w:basedOn w:val="a0"/>
    <w:uiPriority w:val="21"/>
    <w:qFormat/>
    <w:rsid w:val="00E62961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E6296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D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7D91"/>
  </w:style>
  <w:style w:type="paragraph" w:styleId="ab">
    <w:name w:val="footer"/>
    <w:basedOn w:val="a"/>
    <w:link w:val="ac"/>
    <w:uiPriority w:val="99"/>
    <w:unhideWhenUsed/>
    <w:rsid w:val="008D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7D91"/>
  </w:style>
  <w:style w:type="character" w:styleId="ad">
    <w:name w:val="FollowedHyperlink"/>
    <w:basedOn w:val="a0"/>
    <w:uiPriority w:val="99"/>
    <w:semiHidden/>
    <w:unhideWhenUsed/>
    <w:rsid w:val="00427A6A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2031C1"/>
    <w:rPr>
      <w:i/>
      <w:iCs/>
    </w:rPr>
  </w:style>
  <w:style w:type="paragraph" w:styleId="af">
    <w:name w:val="TOC Heading"/>
    <w:basedOn w:val="1"/>
    <w:next w:val="a"/>
    <w:uiPriority w:val="39"/>
    <w:unhideWhenUsed/>
    <w:qFormat/>
    <w:rsid w:val="002A55B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70841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2A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55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60CC0"/>
    <w:pPr>
      <w:tabs>
        <w:tab w:val="right" w:leader="dot" w:pos="9345"/>
      </w:tabs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2A55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560CC0"/>
    <w:pPr>
      <w:tabs>
        <w:tab w:val="right" w:leader="dot" w:pos="9345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00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070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88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24.ru/articles/internet/22042016/103361" TargetMode="External"/><Relationship Id="rId13" Type="http://schemas.openxmlformats.org/officeDocument/2006/relationships/hyperlink" Target="https://cyberleninka.ru/article/n/kiberbulling-i-ego-psihologicheskie-posledstviya/viewer" TargetMode="External"/><Relationship Id="rId18" Type="http://schemas.openxmlformats.org/officeDocument/2006/relationships/hyperlink" Target="https://www.infox.ru/news/91/32887-kiberbulling-bolse-vsego-ugrozaet-det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vozdeystvie-interneta-na-suitsidalnoe-povedenie-molodezhi/viewer" TargetMode="External"/><Relationship Id="rId17" Type="http://schemas.openxmlformats.org/officeDocument/2006/relationships/hyperlink" Target="https://rosuchebnik.ru/material/kak-kiberbulling-vliyaet-na-podrostk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vrov-gorod.ru/upload/kdn/databanks/bullin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ite.unesco.org/ru/stop-nasilie-v-shkole-i-kiberbul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uza.io/cards/rossiya-lider-po-kiberbullingu-eto-serieznaya-problema" TargetMode="External"/><Relationship Id="rId10" Type="http://schemas.openxmlformats.org/officeDocument/2006/relationships/hyperlink" Target="https://iite.unesco.org/ru/announcements/international-day-against-bullyin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unesco.org/news/school-violence-and-bullying-major-global-issue-new-unesco-publication-finds" TargetMode="External"/><Relationship Id="rId14" Type="http://schemas.openxmlformats.org/officeDocument/2006/relationships/hyperlink" Target="https://psyfactor.org/lib/cyber-bullyi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E4D-A393-4C32-A31E-CEC6EB1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18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305</cp:revision>
  <dcterms:created xsi:type="dcterms:W3CDTF">2021-11-17T06:32:00Z</dcterms:created>
  <dcterms:modified xsi:type="dcterms:W3CDTF">2021-12-15T15:58:00Z</dcterms:modified>
</cp:coreProperties>
</file>