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825" w:rsidRDefault="0074597C" w:rsidP="00BB5070">
      <w:pPr>
        <w:pStyle w:val="a9"/>
        <w:jc w:val="center"/>
        <w:rPr>
          <w:rStyle w:val="aa"/>
          <w:rFonts w:ascii="Times New Roman" w:hAnsi="Times New Roman" w:cs="Times New Roman"/>
          <w:sz w:val="28"/>
          <w:szCs w:val="28"/>
        </w:rPr>
      </w:pPr>
      <w:r w:rsidRPr="0074597C">
        <w:rPr>
          <w:rStyle w:val="aa"/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74597C" w:rsidRPr="00D1738C" w:rsidRDefault="0074597C" w:rsidP="00BB5070">
      <w:pPr>
        <w:pStyle w:val="a9"/>
        <w:jc w:val="center"/>
        <w:rPr>
          <w:rStyle w:val="aa"/>
          <w:rFonts w:ascii="Times New Roman" w:hAnsi="Times New Roman" w:cs="Times New Roman"/>
          <w:sz w:val="28"/>
          <w:szCs w:val="28"/>
        </w:rPr>
      </w:pPr>
    </w:p>
    <w:p w:rsidR="00356D91" w:rsidRPr="00D1738C" w:rsidRDefault="00356D91" w:rsidP="00BB5070">
      <w:pPr>
        <w:pStyle w:val="a9"/>
        <w:jc w:val="center"/>
        <w:rPr>
          <w:rStyle w:val="aa"/>
          <w:rFonts w:ascii="Times New Roman" w:hAnsi="Times New Roman" w:cs="Times New Roman"/>
          <w:sz w:val="28"/>
          <w:szCs w:val="28"/>
        </w:rPr>
      </w:pPr>
      <w:r w:rsidRPr="00D1738C">
        <w:rPr>
          <w:rStyle w:val="aa"/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«Высшая школа народных искусств (академия)»</w:t>
      </w:r>
    </w:p>
    <w:p w:rsidR="00356D91" w:rsidRPr="00604DE3" w:rsidRDefault="00356D91" w:rsidP="00BB5070">
      <w:pPr>
        <w:pStyle w:val="a9"/>
        <w:jc w:val="center"/>
        <w:rPr>
          <w:rStyle w:val="aa"/>
          <w:rFonts w:ascii="Times New Roman" w:hAnsi="Times New Roman" w:cs="Times New Roman"/>
          <w:color w:val="FF0000"/>
          <w:sz w:val="28"/>
          <w:szCs w:val="28"/>
        </w:rPr>
      </w:pPr>
      <w:r w:rsidRPr="00D1738C">
        <w:rPr>
          <w:rStyle w:val="aa"/>
          <w:rFonts w:ascii="Times New Roman" w:hAnsi="Times New Roman" w:cs="Times New Roman"/>
          <w:sz w:val="28"/>
          <w:szCs w:val="28"/>
        </w:rPr>
        <w:t xml:space="preserve">Кафедра </w:t>
      </w:r>
      <w:r w:rsidR="002C3D27" w:rsidRPr="00D1738C">
        <w:rPr>
          <w:rStyle w:val="aa"/>
          <w:rFonts w:ascii="Times New Roman" w:hAnsi="Times New Roman" w:cs="Times New Roman"/>
          <w:sz w:val="28"/>
          <w:szCs w:val="28"/>
        </w:rPr>
        <w:t xml:space="preserve">«Естественно научных и </w:t>
      </w:r>
      <w:r w:rsidR="00F72866">
        <w:rPr>
          <w:rStyle w:val="aa"/>
          <w:rFonts w:ascii="Times New Roman" w:hAnsi="Times New Roman" w:cs="Times New Roman"/>
          <w:sz w:val="28"/>
          <w:szCs w:val="28"/>
        </w:rPr>
        <w:t>экономических  дисциплин»</w:t>
      </w:r>
    </w:p>
    <w:p w:rsidR="00356D91" w:rsidRPr="002C3D27" w:rsidRDefault="00356D91" w:rsidP="00C92A42">
      <w:pPr>
        <w:pStyle w:val="a9"/>
        <w:rPr>
          <w:rStyle w:val="aa"/>
          <w:rFonts w:ascii="Arial Narrow" w:hAnsi="Arial Narrow" w:cs="Times New Roman"/>
          <w:sz w:val="28"/>
          <w:szCs w:val="28"/>
        </w:rPr>
      </w:pPr>
    </w:p>
    <w:p w:rsidR="00BB5070" w:rsidRDefault="00BB5070" w:rsidP="00BB5070"/>
    <w:p w:rsidR="002C3D27" w:rsidRDefault="002C3D27" w:rsidP="00BB5070"/>
    <w:p w:rsidR="0074597C" w:rsidRDefault="0074597C" w:rsidP="00BB5070">
      <w:pPr>
        <w:pStyle w:val="2"/>
        <w:rPr>
          <w:rStyle w:val="ac"/>
          <w:sz w:val="36"/>
        </w:rPr>
      </w:pPr>
    </w:p>
    <w:p w:rsidR="00494424" w:rsidRDefault="00BB5070" w:rsidP="00494424">
      <w:pPr>
        <w:pStyle w:val="2"/>
        <w:rPr>
          <w:rStyle w:val="ac"/>
          <w:sz w:val="36"/>
        </w:rPr>
      </w:pPr>
      <w:r>
        <w:rPr>
          <w:rStyle w:val="ac"/>
          <w:sz w:val="36"/>
        </w:rPr>
        <w:t>Реферат</w:t>
      </w:r>
    </w:p>
    <w:p w:rsidR="00DF7F79" w:rsidRPr="00494424" w:rsidRDefault="00C156C3" w:rsidP="00494424">
      <w:pPr>
        <w:pStyle w:val="2"/>
        <w:rPr>
          <w:rFonts w:ascii="Times New Roman" w:hAnsi="Times New Roman" w:cs="Times New Roman"/>
          <w:i w:val="0"/>
          <w:iCs w:val="0"/>
          <w:sz w:val="24"/>
        </w:rPr>
      </w:pPr>
      <w:r w:rsidRPr="00494424">
        <w:rPr>
          <w:rFonts w:ascii="Times New Roman" w:hAnsi="Times New Roman" w:cs="Times New Roman"/>
          <w:i w:val="0"/>
          <w:iCs w:val="0"/>
          <w:sz w:val="24"/>
        </w:rPr>
        <w:t xml:space="preserve">По учебной дисциплине </w:t>
      </w:r>
    </w:p>
    <w:p w:rsidR="00494424" w:rsidRDefault="00494424" w:rsidP="001F0407">
      <w:pPr>
        <w:jc w:val="center"/>
      </w:pPr>
      <w:r>
        <w:t xml:space="preserve">«Правовое </w:t>
      </w:r>
      <w:r w:rsidR="00954A95">
        <w:t xml:space="preserve">обеспечение профессиональной деятельности </w:t>
      </w:r>
      <w:r w:rsidR="004A3FE6">
        <w:t>в народных художественных промыслах</w:t>
      </w:r>
      <w:r w:rsidR="001F0407">
        <w:t>»</w:t>
      </w:r>
    </w:p>
    <w:p w:rsidR="001F0407" w:rsidRDefault="001F0407" w:rsidP="001F0407">
      <w:pPr>
        <w:jc w:val="center"/>
      </w:pPr>
    </w:p>
    <w:p w:rsidR="009D2D3F" w:rsidRDefault="009D2D3F" w:rsidP="001F0407">
      <w:pPr>
        <w:jc w:val="center"/>
      </w:pPr>
      <w:r>
        <w:t>На</w:t>
      </w:r>
      <w:r w:rsidR="00E535E2">
        <w:t xml:space="preserve"> тему:</w:t>
      </w:r>
    </w:p>
    <w:p w:rsidR="00E535E2" w:rsidRPr="00E535E2" w:rsidRDefault="00E535E2" w:rsidP="001F0407">
      <w:pPr>
        <w:jc w:val="center"/>
        <w:rPr>
          <w:b/>
          <w:bCs/>
        </w:rPr>
      </w:pPr>
      <w:r>
        <w:rPr>
          <w:b/>
          <w:bCs/>
        </w:rPr>
        <w:t xml:space="preserve">«Правовое </w:t>
      </w:r>
      <w:r w:rsidR="002825AE">
        <w:rPr>
          <w:b/>
          <w:bCs/>
        </w:rPr>
        <w:t>обеспечение деятельности в области культуры, искусства</w:t>
      </w:r>
      <w:r w:rsidR="00377CE6">
        <w:rPr>
          <w:b/>
          <w:bCs/>
        </w:rPr>
        <w:t xml:space="preserve">, народных художественных </w:t>
      </w:r>
      <w:r w:rsidR="00ED01EA">
        <w:rPr>
          <w:b/>
          <w:bCs/>
        </w:rPr>
        <w:t>промыслов»</w:t>
      </w:r>
    </w:p>
    <w:p w:rsidR="00DF7F79" w:rsidRDefault="00DF7F79" w:rsidP="00BB5070">
      <w:pPr>
        <w:jc w:val="center"/>
        <w:rPr>
          <w:rFonts w:ascii="Times New Roman" w:hAnsi="Times New Roman" w:cs="Times New Roman"/>
          <w:sz w:val="24"/>
        </w:rPr>
      </w:pPr>
    </w:p>
    <w:p w:rsidR="00DF7F79" w:rsidRDefault="00DF7F79" w:rsidP="00BB5070">
      <w:pPr>
        <w:jc w:val="center"/>
        <w:rPr>
          <w:rFonts w:ascii="Times New Roman" w:hAnsi="Times New Roman" w:cs="Times New Roman"/>
          <w:sz w:val="24"/>
        </w:rPr>
      </w:pPr>
    </w:p>
    <w:p w:rsidR="00DF7F79" w:rsidRDefault="00DF7F79" w:rsidP="00BB5070">
      <w:pPr>
        <w:jc w:val="center"/>
        <w:rPr>
          <w:rFonts w:ascii="Times New Roman" w:hAnsi="Times New Roman" w:cs="Times New Roman"/>
          <w:sz w:val="24"/>
        </w:rPr>
      </w:pPr>
    </w:p>
    <w:p w:rsidR="00DF7F79" w:rsidRDefault="00DF7F79" w:rsidP="00BB5070">
      <w:pPr>
        <w:jc w:val="center"/>
        <w:rPr>
          <w:rFonts w:ascii="Times New Roman" w:hAnsi="Times New Roman" w:cs="Times New Roman"/>
          <w:sz w:val="24"/>
        </w:rPr>
      </w:pPr>
    </w:p>
    <w:p w:rsidR="00DF7F79" w:rsidRDefault="00DF7F79" w:rsidP="00A83D4F">
      <w:pPr>
        <w:rPr>
          <w:rFonts w:ascii="Times New Roman" w:hAnsi="Times New Roman" w:cs="Times New Roman"/>
          <w:sz w:val="24"/>
        </w:rPr>
      </w:pPr>
    </w:p>
    <w:p w:rsidR="00DF7F79" w:rsidRPr="002C3D27" w:rsidRDefault="002C3D27" w:rsidP="000D182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Выполнила студентка 301 группы</w:t>
      </w:r>
    </w:p>
    <w:p w:rsidR="000D1825" w:rsidRPr="002C3D27" w:rsidRDefault="000D1825" w:rsidP="000D1825">
      <w:pPr>
        <w:jc w:val="right"/>
        <w:rPr>
          <w:rFonts w:ascii="Times New Roman" w:hAnsi="Times New Roman" w:cs="Times New Roman"/>
          <w:sz w:val="28"/>
        </w:rPr>
      </w:pPr>
      <w:r w:rsidRPr="002C3D27">
        <w:rPr>
          <w:rFonts w:ascii="Times New Roman" w:hAnsi="Times New Roman" w:cs="Times New Roman"/>
          <w:sz w:val="28"/>
        </w:rPr>
        <w:t>Минакова О.В.</w:t>
      </w:r>
    </w:p>
    <w:p w:rsidR="000D1825" w:rsidRPr="002C3D27" w:rsidRDefault="000D1825" w:rsidP="000D1825">
      <w:pPr>
        <w:jc w:val="right"/>
        <w:rPr>
          <w:rFonts w:ascii="Times New Roman" w:hAnsi="Times New Roman" w:cs="Times New Roman"/>
          <w:sz w:val="28"/>
        </w:rPr>
      </w:pPr>
      <w:r w:rsidRPr="002C3D27">
        <w:rPr>
          <w:rFonts w:ascii="Times New Roman" w:hAnsi="Times New Roman" w:cs="Times New Roman"/>
          <w:sz w:val="28"/>
        </w:rPr>
        <w:t>Проверил преподаватель</w:t>
      </w:r>
      <w:r w:rsidR="002C3D27">
        <w:rPr>
          <w:rFonts w:ascii="Times New Roman" w:hAnsi="Times New Roman" w:cs="Times New Roman"/>
          <w:sz w:val="28"/>
        </w:rPr>
        <w:t>:</w:t>
      </w:r>
    </w:p>
    <w:p w:rsidR="002C3D27" w:rsidRDefault="000D1825" w:rsidP="002C3D27">
      <w:pPr>
        <w:jc w:val="right"/>
        <w:rPr>
          <w:rFonts w:ascii="Times New Roman" w:hAnsi="Times New Roman" w:cs="Times New Roman"/>
          <w:sz w:val="28"/>
        </w:rPr>
      </w:pPr>
      <w:r w:rsidRPr="002C3D27">
        <w:rPr>
          <w:rFonts w:ascii="Times New Roman" w:hAnsi="Times New Roman" w:cs="Times New Roman"/>
          <w:sz w:val="28"/>
        </w:rPr>
        <w:t>Сойников С.Г.</w:t>
      </w:r>
    </w:p>
    <w:p w:rsidR="0074597C" w:rsidRDefault="0074597C" w:rsidP="002C3D27">
      <w:pPr>
        <w:jc w:val="right"/>
        <w:rPr>
          <w:rFonts w:ascii="Times New Roman" w:hAnsi="Times New Roman" w:cs="Times New Roman"/>
          <w:sz w:val="28"/>
        </w:rPr>
      </w:pPr>
    </w:p>
    <w:p w:rsidR="0074597C" w:rsidRDefault="0074597C" w:rsidP="002C3D27">
      <w:pPr>
        <w:jc w:val="right"/>
        <w:rPr>
          <w:rFonts w:ascii="Times New Roman" w:hAnsi="Times New Roman" w:cs="Times New Roman"/>
          <w:sz w:val="28"/>
        </w:rPr>
      </w:pPr>
    </w:p>
    <w:p w:rsidR="0074597C" w:rsidRPr="0074597C" w:rsidRDefault="0074597C" w:rsidP="0074597C">
      <w:pPr>
        <w:jc w:val="center"/>
        <w:rPr>
          <w:rFonts w:ascii="Times New Roman" w:hAnsi="Times New Roman" w:cs="Times New Roman"/>
          <w:sz w:val="28"/>
        </w:rPr>
      </w:pPr>
      <w:r w:rsidRPr="0074597C">
        <w:rPr>
          <w:rFonts w:ascii="Times New Roman" w:hAnsi="Times New Roman" w:cs="Times New Roman"/>
          <w:sz w:val="28"/>
        </w:rPr>
        <w:t>Санкт-Петербург</w:t>
      </w:r>
    </w:p>
    <w:p w:rsidR="003E37B3" w:rsidRDefault="003E37B3" w:rsidP="0074597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2019</w:t>
      </w:r>
      <w:r w:rsidR="00EF2151">
        <w:rPr>
          <w:rFonts w:ascii="Times New Roman" w:hAnsi="Times New Roman" w:cs="Times New Roman"/>
          <w:sz w:val="28"/>
        </w:rPr>
        <w:t xml:space="preserve"> </w:t>
      </w:r>
    </w:p>
    <w:p w:rsidR="00822735" w:rsidRPr="00EA7625" w:rsidRDefault="003E37B3" w:rsidP="00822735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8"/>
        </w:rPr>
        <w:br w:type="page"/>
      </w:r>
      <w:r w:rsidR="00822735" w:rsidRPr="00EA7625">
        <w:rPr>
          <w:rFonts w:ascii="Times New Roman" w:hAnsi="Times New Roman" w:cs="Times New Roman"/>
          <w:b/>
          <w:sz w:val="36"/>
        </w:rPr>
        <w:lastRenderedPageBreak/>
        <w:t>Оглавление</w:t>
      </w:r>
    </w:p>
    <w:p w:rsidR="00822735" w:rsidRPr="00EA7625" w:rsidRDefault="00822735" w:rsidP="00025A92">
      <w:pPr>
        <w:rPr>
          <w:rFonts w:ascii="Times New Roman" w:hAnsi="Times New Roman" w:cs="Times New Roman"/>
          <w:b/>
          <w:sz w:val="32"/>
        </w:rPr>
      </w:pPr>
      <w:r w:rsidRPr="00EA7625">
        <w:rPr>
          <w:rFonts w:ascii="Times New Roman" w:hAnsi="Times New Roman" w:cs="Times New Roman"/>
          <w:sz w:val="32"/>
        </w:rPr>
        <w:t>Введение</w:t>
      </w:r>
      <w:r w:rsidR="00EA7625">
        <w:rPr>
          <w:rFonts w:ascii="Times New Roman" w:hAnsi="Times New Roman" w:cs="Times New Roman"/>
          <w:sz w:val="32"/>
        </w:rPr>
        <w:t>………………………………………………………….</w:t>
      </w:r>
      <w:r w:rsidRPr="00EA7625">
        <w:rPr>
          <w:rFonts w:ascii="Times New Roman" w:hAnsi="Times New Roman" w:cs="Times New Roman"/>
          <w:sz w:val="32"/>
        </w:rPr>
        <w:tab/>
      </w:r>
      <w:r w:rsidRPr="00EA7625">
        <w:rPr>
          <w:rFonts w:ascii="Times New Roman" w:hAnsi="Times New Roman" w:cs="Times New Roman"/>
          <w:b/>
          <w:sz w:val="32"/>
        </w:rPr>
        <w:t>3</w:t>
      </w:r>
    </w:p>
    <w:p w:rsidR="00822735" w:rsidRPr="00EA7625" w:rsidRDefault="00822735" w:rsidP="00025A92">
      <w:pPr>
        <w:rPr>
          <w:rFonts w:ascii="Times New Roman" w:hAnsi="Times New Roman" w:cs="Times New Roman"/>
          <w:b/>
          <w:sz w:val="32"/>
        </w:rPr>
      </w:pPr>
      <w:r w:rsidRPr="00EA7625">
        <w:rPr>
          <w:rFonts w:ascii="Times New Roman" w:hAnsi="Times New Roman" w:cs="Times New Roman"/>
          <w:b/>
          <w:sz w:val="32"/>
        </w:rPr>
        <w:t>Раздел 1. Место культуры, искусства, народных художественных промыслов в экономике страны</w:t>
      </w:r>
    </w:p>
    <w:p w:rsidR="00822735" w:rsidRPr="00EA7625" w:rsidRDefault="00822735" w:rsidP="00025A92">
      <w:pPr>
        <w:rPr>
          <w:rFonts w:ascii="Times New Roman" w:hAnsi="Times New Roman" w:cs="Times New Roman"/>
          <w:b/>
          <w:sz w:val="32"/>
        </w:rPr>
      </w:pPr>
      <w:r w:rsidRPr="00EA7625">
        <w:rPr>
          <w:rFonts w:ascii="Times New Roman" w:hAnsi="Times New Roman" w:cs="Times New Roman"/>
          <w:b/>
          <w:sz w:val="32"/>
        </w:rPr>
        <w:t>1.1</w:t>
      </w:r>
      <w:r w:rsidRPr="00EA7625">
        <w:rPr>
          <w:rFonts w:ascii="Times New Roman" w:hAnsi="Times New Roman" w:cs="Times New Roman"/>
          <w:sz w:val="32"/>
        </w:rPr>
        <w:t xml:space="preserve"> Понятие, сущность и значение культуры, искусства, НХП в системе общественных отношений</w:t>
      </w:r>
      <w:r w:rsidR="00EA7625">
        <w:rPr>
          <w:rFonts w:ascii="Times New Roman" w:hAnsi="Times New Roman" w:cs="Times New Roman"/>
          <w:sz w:val="32"/>
        </w:rPr>
        <w:t>…………………………….</w:t>
      </w:r>
      <w:r w:rsidRPr="00EA7625">
        <w:rPr>
          <w:rFonts w:ascii="Times New Roman" w:hAnsi="Times New Roman" w:cs="Times New Roman"/>
          <w:sz w:val="32"/>
        </w:rPr>
        <w:t xml:space="preserve"> </w:t>
      </w:r>
      <w:r w:rsidRPr="00EA7625">
        <w:rPr>
          <w:rFonts w:ascii="Times New Roman" w:hAnsi="Times New Roman" w:cs="Times New Roman"/>
          <w:b/>
          <w:sz w:val="32"/>
        </w:rPr>
        <w:tab/>
        <w:t>4</w:t>
      </w:r>
      <w:r w:rsidR="00580E9D">
        <w:rPr>
          <w:rFonts w:ascii="Times New Roman" w:hAnsi="Times New Roman" w:cs="Times New Roman"/>
          <w:b/>
          <w:sz w:val="32"/>
        </w:rPr>
        <w:t>-5</w:t>
      </w:r>
    </w:p>
    <w:p w:rsidR="00822735" w:rsidRPr="00EA7625" w:rsidRDefault="00822735" w:rsidP="00025A92">
      <w:pPr>
        <w:rPr>
          <w:rFonts w:ascii="Times New Roman" w:hAnsi="Times New Roman" w:cs="Times New Roman"/>
          <w:sz w:val="32"/>
        </w:rPr>
      </w:pPr>
      <w:r w:rsidRPr="00EA7625">
        <w:rPr>
          <w:rFonts w:ascii="Times New Roman" w:hAnsi="Times New Roman" w:cs="Times New Roman"/>
          <w:b/>
          <w:sz w:val="32"/>
        </w:rPr>
        <w:t>1.2</w:t>
      </w:r>
      <w:r w:rsidRPr="00EA7625">
        <w:rPr>
          <w:rFonts w:ascii="Times New Roman" w:hAnsi="Times New Roman" w:cs="Times New Roman"/>
          <w:sz w:val="32"/>
        </w:rPr>
        <w:t xml:space="preserve"> Экономика и культура, искусство, НХП: взаимосвязь и зависимость</w:t>
      </w:r>
      <w:r w:rsidR="00EA7625">
        <w:rPr>
          <w:rFonts w:ascii="Times New Roman" w:hAnsi="Times New Roman" w:cs="Times New Roman"/>
          <w:sz w:val="32"/>
        </w:rPr>
        <w:t>……………………………………………………</w:t>
      </w:r>
      <w:r w:rsidR="00025A92">
        <w:rPr>
          <w:rFonts w:ascii="Times New Roman" w:hAnsi="Times New Roman" w:cs="Times New Roman"/>
          <w:sz w:val="32"/>
        </w:rPr>
        <w:t>…..</w:t>
      </w:r>
      <w:r w:rsidRPr="00EA7625">
        <w:rPr>
          <w:rFonts w:ascii="Times New Roman" w:hAnsi="Times New Roman" w:cs="Times New Roman"/>
          <w:b/>
          <w:sz w:val="32"/>
        </w:rPr>
        <w:t>5-6</w:t>
      </w:r>
    </w:p>
    <w:p w:rsidR="00822735" w:rsidRDefault="00822735" w:rsidP="00025A92">
      <w:pPr>
        <w:rPr>
          <w:rFonts w:ascii="Times New Roman" w:hAnsi="Times New Roman" w:cs="Times New Roman"/>
          <w:b/>
          <w:sz w:val="32"/>
        </w:rPr>
      </w:pPr>
      <w:r w:rsidRPr="00EA7625">
        <w:rPr>
          <w:rFonts w:ascii="Times New Roman" w:hAnsi="Times New Roman" w:cs="Times New Roman"/>
          <w:b/>
          <w:sz w:val="32"/>
        </w:rPr>
        <w:t>1.3</w:t>
      </w:r>
      <w:r w:rsidRPr="00EA7625">
        <w:rPr>
          <w:rFonts w:ascii="Times New Roman" w:hAnsi="Times New Roman" w:cs="Times New Roman"/>
          <w:sz w:val="32"/>
        </w:rPr>
        <w:t xml:space="preserve"> Государство и культура, искусство, НХП</w:t>
      </w:r>
      <w:r w:rsidR="00EA7625">
        <w:rPr>
          <w:rFonts w:ascii="Times New Roman" w:hAnsi="Times New Roman" w:cs="Times New Roman"/>
          <w:sz w:val="32"/>
        </w:rPr>
        <w:t>……………</w:t>
      </w:r>
      <w:r w:rsidR="00025A92">
        <w:rPr>
          <w:rFonts w:ascii="Times New Roman" w:hAnsi="Times New Roman" w:cs="Times New Roman"/>
          <w:sz w:val="32"/>
        </w:rPr>
        <w:t>…….</w:t>
      </w:r>
      <w:r w:rsidR="00580E9D">
        <w:rPr>
          <w:rFonts w:ascii="Times New Roman" w:hAnsi="Times New Roman" w:cs="Times New Roman"/>
          <w:b/>
          <w:sz w:val="32"/>
        </w:rPr>
        <w:t>6-10</w:t>
      </w:r>
    </w:p>
    <w:p w:rsidR="00310713" w:rsidRPr="00C27EBC" w:rsidRDefault="004B3936" w:rsidP="00025A9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1.4</w:t>
      </w:r>
      <w:r w:rsidR="008826B8">
        <w:rPr>
          <w:rFonts w:ascii="Times New Roman" w:hAnsi="Times New Roman" w:cs="Times New Roman"/>
          <w:b/>
          <w:sz w:val="32"/>
        </w:rPr>
        <w:t xml:space="preserve"> </w:t>
      </w:r>
      <w:r w:rsidR="008826B8">
        <w:rPr>
          <w:rFonts w:ascii="Times New Roman" w:hAnsi="Times New Roman" w:cs="Times New Roman"/>
          <w:bCs/>
          <w:sz w:val="32"/>
        </w:rPr>
        <w:t xml:space="preserve">Состояние, проблемы, </w:t>
      </w:r>
      <w:r w:rsidR="004811C7">
        <w:rPr>
          <w:rFonts w:ascii="Times New Roman" w:hAnsi="Times New Roman" w:cs="Times New Roman"/>
          <w:bCs/>
          <w:sz w:val="32"/>
        </w:rPr>
        <w:t xml:space="preserve">перспективы и направления развития </w:t>
      </w:r>
      <w:r w:rsidR="00767C7A">
        <w:rPr>
          <w:rFonts w:ascii="Times New Roman" w:hAnsi="Times New Roman" w:cs="Times New Roman"/>
          <w:bCs/>
          <w:sz w:val="32"/>
        </w:rPr>
        <w:t>культуры, искусства, народных художественных промыслов РФ………………………………………………………………</w:t>
      </w:r>
      <w:r w:rsidR="0020644F">
        <w:rPr>
          <w:rFonts w:ascii="Times New Roman" w:hAnsi="Times New Roman" w:cs="Times New Roman"/>
          <w:b/>
          <w:sz w:val="32"/>
        </w:rPr>
        <w:t>11-12</w:t>
      </w:r>
    </w:p>
    <w:p w:rsidR="00EA7625" w:rsidRPr="00EA7625" w:rsidRDefault="004B3936" w:rsidP="00025A92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1.5</w:t>
      </w:r>
      <w:r w:rsidR="00822735" w:rsidRPr="00EA7625">
        <w:rPr>
          <w:rFonts w:ascii="Times New Roman" w:hAnsi="Times New Roman" w:cs="Times New Roman"/>
          <w:sz w:val="32"/>
        </w:rPr>
        <w:t xml:space="preserve"> Состояние, проблемы, перспективы и на</w:t>
      </w:r>
      <w:r w:rsidR="00EA7625" w:rsidRPr="00EA7625">
        <w:rPr>
          <w:rFonts w:ascii="Times New Roman" w:hAnsi="Times New Roman" w:cs="Times New Roman"/>
          <w:sz w:val="32"/>
        </w:rPr>
        <w:t>правления развития художественного кружевоплетения</w:t>
      </w:r>
      <w:r w:rsidR="00025A92">
        <w:rPr>
          <w:rFonts w:ascii="Times New Roman" w:hAnsi="Times New Roman" w:cs="Times New Roman"/>
          <w:sz w:val="32"/>
        </w:rPr>
        <w:t>..........................................</w:t>
      </w:r>
      <w:r w:rsidR="003F790F">
        <w:rPr>
          <w:rFonts w:ascii="Times New Roman" w:hAnsi="Times New Roman" w:cs="Times New Roman"/>
          <w:b/>
          <w:sz w:val="32"/>
        </w:rPr>
        <w:t>12-14</w:t>
      </w:r>
    </w:p>
    <w:p w:rsidR="00025A92" w:rsidRDefault="004B3936" w:rsidP="00025A9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1.6</w:t>
      </w:r>
      <w:r w:rsidR="00EA7625" w:rsidRPr="00EA7625">
        <w:rPr>
          <w:rFonts w:ascii="Times New Roman" w:hAnsi="Times New Roman" w:cs="Times New Roman"/>
          <w:sz w:val="32"/>
        </w:rPr>
        <w:t xml:space="preserve"> Состояние, проблемы, перспективы и направления развития Вологодского </w:t>
      </w:r>
      <w:r w:rsidR="00EA7625">
        <w:rPr>
          <w:rFonts w:ascii="Times New Roman" w:hAnsi="Times New Roman" w:cs="Times New Roman"/>
          <w:sz w:val="32"/>
        </w:rPr>
        <w:t>художественного кружевоплетения</w:t>
      </w:r>
      <w:r w:rsidR="00025A92">
        <w:rPr>
          <w:rFonts w:ascii="Times New Roman" w:hAnsi="Times New Roman" w:cs="Times New Roman"/>
          <w:sz w:val="32"/>
        </w:rPr>
        <w:t>..................</w:t>
      </w:r>
      <w:r w:rsidR="008E5CAD">
        <w:rPr>
          <w:rFonts w:ascii="Times New Roman" w:hAnsi="Times New Roman" w:cs="Times New Roman"/>
          <w:b/>
          <w:sz w:val="32"/>
        </w:rPr>
        <w:t>15-16</w:t>
      </w:r>
    </w:p>
    <w:p w:rsidR="004B3936" w:rsidRPr="00B2554D" w:rsidRDefault="00B12DB7" w:rsidP="00025A9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Заключение</w:t>
      </w:r>
      <w:r>
        <w:rPr>
          <w:rFonts w:ascii="Times New Roman" w:hAnsi="Times New Roman" w:cs="Times New Roman"/>
          <w:bCs/>
          <w:sz w:val="32"/>
        </w:rPr>
        <w:t>……………………………………………………</w:t>
      </w:r>
      <w:r w:rsidR="008E5CAD">
        <w:rPr>
          <w:rFonts w:ascii="Times New Roman" w:hAnsi="Times New Roman" w:cs="Times New Roman"/>
          <w:b/>
          <w:sz w:val="32"/>
        </w:rPr>
        <w:t>16-17</w:t>
      </w:r>
    </w:p>
    <w:p w:rsidR="00F7448C" w:rsidRPr="00025A92" w:rsidRDefault="00025A92" w:rsidP="00025A92">
      <w:pPr>
        <w:rPr>
          <w:rFonts w:ascii="Times New Roman" w:hAnsi="Times New Roman" w:cs="Times New Roman"/>
          <w:sz w:val="32"/>
        </w:rPr>
      </w:pPr>
      <w:r w:rsidRPr="00025A92">
        <w:rPr>
          <w:rFonts w:ascii="Times New Roman" w:hAnsi="Times New Roman" w:cs="Times New Roman"/>
          <w:sz w:val="32"/>
        </w:rPr>
        <w:t>Список</w:t>
      </w:r>
      <w:r w:rsidR="00B2554D">
        <w:rPr>
          <w:rFonts w:ascii="Times New Roman" w:hAnsi="Times New Roman" w:cs="Times New Roman"/>
          <w:sz w:val="32"/>
        </w:rPr>
        <w:t xml:space="preserve"> </w:t>
      </w:r>
      <w:r w:rsidRPr="00025A92">
        <w:rPr>
          <w:rFonts w:ascii="Times New Roman" w:hAnsi="Times New Roman" w:cs="Times New Roman"/>
          <w:sz w:val="32"/>
        </w:rPr>
        <w:t>литературы</w:t>
      </w:r>
      <w:r>
        <w:rPr>
          <w:rFonts w:ascii="Times New Roman" w:hAnsi="Times New Roman" w:cs="Times New Roman"/>
          <w:sz w:val="32"/>
        </w:rPr>
        <w:t>………………………………………………...</w:t>
      </w:r>
      <w:r w:rsidR="006900B3">
        <w:rPr>
          <w:rFonts w:ascii="Times New Roman" w:hAnsi="Times New Roman" w:cs="Times New Roman"/>
          <w:b/>
          <w:sz w:val="32"/>
        </w:rPr>
        <w:t>17-20</w:t>
      </w:r>
      <w:bookmarkStart w:id="0" w:name="_GoBack"/>
      <w:bookmarkEnd w:id="0"/>
      <w:r w:rsidR="00F7448C" w:rsidRPr="00025A92">
        <w:rPr>
          <w:rFonts w:ascii="Times New Roman" w:hAnsi="Times New Roman" w:cs="Times New Roman"/>
          <w:sz w:val="32"/>
        </w:rPr>
        <w:br w:type="page"/>
      </w:r>
    </w:p>
    <w:p w:rsidR="00F7448C" w:rsidRDefault="00F7448C">
      <w:pPr>
        <w:rPr>
          <w:rFonts w:ascii="Times New Roman" w:hAnsi="Times New Roman" w:cs="Times New Roman"/>
          <w:sz w:val="28"/>
        </w:rPr>
      </w:pPr>
    </w:p>
    <w:p w:rsidR="0074597C" w:rsidRDefault="0074597C" w:rsidP="0074597C">
      <w:pPr>
        <w:jc w:val="center"/>
        <w:rPr>
          <w:rFonts w:ascii="Times New Roman" w:hAnsi="Times New Roman" w:cs="Times New Roman"/>
          <w:sz w:val="28"/>
        </w:rPr>
      </w:pPr>
    </w:p>
    <w:p w:rsidR="00DA2D8B" w:rsidRPr="00DA2D8B" w:rsidRDefault="00DA2D8B" w:rsidP="0074597C">
      <w:pPr>
        <w:jc w:val="center"/>
        <w:rPr>
          <w:rFonts w:ascii="Times New Roman" w:hAnsi="Times New Roman" w:cs="Times New Roman"/>
          <w:b/>
          <w:sz w:val="36"/>
        </w:rPr>
      </w:pPr>
      <w:r w:rsidRPr="00DA2D8B">
        <w:rPr>
          <w:rFonts w:ascii="Times New Roman" w:hAnsi="Times New Roman" w:cs="Times New Roman"/>
          <w:b/>
          <w:sz w:val="36"/>
        </w:rPr>
        <w:t>Введение</w:t>
      </w:r>
    </w:p>
    <w:p w:rsidR="00DA2D8B" w:rsidRPr="009C1CB0" w:rsidRDefault="00DA2D8B" w:rsidP="009760F0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9C1CB0">
        <w:rPr>
          <w:rFonts w:ascii="Times New Roman" w:hAnsi="Times New Roman" w:cs="Times New Roman"/>
          <w:b/>
          <w:sz w:val="32"/>
        </w:rPr>
        <w:t>Актуальность темы</w:t>
      </w:r>
      <w:r w:rsidRPr="009C1CB0">
        <w:rPr>
          <w:rFonts w:ascii="Times New Roman" w:hAnsi="Times New Roman" w:cs="Times New Roman"/>
          <w:sz w:val="32"/>
        </w:rPr>
        <w:t>:</w:t>
      </w:r>
      <w:r w:rsidR="009760F0" w:rsidRPr="009C1CB0">
        <w:rPr>
          <w:rFonts w:ascii="Times New Roman" w:hAnsi="Times New Roman" w:cs="Times New Roman"/>
          <w:sz w:val="32"/>
        </w:rPr>
        <w:t xml:space="preserve"> актуальность темы выпускной квалификационной работы обусловлена значением культуры, искусства Народных художественных промыслов для России.</w:t>
      </w:r>
    </w:p>
    <w:p w:rsidR="003B625A" w:rsidRDefault="00F2108B" w:rsidP="003B625A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Цель</w:t>
      </w:r>
      <w:r w:rsidR="00090CF8" w:rsidRPr="009C1CB0">
        <w:rPr>
          <w:rFonts w:ascii="Times New Roman" w:hAnsi="Times New Roman" w:cs="Times New Roman"/>
          <w:sz w:val="32"/>
        </w:rPr>
        <w:t xml:space="preserve">: </w:t>
      </w:r>
      <w:r w:rsidR="001457AB">
        <w:rPr>
          <w:rFonts w:ascii="Times New Roman" w:hAnsi="Times New Roman" w:cs="Times New Roman"/>
          <w:sz w:val="32"/>
        </w:rPr>
        <w:t>в</w:t>
      </w:r>
      <w:r w:rsidR="00BB0C5A" w:rsidRPr="009C1CB0">
        <w:rPr>
          <w:rFonts w:ascii="Times New Roman" w:hAnsi="Times New Roman" w:cs="Times New Roman"/>
          <w:sz w:val="32"/>
        </w:rPr>
        <w:t>ыявить и изучить значение</w:t>
      </w:r>
      <w:r w:rsidR="00090CF8" w:rsidRPr="009C1CB0">
        <w:rPr>
          <w:rFonts w:ascii="Times New Roman" w:hAnsi="Times New Roman" w:cs="Times New Roman"/>
          <w:sz w:val="32"/>
        </w:rPr>
        <w:t xml:space="preserve"> культуры, искусства, народных промыслов в экономике страны.</w:t>
      </w:r>
    </w:p>
    <w:p w:rsidR="00DA2D8B" w:rsidRPr="003B625A" w:rsidRDefault="00090CF8" w:rsidP="003B625A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3B625A">
        <w:rPr>
          <w:rFonts w:ascii="Times New Roman" w:hAnsi="Times New Roman" w:cs="Times New Roman"/>
          <w:b/>
          <w:sz w:val="32"/>
        </w:rPr>
        <w:t>Задачи</w:t>
      </w:r>
      <w:r w:rsidRPr="003B625A">
        <w:rPr>
          <w:rFonts w:ascii="Times New Roman" w:hAnsi="Times New Roman" w:cs="Times New Roman"/>
          <w:sz w:val="32"/>
        </w:rPr>
        <w:t xml:space="preserve">: раскрыть </w:t>
      </w:r>
      <w:r w:rsidR="00C81CF0" w:rsidRPr="003B625A">
        <w:rPr>
          <w:rFonts w:ascii="Times New Roman" w:hAnsi="Times New Roman" w:cs="Times New Roman"/>
          <w:sz w:val="32"/>
        </w:rPr>
        <w:t>понятия культуры, искусства</w:t>
      </w:r>
      <w:r w:rsidR="003B625A" w:rsidRPr="003B625A">
        <w:rPr>
          <w:rFonts w:ascii="Times New Roman" w:hAnsi="Times New Roman" w:cs="Times New Roman"/>
          <w:sz w:val="32"/>
        </w:rPr>
        <w:t>,  народных художественных</w:t>
      </w:r>
      <w:r w:rsidR="003B625A">
        <w:rPr>
          <w:rFonts w:ascii="Times New Roman" w:hAnsi="Times New Roman" w:cs="Times New Roman"/>
          <w:sz w:val="32"/>
        </w:rPr>
        <w:t xml:space="preserve"> промыслов</w:t>
      </w:r>
      <w:r w:rsidR="00A74117">
        <w:rPr>
          <w:rFonts w:ascii="Times New Roman" w:hAnsi="Times New Roman" w:cs="Times New Roman"/>
          <w:sz w:val="32"/>
        </w:rPr>
        <w:t xml:space="preserve">, узнать на сколько важны эти </w:t>
      </w:r>
      <w:r w:rsidR="0054216D">
        <w:rPr>
          <w:rFonts w:ascii="Times New Roman" w:hAnsi="Times New Roman" w:cs="Times New Roman"/>
          <w:sz w:val="32"/>
        </w:rPr>
        <w:t xml:space="preserve">понятия в экономике </w:t>
      </w:r>
      <w:r w:rsidR="00D86E44">
        <w:rPr>
          <w:rFonts w:ascii="Times New Roman" w:hAnsi="Times New Roman" w:cs="Times New Roman"/>
          <w:sz w:val="32"/>
        </w:rPr>
        <w:t>и культуре страны, проанализировать состояние</w:t>
      </w:r>
      <w:r w:rsidR="00317253">
        <w:rPr>
          <w:rFonts w:ascii="Times New Roman" w:hAnsi="Times New Roman" w:cs="Times New Roman"/>
          <w:sz w:val="32"/>
        </w:rPr>
        <w:t xml:space="preserve">, проблемы, перспективы и направления развития искусства, культуры и народных художественных промыслов </w:t>
      </w:r>
      <w:r w:rsidR="00941334">
        <w:rPr>
          <w:rFonts w:ascii="Times New Roman" w:hAnsi="Times New Roman" w:cs="Times New Roman"/>
          <w:sz w:val="32"/>
        </w:rPr>
        <w:t xml:space="preserve">в РФ. </w:t>
      </w:r>
    </w:p>
    <w:p w:rsidR="00DA2D8B" w:rsidRPr="009C1CB0" w:rsidRDefault="0023427F" w:rsidP="009C1CB0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  <w:r w:rsidR="00DA2D8B" w:rsidRPr="009C1CB0">
        <w:rPr>
          <w:rFonts w:ascii="Times New Roman" w:hAnsi="Times New Roman" w:cs="Times New Roman"/>
          <w:b/>
          <w:sz w:val="32"/>
        </w:rPr>
        <w:t xml:space="preserve">Предмет </w:t>
      </w:r>
      <w:r w:rsidR="00090CF8" w:rsidRPr="009C1CB0">
        <w:rPr>
          <w:rFonts w:ascii="Times New Roman" w:hAnsi="Times New Roman" w:cs="Times New Roman"/>
          <w:b/>
          <w:sz w:val="32"/>
        </w:rPr>
        <w:t>исследования</w:t>
      </w:r>
      <w:r w:rsidR="00090CF8" w:rsidRPr="009C1CB0">
        <w:rPr>
          <w:rFonts w:ascii="Times New Roman" w:hAnsi="Times New Roman" w:cs="Times New Roman"/>
          <w:sz w:val="32"/>
        </w:rPr>
        <w:t xml:space="preserve">: </w:t>
      </w:r>
      <w:r w:rsidR="001D2C09">
        <w:rPr>
          <w:rFonts w:ascii="Times New Roman" w:hAnsi="Times New Roman" w:cs="Times New Roman"/>
          <w:sz w:val="32"/>
        </w:rPr>
        <w:t>искусство, культура, н</w:t>
      </w:r>
      <w:r w:rsidR="00090CF8" w:rsidRPr="009C1CB0">
        <w:rPr>
          <w:rFonts w:ascii="Times New Roman" w:hAnsi="Times New Roman" w:cs="Times New Roman"/>
          <w:sz w:val="32"/>
        </w:rPr>
        <w:t>ародные художественные промыслы</w:t>
      </w:r>
      <w:r w:rsidR="009F6A1C" w:rsidRPr="009C1CB0">
        <w:rPr>
          <w:rFonts w:ascii="Times New Roman" w:hAnsi="Times New Roman" w:cs="Times New Roman"/>
          <w:sz w:val="32"/>
        </w:rPr>
        <w:t>.</w:t>
      </w:r>
    </w:p>
    <w:p w:rsidR="009F6A1C" w:rsidRPr="009C1CB0" w:rsidRDefault="009F6A1C" w:rsidP="009760F0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9C1CB0">
        <w:rPr>
          <w:rFonts w:ascii="Times New Roman" w:hAnsi="Times New Roman" w:cs="Times New Roman"/>
          <w:b/>
          <w:sz w:val="32"/>
        </w:rPr>
        <w:t xml:space="preserve">Метод </w:t>
      </w:r>
      <w:r w:rsidR="00AD79BC" w:rsidRPr="009C1CB0">
        <w:rPr>
          <w:rFonts w:ascii="Times New Roman" w:hAnsi="Times New Roman" w:cs="Times New Roman"/>
          <w:b/>
          <w:sz w:val="32"/>
        </w:rPr>
        <w:t>исследования</w:t>
      </w:r>
      <w:r w:rsidRPr="009C1CB0">
        <w:rPr>
          <w:rFonts w:ascii="Times New Roman" w:hAnsi="Times New Roman" w:cs="Times New Roman"/>
          <w:sz w:val="32"/>
        </w:rPr>
        <w:t>:</w:t>
      </w:r>
      <w:r w:rsidR="00AD79BC" w:rsidRPr="009C1CB0">
        <w:rPr>
          <w:rFonts w:ascii="Times New Roman" w:hAnsi="Times New Roman" w:cs="Times New Roman"/>
          <w:sz w:val="32"/>
        </w:rPr>
        <w:t xml:space="preserve"> анализ и сравнение литературы по данной теме, изучение </w:t>
      </w:r>
      <w:r w:rsidR="00F10E76" w:rsidRPr="009C1CB0">
        <w:rPr>
          <w:rFonts w:ascii="Times New Roman" w:hAnsi="Times New Roman" w:cs="Times New Roman"/>
          <w:sz w:val="32"/>
        </w:rPr>
        <w:t>законодательства</w:t>
      </w:r>
      <w:r w:rsidR="009C1CB0" w:rsidRPr="009C1CB0">
        <w:rPr>
          <w:rFonts w:ascii="Times New Roman" w:hAnsi="Times New Roman" w:cs="Times New Roman"/>
          <w:sz w:val="32"/>
        </w:rPr>
        <w:t xml:space="preserve"> в области Народных художественных промыслов</w:t>
      </w:r>
      <w:r w:rsidR="009760F0" w:rsidRPr="009C1CB0">
        <w:rPr>
          <w:rFonts w:ascii="Times New Roman" w:hAnsi="Times New Roman" w:cs="Times New Roman"/>
          <w:sz w:val="32"/>
        </w:rPr>
        <w:t>.</w:t>
      </w:r>
    </w:p>
    <w:p w:rsidR="00DA2D8B" w:rsidRPr="009C1CB0" w:rsidRDefault="00DA2D8B" w:rsidP="009760F0">
      <w:pPr>
        <w:pStyle w:val="ad"/>
        <w:rPr>
          <w:rFonts w:ascii="Times New Roman" w:hAnsi="Times New Roman" w:cs="Times New Roman"/>
          <w:sz w:val="32"/>
        </w:rPr>
      </w:pPr>
    </w:p>
    <w:p w:rsidR="00DA2D8B" w:rsidRPr="009C1CB0" w:rsidRDefault="00DA2D8B" w:rsidP="0074597C">
      <w:pPr>
        <w:jc w:val="center"/>
        <w:rPr>
          <w:rFonts w:ascii="Times New Roman" w:hAnsi="Times New Roman" w:cs="Times New Roman"/>
          <w:sz w:val="32"/>
        </w:rPr>
      </w:pPr>
    </w:p>
    <w:p w:rsidR="00EF2151" w:rsidRDefault="00DA2D8B" w:rsidP="0074597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1738C" w:rsidRDefault="00D1738C" w:rsidP="002C3D27">
      <w:pPr>
        <w:jc w:val="right"/>
        <w:rPr>
          <w:rFonts w:ascii="Times New Roman" w:hAnsi="Times New Roman" w:cs="Times New Roman"/>
          <w:sz w:val="28"/>
        </w:rPr>
      </w:pPr>
    </w:p>
    <w:p w:rsidR="00D1738C" w:rsidRDefault="00D1738C" w:rsidP="002C3D27">
      <w:pPr>
        <w:jc w:val="right"/>
        <w:rPr>
          <w:rFonts w:ascii="Times New Roman" w:hAnsi="Times New Roman" w:cs="Times New Roman"/>
          <w:sz w:val="28"/>
        </w:rPr>
      </w:pPr>
    </w:p>
    <w:p w:rsidR="00D1738C" w:rsidRDefault="00D1738C" w:rsidP="002C3D27">
      <w:pPr>
        <w:jc w:val="right"/>
        <w:rPr>
          <w:rFonts w:ascii="Times New Roman" w:hAnsi="Times New Roman" w:cs="Times New Roman"/>
          <w:sz w:val="28"/>
        </w:rPr>
      </w:pPr>
    </w:p>
    <w:p w:rsidR="00D1738C" w:rsidRDefault="00D1738C" w:rsidP="002C3D27">
      <w:pPr>
        <w:jc w:val="right"/>
        <w:rPr>
          <w:rFonts w:ascii="Times New Roman" w:hAnsi="Times New Roman" w:cs="Times New Roman"/>
          <w:sz w:val="28"/>
        </w:rPr>
      </w:pPr>
    </w:p>
    <w:p w:rsidR="002C3D27" w:rsidRPr="002C3D27" w:rsidRDefault="002C3D27" w:rsidP="002C3D27">
      <w:pPr>
        <w:jc w:val="right"/>
        <w:rPr>
          <w:rFonts w:ascii="Times New Roman" w:hAnsi="Times New Roman" w:cs="Times New Roman"/>
          <w:sz w:val="28"/>
        </w:rPr>
      </w:pPr>
    </w:p>
    <w:p w:rsidR="00DF7F79" w:rsidRDefault="00DF7F79" w:rsidP="000D1825">
      <w:pPr>
        <w:jc w:val="right"/>
        <w:rPr>
          <w:rFonts w:ascii="Times New Roman" w:hAnsi="Times New Roman" w:cs="Times New Roman"/>
          <w:sz w:val="24"/>
        </w:rPr>
      </w:pPr>
    </w:p>
    <w:p w:rsidR="00A46F59" w:rsidRDefault="00A46F59" w:rsidP="002C4F8E">
      <w:pPr>
        <w:rPr>
          <w:rFonts w:ascii="Times New Roman" w:hAnsi="Times New Roman" w:cs="Times New Roman"/>
          <w:sz w:val="24"/>
        </w:rPr>
      </w:pPr>
    </w:p>
    <w:p w:rsidR="00DF7F79" w:rsidRPr="00263383" w:rsidRDefault="00973E61" w:rsidP="002C4F8E">
      <w:pPr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Раздел 1. Место культуры, искусства, народных художественных промыслов в экономике страны</w:t>
      </w:r>
      <w:r w:rsidR="00263383">
        <w:rPr>
          <w:rFonts w:ascii="Times New Roman" w:hAnsi="Times New Roman" w:cs="Times New Roman"/>
          <w:b/>
          <w:sz w:val="32"/>
        </w:rPr>
        <w:t xml:space="preserve">. </w:t>
      </w:r>
    </w:p>
    <w:p w:rsidR="00973E61" w:rsidRPr="0068354B" w:rsidRDefault="00973E61" w:rsidP="00973E61">
      <w:pPr>
        <w:pStyle w:val="ad"/>
        <w:numPr>
          <w:ilvl w:val="1"/>
          <w:numId w:val="3"/>
        </w:numPr>
        <w:rPr>
          <w:rFonts w:ascii="Times New Roman" w:hAnsi="Times New Roman" w:cs="Times New Roman"/>
          <w:b/>
          <w:sz w:val="32"/>
        </w:rPr>
      </w:pPr>
      <w:r w:rsidRPr="0068354B">
        <w:rPr>
          <w:rFonts w:ascii="Times New Roman" w:hAnsi="Times New Roman" w:cs="Times New Roman"/>
          <w:b/>
          <w:sz w:val="32"/>
        </w:rPr>
        <w:t>Понятие, сущность и значение культуры, искусства, НХП в системе общественных отношений</w:t>
      </w:r>
    </w:p>
    <w:p w:rsidR="00973E61" w:rsidRDefault="009737FF" w:rsidP="00AF2565">
      <w:pPr>
        <w:pStyle w:val="ad"/>
        <w:ind w:left="4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«</w:t>
      </w:r>
      <w:r w:rsidR="00355E8B">
        <w:rPr>
          <w:rFonts w:ascii="Times New Roman" w:hAnsi="Times New Roman" w:cs="Times New Roman"/>
          <w:sz w:val="32"/>
        </w:rPr>
        <w:t xml:space="preserve">Культура </w:t>
      </w:r>
      <w:r w:rsidR="00083191">
        <w:rPr>
          <w:rFonts w:ascii="Times New Roman" w:hAnsi="Times New Roman" w:cs="Times New Roman"/>
          <w:sz w:val="32"/>
        </w:rPr>
        <w:t xml:space="preserve">– это исторически определённый уровень </w:t>
      </w:r>
      <w:r w:rsidR="00710A32">
        <w:rPr>
          <w:rFonts w:ascii="Times New Roman" w:hAnsi="Times New Roman" w:cs="Times New Roman"/>
          <w:sz w:val="32"/>
        </w:rPr>
        <w:t>развития творческих сил общества, человека</w:t>
      </w:r>
      <w:r w:rsidR="006E4994">
        <w:rPr>
          <w:rFonts w:ascii="Times New Roman" w:hAnsi="Times New Roman" w:cs="Times New Roman"/>
          <w:sz w:val="32"/>
        </w:rPr>
        <w:t>, совокупность материальных и духовных ценностей</w:t>
      </w:r>
      <w:r w:rsidR="003C4648">
        <w:rPr>
          <w:rFonts w:ascii="Times New Roman" w:hAnsi="Times New Roman" w:cs="Times New Roman"/>
          <w:sz w:val="32"/>
        </w:rPr>
        <w:t xml:space="preserve">. </w:t>
      </w:r>
      <w:r w:rsidR="00231458">
        <w:rPr>
          <w:rFonts w:ascii="Times New Roman" w:hAnsi="Times New Roman" w:cs="Times New Roman"/>
          <w:sz w:val="32"/>
        </w:rPr>
        <w:t xml:space="preserve">Уровень, степень </w:t>
      </w:r>
      <w:r w:rsidR="001C6F19">
        <w:rPr>
          <w:rFonts w:ascii="Times New Roman" w:hAnsi="Times New Roman" w:cs="Times New Roman"/>
          <w:sz w:val="32"/>
        </w:rPr>
        <w:t xml:space="preserve">развития, достигнута в какой-либо, </w:t>
      </w:r>
      <w:r w:rsidR="00A3147B">
        <w:rPr>
          <w:rFonts w:ascii="Times New Roman" w:hAnsi="Times New Roman" w:cs="Times New Roman"/>
          <w:sz w:val="32"/>
        </w:rPr>
        <w:t>отрасли знания или деятельности</w:t>
      </w:r>
      <w:r w:rsidR="00B5476C">
        <w:rPr>
          <w:rFonts w:ascii="Times New Roman" w:hAnsi="Times New Roman" w:cs="Times New Roman"/>
          <w:sz w:val="32"/>
        </w:rPr>
        <w:t>».</w:t>
      </w:r>
      <w:r w:rsidR="00562172">
        <w:rPr>
          <w:rFonts w:ascii="Times New Roman" w:hAnsi="Times New Roman" w:cs="Times New Roman"/>
          <w:sz w:val="32"/>
        </w:rPr>
        <w:t xml:space="preserve"> [</w:t>
      </w:r>
      <w:r w:rsidR="00813523">
        <w:rPr>
          <w:rFonts w:ascii="Times New Roman" w:hAnsi="Times New Roman" w:cs="Times New Roman"/>
          <w:sz w:val="32"/>
        </w:rPr>
        <w:t>21</w:t>
      </w:r>
      <w:r w:rsidR="00562172">
        <w:rPr>
          <w:rFonts w:ascii="Times New Roman" w:hAnsi="Times New Roman" w:cs="Times New Roman"/>
          <w:sz w:val="32"/>
        </w:rPr>
        <w:t>]</w:t>
      </w:r>
    </w:p>
    <w:p w:rsidR="00963ACD" w:rsidRDefault="009737FF" w:rsidP="00AF2565">
      <w:pPr>
        <w:pStyle w:val="ad"/>
        <w:ind w:left="4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«</w:t>
      </w:r>
      <w:r w:rsidR="00963ACD">
        <w:rPr>
          <w:rFonts w:ascii="Times New Roman" w:hAnsi="Times New Roman" w:cs="Times New Roman"/>
          <w:sz w:val="32"/>
        </w:rPr>
        <w:t xml:space="preserve">Искусство – это </w:t>
      </w:r>
      <w:r w:rsidR="00CC6365">
        <w:rPr>
          <w:rFonts w:ascii="Times New Roman" w:hAnsi="Times New Roman" w:cs="Times New Roman"/>
          <w:sz w:val="32"/>
        </w:rPr>
        <w:t xml:space="preserve">вид отражения познания, усвоения, формирования </w:t>
      </w:r>
      <w:r w:rsidR="002C67F8">
        <w:rPr>
          <w:rFonts w:ascii="Times New Roman" w:hAnsi="Times New Roman" w:cs="Times New Roman"/>
          <w:sz w:val="32"/>
        </w:rPr>
        <w:t xml:space="preserve">деятельности человеком в процессе </w:t>
      </w:r>
      <w:r w:rsidR="0099352A">
        <w:rPr>
          <w:rFonts w:ascii="Times New Roman" w:hAnsi="Times New Roman" w:cs="Times New Roman"/>
          <w:sz w:val="32"/>
        </w:rPr>
        <w:t xml:space="preserve">художественного творчества в соответствии с </w:t>
      </w:r>
      <w:r w:rsidR="002D12D5">
        <w:rPr>
          <w:rFonts w:ascii="Times New Roman" w:hAnsi="Times New Roman" w:cs="Times New Roman"/>
          <w:sz w:val="32"/>
        </w:rPr>
        <w:t xml:space="preserve">определенными </w:t>
      </w:r>
      <w:r w:rsidR="00924D35">
        <w:rPr>
          <w:rFonts w:ascii="Times New Roman" w:hAnsi="Times New Roman" w:cs="Times New Roman"/>
          <w:sz w:val="32"/>
        </w:rPr>
        <w:t xml:space="preserve">эстетическими идеалами. </w:t>
      </w:r>
      <w:r w:rsidR="00E61A71">
        <w:rPr>
          <w:rFonts w:ascii="Times New Roman" w:hAnsi="Times New Roman" w:cs="Times New Roman"/>
          <w:sz w:val="32"/>
        </w:rPr>
        <w:t xml:space="preserve">Высокая степень творческого мастерства в определённой </w:t>
      </w:r>
      <w:r w:rsidR="00A764DC">
        <w:rPr>
          <w:rFonts w:ascii="Times New Roman" w:hAnsi="Times New Roman" w:cs="Times New Roman"/>
          <w:sz w:val="32"/>
        </w:rPr>
        <w:t>сфере деятельности</w:t>
      </w:r>
      <w:r w:rsidR="00B5476C">
        <w:rPr>
          <w:rFonts w:ascii="Times New Roman" w:hAnsi="Times New Roman" w:cs="Times New Roman"/>
          <w:sz w:val="32"/>
        </w:rPr>
        <w:t>».</w:t>
      </w:r>
      <w:r w:rsidR="00A764DC">
        <w:rPr>
          <w:rFonts w:ascii="Times New Roman" w:hAnsi="Times New Roman" w:cs="Times New Roman"/>
          <w:sz w:val="32"/>
        </w:rPr>
        <w:t xml:space="preserve"> </w:t>
      </w:r>
      <w:r w:rsidR="00562172">
        <w:rPr>
          <w:rFonts w:ascii="Times New Roman" w:hAnsi="Times New Roman" w:cs="Times New Roman"/>
          <w:sz w:val="32"/>
        </w:rPr>
        <w:t>[</w:t>
      </w:r>
      <w:r w:rsidR="00813523">
        <w:rPr>
          <w:rFonts w:ascii="Times New Roman" w:hAnsi="Times New Roman" w:cs="Times New Roman"/>
          <w:sz w:val="32"/>
        </w:rPr>
        <w:t>21</w:t>
      </w:r>
      <w:r w:rsidR="00562172">
        <w:rPr>
          <w:rFonts w:ascii="Times New Roman" w:hAnsi="Times New Roman" w:cs="Times New Roman"/>
          <w:sz w:val="32"/>
        </w:rPr>
        <w:t>]</w:t>
      </w:r>
    </w:p>
    <w:p w:rsidR="00A764DC" w:rsidRDefault="00A764DC" w:rsidP="00AF2565">
      <w:pPr>
        <w:pStyle w:val="ad"/>
        <w:ind w:left="4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Изучая </w:t>
      </w:r>
      <w:r w:rsidR="00C624D8">
        <w:rPr>
          <w:rFonts w:ascii="Times New Roman" w:hAnsi="Times New Roman" w:cs="Times New Roman"/>
          <w:sz w:val="32"/>
        </w:rPr>
        <w:t>и анализируя эти понятия</w:t>
      </w:r>
      <w:r w:rsidR="002D4E36">
        <w:rPr>
          <w:rFonts w:ascii="Times New Roman" w:hAnsi="Times New Roman" w:cs="Times New Roman"/>
          <w:sz w:val="32"/>
        </w:rPr>
        <w:t>, можно сделать выводы, что культура</w:t>
      </w:r>
      <w:r w:rsidR="006B0EF8">
        <w:rPr>
          <w:rFonts w:ascii="Times New Roman" w:hAnsi="Times New Roman" w:cs="Times New Roman"/>
          <w:sz w:val="32"/>
        </w:rPr>
        <w:t xml:space="preserve"> и искусство являются </w:t>
      </w:r>
      <w:r w:rsidR="00A94990">
        <w:rPr>
          <w:rFonts w:ascii="Times New Roman" w:hAnsi="Times New Roman" w:cs="Times New Roman"/>
          <w:sz w:val="32"/>
        </w:rPr>
        <w:t xml:space="preserve">одним из важных факторов общественных отношений и взаимосвязи </w:t>
      </w:r>
      <w:r w:rsidR="00E446CB">
        <w:rPr>
          <w:rFonts w:ascii="Times New Roman" w:hAnsi="Times New Roman" w:cs="Times New Roman"/>
          <w:sz w:val="32"/>
        </w:rPr>
        <w:t xml:space="preserve">людей в обществе. Общественные </w:t>
      </w:r>
      <w:r w:rsidR="00A35F23">
        <w:rPr>
          <w:rFonts w:ascii="Times New Roman" w:hAnsi="Times New Roman" w:cs="Times New Roman"/>
          <w:sz w:val="32"/>
        </w:rPr>
        <w:t xml:space="preserve">отношение являются основной для культуры и искусства </w:t>
      </w:r>
      <w:r w:rsidR="0019781F">
        <w:rPr>
          <w:rFonts w:ascii="Times New Roman" w:hAnsi="Times New Roman" w:cs="Times New Roman"/>
          <w:sz w:val="32"/>
        </w:rPr>
        <w:t xml:space="preserve">они взаимосвязаны постоянно взаимодействуют друг с другом. </w:t>
      </w:r>
    </w:p>
    <w:p w:rsidR="00F33DA5" w:rsidRDefault="00191AC8" w:rsidP="00AF2565">
      <w:pPr>
        <w:pStyle w:val="ad"/>
        <w:ind w:left="4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«</w:t>
      </w:r>
      <w:r w:rsidR="00326E38">
        <w:rPr>
          <w:rFonts w:ascii="Times New Roman" w:hAnsi="Times New Roman" w:cs="Times New Roman"/>
          <w:sz w:val="32"/>
        </w:rPr>
        <w:t xml:space="preserve">Народные художественные промыслы—это национальное культурное </w:t>
      </w:r>
      <w:r w:rsidR="00482547">
        <w:rPr>
          <w:rFonts w:ascii="Times New Roman" w:hAnsi="Times New Roman" w:cs="Times New Roman"/>
          <w:sz w:val="32"/>
        </w:rPr>
        <w:t xml:space="preserve">достояние </w:t>
      </w:r>
      <w:r w:rsidR="00D150D2">
        <w:rPr>
          <w:rFonts w:ascii="Times New Roman" w:hAnsi="Times New Roman" w:cs="Times New Roman"/>
          <w:sz w:val="32"/>
        </w:rPr>
        <w:t>России</w:t>
      </w:r>
      <w:r>
        <w:rPr>
          <w:rFonts w:ascii="Times New Roman" w:hAnsi="Times New Roman" w:cs="Times New Roman"/>
          <w:sz w:val="32"/>
        </w:rPr>
        <w:t>»</w:t>
      </w:r>
      <w:r w:rsidR="00D150D2">
        <w:rPr>
          <w:rFonts w:ascii="Times New Roman" w:hAnsi="Times New Roman" w:cs="Times New Roman"/>
          <w:sz w:val="32"/>
        </w:rPr>
        <w:t>.</w:t>
      </w:r>
      <w:r w:rsidR="009F129A">
        <w:rPr>
          <w:rFonts w:ascii="Times New Roman" w:hAnsi="Times New Roman" w:cs="Times New Roman"/>
          <w:sz w:val="32"/>
        </w:rPr>
        <w:t>[</w:t>
      </w:r>
      <w:r w:rsidR="00813523">
        <w:rPr>
          <w:rFonts w:ascii="Times New Roman" w:hAnsi="Times New Roman" w:cs="Times New Roman"/>
          <w:sz w:val="32"/>
        </w:rPr>
        <w:t>21</w:t>
      </w:r>
      <w:r w:rsidR="009F129A">
        <w:rPr>
          <w:rFonts w:ascii="Times New Roman" w:hAnsi="Times New Roman" w:cs="Times New Roman"/>
          <w:sz w:val="32"/>
        </w:rPr>
        <w:t>]</w:t>
      </w:r>
      <w:r w:rsidR="00D150D2">
        <w:rPr>
          <w:rFonts w:ascii="Times New Roman" w:hAnsi="Times New Roman" w:cs="Times New Roman"/>
          <w:sz w:val="32"/>
        </w:rPr>
        <w:t xml:space="preserve"> </w:t>
      </w:r>
      <w:r w:rsidR="00040336">
        <w:rPr>
          <w:rFonts w:ascii="Times New Roman" w:hAnsi="Times New Roman" w:cs="Times New Roman"/>
          <w:sz w:val="32"/>
        </w:rPr>
        <w:t xml:space="preserve">НХП </w:t>
      </w:r>
      <w:r w:rsidR="00DB2AED">
        <w:rPr>
          <w:rFonts w:ascii="Times New Roman" w:hAnsi="Times New Roman" w:cs="Times New Roman"/>
          <w:sz w:val="32"/>
        </w:rPr>
        <w:t>составляют единую</w:t>
      </w:r>
      <w:r w:rsidR="00040336">
        <w:rPr>
          <w:rFonts w:ascii="Times New Roman" w:hAnsi="Times New Roman" w:cs="Times New Roman"/>
          <w:sz w:val="32"/>
        </w:rPr>
        <w:t xml:space="preserve"> </w:t>
      </w:r>
      <w:r w:rsidR="00DB2AED">
        <w:rPr>
          <w:rFonts w:ascii="Times New Roman" w:hAnsi="Times New Roman" w:cs="Times New Roman"/>
          <w:sz w:val="32"/>
        </w:rPr>
        <w:t xml:space="preserve">художественную культуру, которая развиваться </w:t>
      </w:r>
      <w:r w:rsidR="00F55E84">
        <w:rPr>
          <w:rFonts w:ascii="Times New Roman" w:hAnsi="Times New Roman" w:cs="Times New Roman"/>
          <w:sz w:val="32"/>
        </w:rPr>
        <w:t>на основе традиций, истории и культуры нашей страны</w:t>
      </w:r>
      <w:r w:rsidR="0051101B">
        <w:rPr>
          <w:rFonts w:ascii="Times New Roman" w:hAnsi="Times New Roman" w:cs="Times New Roman"/>
          <w:sz w:val="32"/>
        </w:rPr>
        <w:t xml:space="preserve">. </w:t>
      </w:r>
    </w:p>
    <w:p w:rsidR="009F129A" w:rsidRDefault="00914CF3" w:rsidP="00AF2565">
      <w:pPr>
        <w:pStyle w:val="ad"/>
        <w:ind w:left="4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«</w:t>
      </w:r>
      <w:r w:rsidR="004C3935">
        <w:rPr>
          <w:rFonts w:ascii="Times New Roman" w:hAnsi="Times New Roman" w:cs="Times New Roman"/>
          <w:sz w:val="32"/>
        </w:rPr>
        <w:t xml:space="preserve">Общественные </w:t>
      </w:r>
      <w:r>
        <w:rPr>
          <w:rFonts w:ascii="Times New Roman" w:hAnsi="Times New Roman" w:cs="Times New Roman"/>
          <w:sz w:val="32"/>
        </w:rPr>
        <w:t xml:space="preserve">отношения-это </w:t>
      </w:r>
      <w:r w:rsidR="00D22B7E">
        <w:rPr>
          <w:rFonts w:ascii="Times New Roman" w:hAnsi="Times New Roman" w:cs="Times New Roman"/>
          <w:sz w:val="32"/>
        </w:rPr>
        <w:t>многообразные взаимосвязи</w:t>
      </w:r>
      <w:r>
        <w:rPr>
          <w:rFonts w:ascii="Times New Roman" w:hAnsi="Times New Roman" w:cs="Times New Roman"/>
          <w:sz w:val="32"/>
        </w:rPr>
        <w:t xml:space="preserve"> </w:t>
      </w:r>
      <w:r w:rsidR="00C45710">
        <w:rPr>
          <w:rFonts w:ascii="Times New Roman" w:hAnsi="Times New Roman" w:cs="Times New Roman"/>
          <w:sz w:val="32"/>
        </w:rPr>
        <w:t>и отношения между социальными группами</w:t>
      </w:r>
      <w:r w:rsidR="007B40B6">
        <w:rPr>
          <w:rFonts w:ascii="Times New Roman" w:hAnsi="Times New Roman" w:cs="Times New Roman"/>
          <w:sz w:val="32"/>
        </w:rPr>
        <w:t xml:space="preserve">, классами, социально-этническими </w:t>
      </w:r>
      <w:r w:rsidR="00462EB3">
        <w:rPr>
          <w:rFonts w:ascii="Times New Roman" w:hAnsi="Times New Roman" w:cs="Times New Roman"/>
          <w:sz w:val="32"/>
        </w:rPr>
        <w:t xml:space="preserve">общностями, а также внутри их, возникающие </w:t>
      </w:r>
      <w:r w:rsidR="00995040">
        <w:rPr>
          <w:rFonts w:ascii="Times New Roman" w:hAnsi="Times New Roman" w:cs="Times New Roman"/>
          <w:sz w:val="32"/>
        </w:rPr>
        <w:t xml:space="preserve">в процессе экономической, </w:t>
      </w:r>
      <w:r w:rsidR="003C34CE">
        <w:rPr>
          <w:rFonts w:ascii="Times New Roman" w:hAnsi="Times New Roman" w:cs="Times New Roman"/>
          <w:sz w:val="32"/>
        </w:rPr>
        <w:t>социальной, политической, культурной</w:t>
      </w:r>
      <w:r w:rsidR="00120926">
        <w:rPr>
          <w:rFonts w:ascii="Times New Roman" w:hAnsi="Times New Roman" w:cs="Times New Roman"/>
          <w:sz w:val="32"/>
        </w:rPr>
        <w:t>, научной  деятельности</w:t>
      </w:r>
      <w:r w:rsidR="000540D7">
        <w:rPr>
          <w:rFonts w:ascii="Times New Roman" w:hAnsi="Times New Roman" w:cs="Times New Roman"/>
          <w:sz w:val="32"/>
        </w:rPr>
        <w:t>».</w:t>
      </w:r>
      <w:r w:rsidR="004A711C">
        <w:rPr>
          <w:rFonts w:ascii="Times New Roman" w:hAnsi="Times New Roman" w:cs="Times New Roman"/>
          <w:sz w:val="32"/>
        </w:rPr>
        <w:t>[24]</w:t>
      </w:r>
      <w:r w:rsidR="000540D7">
        <w:rPr>
          <w:rFonts w:ascii="Times New Roman" w:hAnsi="Times New Roman" w:cs="Times New Roman"/>
          <w:sz w:val="32"/>
        </w:rPr>
        <w:t xml:space="preserve"> Общественные отношения делятся на несколько групп отношений</w:t>
      </w:r>
      <w:r w:rsidR="00E35BE9">
        <w:rPr>
          <w:rFonts w:ascii="Times New Roman" w:hAnsi="Times New Roman" w:cs="Times New Roman"/>
          <w:sz w:val="32"/>
        </w:rPr>
        <w:t>, таких как:</w:t>
      </w:r>
    </w:p>
    <w:p w:rsidR="00E35BE9" w:rsidRDefault="003D4C47" w:rsidP="003D4C47">
      <w:pPr>
        <w:pStyle w:val="ad"/>
        <w:numPr>
          <w:ilvl w:val="0"/>
          <w:numId w:val="1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Материальные </w:t>
      </w:r>
    </w:p>
    <w:p w:rsidR="003D4C47" w:rsidRDefault="00101D31" w:rsidP="003D4C47">
      <w:pPr>
        <w:pStyle w:val="ad"/>
        <w:numPr>
          <w:ilvl w:val="0"/>
          <w:numId w:val="1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Духовные </w:t>
      </w:r>
    </w:p>
    <w:p w:rsidR="00101D31" w:rsidRDefault="005F4F7E" w:rsidP="003D4C47">
      <w:pPr>
        <w:pStyle w:val="ad"/>
        <w:numPr>
          <w:ilvl w:val="0"/>
          <w:numId w:val="1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Идеологические</w:t>
      </w:r>
    </w:p>
    <w:p w:rsidR="005F4F7E" w:rsidRDefault="008F5EA8" w:rsidP="003D4C47">
      <w:pPr>
        <w:pStyle w:val="ad"/>
        <w:numPr>
          <w:ilvl w:val="0"/>
          <w:numId w:val="1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Экономические </w:t>
      </w:r>
    </w:p>
    <w:p w:rsidR="008F5EA8" w:rsidRDefault="008F5EA8" w:rsidP="003D4C47">
      <w:pPr>
        <w:pStyle w:val="ad"/>
        <w:numPr>
          <w:ilvl w:val="0"/>
          <w:numId w:val="1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Политические </w:t>
      </w:r>
    </w:p>
    <w:p w:rsidR="00677480" w:rsidRDefault="00677480" w:rsidP="003D4C47">
      <w:pPr>
        <w:pStyle w:val="ad"/>
        <w:numPr>
          <w:ilvl w:val="0"/>
          <w:numId w:val="1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Социальные</w:t>
      </w:r>
    </w:p>
    <w:p w:rsidR="00677480" w:rsidRDefault="00677480" w:rsidP="00677480">
      <w:pPr>
        <w:pStyle w:val="ad"/>
        <w:ind w:left="1920"/>
        <w:rPr>
          <w:rFonts w:ascii="Times New Roman" w:hAnsi="Times New Roman" w:cs="Times New Roman"/>
          <w:sz w:val="32"/>
        </w:rPr>
      </w:pPr>
    </w:p>
    <w:p w:rsidR="002040B9" w:rsidRDefault="0081130E" w:rsidP="00AF2565">
      <w:pPr>
        <w:pStyle w:val="ad"/>
        <w:ind w:left="4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системе общественных отношений </w:t>
      </w:r>
      <w:r w:rsidR="006D60C1">
        <w:rPr>
          <w:rFonts w:ascii="Times New Roman" w:hAnsi="Times New Roman" w:cs="Times New Roman"/>
          <w:sz w:val="32"/>
        </w:rPr>
        <w:t xml:space="preserve">человека одним из средств отношений </w:t>
      </w:r>
      <w:r w:rsidR="006A6B71">
        <w:rPr>
          <w:rFonts w:ascii="Times New Roman" w:hAnsi="Times New Roman" w:cs="Times New Roman"/>
          <w:sz w:val="32"/>
        </w:rPr>
        <w:t xml:space="preserve">является сохранение </w:t>
      </w:r>
      <w:r w:rsidR="0001345F">
        <w:rPr>
          <w:rFonts w:ascii="Times New Roman" w:hAnsi="Times New Roman" w:cs="Times New Roman"/>
          <w:sz w:val="32"/>
        </w:rPr>
        <w:t xml:space="preserve">и передача духовно-нравственных </w:t>
      </w:r>
      <w:r w:rsidR="002D26A6">
        <w:rPr>
          <w:rFonts w:ascii="Times New Roman" w:hAnsi="Times New Roman" w:cs="Times New Roman"/>
          <w:sz w:val="32"/>
        </w:rPr>
        <w:t xml:space="preserve">ценностей культуры и искусства </w:t>
      </w:r>
      <w:r w:rsidR="00BD42EB">
        <w:rPr>
          <w:rFonts w:ascii="Times New Roman" w:hAnsi="Times New Roman" w:cs="Times New Roman"/>
          <w:sz w:val="32"/>
        </w:rPr>
        <w:t xml:space="preserve">НХП. Так же </w:t>
      </w:r>
      <w:r w:rsidR="0046548F">
        <w:rPr>
          <w:rFonts w:ascii="Times New Roman" w:hAnsi="Times New Roman" w:cs="Times New Roman"/>
          <w:sz w:val="32"/>
        </w:rPr>
        <w:t xml:space="preserve">народные художественные промыслы способствуют </w:t>
      </w:r>
      <w:r w:rsidR="00B67E3D">
        <w:rPr>
          <w:rFonts w:ascii="Times New Roman" w:hAnsi="Times New Roman" w:cs="Times New Roman"/>
          <w:sz w:val="32"/>
        </w:rPr>
        <w:t xml:space="preserve">творческом саморазвитию личности </w:t>
      </w:r>
      <w:r w:rsidR="000A3175">
        <w:rPr>
          <w:rFonts w:ascii="Times New Roman" w:hAnsi="Times New Roman" w:cs="Times New Roman"/>
          <w:sz w:val="32"/>
        </w:rPr>
        <w:t xml:space="preserve">человека. </w:t>
      </w:r>
    </w:p>
    <w:p w:rsidR="00945EDB" w:rsidRPr="0019781F" w:rsidRDefault="000A3175" w:rsidP="00784F2A">
      <w:pPr>
        <w:pStyle w:val="ad"/>
        <w:ind w:left="4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Все эти понятия </w:t>
      </w:r>
      <w:r w:rsidR="008773C4">
        <w:rPr>
          <w:rFonts w:ascii="Times New Roman" w:hAnsi="Times New Roman" w:cs="Times New Roman"/>
          <w:sz w:val="32"/>
        </w:rPr>
        <w:t xml:space="preserve">взаимосвязаны друг с другом без одного </w:t>
      </w:r>
      <w:r w:rsidR="00B52554">
        <w:rPr>
          <w:rFonts w:ascii="Times New Roman" w:hAnsi="Times New Roman" w:cs="Times New Roman"/>
          <w:sz w:val="32"/>
        </w:rPr>
        <w:t xml:space="preserve">не было бы другого </w:t>
      </w:r>
      <w:r w:rsidR="000359F7">
        <w:rPr>
          <w:rFonts w:ascii="Times New Roman" w:hAnsi="Times New Roman" w:cs="Times New Roman"/>
          <w:sz w:val="32"/>
        </w:rPr>
        <w:t xml:space="preserve">так как они являются регулятором общественных отношений </w:t>
      </w:r>
      <w:r w:rsidR="00DB612C">
        <w:rPr>
          <w:rFonts w:ascii="Times New Roman" w:hAnsi="Times New Roman" w:cs="Times New Roman"/>
          <w:sz w:val="32"/>
        </w:rPr>
        <w:t>и взаимосвязи людей в обществе</w:t>
      </w:r>
      <w:r w:rsidR="00D419EF">
        <w:rPr>
          <w:rFonts w:ascii="Times New Roman" w:hAnsi="Times New Roman" w:cs="Times New Roman"/>
          <w:sz w:val="32"/>
        </w:rPr>
        <w:t xml:space="preserve">. </w:t>
      </w:r>
    </w:p>
    <w:p w:rsidR="00DF7F79" w:rsidRPr="0050569E" w:rsidRDefault="00DF7F79" w:rsidP="00F648B6">
      <w:pPr>
        <w:rPr>
          <w:rFonts w:ascii="Times New Roman" w:hAnsi="Times New Roman" w:cs="Times New Roman"/>
          <w:sz w:val="24"/>
        </w:rPr>
      </w:pPr>
    </w:p>
    <w:p w:rsidR="009160D9" w:rsidRPr="009160D9" w:rsidRDefault="0068354B" w:rsidP="009160D9">
      <w:pPr>
        <w:pStyle w:val="ad"/>
        <w:numPr>
          <w:ilvl w:val="1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50569E">
        <w:rPr>
          <w:rFonts w:ascii="Times New Roman" w:hAnsi="Times New Roman" w:cs="Times New Roman"/>
          <w:b/>
          <w:sz w:val="32"/>
          <w:szCs w:val="32"/>
        </w:rPr>
        <w:t>Экономика и культура, искусство, НХП: взаимосвязь и зависимость.</w:t>
      </w:r>
    </w:p>
    <w:p w:rsidR="00042A7A" w:rsidRPr="00A46F59" w:rsidRDefault="008753A5" w:rsidP="00A46F59">
      <w:pPr>
        <w:rPr>
          <w:rFonts w:ascii="Times New Roman" w:hAnsi="Times New Roman" w:cs="Times New Roman"/>
          <w:sz w:val="32"/>
        </w:rPr>
      </w:pPr>
      <w:r w:rsidRPr="00A46F59">
        <w:rPr>
          <w:rFonts w:ascii="Times New Roman" w:hAnsi="Times New Roman" w:cs="Times New Roman"/>
          <w:sz w:val="32"/>
        </w:rPr>
        <w:t>«</w:t>
      </w:r>
      <w:r w:rsidR="009160D9" w:rsidRPr="00A46F59">
        <w:rPr>
          <w:rFonts w:ascii="Times New Roman" w:hAnsi="Times New Roman" w:cs="Times New Roman"/>
          <w:sz w:val="32"/>
        </w:rPr>
        <w:t xml:space="preserve">Экономика-это совокупность </w:t>
      </w:r>
      <w:r w:rsidR="00A476BF" w:rsidRPr="00A46F59">
        <w:rPr>
          <w:rFonts w:ascii="Times New Roman" w:hAnsi="Times New Roman" w:cs="Times New Roman"/>
          <w:sz w:val="32"/>
        </w:rPr>
        <w:t xml:space="preserve">производственных отношений </w:t>
      </w:r>
      <w:r w:rsidR="00D43C57" w:rsidRPr="00A46F59">
        <w:rPr>
          <w:rFonts w:ascii="Times New Roman" w:hAnsi="Times New Roman" w:cs="Times New Roman"/>
          <w:sz w:val="32"/>
        </w:rPr>
        <w:t xml:space="preserve">соответствующих данной ступени развития </w:t>
      </w:r>
      <w:r w:rsidR="00A471E0" w:rsidRPr="00A46F59">
        <w:rPr>
          <w:rFonts w:ascii="Times New Roman" w:hAnsi="Times New Roman" w:cs="Times New Roman"/>
          <w:sz w:val="32"/>
        </w:rPr>
        <w:t xml:space="preserve">производительных сил общества, господствующий </w:t>
      </w:r>
      <w:r w:rsidR="000C2F8C" w:rsidRPr="00A46F59">
        <w:rPr>
          <w:rFonts w:ascii="Times New Roman" w:hAnsi="Times New Roman" w:cs="Times New Roman"/>
          <w:sz w:val="32"/>
        </w:rPr>
        <w:t>способ производства в обществе</w:t>
      </w:r>
      <w:r w:rsidRPr="00A46F59">
        <w:rPr>
          <w:rFonts w:ascii="Times New Roman" w:hAnsi="Times New Roman" w:cs="Times New Roman"/>
          <w:sz w:val="32"/>
        </w:rPr>
        <w:t>»</w:t>
      </w:r>
      <w:r w:rsidR="000C2F8C" w:rsidRPr="00A46F59">
        <w:rPr>
          <w:rFonts w:ascii="Times New Roman" w:hAnsi="Times New Roman" w:cs="Times New Roman"/>
          <w:sz w:val="32"/>
        </w:rPr>
        <w:t xml:space="preserve">. </w:t>
      </w:r>
      <w:r w:rsidR="00EE5984" w:rsidRPr="00A46F59">
        <w:rPr>
          <w:rFonts w:ascii="Times New Roman" w:hAnsi="Times New Roman" w:cs="Times New Roman"/>
          <w:sz w:val="32"/>
        </w:rPr>
        <w:t>[</w:t>
      </w:r>
      <w:r w:rsidR="000F0502" w:rsidRPr="00A46F59">
        <w:rPr>
          <w:rFonts w:ascii="Times New Roman" w:hAnsi="Times New Roman" w:cs="Times New Roman"/>
          <w:sz w:val="32"/>
        </w:rPr>
        <w:t>19</w:t>
      </w:r>
      <w:r w:rsidR="008868F8" w:rsidRPr="00A46F59">
        <w:rPr>
          <w:rFonts w:ascii="Times New Roman" w:hAnsi="Times New Roman" w:cs="Times New Roman"/>
          <w:sz w:val="32"/>
        </w:rPr>
        <w:t>]</w:t>
      </w:r>
    </w:p>
    <w:p w:rsidR="00A0236B" w:rsidRDefault="00042A7A" w:rsidP="00723F8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Экономика, культура, искусство </w:t>
      </w:r>
      <w:r w:rsidR="00E20344">
        <w:rPr>
          <w:rFonts w:ascii="Times New Roman" w:hAnsi="Times New Roman" w:cs="Times New Roman"/>
          <w:sz w:val="32"/>
        </w:rPr>
        <w:t xml:space="preserve">и НХП все эти понятия </w:t>
      </w:r>
      <w:r w:rsidR="000F1CD4">
        <w:rPr>
          <w:rFonts w:ascii="Times New Roman" w:hAnsi="Times New Roman" w:cs="Times New Roman"/>
          <w:sz w:val="32"/>
        </w:rPr>
        <w:t>взаимосвязаны друг с другом</w:t>
      </w:r>
      <w:r w:rsidR="00F672AD">
        <w:rPr>
          <w:rFonts w:ascii="Times New Roman" w:hAnsi="Times New Roman" w:cs="Times New Roman"/>
          <w:sz w:val="32"/>
        </w:rPr>
        <w:t xml:space="preserve">. Между этими понятиями есть </w:t>
      </w:r>
      <w:r w:rsidR="005A14E9">
        <w:rPr>
          <w:rFonts w:ascii="Times New Roman" w:hAnsi="Times New Roman" w:cs="Times New Roman"/>
          <w:sz w:val="32"/>
        </w:rPr>
        <w:t>взаимосвязь</w:t>
      </w:r>
      <w:r w:rsidR="00F672AD">
        <w:rPr>
          <w:rFonts w:ascii="Times New Roman" w:hAnsi="Times New Roman" w:cs="Times New Roman"/>
          <w:sz w:val="32"/>
        </w:rPr>
        <w:t xml:space="preserve"> и </w:t>
      </w:r>
      <w:r w:rsidR="005A14E9">
        <w:rPr>
          <w:rFonts w:ascii="Times New Roman" w:hAnsi="Times New Roman" w:cs="Times New Roman"/>
          <w:sz w:val="32"/>
        </w:rPr>
        <w:t>зависимость друг от друга. Экономика</w:t>
      </w:r>
      <w:r w:rsidR="0033521E">
        <w:rPr>
          <w:rFonts w:ascii="Times New Roman" w:hAnsi="Times New Roman" w:cs="Times New Roman"/>
          <w:sz w:val="32"/>
        </w:rPr>
        <w:t xml:space="preserve"> является </w:t>
      </w:r>
      <w:r w:rsidR="00F07F69">
        <w:rPr>
          <w:rFonts w:ascii="Times New Roman" w:hAnsi="Times New Roman" w:cs="Times New Roman"/>
          <w:sz w:val="32"/>
        </w:rPr>
        <w:t>некой платформой для искусства, культуры</w:t>
      </w:r>
      <w:r w:rsidR="004079AC">
        <w:rPr>
          <w:rFonts w:ascii="Times New Roman" w:hAnsi="Times New Roman" w:cs="Times New Roman"/>
          <w:sz w:val="32"/>
        </w:rPr>
        <w:t xml:space="preserve"> и НХП так как люди не могут </w:t>
      </w:r>
      <w:r w:rsidR="003578AF">
        <w:rPr>
          <w:rFonts w:ascii="Times New Roman" w:hAnsi="Times New Roman" w:cs="Times New Roman"/>
          <w:sz w:val="32"/>
        </w:rPr>
        <w:t xml:space="preserve">жить только творчеством, так же им нужны физиологические </w:t>
      </w:r>
      <w:r w:rsidR="00800037">
        <w:rPr>
          <w:rFonts w:ascii="Times New Roman" w:hAnsi="Times New Roman" w:cs="Times New Roman"/>
          <w:sz w:val="32"/>
        </w:rPr>
        <w:t xml:space="preserve">потребности, которые </w:t>
      </w:r>
      <w:r w:rsidR="000A5D12">
        <w:rPr>
          <w:rFonts w:ascii="Times New Roman" w:hAnsi="Times New Roman" w:cs="Times New Roman"/>
          <w:sz w:val="32"/>
        </w:rPr>
        <w:t xml:space="preserve">восполняются продажей изделий НХП. </w:t>
      </w:r>
      <w:r w:rsidR="0066340B">
        <w:rPr>
          <w:rFonts w:ascii="Times New Roman" w:hAnsi="Times New Roman" w:cs="Times New Roman"/>
          <w:sz w:val="32"/>
        </w:rPr>
        <w:t xml:space="preserve">Материальные отношения являются основой для других, но без духовности ничего не может существовать, все это </w:t>
      </w:r>
      <w:r w:rsidR="00891943">
        <w:rPr>
          <w:rFonts w:ascii="Times New Roman" w:hAnsi="Times New Roman" w:cs="Times New Roman"/>
          <w:sz w:val="32"/>
        </w:rPr>
        <w:t>взаимосвязано</w:t>
      </w:r>
      <w:r w:rsidR="0066340B">
        <w:rPr>
          <w:rFonts w:ascii="Times New Roman" w:hAnsi="Times New Roman" w:cs="Times New Roman"/>
          <w:sz w:val="32"/>
        </w:rPr>
        <w:t xml:space="preserve">. </w:t>
      </w:r>
      <w:r w:rsidR="00A0236B" w:rsidRPr="0050569E">
        <w:rPr>
          <w:rFonts w:ascii="Times New Roman" w:hAnsi="Times New Roman" w:cs="Times New Roman"/>
          <w:sz w:val="32"/>
        </w:rPr>
        <w:t xml:space="preserve">НХП в российской экономике так же имеют большое значение. </w:t>
      </w:r>
      <w:r w:rsidR="005E5A9C">
        <w:rPr>
          <w:rFonts w:ascii="Times New Roman" w:hAnsi="Times New Roman" w:cs="Times New Roman"/>
          <w:sz w:val="32"/>
        </w:rPr>
        <w:t>«</w:t>
      </w:r>
      <w:r w:rsidR="00A0236B" w:rsidRPr="0050569E">
        <w:rPr>
          <w:rFonts w:ascii="Times New Roman" w:hAnsi="Times New Roman" w:cs="Times New Roman"/>
          <w:sz w:val="32"/>
        </w:rPr>
        <w:t xml:space="preserve">По данным Министерства промышленности и торговли, изготовлением предметов НХП, включающих в себя 15 видов производств, занимаются больше 250 организаций, находящихся в 64 субъектах РФ. Важное значение имеет то, что в данной отрасли занято около 30 тысяч человек. Ежегодно </w:t>
      </w:r>
      <w:r w:rsidR="00A0236B" w:rsidRPr="0050569E">
        <w:rPr>
          <w:rFonts w:ascii="Times New Roman" w:hAnsi="Times New Roman" w:cs="Times New Roman"/>
          <w:sz w:val="32"/>
        </w:rPr>
        <w:lastRenderedPageBreak/>
        <w:t>объем средств, которые получены от реализации предметов народных художественных промыслов, составляет больше 4 миллиардов рублей. Около 3% объема производства идет на экспорт. Порядка 18% от общего объема считается продукцией художественного достоинства. Около 74% изделий, по официальной статистике, изготавливается на предприятиях шести субъектов России. Это Московская область, Вологодская, Владимирская и Тверская области, город Санкт-Петербург и республика Дагестан</w:t>
      </w:r>
      <w:r w:rsidR="00D0026A">
        <w:rPr>
          <w:rFonts w:ascii="Times New Roman" w:hAnsi="Times New Roman" w:cs="Times New Roman"/>
          <w:sz w:val="32"/>
        </w:rPr>
        <w:t>».</w:t>
      </w:r>
      <w:r w:rsidR="00A0236B" w:rsidRPr="00025A92">
        <w:rPr>
          <w:rFonts w:ascii="Times New Roman" w:hAnsi="Times New Roman" w:cs="Times New Roman"/>
          <w:sz w:val="32"/>
        </w:rPr>
        <w:t xml:space="preserve"> </w:t>
      </w:r>
      <w:r w:rsidR="00A0236B">
        <w:rPr>
          <w:rFonts w:ascii="Times New Roman" w:hAnsi="Times New Roman" w:cs="Times New Roman"/>
          <w:sz w:val="32"/>
        </w:rPr>
        <w:t>[</w:t>
      </w:r>
      <w:r w:rsidR="00D0026A">
        <w:rPr>
          <w:rFonts w:ascii="Times New Roman" w:hAnsi="Times New Roman" w:cs="Times New Roman"/>
          <w:sz w:val="32"/>
        </w:rPr>
        <w:t>27</w:t>
      </w:r>
      <w:r w:rsidR="00A0236B">
        <w:rPr>
          <w:rFonts w:ascii="Times New Roman" w:hAnsi="Times New Roman" w:cs="Times New Roman"/>
          <w:sz w:val="32"/>
        </w:rPr>
        <w:t>.</w:t>
      </w:r>
      <w:r w:rsidR="00A0236B" w:rsidRPr="00025A92">
        <w:rPr>
          <w:rFonts w:ascii="Times New Roman" w:hAnsi="Times New Roman" w:cs="Times New Roman"/>
          <w:sz w:val="32"/>
        </w:rPr>
        <w:t>]</w:t>
      </w:r>
    </w:p>
    <w:p w:rsidR="002C4F8E" w:rsidRPr="00A46F59" w:rsidRDefault="00891943" w:rsidP="00A46F59">
      <w:pPr>
        <w:rPr>
          <w:rFonts w:ascii="Times New Roman" w:hAnsi="Times New Roman" w:cs="Times New Roman"/>
          <w:sz w:val="32"/>
        </w:rPr>
      </w:pPr>
      <w:r w:rsidRPr="00A46F59">
        <w:rPr>
          <w:rFonts w:ascii="Times New Roman" w:hAnsi="Times New Roman" w:cs="Times New Roman"/>
          <w:sz w:val="32"/>
        </w:rPr>
        <w:t xml:space="preserve">Культура, </w:t>
      </w:r>
      <w:r w:rsidR="00193732" w:rsidRPr="00A46F59">
        <w:rPr>
          <w:rFonts w:ascii="Times New Roman" w:hAnsi="Times New Roman" w:cs="Times New Roman"/>
          <w:sz w:val="32"/>
        </w:rPr>
        <w:t xml:space="preserve">искусство и НХП выступают </w:t>
      </w:r>
      <w:r w:rsidR="00984867" w:rsidRPr="00A46F59">
        <w:rPr>
          <w:rFonts w:ascii="Times New Roman" w:hAnsi="Times New Roman" w:cs="Times New Roman"/>
          <w:sz w:val="32"/>
        </w:rPr>
        <w:t>значительным потенциалом экономики</w:t>
      </w:r>
      <w:r w:rsidR="0014470C" w:rsidRPr="00A46F59">
        <w:rPr>
          <w:rFonts w:ascii="Times New Roman" w:hAnsi="Times New Roman" w:cs="Times New Roman"/>
          <w:sz w:val="32"/>
        </w:rPr>
        <w:t>, сберегая и объединяя</w:t>
      </w:r>
      <w:r w:rsidR="007D045E" w:rsidRPr="00A46F59">
        <w:rPr>
          <w:rFonts w:ascii="Times New Roman" w:hAnsi="Times New Roman" w:cs="Times New Roman"/>
          <w:sz w:val="32"/>
        </w:rPr>
        <w:t>, как не материальное</w:t>
      </w:r>
      <w:r w:rsidR="00C4499B" w:rsidRPr="00A46F59">
        <w:rPr>
          <w:rFonts w:ascii="Times New Roman" w:hAnsi="Times New Roman" w:cs="Times New Roman"/>
          <w:sz w:val="32"/>
        </w:rPr>
        <w:t xml:space="preserve"> культурное наследие, так и культурный </w:t>
      </w:r>
      <w:r w:rsidR="00F465D3" w:rsidRPr="00A46F59">
        <w:rPr>
          <w:rFonts w:ascii="Times New Roman" w:hAnsi="Times New Roman" w:cs="Times New Roman"/>
          <w:sz w:val="32"/>
        </w:rPr>
        <w:t xml:space="preserve">ресурс регионов России определяя </w:t>
      </w:r>
      <w:r w:rsidR="000253B1" w:rsidRPr="00A46F59">
        <w:rPr>
          <w:rFonts w:ascii="Times New Roman" w:hAnsi="Times New Roman" w:cs="Times New Roman"/>
          <w:sz w:val="32"/>
        </w:rPr>
        <w:t xml:space="preserve">развитие современной культуры, в частности НХП, </w:t>
      </w:r>
      <w:r w:rsidR="0076526F" w:rsidRPr="00A46F59">
        <w:rPr>
          <w:rFonts w:ascii="Times New Roman" w:hAnsi="Times New Roman" w:cs="Times New Roman"/>
          <w:sz w:val="32"/>
        </w:rPr>
        <w:t xml:space="preserve">развитие государства находиться </w:t>
      </w:r>
      <w:r w:rsidR="00140443" w:rsidRPr="00A46F59">
        <w:rPr>
          <w:rFonts w:ascii="Times New Roman" w:hAnsi="Times New Roman" w:cs="Times New Roman"/>
          <w:sz w:val="32"/>
        </w:rPr>
        <w:t xml:space="preserve">в зависимости, поэтому </w:t>
      </w:r>
      <w:r w:rsidR="00A6643D" w:rsidRPr="00A46F59">
        <w:rPr>
          <w:rFonts w:ascii="Times New Roman" w:hAnsi="Times New Roman" w:cs="Times New Roman"/>
          <w:sz w:val="32"/>
        </w:rPr>
        <w:t xml:space="preserve">задача государства стоит в том, чтобы помогать </w:t>
      </w:r>
      <w:r w:rsidR="00667149" w:rsidRPr="00A46F59">
        <w:rPr>
          <w:rFonts w:ascii="Times New Roman" w:hAnsi="Times New Roman" w:cs="Times New Roman"/>
          <w:sz w:val="32"/>
        </w:rPr>
        <w:t xml:space="preserve">и оказывать поддержку культуре, искусству и НХП. </w:t>
      </w:r>
    </w:p>
    <w:p w:rsidR="00F648B6" w:rsidRPr="0050569E" w:rsidRDefault="00F648B6" w:rsidP="0050569E">
      <w:pPr>
        <w:pStyle w:val="ad"/>
        <w:ind w:left="480"/>
        <w:rPr>
          <w:rFonts w:ascii="Times New Roman" w:hAnsi="Times New Roman" w:cs="Times New Roman"/>
          <w:sz w:val="32"/>
        </w:rPr>
      </w:pPr>
    </w:p>
    <w:p w:rsidR="00F648B6" w:rsidRPr="0050569E" w:rsidRDefault="00F648B6" w:rsidP="0050569E">
      <w:pPr>
        <w:pStyle w:val="ad"/>
        <w:numPr>
          <w:ilvl w:val="1"/>
          <w:numId w:val="3"/>
        </w:numPr>
        <w:rPr>
          <w:rFonts w:ascii="Times New Roman" w:hAnsi="Times New Roman" w:cs="Times New Roman"/>
          <w:b/>
          <w:sz w:val="32"/>
        </w:rPr>
      </w:pPr>
      <w:r w:rsidRPr="0050569E">
        <w:rPr>
          <w:rFonts w:ascii="Times New Roman" w:hAnsi="Times New Roman" w:cs="Times New Roman"/>
          <w:b/>
          <w:sz w:val="32"/>
        </w:rPr>
        <w:t>Государство и культура, искусство, НХП</w:t>
      </w:r>
    </w:p>
    <w:p w:rsidR="00C65104" w:rsidRPr="00D003A1" w:rsidRDefault="006E6D33" w:rsidP="00D003A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Одной из ведущих государственных задач является помощь, сбережение</w:t>
      </w:r>
      <w:r w:rsidR="00A16681" w:rsidRPr="0050569E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и становление</w:t>
      </w:r>
      <w:r w:rsidR="00A16681" w:rsidRPr="0050569E">
        <w:rPr>
          <w:rFonts w:ascii="Times New Roman" w:hAnsi="Times New Roman" w:cs="Times New Roman"/>
          <w:sz w:val="32"/>
        </w:rPr>
        <w:t xml:space="preserve"> Народных художественных промыслов. </w:t>
      </w:r>
      <w:r w:rsidR="00C65104">
        <w:rPr>
          <w:rFonts w:ascii="Times New Roman" w:hAnsi="Times New Roman" w:cs="Times New Roman"/>
          <w:sz w:val="32"/>
        </w:rPr>
        <w:t xml:space="preserve">В Российской Федерации уникальная система на уровне национальной безопасности. </w:t>
      </w:r>
      <w:r w:rsidR="00A16681" w:rsidRPr="0050569E">
        <w:rPr>
          <w:rFonts w:ascii="Times New Roman" w:hAnsi="Times New Roman" w:cs="Times New Roman"/>
          <w:sz w:val="32"/>
        </w:rPr>
        <w:t>Нормативно правовое регулирован</w:t>
      </w:r>
      <w:r>
        <w:rPr>
          <w:rFonts w:ascii="Times New Roman" w:hAnsi="Times New Roman" w:cs="Times New Roman"/>
          <w:sz w:val="32"/>
        </w:rPr>
        <w:t>ие деятельности НХП базируется</w:t>
      </w:r>
      <w:r w:rsidR="00A16681" w:rsidRPr="0050569E">
        <w:rPr>
          <w:rFonts w:ascii="Times New Roman" w:hAnsi="Times New Roman" w:cs="Times New Roman"/>
          <w:sz w:val="32"/>
        </w:rPr>
        <w:t xml:space="preserve"> на федеральном и региональном законодательстве. </w:t>
      </w:r>
      <w:r w:rsidR="00356752">
        <w:rPr>
          <w:rFonts w:ascii="Times New Roman" w:hAnsi="Times New Roman" w:cs="Times New Roman"/>
          <w:sz w:val="32"/>
        </w:rPr>
        <w:t>«</w:t>
      </w:r>
      <w:r w:rsidR="00C65104">
        <w:rPr>
          <w:rFonts w:ascii="Times New Roman" w:hAnsi="Times New Roman" w:cs="Times New Roman"/>
          <w:sz w:val="32"/>
        </w:rPr>
        <w:t xml:space="preserve">В </w:t>
      </w:r>
      <w:r w:rsidR="00745BB5">
        <w:rPr>
          <w:rFonts w:ascii="Times New Roman" w:hAnsi="Times New Roman" w:cs="Times New Roman"/>
          <w:sz w:val="32"/>
        </w:rPr>
        <w:t>законодательстве</w:t>
      </w:r>
      <w:r w:rsidR="00C65104">
        <w:rPr>
          <w:rFonts w:ascii="Times New Roman" w:hAnsi="Times New Roman" w:cs="Times New Roman"/>
          <w:sz w:val="32"/>
        </w:rPr>
        <w:t xml:space="preserve"> РФ можно выделить 3 группы правовых документов, которые регулируют отношения в области культуры, искусства и народно художественных промыслов;</w:t>
      </w:r>
    </w:p>
    <w:p w:rsidR="00C65104" w:rsidRDefault="00C65104" w:rsidP="0050569E">
      <w:pPr>
        <w:rPr>
          <w:rFonts w:ascii="Times New Roman" w:hAnsi="Times New Roman" w:cs="Times New Roman"/>
          <w:sz w:val="32"/>
        </w:rPr>
      </w:pPr>
      <w:r w:rsidRPr="00745BB5">
        <w:rPr>
          <w:rFonts w:ascii="Times New Roman" w:hAnsi="Times New Roman" w:cs="Times New Roman"/>
          <w:b/>
          <w:sz w:val="32"/>
        </w:rPr>
        <w:t>-базовые</w:t>
      </w:r>
      <w:r>
        <w:rPr>
          <w:rFonts w:ascii="Times New Roman" w:hAnsi="Times New Roman" w:cs="Times New Roman"/>
          <w:sz w:val="32"/>
        </w:rPr>
        <w:t xml:space="preserve">, которые определяют правовые основы государственного регулирования отношений в </w:t>
      </w:r>
      <w:r w:rsidR="00745BB5">
        <w:rPr>
          <w:rFonts w:ascii="Times New Roman" w:hAnsi="Times New Roman" w:cs="Times New Roman"/>
          <w:sz w:val="32"/>
        </w:rPr>
        <w:t>области культуры</w:t>
      </w:r>
      <w:r>
        <w:rPr>
          <w:rFonts w:ascii="Times New Roman" w:hAnsi="Times New Roman" w:cs="Times New Roman"/>
          <w:sz w:val="32"/>
        </w:rPr>
        <w:t>, искусства, народных художественных промыслов;</w:t>
      </w:r>
    </w:p>
    <w:p w:rsidR="00533057" w:rsidRDefault="00745BB5" w:rsidP="0050569E">
      <w:pPr>
        <w:rPr>
          <w:rFonts w:ascii="Times New Roman" w:hAnsi="Times New Roman" w:cs="Times New Roman"/>
          <w:sz w:val="32"/>
        </w:rPr>
      </w:pPr>
      <w:r w:rsidRPr="00745BB5">
        <w:rPr>
          <w:rFonts w:ascii="Times New Roman" w:hAnsi="Times New Roman" w:cs="Times New Roman"/>
          <w:b/>
          <w:sz w:val="32"/>
        </w:rPr>
        <w:t>-</w:t>
      </w:r>
      <w:r w:rsidR="00533057" w:rsidRPr="00745BB5">
        <w:rPr>
          <w:rFonts w:ascii="Times New Roman" w:hAnsi="Times New Roman" w:cs="Times New Roman"/>
          <w:b/>
          <w:sz w:val="32"/>
        </w:rPr>
        <w:t>систематизирующие,</w:t>
      </w:r>
      <w:r w:rsidR="00533057">
        <w:rPr>
          <w:rFonts w:ascii="Times New Roman" w:hAnsi="Times New Roman" w:cs="Times New Roman"/>
          <w:b/>
          <w:sz w:val="32"/>
        </w:rPr>
        <w:t xml:space="preserve"> устанавливающие</w:t>
      </w:r>
      <w:r w:rsidR="00533057">
        <w:rPr>
          <w:rFonts w:ascii="Times New Roman" w:hAnsi="Times New Roman" w:cs="Times New Roman"/>
          <w:sz w:val="32"/>
        </w:rPr>
        <w:t xml:space="preserve"> общие принципы правовых отношений в области культуры, искусства, народных художественных промыслов;</w:t>
      </w:r>
    </w:p>
    <w:p w:rsidR="00EF55BC" w:rsidRPr="00D003A1" w:rsidRDefault="00533057" w:rsidP="00462FAB">
      <w:pPr>
        <w:rPr>
          <w:rFonts w:ascii="Times New Roman" w:hAnsi="Times New Roman" w:cs="Times New Roman"/>
          <w:sz w:val="32"/>
        </w:rPr>
      </w:pPr>
      <w:r w:rsidRPr="00533057">
        <w:rPr>
          <w:rFonts w:ascii="Times New Roman" w:hAnsi="Times New Roman" w:cs="Times New Roman"/>
          <w:b/>
          <w:sz w:val="32"/>
        </w:rPr>
        <w:lastRenderedPageBreak/>
        <w:t>-нормативно-правовые документы</w:t>
      </w:r>
      <w:r>
        <w:rPr>
          <w:rFonts w:ascii="Times New Roman" w:hAnsi="Times New Roman" w:cs="Times New Roman"/>
          <w:b/>
          <w:sz w:val="32"/>
        </w:rPr>
        <w:t xml:space="preserve">, </w:t>
      </w:r>
      <w:r>
        <w:rPr>
          <w:rFonts w:ascii="Times New Roman" w:hAnsi="Times New Roman" w:cs="Times New Roman"/>
          <w:sz w:val="32"/>
        </w:rPr>
        <w:t xml:space="preserve">регламентирующие деятельность в области культуры, искусства, народных </w:t>
      </w:r>
      <w:r w:rsidR="000F0502">
        <w:rPr>
          <w:rFonts w:ascii="Times New Roman" w:hAnsi="Times New Roman" w:cs="Times New Roman"/>
          <w:sz w:val="32"/>
        </w:rPr>
        <w:t>художественных промыслов»</w:t>
      </w:r>
      <w:r w:rsidR="002C4F8E"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</w:rPr>
        <w:t xml:space="preserve"> </w:t>
      </w:r>
      <w:r w:rsidR="00EF55BC">
        <w:rPr>
          <w:rFonts w:ascii="Times New Roman" w:hAnsi="Times New Roman" w:cs="Times New Roman"/>
          <w:sz w:val="32"/>
        </w:rPr>
        <w:t>[23. Стр. 12-13</w:t>
      </w:r>
      <w:r w:rsidR="00EF55BC" w:rsidRPr="00D003A1">
        <w:rPr>
          <w:rFonts w:ascii="Times New Roman" w:hAnsi="Times New Roman" w:cs="Times New Roman"/>
          <w:sz w:val="32"/>
        </w:rPr>
        <w:t>].</w:t>
      </w:r>
    </w:p>
    <w:p w:rsidR="00745BB5" w:rsidRPr="00745BB5" w:rsidRDefault="0026323E" w:rsidP="0050569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p w:rsidR="00F648B6" w:rsidRPr="0050569E" w:rsidRDefault="00A16681" w:rsidP="0050569E">
      <w:pPr>
        <w:rPr>
          <w:rFonts w:ascii="Times New Roman" w:hAnsi="Times New Roman" w:cs="Times New Roman"/>
          <w:sz w:val="32"/>
        </w:rPr>
      </w:pPr>
      <w:r w:rsidRPr="0050569E">
        <w:rPr>
          <w:rFonts w:ascii="Times New Roman" w:hAnsi="Times New Roman" w:cs="Times New Roman"/>
          <w:sz w:val="32"/>
        </w:rPr>
        <w:t>Законодательное обеспечение развития НХП РФ осуществляется на следующей правовой основе:</w:t>
      </w:r>
    </w:p>
    <w:p w:rsidR="00A16681" w:rsidRDefault="00A16681" w:rsidP="0050569E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50569E">
        <w:rPr>
          <w:rFonts w:ascii="Times New Roman" w:hAnsi="Times New Roman" w:cs="Times New Roman"/>
          <w:sz w:val="32"/>
        </w:rPr>
        <w:t>Конституция РФ 12.12.19</w:t>
      </w:r>
      <w:r w:rsidR="001B37ED">
        <w:rPr>
          <w:rFonts w:ascii="Times New Roman" w:hAnsi="Times New Roman" w:cs="Times New Roman"/>
          <w:sz w:val="32"/>
        </w:rPr>
        <w:t>93 г. Соответствующие положения;</w:t>
      </w:r>
    </w:p>
    <w:p w:rsidR="00F2108B" w:rsidRDefault="00586B64" w:rsidP="0050569E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Указ </w:t>
      </w:r>
      <w:r w:rsidR="00FB7B1E">
        <w:rPr>
          <w:rFonts w:ascii="Times New Roman" w:hAnsi="Times New Roman" w:cs="Times New Roman"/>
          <w:sz w:val="32"/>
        </w:rPr>
        <w:t xml:space="preserve">президента </w:t>
      </w:r>
      <w:r>
        <w:rPr>
          <w:rFonts w:ascii="Times New Roman" w:hAnsi="Times New Roman" w:cs="Times New Roman"/>
          <w:sz w:val="32"/>
        </w:rPr>
        <w:t xml:space="preserve"> </w:t>
      </w:r>
      <w:r w:rsidR="003442A3">
        <w:rPr>
          <w:rFonts w:ascii="Times New Roman" w:hAnsi="Times New Roman" w:cs="Times New Roman"/>
          <w:sz w:val="32"/>
        </w:rPr>
        <w:t xml:space="preserve">РФ от 31.12.2015 </w:t>
      </w:r>
      <w:r w:rsidR="008369D0">
        <w:rPr>
          <w:rFonts w:ascii="Times New Roman" w:hAnsi="Times New Roman" w:cs="Times New Roman"/>
          <w:sz w:val="32"/>
        </w:rPr>
        <w:t xml:space="preserve">№ 683 </w:t>
      </w:r>
      <w:r w:rsidR="002C5F7E">
        <w:rPr>
          <w:rFonts w:ascii="Times New Roman" w:hAnsi="Times New Roman" w:cs="Times New Roman"/>
          <w:sz w:val="32"/>
        </w:rPr>
        <w:t xml:space="preserve">« О стратегии национальной </w:t>
      </w:r>
      <w:r w:rsidR="006B25E4">
        <w:rPr>
          <w:rFonts w:ascii="Times New Roman" w:hAnsi="Times New Roman" w:cs="Times New Roman"/>
          <w:sz w:val="32"/>
        </w:rPr>
        <w:t>безопасности РФ»;</w:t>
      </w:r>
    </w:p>
    <w:p w:rsidR="00E50536" w:rsidRPr="0050569E" w:rsidRDefault="00E50536" w:rsidP="0050569E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«Концепция долгосрочного социально-экономического развития Российской Федерации на период до 2020 года» утверждена распоряжением Правительства РФ от 17.11.2008 № 1662-р;</w:t>
      </w:r>
    </w:p>
    <w:p w:rsidR="005A6C24" w:rsidRPr="0050569E" w:rsidRDefault="00A16681" w:rsidP="0050569E">
      <w:pPr>
        <w:pStyle w:val="ad"/>
        <w:numPr>
          <w:ilvl w:val="0"/>
          <w:numId w:val="4"/>
        </w:numPr>
        <w:rPr>
          <w:rFonts w:ascii="Times New Roman" w:hAnsi="Times New Roman" w:cs="Times New Roman"/>
          <w:b/>
          <w:sz w:val="32"/>
        </w:rPr>
      </w:pPr>
      <w:r w:rsidRPr="0050569E">
        <w:rPr>
          <w:rFonts w:ascii="Times New Roman" w:hAnsi="Times New Roman" w:cs="Times New Roman"/>
          <w:sz w:val="32"/>
        </w:rPr>
        <w:t xml:space="preserve">ФЗ РФ «Основы законодательства РФ о культуре», 09.10.1992. №3612-1. с изм. и доп. - определяет, что основополагающая роль культуры в развитии и самореализации личности, гуманизация общества и сохранение </w:t>
      </w:r>
      <w:r w:rsidR="005A6C24" w:rsidRPr="0050569E">
        <w:rPr>
          <w:rFonts w:ascii="Times New Roman" w:hAnsi="Times New Roman" w:cs="Times New Roman"/>
          <w:sz w:val="32"/>
        </w:rPr>
        <w:t>национальной</w:t>
      </w:r>
      <w:r w:rsidRPr="0050569E">
        <w:rPr>
          <w:rFonts w:ascii="Times New Roman" w:hAnsi="Times New Roman" w:cs="Times New Roman"/>
          <w:sz w:val="32"/>
        </w:rPr>
        <w:t xml:space="preserve"> самобытности народов</w:t>
      </w:r>
      <w:r w:rsidR="005A6C24" w:rsidRPr="0050569E">
        <w:rPr>
          <w:rFonts w:ascii="Times New Roman" w:hAnsi="Times New Roman" w:cs="Times New Roman"/>
          <w:sz w:val="32"/>
        </w:rPr>
        <w:t>. Акцентирует внимание на создание и сохранение культурных ценнос</w:t>
      </w:r>
      <w:r w:rsidR="006E6D33">
        <w:rPr>
          <w:rFonts w:ascii="Times New Roman" w:hAnsi="Times New Roman" w:cs="Times New Roman"/>
          <w:sz w:val="32"/>
        </w:rPr>
        <w:t>тей, приобщая к ним всех людей</w:t>
      </w:r>
      <w:r w:rsidR="005A6C24" w:rsidRPr="0050569E">
        <w:rPr>
          <w:rFonts w:ascii="Times New Roman" w:hAnsi="Times New Roman" w:cs="Times New Roman"/>
          <w:sz w:val="32"/>
        </w:rPr>
        <w:t xml:space="preserve"> с социально-экономическим прогрессом, развитием дем</w:t>
      </w:r>
      <w:r w:rsidR="006E6D33">
        <w:rPr>
          <w:rFonts w:ascii="Times New Roman" w:hAnsi="Times New Roman" w:cs="Times New Roman"/>
          <w:sz w:val="32"/>
        </w:rPr>
        <w:t>ократии, укреплением единства</w:t>
      </w:r>
      <w:r w:rsidR="001B37ED">
        <w:rPr>
          <w:rFonts w:ascii="Times New Roman" w:hAnsi="Times New Roman" w:cs="Times New Roman"/>
          <w:sz w:val="32"/>
        </w:rPr>
        <w:t xml:space="preserve"> и суверенитета РФ;</w:t>
      </w:r>
    </w:p>
    <w:p w:rsidR="00F648B6" w:rsidRPr="0050569E" w:rsidRDefault="005A6C24" w:rsidP="0050569E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50569E">
        <w:rPr>
          <w:rFonts w:ascii="Times New Roman" w:hAnsi="Times New Roman" w:cs="Times New Roman"/>
          <w:sz w:val="32"/>
        </w:rPr>
        <w:t>Федеральный Закон от 06.01.1999 №7 «О народных художественных промыслах»-</w:t>
      </w:r>
      <w:r w:rsidR="002C6CE8" w:rsidRPr="0050569E">
        <w:rPr>
          <w:rFonts w:ascii="Times New Roman" w:hAnsi="Times New Roman" w:cs="Times New Roman"/>
          <w:sz w:val="32"/>
        </w:rPr>
        <w:t>Федеральные органы государственной в</w:t>
      </w:r>
      <w:r w:rsidR="00AD583B">
        <w:rPr>
          <w:rFonts w:ascii="Times New Roman" w:hAnsi="Times New Roman" w:cs="Times New Roman"/>
          <w:sz w:val="32"/>
        </w:rPr>
        <w:t>ласти обеспечивают финансовые, общественные и другие условия для сохранения</w:t>
      </w:r>
      <w:r w:rsidR="002C6CE8" w:rsidRPr="0050569E">
        <w:rPr>
          <w:rFonts w:ascii="Times New Roman" w:hAnsi="Times New Roman" w:cs="Times New Roman"/>
          <w:sz w:val="32"/>
        </w:rPr>
        <w:t xml:space="preserve"> народных художественных промыслов. Органы государственной власти </w:t>
      </w:r>
      <w:r w:rsidR="00AD583B">
        <w:rPr>
          <w:rFonts w:ascii="Times New Roman" w:hAnsi="Times New Roman" w:cs="Times New Roman"/>
          <w:sz w:val="32"/>
        </w:rPr>
        <w:t>субъектов РФ оказывают помощь</w:t>
      </w:r>
      <w:r w:rsidR="002C6CE8" w:rsidRPr="0050569E">
        <w:rPr>
          <w:rFonts w:ascii="Times New Roman" w:hAnsi="Times New Roman" w:cs="Times New Roman"/>
          <w:sz w:val="32"/>
        </w:rPr>
        <w:t xml:space="preserve"> на</w:t>
      </w:r>
      <w:r w:rsidR="001B37ED">
        <w:rPr>
          <w:rFonts w:ascii="Times New Roman" w:hAnsi="Times New Roman" w:cs="Times New Roman"/>
          <w:sz w:val="32"/>
        </w:rPr>
        <w:t>родным художественным промыслам;</w:t>
      </w:r>
    </w:p>
    <w:p w:rsidR="00F648B6" w:rsidRPr="0050569E" w:rsidRDefault="002C6CE8" w:rsidP="0050569E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50569E">
        <w:rPr>
          <w:rFonts w:ascii="Times New Roman" w:hAnsi="Times New Roman" w:cs="Times New Roman"/>
          <w:sz w:val="32"/>
        </w:rPr>
        <w:t>Указ Президента РФ от 07.10.1994 №1987 «О мерах государственной поддержки народных художественных промыслов»</w:t>
      </w:r>
      <w:r w:rsidR="00AD583B">
        <w:rPr>
          <w:rFonts w:ascii="Times New Roman" w:hAnsi="Times New Roman" w:cs="Times New Roman"/>
          <w:sz w:val="32"/>
        </w:rPr>
        <w:t>- признает одной из наиглавнейших</w:t>
      </w:r>
      <w:r w:rsidR="0032273A">
        <w:rPr>
          <w:rFonts w:ascii="Times New Roman" w:hAnsi="Times New Roman" w:cs="Times New Roman"/>
          <w:sz w:val="32"/>
        </w:rPr>
        <w:t xml:space="preserve"> задач государственной политики в сфере культуры сохранение, </w:t>
      </w:r>
      <w:r w:rsidR="0032273A">
        <w:rPr>
          <w:rFonts w:ascii="Times New Roman" w:hAnsi="Times New Roman" w:cs="Times New Roman"/>
          <w:sz w:val="32"/>
        </w:rPr>
        <w:lastRenderedPageBreak/>
        <w:t>возрождение и развитие народных ху</w:t>
      </w:r>
      <w:r w:rsidR="00AD583B">
        <w:rPr>
          <w:rFonts w:ascii="Times New Roman" w:hAnsi="Times New Roman" w:cs="Times New Roman"/>
          <w:sz w:val="32"/>
        </w:rPr>
        <w:t>дожественных промыслов как доля</w:t>
      </w:r>
      <w:r w:rsidR="0032273A">
        <w:rPr>
          <w:rFonts w:ascii="Times New Roman" w:hAnsi="Times New Roman" w:cs="Times New Roman"/>
          <w:sz w:val="32"/>
        </w:rPr>
        <w:t xml:space="preserve"> культурного наследия народов РФ.</w:t>
      </w:r>
    </w:p>
    <w:p w:rsidR="00B10D21" w:rsidRPr="00B10D21" w:rsidRDefault="002C6CE8" w:rsidP="00B10D21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50569E">
        <w:rPr>
          <w:rFonts w:ascii="Times New Roman" w:hAnsi="Times New Roman" w:cs="Times New Roman"/>
          <w:sz w:val="32"/>
        </w:rPr>
        <w:t>ФЗ от 26.05.1996 №54 «О музейном фонде РФ и музеях РФ»</w:t>
      </w:r>
      <w:r w:rsidR="00B10D21">
        <w:rPr>
          <w:rFonts w:ascii="Times New Roman" w:hAnsi="Times New Roman" w:cs="Times New Roman"/>
          <w:sz w:val="32"/>
        </w:rPr>
        <w:t xml:space="preserve">- определят особенности правого положения Музейного фонда РФ, а </w:t>
      </w:r>
      <w:r w:rsidR="0032273A">
        <w:rPr>
          <w:rFonts w:ascii="Times New Roman" w:hAnsi="Times New Roman" w:cs="Times New Roman"/>
          <w:sz w:val="32"/>
        </w:rPr>
        <w:t>также</w:t>
      </w:r>
      <w:r w:rsidR="00B10D21">
        <w:rPr>
          <w:rFonts w:ascii="Times New Roman" w:hAnsi="Times New Roman" w:cs="Times New Roman"/>
          <w:sz w:val="32"/>
        </w:rPr>
        <w:t xml:space="preserve"> особенности создания и</w:t>
      </w:r>
      <w:r w:rsidR="001B37ED">
        <w:rPr>
          <w:rFonts w:ascii="Times New Roman" w:hAnsi="Times New Roman" w:cs="Times New Roman"/>
          <w:sz w:val="32"/>
        </w:rPr>
        <w:t xml:space="preserve"> правовое положение музеев в РФ;</w:t>
      </w:r>
    </w:p>
    <w:p w:rsidR="00F648B6" w:rsidRPr="0050569E" w:rsidRDefault="002C6CE8" w:rsidP="0050569E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50569E">
        <w:rPr>
          <w:rFonts w:ascii="Times New Roman" w:hAnsi="Times New Roman" w:cs="Times New Roman"/>
          <w:sz w:val="32"/>
        </w:rPr>
        <w:t>ФЗ от 25.06.2002 №73-ФЗ «Об объектах культурного наследия (памятниках истории и культуры) народов РФ»</w:t>
      </w:r>
      <w:r w:rsidR="00AD583B">
        <w:rPr>
          <w:rFonts w:ascii="Times New Roman" w:hAnsi="Times New Roman" w:cs="Times New Roman"/>
          <w:sz w:val="32"/>
        </w:rPr>
        <w:t xml:space="preserve">- этот </w:t>
      </w:r>
      <w:r w:rsidR="0032273A">
        <w:rPr>
          <w:rFonts w:ascii="Times New Roman" w:hAnsi="Times New Roman" w:cs="Times New Roman"/>
          <w:sz w:val="32"/>
        </w:rPr>
        <w:t>закон регулирует отношения в о</w:t>
      </w:r>
      <w:r w:rsidR="00AD583B">
        <w:rPr>
          <w:rFonts w:ascii="Times New Roman" w:hAnsi="Times New Roman" w:cs="Times New Roman"/>
          <w:sz w:val="32"/>
        </w:rPr>
        <w:t>бласти сохранения, применения</w:t>
      </w:r>
      <w:r w:rsidR="0032273A">
        <w:rPr>
          <w:rFonts w:ascii="Times New Roman" w:hAnsi="Times New Roman" w:cs="Times New Roman"/>
          <w:sz w:val="32"/>
        </w:rPr>
        <w:t xml:space="preserve">, популяризации и государственной охраны объектов культурного наследия </w:t>
      </w:r>
      <w:r w:rsidR="0098502D">
        <w:rPr>
          <w:rFonts w:ascii="Times New Roman" w:hAnsi="Times New Roman" w:cs="Times New Roman"/>
          <w:sz w:val="32"/>
        </w:rPr>
        <w:t>народов РФ и ориентирован</w:t>
      </w:r>
      <w:r w:rsidR="005A6142">
        <w:rPr>
          <w:rFonts w:ascii="Times New Roman" w:hAnsi="Times New Roman" w:cs="Times New Roman"/>
          <w:sz w:val="32"/>
        </w:rPr>
        <w:t xml:space="preserve"> на реализаци</w:t>
      </w:r>
      <w:r w:rsidR="0098502D">
        <w:rPr>
          <w:rFonts w:ascii="Times New Roman" w:hAnsi="Times New Roman" w:cs="Times New Roman"/>
          <w:sz w:val="32"/>
        </w:rPr>
        <w:t>ю конституционного права любого гражданина</w:t>
      </w:r>
      <w:r w:rsidR="005A6142">
        <w:rPr>
          <w:rFonts w:ascii="Times New Roman" w:hAnsi="Times New Roman" w:cs="Times New Roman"/>
          <w:sz w:val="32"/>
        </w:rPr>
        <w:t xml:space="preserve"> на доступ к культурным ценностям и конституционной </w:t>
      </w:r>
      <w:r w:rsidR="002C4F8E">
        <w:rPr>
          <w:rFonts w:ascii="Times New Roman" w:hAnsi="Times New Roman" w:cs="Times New Roman"/>
          <w:sz w:val="32"/>
        </w:rPr>
        <w:t>обязанности</w:t>
      </w:r>
      <w:r w:rsidR="0098502D">
        <w:rPr>
          <w:rFonts w:ascii="Times New Roman" w:hAnsi="Times New Roman" w:cs="Times New Roman"/>
          <w:sz w:val="32"/>
        </w:rPr>
        <w:t xml:space="preserve"> заботиться каждого о сбережении</w:t>
      </w:r>
      <w:r w:rsidR="005A6142">
        <w:rPr>
          <w:rFonts w:ascii="Times New Roman" w:hAnsi="Times New Roman" w:cs="Times New Roman"/>
          <w:sz w:val="32"/>
        </w:rPr>
        <w:t xml:space="preserve"> исторического и культурного наследия, беречь памятники истории культуры, а также на реализацию прав народов и иных этнических общностей в РФ на сохранение и развитие своей культурно-национальной самобытности, защиту, </w:t>
      </w:r>
      <w:r w:rsidR="002C4F8E">
        <w:rPr>
          <w:rFonts w:ascii="Times New Roman" w:hAnsi="Times New Roman" w:cs="Times New Roman"/>
          <w:sz w:val="32"/>
        </w:rPr>
        <w:t>восстановление</w:t>
      </w:r>
      <w:r w:rsidR="005A6142">
        <w:rPr>
          <w:rFonts w:ascii="Times New Roman" w:hAnsi="Times New Roman" w:cs="Times New Roman"/>
          <w:sz w:val="32"/>
        </w:rPr>
        <w:t xml:space="preserve"> и сохранение историко-культурной среды обитания, защиту и сохранение источников информации о зарождении и развитии кул</w:t>
      </w:r>
      <w:r w:rsidR="001B37ED">
        <w:rPr>
          <w:rFonts w:ascii="Times New Roman" w:hAnsi="Times New Roman" w:cs="Times New Roman"/>
          <w:sz w:val="32"/>
        </w:rPr>
        <w:t>ьтуры;</w:t>
      </w:r>
    </w:p>
    <w:p w:rsidR="00F648B6" w:rsidRPr="0050569E" w:rsidRDefault="00F654A8" w:rsidP="0050569E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50569E">
        <w:rPr>
          <w:rFonts w:ascii="Times New Roman" w:hAnsi="Times New Roman" w:cs="Times New Roman"/>
          <w:sz w:val="32"/>
        </w:rPr>
        <w:t>Указ п</w:t>
      </w:r>
      <w:r w:rsidR="002C6CE8" w:rsidRPr="0050569E">
        <w:rPr>
          <w:rFonts w:ascii="Times New Roman" w:hAnsi="Times New Roman" w:cs="Times New Roman"/>
          <w:sz w:val="32"/>
        </w:rPr>
        <w:t>резидента РФ от 7.10. 1994. №1987 «О мера</w:t>
      </w:r>
      <w:r w:rsidRPr="0050569E">
        <w:rPr>
          <w:rFonts w:ascii="Times New Roman" w:hAnsi="Times New Roman" w:cs="Times New Roman"/>
          <w:sz w:val="32"/>
        </w:rPr>
        <w:t xml:space="preserve">х государственной поддержки НХП» </w:t>
      </w:r>
      <w:r w:rsidR="002C6CE8" w:rsidRPr="0050569E">
        <w:rPr>
          <w:rFonts w:ascii="Times New Roman" w:hAnsi="Times New Roman" w:cs="Times New Roman"/>
          <w:sz w:val="32"/>
        </w:rPr>
        <w:t>серией нормативно - правовых актов Правительства России и нормативно -правовыми актами регионов России. К формам государственной поддержки НХП относится, прежде всего, п</w:t>
      </w:r>
      <w:r w:rsidR="0098502D">
        <w:rPr>
          <w:rFonts w:ascii="Times New Roman" w:hAnsi="Times New Roman" w:cs="Times New Roman"/>
          <w:sz w:val="32"/>
        </w:rPr>
        <w:t>ередача</w:t>
      </w:r>
      <w:r w:rsidR="002C6CE8" w:rsidRPr="0050569E">
        <w:rPr>
          <w:rFonts w:ascii="Times New Roman" w:hAnsi="Times New Roman" w:cs="Times New Roman"/>
          <w:sz w:val="32"/>
        </w:rPr>
        <w:t xml:space="preserve"> льгот в ф</w:t>
      </w:r>
      <w:r w:rsidR="001B37ED">
        <w:rPr>
          <w:rFonts w:ascii="Times New Roman" w:hAnsi="Times New Roman" w:cs="Times New Roman"/>
          <w:sz w:val="32"/>
        </w:rPr>
        <w:t>инансировании и налогообложении;</w:t>
      </w:r>
    </w:p>
    <w:p w:rsidR="0050569E" w:rsidRDefault="0050569E" w:rsidP="0050569E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50569E">
        <w:rPr>
          <w:rFonts w:ascii="Times New Roman" w:hAnsi="Times New Roman" w:cs="Times New Roman"/>
          <w:sz w:val="32"/>
        </w:rPr>
        <w:t xml:space="preserve">Приказ министерства промышленности и торговли РФ «Об утверждении стратегии развития народных художественных промыслов на 2015-2016гг. и на период до 2020 года» от 20.07.2105 №2011- призван обеспечить согласованность действий органов исполнительской и законодательной власти различных уровней в реализации </w:t>
      </w:r>
      <w:r w:rsidR="001B37ED">
        <w:rPr>
          <w:rFonts w:ascii="Times New Roman" w:hAnsi="Times New Roman" w:cs="Times New Roman"/>
          <w:sz w:val="32"/>
        </w:rPr>
        <w:t>мер по поддержке и развитию НХП;</w:t>
      </w:r>
    </w:p>
    <w:p w:rsidR="001B37ED" w:rsidRDefault="001B37ED" w:rsidP="001B37ED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1B37ED">
        <w:rPr>
          <w:rFonts w:ascii="Times New Roman" w:hAnsi="Times New Roman" w:cs="Times New Roman"/>
          <w:sz w:val="32"/>
        </w:rPr>
        <w:lastRenderedPageBreak/>
        <w:t>Распоряжение Правительства РФ от 30.04.2004 № 586-р «Перечень организаций народных художественных промыслов, поддержка которых осуществляется за счет средств федерального бюджета в соответствии со статьей 4 ФЗ «О народных художественных промыслах»;</w:t>
      </w:r>
    </w:p>
    <w:p w:rsidR="001B37ED" w:rsidRDefault="001B37ED" w:rsidP="001B37ED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1B37ED">
        <w:rPr>
          <w:rFonts w:ascii="Times New Roman" w:hAnsi="Times New Roman" w:cs="Times New Roman"/>
          <w:sz w:val="32"/>
        </w:rPr>
        <w:t>Постановление Правительства РФ от 18.01.2001 № 35 «О регистрации образцов изделий народных художественных промыслов признанного художественного достоинства»;</w:t>
      </w:r>
    </w:p>
    <w:p w:rsidR="001B37ED" w:rsidRDefault="001B37ED" w:rsidP="001B37ED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</w:t>
      </w:r>
      <w:r w:rsidRPr="001B37ED">
        <w:rPr>
          <w:rFonts w:ascii="Times New Roman" w:hAnsi="Times New Roman" w:cs="Times New Roman"/>
          <w:sz w:val="32"/>
        </w:rPr>
        <w:t>риказ Министерства промышленности, науки и технологий РФ от 08.08.2002 № 226 «Об утверждении перечня видов производств и групп изделий художественных промыслов, в соответствии с которым осуществляется отнесение изделий к изделиям народных художественных промыслов»;</w:t>
      </w:r>
    </w:p>
    <w:p w:rsidR="0088343F" w:rsidRPr="001B37ED" w:rsidRDefault="0088343F" w:rsidP="0088343F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88343F">
        <w:rPr>
          <w:rFonts w:ascii="Times New Roman" w:hAnsi="Times New Roman" w:cs="Times New Roman"/>
          <w:sz w:val="32"/>
        </w:rPr>
        <w:t>Постановление Правительства РФ от 04.12.1999 № 1349 «Об утверждении типового положения о художественно-экспертном совете по народным художественным промыслам и о перечне видов производств и групп изделий народных художественных промыслов»;</w:t>
      </w:r>
    </w:p>
    <w:p w:rsidR="00F654A8" w:rsidRPr="0050569E" w:rsidRDefault="00F654A8" w:rsidP="0050569E">
      <w:pPr>
        <w:pStyle w:val="ad"/>
        <w:rPr>
          <w:rFonts w:ascii="Times New Roman" w:hAnsi="Times New Roman" w:cs="Times New Roman"/>
          <w:sz w:val="32"/>
        </w:rPr>
      </w:pPr>
    </w:p>
    <w:p w:rsidR="000E6CBF" w:rsidRDefault="004F6B4A" w:rsidP="00462FAB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РФ существует уникальная система законов, правовых документов связанных с областью культуры, искусства и НХП. В настоящий момент законодательная база в области культуры, искусства и НХП становиться все больше и больше это не может не радовать, ведь эти законы способствуют сохранению, и развитию культурного наследия страны. </w:t>
      </w:r>
    </w:p>
    <w:p w:rsidR="00F041B0" w:rsidRDefault="00620BC9" w:rsidP="00CB5873">
      <w:pPr>
        <w:pStyle w:val="ad"/>
        <w:numPr>
          <w:ilvl w:val="0"/>
          <w:numId w:val="19"/>
        </w:numPr>
        <w:rPr>
          <w:rFonts w:ascii="Times New Roman" w:hAnsi="Times New Roman" w:cs="Times New Roman"/>
          <w:sz w:val="32"/>
        </w:rPr>
      </w:pPr>
      <w:r w:rsidRPr="00CB5873">
        <w:rPr>
          <w:rFonts w:ascii="Times New Roman" w:hAnsi="Times New Roman" w:cs="Times New Roman"/>
          <w:sz w:val="32"/>
        </w:rPr>
        <w:t xml:space="preserve">Экономическое регулирование </w:t>
      </w:r>
      <w:r w:rsidR="00CF04D6" w:rsidRPr="00CB5873">
        <w:rPr>
          <w:rFonts w:ascii="Times New Roman" w:hAnsi="Times New Roman" w:cs="Times New Roman"/>
          <w:sz w:val="32"/>
        </w:rPr>
        <w:t xml:space="preserve">осуществляется в форме </w:t>
      </w:r>
      <w:r w:rsidR="0073142A" w:rsidRPr="00CB5873">
        <w:rPr>
          <w:rFonts w:ascii="Times New Roman" w:hAnsi="Times New Roman" w:cs="Times New Roman"/>
          <w:sz w:val="32"/>
        </w:rPr>
        <w:t>безвозвратного целевого финансирования секторов</w:t>
      </w:r>
      <w:r w:rsidR="005406E2" w:rsidRPr="00CB5873">
        <w:rPr>
          <w:rFonts w:ascii="Times New Roman" w:hAnsi="Times New Roman" w:cs="Times New Roman"/>
          <w:sz w:val="32"/>
        </w:rPr>
        <w:t>,</w:t>
      </w:r>
      <w:r w:rsidR="00AD6118" w:rsidRPr="00CB5873">
        <w:rPr>
          <w:rFonts w:ascii="Times New Roman" w:hAnsi="Times New Roman" w:cs="Times New Roman"/>
          <w:sz w:val="32"/>
        </w:rPr>
        <w:t xml:space="preserve"> </w:t>
      </w:r>
      <w:r w:rsidR="005406E2" w:rsidRPr="00CB5873">
        <w:rPr>
          <w:rFonts w:ascii="Times New Roman" w:hAnsi="Times New Roman" w:cs="Times New Roman"/>
          <w:sz w:val="32"/>
        </w:rPr>
        <w:t xml:space="preserve">территорий и организаций. </w:t>
      </w:r>
      <w:r w:rsidR="00D37093" w:rsidRPr="00CB5873">
        <w:rPr>
          <w:rFonts w:ascii="Times New Roman" w:hAnsi="Times New Roman" w:cs="Times New Roman"/>
          <w:sz w:val="32"/>
        </w:rPr>
        <w:t xml:space="preserve">Сфера культуры, искусства и НХП </w:t>
      </w:r>
      <w:r w:rsidR="0004365E" w:rsidRPr="00CB5873">
        <w:rPr>
          <w:rFonts w:ascii="Times New Roman" w:hAnsi="Times New Roman" w:cs="Times New Roman"/>
          <w:sz w:val="32"/>
        </w:rPr>
        <w:t xml:space="preserve">находится под определённым </w:t>
      </w:r>
      <w:r w:rsidR="00A94447" w:rsidRPr="00CB5873">
        <w:rPr>
          <w:rFonts w:ascii="Times New Roman" w:hAnsi="Times New Roman" w:cs="Times New Roman"/>
          <w:sz w:val="32"/>
        </w:rPr>
        <w:t xml:space="preserve">воздействием </w:t>
      </w:r>
      <w:r w:rsidR="008B385A" w:rsidRPr="00CB5873">
        <w:rPr>
          <w:rFonts w:ascii="Times New Roman" w:hAnsi="Times New Roman" w:cs="Times New Roman"/>
          <w:sz w:val="32"/>
        </w:rPr>
        <w:t xml:space="preserve">административных, правовых и экономических </w:t>
      </w:r>
      <w:r w:rsidR="00A3547B" w:rsidRPr="00CB5873">
        <w:rPr>
          <w:rFonts w:ascii="Times New Roman" w:hAnsi="Times New Roman" w:cs="Times New Roman"/>
          <w:sz w:val="32"/>
        </w:rPr>
        <w:t xml:space="preserve">методов гос. регулирования. </w:t>
      </w:r>
      <w:r w:rsidR="00D65519" w:rsidRPr="00CB5873">
        <w:rPr>
          <w:rFonts w:ascii="Times New Roman" w:hAnsi="Times New Roman" w:cs="Times New Roman"/>
          <w:sz w:val="32"/>
        </w:rPr>
        <w:t xml:space="preserve">Существует </w:t>
      </w:r>
      <w:r w:rsidR="00F041B0" w:rsidRPr="00CB5873">
        <w:rPr>
          <w:rFonts w:ascii="Times New Roman" w:hAnsi="Times New Roman" w:cs="Times New Roman"/>
          <w:sz w:val="32"/>
        </w:rPr>
        <w:t xml:space="preserve">несколько видов финансирования в области культуры, искусства, </w:t>
      </w:r>
      <w:r w:rsidR="00CB5873" w:rsidRPr="00CB5873">
        <w:rPr>
          <w:rFonts w:ascii="Times New Roman" w:hAnsi="Times New Roman" w:cs="Times New Roman"/>
          <w:sz w:val="32"/>
        </w:rPr>
        <w:t>народных художественных промыслов:</w:t>
      </w:r>
    </w:p>
    <w:p w:rsidR="00FF2F68" w:rsidRDefault="00FF2F68" w:rsidP="00CB5873">
      <w:pPr>
        <w:pStyle w:val="ad"/>
        <w:numPr>
          <w:ilvl w:val="0"/>
          <w:numId w:val="19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Гранты организациям</w:t>
      </w:r>
      <w:r w:rsidR="00283EA9">
        <w:rPr>
          <w:rFonts w:ascii="Times New Roman" w:hAnsi="Times New Roman" w:cs="Times New Roman"/>
          <w:sz w:val="32"/>
        </w:rPr>
        <w:t>;</w:t>
      </w:r>
    </w:p>
    <w:p w:rsidR="00FF2F68" w:rsidRDefault="0000549A" w:rsidP="00CB5873">
      <w:pPr>
        <w:pStyle w:val="ad"/>
        <w:numPr>
          <w:ilvl w:val="0"/>
          <w:numId w:val="19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Индивидуальные гранты</w:t>
      </w:r>
      <w:r w:rsidR="00283EA9">
        <w:rPr>
          <w:rFonts w:ascii="Times New Roman" w:hAnsi="Times New Roman" w:cs="Times New Roman"/>
          <w:sz w:val="32"/>
        </w:rPr>
        <w:t>;</w:t>
      </w:r>
    </w:p>
    <w:p w:rsidR="0000549A" w:rsidRDefault="0000549A" w:rsidP="00CB5873">
      <w:pPr>
        <w:pStyle w:val="ad"/>
        <w:numPr>
          <w:ilvl w:val="0"/>
          <w:numId w:val="19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Полное финансирование </w:t>
      </w:r>
      <w:r w:rsidR="00283EA9">
        <w:rPr>
          <w:rFonts w:ascii="Times New Roman" w:hAnsi="Times New Roman" w:cs="Times New Roman"/>
          <w:sz w:val="32"/>
        </w:rPr>
        <w:t xml:space="preserve">текущих издержек и </w:t>
      </w:r>
      <w:r w:rsidR="00F62294">
        <w:rPr>
          <w:rFonts w:ascii="Times New Roman" w:hAnsi="Times New Roman" w:cs="Times New Roman"/>
          <w:sz w:val="32"/>
        </w:rPr>
        <w:t>капиталовложений;</w:t>
      </w:r>
    </w:p>
    <w:p w:rsidR="00956B82" w:rsidRPr="00CB5873" w:rsidRDefault="00B0190C" w:rsidP="00CB5873">
      <w:pPr>
        <w:pStyle w:val="ad"/>
        <w:numPr>
          <w:ilvl w:val="0"/>
          <w:numId w:val="19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Льготное кредитование</w:t>
      </w:r>
    </w:p>
    <w:p w:rsidR="004F6B4A" w:rsidRPr="006F5377" w:rsidRDefault="004F6B4A" w:rsidP="00462FAB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настоящее время учреждениям культуры, искусства и НХП оказывается минимальное финансирование из государственного бюджета. Из-за этого данным учреждениям приходится рассчитывать на себя и искать возможность дополнительного ресурс обеспечения. Но законодательные органы РФ имеют право устанавливать дополнительные категории организаций, которым могут предоставлять льготы по налогу на прибыль, имущество, транспорт. Это имеет отношение и к культуре, и к искусству, а так же к народным художественных </w:t>
      </w:r>
      <w:r w:rsidR="00F34BFC">
        <w:rPr>
          <w:rFonts w:ascii="Times New Roman" w:hAnsi="Times New Roman" w:cs="Times New Roman"/>
          <w:sz w:val="32"/>
        </w:rPr>
        <w:t xml:space="preserve">промыслах. </w:t>
      </w:r>
    </w:p>
    <w:p w:rsidR="006B7D37" w:rsidRPr="006B7D37" w:rsidRDefault="0098502D" w:rsidP="006B7D37">
      <w:pPr>
        <w:rPr>
          <w:rFonts w:ascii="Times New Roman" w:hAnsi="Times New Roman" w:cs="Times New Roman"/>
          <w:sz w:val="32"/>
        </w:rPr>
      </w:pPr>
      <w:r w:rsidRPr="006B7D37">
        <w:rPr>
          <w:rFonts w:ascii="Times New Roman" w:hAnsi="Times New Roman" w:cs="Times New Roman"/>
          <w:sz w:val="32"/>
        </w:rPr>
        <w:t>В настоящий момент существует Фонд НХП России, который выполнен</w:t>
      </w:r>
      <w:r w:rsidR="00F654A8" w:rsidRPr="006B7D37">
        <w:rPr>
          <w:rFonts w:ascii="Times New Roman" w:hAnsi="Times New Roman" w:cs="Times New Roman"/>
          <w:sz w:val="32"/>
        </w:rPr>
        <w:t xml:space="preserve"> с целью сохранения и возрождения НХП. Он накапливает финансовые средства, которые выделяются государственно</w:t>
      </w:r>
      <w:r w:rsidRPr="006B7D37">
        <w:rPr>
          <w:rFonts w:ascii="Times New Roman" w:hAnsi="Times New Roman" w:cs="Times New Roman"/>
          <w:sz w:val="32"/>
        </w:rPr>
        <w:t>й властью на оказание помощи НХП. Т</w:t>
      </w:r>
      <w:r w:rsidR="0098010D" w:rsidRPr="006B7D37">
        <w:rPr>
          <w:rFonts w:ascii="Times New Roman" w:hAnsi="Times New Roman" w:cs="Times New Roman"/>
          <w:sz w:val="32"/>
        </w:rPr>
        <w:t>ак выполняет</w:t>
      </w:r>
      <w:r w:rsidR="00F654A8" w:rsidRPr="006B7D37">
        <w:rPr>
          <w:rFonts w:ascii="Times New Roman" w:hAnsi="Times New Roman" w:cs="Times New Roman"/>
          <w:sz w:val="32"/>
        </w:rPr>
        <w:t xml:space="preserve"> целевое использование этих средств Министерство финансов России.</w:t>
      </w:r>
    </w:p>
    <w:p w:rsidR="004C4775" w:rsidRDefault="006B7D37" w:rsidP="004F6651">
      <w:pPr>
        <w:rPr>
          <w:rFonts w:ascii="Times New Roman" w:hAnsi="Times New Roman" w:cs="Times New Roman"/>
          <w:sz w:val="32"/>
        </w:rPr>
      </w:pPr>
      <w:r w:rsidRPr="006B7D37">
        <w:rPr>
          <w:rFonts w:ascii="Times New Roman" w:hAnsi="Times New Roman" w:cs="Times New Roman"/>
          <w:sz w:val="32"/>
        </w:rPr>
        <w:t xml:space="preserve">Анализируя все это, можно сделать вывод, что государство заинтересованно в развитии  и поддержке культуры, искусства и народных художественных промыслов. </w:t>
      </w:r>
      <w:r w:rsidR="002C4F8E" w:rsidRPr="006B7D37">
        <w:rPr>
          <w:rFonts w:ascii="Times New Roman" w:hAnsi="Times New Roman" w:cs="Times New Roman"/>
          <w:sz w:val="32"/>
        </w:rPr>
        <w:t xml:space="preserve">Ни в одной стране мира нет такой разнообразной культуры наций, государство не сможет существовать если не сохранять национальное искусство, культуру и НХП. </w:t>
      </w:r>
      <w:r w:rsidR="0032273A" w:rsidRPr="006B7D37">
        <w:rPr>
          <w:rFonts w:ascii="Times New Roman" w:hAnsi="Times New Roman" w:cs="Times New Roman"/>
          <w:sz w:val="32"/>
        </w:rPr>
        <w:t>Политика государства в области НХП направлена на создание экономических, социальных и других положений для сохранения, возр</w:t>
      </w:r>
      <w:r w:rsidR="001B37ED" w:rsidRPr="006B7D37">
        <w:rPr>
          <w:rFonts w:ascii="Times New Roman" w:hAnsi="Times New Roman" w:cs="Times New Roman"/>
          <w:sz w:val="32"/>
        </w:rPr>
        <w:t>ождения и развития НХП в стране</w:t>
      </w:r>
      <w:r w:rsidR="00940271" w:rsidRPr="006B7D37">
        <w:rPr>
          <w:rFonts w:ascii="Times New Roman" w:hAnsi="Times New Roman" w:cs="Times New Roman"/>
          <w:sz w:val="32"/>
        </w:rPr>
        <w:t xml:space="preserve">. </w:t>
      </w:r>
    </w:p>
    <w:p w:rsidR="004F6651" w:rsidRPr="004F6651" w:rsidRDefault="004F6651" w:rsidP="004F6651">
      <w:pPr>
        <w:rPr>
          <w:rFonts w:ascii="Times New Roman" w:hAnsi="Times New Roman" w:cs="Times New Roman"/>
          <w:sz w:val="32"/>
        </w:rPr>
      </w:pPr>
    </w:p>
    <w:p w:rsidR="008B7508" w:rsidRDefault="008B7508" w:rsidP="0050569E">
      <w:pPr>
        <w:pStyle w:val="ad"/>
        <w:rPr>
          <w:rFonts w:ascii="Times New Roman" w:hAnsi="Times New Roman" w:cs="Times New Roman"/>
          <w:sz w:val="32"/>
        </w:rPr>
      </w:pPr>
    </w:p>
    <w:p w:rsidR="00E87E23" w:rsidRDefault="003A541F" w:rsidP="000F7B99">
      <w:pPr>
        <w:pStyle w:val="ad"/>
        <w:numPr>
          <w:ilvl w:val="1"/>
          <w:numId w:val="3"/>
        </w:numPr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lastRenderedPageBreak/>
        <w:t xml:space="preserve">Состояние, проблемы, перспективы </w:t>
      </w:r>
      <w:r w:rsidR="00E53A67">
        <w:rPr>
          <w:rFonts w:ascii="Times New Roman" w:hAnsi="Times New Roman" w:cs="Times New Roman"/>
          <w:b/>
          <w:bCs/>
          <w:sz w:val="32"/>
        </w:rPr>
        <w:t xml:space="preserve">и направления развития художественных промыслы в РФ. </w:t>
      </w:r>
    </w:p>
    <w:p w:rsidR="000F7B99" w:rsidRDefault="000F7B99" w:rsidP="000F7B99">
      <w:pPr>
        <w:pStyle w:val="ad"/>
        <w:ind w:left="480"/>
        <w:rPr>
          <w:rFonts w:ascii="Times New Roman" w:hAnsi="Times New Roman" w:cs="Times New Roman"/>
          <w:b/>
          <w:bCs/>
          <w:sz w:val="32"/>
        </w:rPr>
      </w:pPr>
    </w:p>
    <w:p w:rsidR="000F7B99" w:rsidRDefault="00531AEE" w:rsidP="000F7B99">
      <w:pPr>
        <w:pStyle w:val="ad"/>
        <w:ind w:left="4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«</w:t>
      </w:r>
      <w:r w:rsidR="003579CD">
        <w:rPr>
          <w:rFonts w:ascii="Times New Roman" w:hAnsi="Times New Roman" w:cs="Times New Roman"/>
          <w:sz w:val="32"/>
        </w:rPr>
        <w:t>Подлинная</w:t>
      </w:r>
      <w:r w:rsidR="000F7B99">
        <w:rPr>
          <w:rFonts w:ascii="Times New Roman" w:hAnsi="Times New Roman" w:cs="Times New Roman"/>
          <w:sz w:val="32"/>
        </w:rPr>
        <w:t xml:space="preserve"> культура</w:t>
      </w:r>
      <w:r w:rsidR="003579CD">
        <w:rPr>
          <w:rFonts w:ascii="Times New Roman" w:hAnsi="Times New Roman" w:cs="Times New Roman"/>
          <w:sz w:val="32"/>
        </w:rPr>
        <w:t>,</w:t>
      </w:r>
      <w:r w:rsidR="000F7B99">
        <w:rPr>
          <w:rFonts w:ascii="Times New Roman" w:hAnsi="Times New Roman" w:cs="Times New Roman"/>
          <w:sz w:val="32"/>
        </w:rPr>
        <w:t xml:space="preserve"> искусство и </w:t>
      </w:r>
      <w:r w:rsidR="003579CD">
        <w:rPr>
          <w:rFonts w:ascii="Times New Roman" w:hAnsi="Times New Roman" w:cs="Times New Roman"/>
          <w:sz w:val="32"/>
        </w:rPr>
        <w:t xml:space="preserve">НХП всегда играли важную роль в воспитании патриотических чувств </w:t>
      </w:r>
      <w:r w:rsidR="005A0CE8">
        <w:rPr>
          <w:rFonts w:ascii="Times New Roman" w:hAnsi="Times New Roman" w:cs="Times New Roman"/>
          <w:sz w:val="32"/>
        </w:rPr>
        <w:t xml:space="preserve">человека, способствовали сохранению национального самосознания </w:t>
      </w:r>
      <w:r w:rsidR="00762C7B">
        <w:rPr>
          <w:rFonts w:ascii="Times New Roman" w:hAnsi="Times New Roman" w:cs="Times New Roman"/>
          <w:sz w:val="32"/>
        </w:rPr>
        <w:t>и самобытности национальной культурной жизни.</w:t>
      </w:r>
      <w:r>
        <w:rPr>
          <w:rFonts w:ascii="Times New Roman" w:hAnsi="Times New Roman" w:cs="Times New Roman"/>
          <w:sz w:val="32"/>
        </w:rPr>
        <w:t>»</w:t>
      </w:r>
      <w:r w:rsidR="00762C7B">
        <w:rPr>
          <w:rFonts w:ascii="Times New Roman" w:hAnsi="Times New Roman" w:cs="Times New Roman"/>
          <w:sz w:val="32"/>
        </w:rPr>
        <w:t xml:space="preserve"> </w:t>
      </w:r>
      <w:r w:rsidR="006563F7">
        <w:rPr>
          <w:rFonts w:ascii="Times New Roman" w:hAnsi="Times New Roman" w:cs="Times New Roman"/>
          <w:sz w:val="32"/>
        </w:rPr>
        <w:t>[</w:t>
      </w:r>
      <w:r w:rsidR="00860B65">
        <w:rPr>
          <w:rFonts w:ascii="Times New Roman" w:hAnsi="Times New Roman" w:cs="Times New Roman"/>
          <w:sz w:val="32"/>
        </w:rPr>
        <w:t>17</w:t>
      </w:r>
      <w:r w:rsidR="002F44A3">
        <w:rPr>
          <w:rFonts w:ascii="Times New Roman" w:hAnsi="Times New Roman" w:cs="Times New Roman"/>
          <w:sz w:val="32"/>
        </w:rPr>
        <w:t>]</w:t>
      </w:r>
    </w:p>
    <w:p w:rsidR="00BE57AB" w:rsidRDefault="00EB455E" w:rsidP="000F7B99">
      <w:pPr>
        <w:pStyle w:val="ad"/>
        <w:ind w:left="4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 </w:t>
      </w:r>
      <w:r w:rsidR="00D92203">
        <w:rPr>
          <w:rFonts w:ascii="Times New Roman" w:hAnsi="Times New Roman" w:cs="Times New Roman"/>
          <w:sz w:val="32"/>
        </w:rPr>
        <w:t xml:space="preserve">сожалению в </w:t>
      </w:r>
      <w:r w:rsidR="00A83D9C">
        <w:rPr>
          <w:rFonts w:ascii="Times New Roman" w:hAnsi="Times New Roman" w:cs="Times New Roman"/>
          <w:sz w:val="32"/>
        </w:rPr>
        <w:t>современном</w:t>
      </w:r>
      <w:r w:rsidR="00D92203">
        <w:rPr>
          <w:rFonts w:ascii="Times New Roman" w:hAnsi="Times New Roman" w:cs="Times New Roman"/>
          <w:sz w:val="32"/>
        </w:rPr>
        <w:t xml:space="preserve"> мире </w:t>
      </w:r>
      <w:r w:rsidR="00697F1B">
        <w:rPr>
          <w:rFonts w:ascii="Times New Roman" w:hAnsi="Times New Roman" w:cs="Times New Roman"/>
          <w:sz w:val="32"/>
        </w:rPr>
        <w:t xml:space="preserve"> эти понятия</w:t>
      </w:r>
      <w:r w:rsidR="00D92203">
        <w:rPr>
          <w:rFonts w:ascii="Times New Roman" w:hAnsi="Times New Roman" w:cs="Times New Roman"/>
          <w:sz w:val="32"/>
        </w:rPr>
        <w:t xml:space="preserve"> </w:t>
      </w:r>
      <w:r w:rsidR="00697F1B">
        <w:rPr>
          <w:rFonts w:ascii="Times New Roman" w:hAnsi="Times New Roman" w:cs="Times New Roman"/>
          <w:sz w:val="32"/>
        </w:rPr>
        <w:t>теряют особую значимость</w:t>
      </w:r>
      <w:r w:rsidR="002A232D">
        <w:rPr>
          <w:rFonts w:ascii="Times New Roman" w:hAnsi="Times New Roman" w:cs="Times New Roman"/>
          <w:sz w:val="32"/>
        </w:rPr>
        <w:t>, ведь время идёт и</w:t>
      </w:r>
      <w:r w:rsidR="00C83519">
        <w:rPr>
          <w:rFonts w:ascii="Times New Roman" w:hAnsi="Times New Roman" w:cs="Times New Roman"/>
          <w:sz w:val="32"/>
        </w:rPr>
        <w:t xml:space="preserve"> для общества </w:t>
      </w:r>
      <w:r w:rsidR="001E5E42">
        <w:rPr>
          <w:rFonts w:ascii="Times New Roman" w:hAnsi="Times New Roman" w:cs="Times New Roman"/>
          <w:sz w:val="32"/>
        </w:rPr>
        <w:t xml:space="preserve">эти понятия начинают расширяться и имеют другие тенденции. </w:t>
      </w:r>
    </w:p>
    <w:p w:rsidR="002A232D" w:rsidRPr="00C1069F" w:rsidRDefault="00F65438" w:rsidP="00C1069F">
      <w:pPr>
        <w:pStyle w:val="ad"/>
        <w:ind w:left="4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Так же развитие культуры, искусства, народных художественных промыслов </w:t>
      </w:r>
      <w:r w:rsidR="003471C7">
        <w:rPr>
          <w:rFonts w:ascii="Times New Roman" w:hAnsi="Times New Roman" w:cs="Times New Roman"/>
          <w:sz w:val="32"/>
        </w:rPr>
        <w:t xml:space="preserve">имеет свои проблем, которые останавливают этот процесс </w:t>
      </w:r>
      <w:r w:rsidR="00CE5AF0">
        <w:rPr>
          <w:rFonts w:ascii="Times New Roman" w:hAnsi="Times New Roman" w:cs="Times New Roman"/>
          <w:sz w:val="32"/>
        </w:rPr>
        <w:t>:</w:t>
      </w:r>
    </w:p>
    <w:p w:rsidR="00677470" w:rsidRDefault="00677470" w:rsidP="00677470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Низкая </w:t>
      </w:r>
      <w:r w:rsidR="00867F10">
        <w:rPr>
          <w:rFonts w:ascii="Times New Roman" w:hAnsi="Times New Roman" w:cs="Times New Roman"/>
          <w:sz w:val="32"/>
        </w:rPr>
        <w:t>заработная</w:t>
      </w:r>
      <w:r>
        <w:rPr>
          <w:rFonts w:ascii="Times New Roman" w:hAnsi="Times New Roman" w:cs="Times New Roman"/>
          <w:sz w:val="32"/>
        </w:rPr>
        <w:t xml:space="preserve"> плата </w:t>
      </w:r>
      <w:r w:rsidR="00867F10">
        <w:rPr>
          <w:rFonts w:ascii="Times New Roman" w:hAnsi="Times New Roman" w:cs="Times New Roman"/>
          <w:sz w:val="32"/>
        </w:rPr>
        <w:t>деятелям искусства</w:t>
      </w:r>
      <w:r w:rsidR="00DE33D9">
        <w:rPr>
          <w:rFonts w:ascii="Times New Roman" w:hAnsi="Times New Roman" w:cs="Times New Roman"/>
          <w:sz w:val="32"/>
        </w:rPr>
        <w:t>;</w:t>
      </w:r>
    </w:p>
    <w:p w:rsidR="00867F10" w:rsidRDefault="008A401F" w:rsidP="00677470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Малая рентабельность </w:t>
      </w:r>
      <w:r w:rsidR="000F3B81">
        <w:rPr>
          <w:rFonts w:ascii="Times New Roman" w:hAnsi="Times New Roman" w:cs="Times New Roman"/>
          <w:sz w:val="32"/>
        </w:rPr>
        <w:t xml:space="preserve">вложений со стороны государства </w:t>
      </w:r>
      <w:r w:rsidR="00DE33D9">
        <w:rPr>
          <w:rFonts w:ascii="Times New Roman" w:hAnsi="Times New Roman" w:cs="Times New Roman"/>
          <w:sz w:val="32"/>
        </w:rPr>
        <w:t>;</w:t>
      </w:r>
    </w:p>
    <w:p w:rsidR="000F3B81" w:rsidRDefault="00D01E0A" w:rsidP="00677470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Не заинтересованность </w:t>
      </w:r>
      <w:r w:rsidR="0071089D">
        <w:rPr>
          <w:rFonts w:ascii="Times New Roman" w:hAnsi="Times New Roman" w:cs="Times New Roman"/>
          <w:sz w:val="32"/>
        </w:rPr>
        <w:t>владельцев предприятий приносить инновации в свой промысел</w:t>
      </w:r>
      <w:r w:rsidR="009A0AC0">
        <w:rPr>
          <w:rFonts w:ascii="Times New Roman" w:hAnsi="Times New Roman" w:cs="Times New Roman"/>
          <w:sz w:val="32"/>
        </w:rPr>
        <w:t>;</w:t>
      </w:r>
    </w:p>
    <w:p w:rsidR="0071089D" w:rsidRDefault="0071089D" w:rsidP="00677470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Нехватка квалификационных специалистов </w:t>
      </w:r>
      <w:r w:rsidR="00014A4F">
        <w:rPr>
          <w:rFonts w:ascii="Times New Roman" w:hAnsi="Times New Roman" w:cs="Times New Roman"/>
          <w:sz w:val="32"/>
        </w:rPr>
        <w:t xml:space="preserve">в </w:t>
      </w:r>
      <w:r w:rsidR="004642DB">
        <w:rPr>
          <w:rFonts w:ascii="Times New Roman" w:hAnsi="Times New Roman" w:cs="Times New Roman"/>
          <w:sz w:val="32"/>
        </w:rPr>
        <w:t>сфере</w:t>
      </w:r>
      <w:r w:rsidR="00014A4F">
        <w:rPr>
          <w:rFonts w:ascii="Times New Roman" w:hAnsi="Times New Roman" w:cs="Times New Roman"/>
          <w:sz w:val="32"/>
        </w:rPr>
        <w:t xml:space="preserve"> культуры</w:t>
      </w:r>
      <w:r w:rsidR="004642DB">
        <w:rPr>
          <w:rFonts w:ascii="Times New Roman" w:hAnsi="Times New Roman" w:cs="Times New Roman"/>
          <w:sz w:val="32"/>
        </w:rPr>
        <w:t>,</w:t>
      </w:r>
      <w:r w:rsidR="00014A4F">
        <w:rPr>
          <w:rFonts w:ascii="Times New Roman" w:hAnsi="Times New Roman" w:cs="Times New Roman"/>
          <w:sz w:val="32"/>
        </w:rPr>
        <w:t xml:space="preserve"> искусства и НХП </w:t>
      </w:r>
      <w:r w:rsidR="009A0AC0">
        <w:rPr>
          <w:rFonts w:ascii="Times New Roman" w:hAnsi="Times New Roman" w:cs="Times New Roman"/>
          <w:sz w:val="32"/>
        </w:rPr>
        <w:t>;</w:t>
      </w:r>
    </w:p>
    <w:p w:rsidR="00014A4F" w:rsidRDefault="00D377B4" w:rsidP="00677470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Трудности развития в связи </w:t>
      </w:r>
      <w:r w:rsidR="004642DB">
        <w:rPr>
          <w:rFonts w:ascii="Times New Roman" w:hAnsi="Times New Roman" w:cs="Times New Roman"/>
          <w:sz w:val="32"/>
        </w:rPr>
        <w:t>сложившейся ситуации в политической системе</w:t>
      </w:r>
      <w:r w:rsidR="009A0AC0">
        <w:rPr>
          <w:rFonts w:ascii="Times New Roman" w:hAnsi="Times New Roman" w:cs="Times New Roman"/>
          <w:sz w:val="32"/>
        </w:rPr>
        <w:t>;</w:t>
      </w:r>
    </w:p>
    <w:p w:rsidR="00ED5960" w:rsidRDefault="00ED5960" w:rsidP="00677470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Не качественные изделия или заграничные подделки</w:t>
      </w:r>
      <w:r w:rsidR="009A0AC0">
        <w:rPr>
          <w:rFonts w:ascii="Times New Roman" w:hAnsi="Times New Roman" w:cs="Times New Roman"/>
          <w:sz w:val="32"/>
        </w:rPr>
        <w:t>;</w:t>
      </w:r>
    </w:p>
    <w:p w:rsidR="00096EE3" w:rsidRPr="00135B29" w:rsidRDefault="00096EE3" w:rsidP="00135B29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Трудное финансово-экономическое положение</w:t>
      </w:r>
      <w:r w:rsidR="00DE33D9">
        <w:rPr>
          <w:rFonts w:ascii="Times New Roman" w:hAnsi="Times New Roman" w:cs="Times New Roman"/>
          <w:sz w:val="32"/>
        </w:rPr>
        <w:t xml:space="preserve">. </w:t>
      </w:r>
    </w:p>
    <w:p w:rsidR="002000F7" w:rsidRDefault="00096EE3" w:rsidP="002000F7">
      <w:pPr>
        <w:ind w:left="15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Перечисленные выше причины </w:t>
      </w:r>
      <w:r w:rsidR="00277749">
        <w:rPr>
          <w:rFonts w:ascii="Times New Roman" w:hAnsi="Times New Roman" w:cs="Times New Roman"/>
          <w:sz w:val="32"/>
        </w:rPr>
        <w:t xml:space="preserve">влияют не благоприятный образом на развитие культуры, искусства и НХП, </w:t>
      </w:r>
      <w:r w:rsidR="002B237A">
        <w:rPr>
          <w:rFonts w:ascii="Times New Roman" w:hAnsi="Times New Roman" w:cs="Times New Roman"/>
          <w:sz w:val="32"/>
        </w:rPr>
        <w:t xml:space="preserve"> но если это изменить развитие пойдёт в гору и </w:t>
      </w:r>
      <w:r w:rsidR="005422A7">
        <w:rPr>
          <w:rFonts w:ascii="Times New Roman" w:hAnsi="Times New Roman" w:cs="Times New Roman"/>
          <w:sz w:val="32"/>
        </w:rPr>
        <w:t xml:space="preserve">привлечёт внимание </w:t>
      </w:r>
      <w:r w:rsidR="00DF2A07">
        <w:rPr>
          <w:rFonts w:ascii="Times New Roman" w:hAnsi="Times New Roman" w:cs="Times New Roman"/>
          <w:sz w:val="32"/>
        </w:rPr>
        <w:t>общественности.</w:t>
      </w:r>
      <w:r w:rsidR="00135B29">
        <w:rPr>
          <w:rFonts w:ascii="Times New Roman" w:hAnsi="Times New Roman" w:cs="Times New Roman"/>
          <w:sz w:val="32"/>
        </w:rPr>
        <w:t xml:space="preserve"> </w:t>
      </w:r>
      <w:r w:rsidR="00057FFB">
        <w:rPr>
          <w:rFonts w:ascii="Times New Roman" w:hAnsi="Times New Roman" w:cs="Times New Roman"/>
          <w:sz w:val="32"/>
        </w:rPr>
        <w:t xml:space="preserve">Государство прилагает усилия для перспектив развития </w:t>
      </w:r>
      <w:r w:rsidR="00EB54C4">
        <w:rPr>
          <w:rFonts w:ascii="Times New Roman" w:hAnsi="Times New Roman" w:cs="Times New Roman"/>
          <w:sz w:val="32"/>
        </w:rPr>
        <w:t xml:space="preserve">искусства, культуры и НХП. </w:t>
      </w:r>
      <w:r w:rsidR="002D7BF1">
        <w:rPr>
          <w:rFonts w:ascii="Times New Roman" w:hAnsi="Times New Roman" w:cs="Times New Roman"/>
          <w:sz w:val="32"/>
        </w:rPr>
        <w:t xml:space="preserve">Создаются программы </w:t>
      </w:r>
      <w:r w:rsidR="00AF3A78">
        <w:rPr>
          <w:rFonts w:ascii="Times New Roman" w:hAnsi="Times New Roman" w:cs="Times New Roman"/>
          <w:sz w:val="32"/>
        </w:rPr>
        <w:t xml:space="preserve">поддержки, финансирования, создана нормативно-правовая система, </w:t>
      </w:r>
      <w:r w:rsidR="00F9601A">
        <w:rPr>
          <w:rFonts w:ascii="Times New Roman" w:hAnsi="Times New Roman" w:cs="Times New Roman"/>
          <w:sz w:val="32"/>
        </w:rPr>
        <w:t xml:space="preserve">существуют льготы по </w:t>
      </w:r>
      <w:r w:rsidR="00DA3306">
        <w:rPr>
          <w:rFonts w:ascii="Times New Roman" w:hAnsi="Times New Roman" w:cs="Times New Roman"/>
          <w:sz w:val="32"/>
        </w:rPr>
        <w:t>налогообложение и кредитованию.</w:t>
      </w:r>
      <w:r w:rsidR="00F9601A">
        <w:rPr>
          <w:rFonts w:ascii="Times New Roman" w:hAnsi="Times New Roman" w:cs="Times New Roman"/>
          <w:sz w:val="32"/>
        </w:rPr>
        <w:t xml:space="preserve"> </w:t>
      </w:r>
      <w:r w:rsidR="008047B3">
        <w:rPr>
          <w:rFonts w:ascii="Times New Roman" w:hAnsi="Times New Roman" w:cs="Times New Roman"/>
          <w:sz w:val="32"/>
        </w:rPr>
        <w:t xml:space="preserve">К главным </w:t>
      </w:r>
      <w:r w:rsidR="003C4AE0">
        <w:rPr>
          <w:rFonts w:ascii="Times New Roman" w:hAnsi="Times New Roman" w:cs="Times New Roman"/>
          <w:sz w:val="32"/>
        </w:rPr>
        <w:lastRenderedPageBreak/>
        <w:t xml:space="preserve">направлениям государственной поддержки </w:t>
      </w:r>
      <w:r w:rsidR="00254055">
        <w:rPr>
          <w:rFonts w:ascii="Times New Roman" w:hAnsi="Times New Roman" w:cs="Times New Roman"/>
          <w:sz w:val="32"/>
        </w:rPr>
        <w:t xml:space="preserve">в сфере культуры, искусства и НХП </w:t>
      </w:r>
      <w:r w:rsidR="002000F7">
        <w:rPr>
          <w:rFonts w:ascii="Times New Roman" w:hAnsi="Times New Roman" w:cs="Times New Roman"/>
          <w:sz w:val="32"/>
        </w:rPr>
        <w:t>относятся :</w:t>
      </w:r>
    </w:p>
    <w:p w:rsidR="002000F7" w:rsidRDefault="00B6332B" w:rsidP="002000F7">
      <w:pPr>
        <w:pStyle w:val="ad"/>
        <w:numPr>
          <w:ilvl w:val="0"/>
          <w:numId w:val="16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Совершенствование механизмов </w:t>
      </w:r>
      <w:r w:rsidR="006328F8">
        <w:rPr>
          <w:rFonts w:ascii="Times New Roman" w:hAnsi="Times New Roman" w:cs="Times New Roman"/>
          <w:sz w:val="32"/>
        </w:rPr>
        <w:t xml:space="preserve">правового регулирования отношений в сфере </w:t>
      </w:r>
      <w:r w:rsidR="00AA3C22">
        <w:rPr>
          <w:rFonts w:ascii="Times New Roman" w:hAnsi="Times New Roman" w:cs="Times New Roman"/>
          <w:sz w:val="32"/>
        </w:rPr>
        <w:t xml:space="preserve">сохранения, Возрождения, </w:t>
      </w:r>
      <w:r w:rsidR="00612229">
        <w:rPr>
          <w:rFonts w:ascii="Times New Roman" w:hAnsi="Times New Roman" w:cs="Times New Roman"/>
          <w:sz w:val="32"/>
        </w:rPr>
        <w:t>развития, продвижения</w:t>
      </w:r>
      <w:r w:rsidR="00E902C5">
        <w:rPr>
          <w:rFonts w:ascii="Times New Roman" w:hAnsi="Times New Roman" w:cs="Times New Roman"/>
          <w:sz w:val="32"/>
        </w:rPr>
        <w:t>,</w:t>
      </w:r>
      <w:r w:rsidR="00135CDE">
        <w:rPr>
          <w:rFonts w:ascii="Times New Roman" w:hAnsi="Times New Roman" w:cs="Times New Roman"/>
          <w:sz w:val="32"/>
        </w:rPr>
        <w:t xml:space="preserve"> популяризации культуры, искусства и народных </w:t>
      </w:r>
      <w:r w:rsidR="00E902C5">
        <w:rPr>
          <w:rFonts w:ascii="Times New Roman" w:hAnsi="Times New Roman" w:cs="Times New Roman"/>
          <w:sz w:val="32"/>
        </w:rPr>
        <w:t>художественных промыслов ;</w:t>
      </w:r>
    </w:p>
    <w:p w:rsidR="00E902C5" w:rsidRDefault="007F7CD1" w:rsidP="002000F7">
      <w:pPr>
        <w:pStyle w:val="ad"/>
        <w:numPr>
          <w:ilvl w:val="0"/>
          <w:numId w:val="16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Совершенствование </w:t>
      </w:r>
      <w:r w:rsidR="007E6293">
        <w:rPr>
          <w:rFonts w:ascii="Times New Roman" w:hAnsi="Times New Roman" w:cs="Times New Roman"/>
          <w:sz w:val="32"/>
        </w:rPr>
        <w:t xml:space="preserve">механизмов борьбы с контрафактной </w:t>
      </w:r>
      <w:r w:rsidR="00BE1294">
        <w:rPr>
          <w:rFonts w:ascii="Times New Roman" w:hAnsi="Times New Roman" w:cs="Times New Roman"/>
          <w:sz w:val="32"/>
        </w:rPr>
        <w:t>продукцией</w:t>
      </w:r>
      <w:r w:rsidR="00A04419">
        <w:rPr>
          <w:rFonts w:ascii="Times New Roman" w:hAnsi="Times New Roman" w:cs="Times New Roman"/>
          <w:sz w:val="32"/>
        </w:rPr>
        <w:t>;</w:t>
      </w:r>
    </w:p>
    <w:p w:rsidR="00A04419" w:rsidRDefault="00A04419" w:rsidP="002000F7">
      <w:pPr>
        <w:pStyle w:val="ad"/>
        <w:numPr>
          <w:ilvl w:val="0"/>
          <w:numId w:val="16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Государственный учёт и контроль за сохранность высокохудожественных изделий </w:t>
      </w:r>
      <w:r w:rsidR="009A487E">
        <w:rPr>
          <w:rFonts w:ascii="Times New Roman" w:hAnsi="Times New Roman" w:cs="Times New Roman"/>
          <w:sz w:val="32"/>
        </w:rPr>
        <w:t xml:space="preserve">в области культуры, искусства и НХП </w:t>
      </w:r>
      <w:r w:rsidR="00383EC5">
        <w:rPr>
          <w:rFonts w:ascii="Times New Roman" w:hAnsi="Times New Roman" w:cs="Times New Roman"/>
          <w:sz w:val="32"/>
        </w:rPr>
        <w:t>;</w:t>
      </w:r>
    </w:p>
    <w:p w:rsidR="00383EC5" w:rsidRDefault="006210C2" w:rsidP="002000F7">
      <w:pPr>
        <w:pStyle w:val="ad"/>
        <w:numPr>
          <w:ilvl w:val="0"/>
          <w:numId w:val="16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Сохранение </w:t>
      </w:r>
      <w:r w:rsidR="003132B6">
        <w:rPr>
          <w:rFonts w:ascii="Times New Roman" w:hAnsi="Times New Roman" w:cs="Times New Roman"/>
          <w:sz w:val="32"/>
        </w:rPr>
        <w:t xml:space="preserve">культурного и исторического наследия народа, обеспечение </w:t>
      </w:r>
      <w:r w:rsidR="001D0465">
        <w:rPr>
          <w:rFonts w:ascii="Times New Roman" w:hAnsi="Times New Roman" w:cs="Times New Roman"/>
          <w:sz w:val="32"/>
        </w:rPr>
        <w:t>гражданам доступ к культурным ценностям;</w:t>
      </w:r>
    </w:p>
    <w:p w:rsidR="003F7FF8" w:rsidRDefault="003F7FF8" w:rsidP="002000F7">
      <w:pPr>
        <w:pStyle w:val="ad"/>
        <w:numPr>
          <w:ilvl w:val="0"/>
          <w:numId w:val="16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Создание благоприятных условий для </w:t>
      </w:r>
      <w:r w:rsidR="00893DC2">
        <w:rPr>
          <w:rFonts w:ascii="Times New Roman" w:hAnsi="Times New Roman" w:cs="Times New Roman"/>
          <w:sz w:val="32"/>
        </w:rPr>
        <w:t xml:space="preserve">устойчивого </w:t>
      </w:r>
      <w:r w:rsidR="006B0F22">
        <w:rPr>
          <w:rFonts w:ascii="Times New Roman" w:hAnsi="Times New Roman" w:cs="Times New Roman"/>
          <w:sz w:val="32"/>
        </w:rPr>
        <w:t>развития в области культуры, искусства и НХП</w:t>
      </w:r>
      <w:r w:rsidR="009A0AC0">
        <w:rPr>
          <w:rFonts w:ascii="Times New Roman" w:hAnsi="Times New Roman" w:cs="Times New Roman"/>
          <w:sz w:val="32"/>
        </w:rPr>
        <w:t xml:space="preserve">. </w:t>
      </w:r>
    </w:p>
    <w:p w:rsidR="00141D60" w:rsidRDefault="00141D60" w:rsidP="004707E9">
      <w:pPr>
        <w:pStyle w:val="ad"/>
        <w:ind w:left="2280"/>
        <w:rPr>
          <w:rFonts w:ascii="Times New Roman" w:hAnsi="Times New Roman" w:cs="Times New Roman"/>
          <w:sz w:val="32"/>
        </w:rPr>
      </w:pPr>
    </w:p>
    <w:p w:rsidR="004707E9" w:rsidRPr="002000F7" w:rsidRDefault="00257E7D" w:rsidP="004707E9">
      <w:pPr>
        <w:pStyle w:val="ad"/>
        <w:ind w:left="22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Перспективы для развития культуры, искусства, народных художественных промыслов </w:t>
      </w:r>
      <w:r w:rsidR="00E74F04">
        <w:rPr>
          <w:rFonts w:ascii="Times New Roman" w:hAnsi="Times New Roman" w:cs="Times New Roman"/>
          <w:sz w:val="32"/>
        </w:rPr>
        <w:t xml:space="preserve">есть, ведь государство всеми силами старается поддерживать </w:t>
      </w:r>
      <w:r w:rsidR="0090054E">
        <w:rPr>
          <w:rFonts w:ascii="Times New Roman" w:hAnsi="Times New Roman" w:cs="Times New Roman"/>
          <w:sz w:val="32"/>
        </w:rPr>
        <w:t>и развивать эти аспекты</w:t>
      </w:r>
      <w:r w:rsidR="00B0273E">
        <w:rPr>
          <w:rFonts w:ascii="Times New Roman" w:hAnsi="Times New Roman" w:cs="Times New Roman"/>
          <w:sz w:val="32"/>
        </w:rPr>
        <w:t xml:space="preserve">. </w:t>
      </w:r>
    </w:p>
    <w:p w:rsidR="0088343F" w:rsidRPr="00ED5445" w:rsidRDefault="0088343F" w:rsidP="00ED5445">
      <w:pPr>
        <w:rPr>
          <w:rFonts w:ascii="Times New Roman" w:hAnsi="Times New Roman" w:cs="Times New Roman"/>
          <w:b/>
          <w:sz w:val="32"/>
        </w:rPr>
      </w:pPr>
    </w:p>
    <w:p w:rsidR="00AF3D7C" w:rsidRPr="00D623D0" w:rsidRDefault="008B7508" w:rsidP="00D623D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1.5 </w:t>
      </w:r>
      <w:r w:rsidR="0098010D" w:rsidRPr="00E67606">
        <w:rPr>
          <w:rFonts w:ascii="Times New Roman" w:hAnsi="Times New Roman" w:cs="Times New Roman"/>
          <w:b/>
          <w:sz w:val="32"/>
        </w:rPr>
        <w:t>Состояние, проблемы, перспективы и направления развития</w:t>
      </w:r>
      <w:r w:rsidR="00B359A6">
        <w:rPr>
          <w:rFonts w:ascii="Times New Roman" w:hAnsi="Times New Roman" w:cs="Times New Roman"/>
          <w:b/>
          <w:sz w:val="32"/>
        </w:rPr>
        <w:t xml:space="preserve"> </w:t>
      </w:r>
      <w:r w:rsidR="00E7788F">
        <w:rPr>
          <w:rFonts w:ascii="Times New Roman" w:hAnsi="Times New Roman" w:cs="Times New Roman"/>
          <w:b/>
          <w:sz w:val="32"/>
        </w:rPr>
        <w:t xml:space="preserve">художественного кружевоплетения в РФ. </w:t>
      </w:r>
    </w:p>
    <w:p w:rsidR="008E71D1" w:rsidRDefault="00C9595F" w:rsidP="0088343F">
      <w:pPr>
        <w:pStyle w:val="ad"/>
        <w:ind w:left="4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</w:t>
      </w:r>
      <w:r w:rsidR="00191E08">
        <w:rPr>
          <w:rFonts w:ascii="Times New Roman" w:hAnsi="Times New Roman" w:cs="Times New Roman"/>
          <w:sz w:val="32"/>
        </w:rPr>
        <w:t xml:space="preserve">РФ насчитывается не малое количество </w:t>
      </w:r>
      <w:r w:rsidR="009F3149">
        <w:rPr>
          <w:rFonts w:ascii="Times New Roman" w:hAnsi="Times New Roman" w:cs="Times New Roman"/>
          <w:sz w:val="32"/>
        </w:rPr>
        <w:t>видов народных художественных промыслов из-за многообразия культуры</w:t>
      </w:r>
      <w:r w:rsidR="00DF6B68">
        <w:rPr>
          <w:rFonts w:ascii="Times New Roman" w:hAnsi="Times New Roman" w:cs="Times New Roman"/>
          <w:sz w:val="32"/>
        </w:rPr>
        <w:t xml:space="preserve">, искусства и разных </w:t>
      </w:r>
      <w:r w:rsidR="00D640AB">
        <w:rPr>
          <w:rFonts w:ascii="Times New Roman" w:hAnsi="Times New Roman" w:cs="Times New Roman"/>
          <w:sz w:val="32"/>
        </w:rPr>
        <w:t>наций. Каждый</w:t>
      </w:r>
      <w:r w:rsidR="00000793">
        <w:rPr>
          <w:rFonts w:ascii="Times New Roman" w:hAnsi="Times New Roman" w:cs="Times New Roman"/>
          <w:sz w:val="32"/>
        </w:rPr>
        <w:t xml:space="preserve"> из видов отличается своей стилистической особенностью, техникой выполнения и орнаментом. </w:t>
      </w:r>
      <w:r w:rsidR="00DF6B68">
        <w:rPr>
          <w:rFonts w:ascii="Times New Roman" w:hAnsi="Times New Roman" w:cs="Times New Roman"/>
          <w:sz w:val="32"/>
        </w:rPr>
        <w:t xml:space="preserve"> Одним из </w:t>
      </w:r>
      <w:r w:rsidR="005A5FB4">
        <w:rPr>
          <w:rFonts w:ascii="Times New Roman" w:hAnsi="Times New Roman" w:cs="Times New Roman"/>
          <w:sz w:val="32"/>
        </w:rPr>
        <w:t xml:space="preserve">таких видов НХП является художественное кружевоплетения на коклюшках. </w:t>
      </w:r>
      <w:r w:rsidR="00056484">
        <w:rPr>
          <w:rFonts w:ascii="Times New Roman" w:hAnsi="Times New Roman" w:cs="Times New Roman"/>
          <w:sz w:val="32"/>
        </w:rPr>
        <w:lastRenderedPageBreak/>
        <w:t>Кружевоплетение- это одно из направлений декоративно-прикладного искусства.</w:t>
      </w:r>
      <w:r w:rsidR="007536C6">
        <w:rPr>
          <w:rFonts w:ascii="Times New Roman" w:hAnsi="Times New Roman" w:cs="Times New Roman"/>
          <w:sz w:val="32"/>
        </w:rPr>
        <w:t xml:space="preserve"> </w:t>
      </w:r>
      <w:r w:rsidR="00622B35">
        <w:rPr>
          <w:rFonts w:ascii="Times New Roman" w:hAnsi="Times New Roman" w:cs="Times New Roman"/>
          <w:sz w:val="32"/>
        </w:rPr>
        <w:t xml:space="preserve"> </w:t>
      </w:r>
    </w:p>
    <w:p w:rsidR="00C11241" w:rsidRDefault="00622B35" w:rsidP="00C11241">
      <w:pPr>
        <w:pStyle w:val="ad"/>
        <w:ind w:left="4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Фалеева</w:t>
      </w:r>
      <w:r w:rsidR="00261207">
        <w:rPr>
          <w:rFonts w:ascii="Times New Roman" w:hAnsi="Times New Roman" w:cs="Times New Roman"/>
          <w:sz w:val="32"/>
        </w:rPr>
        <w:t xml:space="preserve"> В.</w:t>
      </w:r>
      <w:r>
        <w:rPr>
          <w:rFonts w:ascii="Times New Roman" w:hAnsi="Times New Roman" w:cs="Times New Roman"/>
          <w:sz w:val="32"/>
        </w:rPr>
        <w:t xml:space="preserve"> </w:t>
      </w:r>
      <w:r w:rsidR="0091057E">
        <w:rPr>
          <w:rFonts w:ascii="Times New Roman" w:hAnsi="Times New Roman" w:cs="Times New Roman"/>
          <w:sz w:val="32"/>
        </w:rPr>
        <w:t xml:space="preserve">А. </w:t>
      </w:r>
      <w:r>
        <w:rPr>
          <w:rFonts w:ascii="Times New Roman" w:hAnsi="Times New Roman" w:cs="Times New Roman"/>
          <w:sz w:val="32"/>
        </w:rPr>
        <w:t xml:space="preserve">писала </w:t>
      </w:r>
      <w:r w:rsidR="00E72D9B">
        <w:rPr>
          <w:rFonts w:ascii="Times New Roman" w:hAnsi="Times New Roman" w:cs="Times New Roman"/>
          <w:sz w:val="32"/>
        </w:rPr>
        <w:t>:</w:t>
      </w:r>
      <w:r>
        <w:rPr>
          <w:rFonts w:ascii="Times New Roman" w:hAnsi="Times New Roman" w:cs="Times New Roman"/>
          <w:sz w:val="32"/>
        </w:rPr>
        <w:t>«</w:t>
      </w:r>
      <w:r w:rsidR="00E72D9B">
        <w:rPr>
          <w:rFonts w:ascii="Times New Roman" w:hAnsi="Times New Roman" w:cs="Times New Roman"/>
          <w:sz w:val="32"/>
        </w:rPr>
        <w:t xml:space="preserve"> У советского кружевоплетения есть широчайшие возможности </w:t>
      </w:r>
      <w:r w:rsidR="007B359E">
        <w:rPr>
          <w:rFonts w:ascii="Times New Roman" w:hAnsi="Times New Roman" w:cs="Times New Roman"/>
          <w:sz w:val="32"/>
        </w:rPr>
        <w:t>дальнейшего художественного развития»</w:t>
      </w:r>
      <w:r w:rsidR="00B56F05">
        <w:rPr>
          <w:rFonts w:ascii="Times New Roman" w:hAnsi="Times New Roman" w:cs="Times New Roman"/>
          <w:sz w:val="32"/>
        </w:rPr>
        <w:t>[</w:t>
      </w:r>
      <w:r w:rsidR="00342610">
        <w:rPr>
          <w:rFonts w:ascii="Times New Roman" w:hAnsi="Times New Roman" w:cs="Times New Roman"/>
          <w:sz w:val="32"/>
        </w:rPr>
        <w:t>22</w:t>
      </w:r>
      <w:r w:rsidR="00B56F05">
        <w:rPr>
          <w:rFonts w:ascii="Times New Roman" w:hAnsi="Times New Roman" w:cs="Times New Roman"/>
          <w:sz w:val="32"/>
        </w:rPr>
        <w:t>]</w:t>
      </w:r>
      <w:r w:rsidR="0091057E">
        <w:rPr>
          <w:rFonts w:ascii="Times New Roman" w:hAnsi="Times New Roman" w:cs="Times New Roman"/>
          <w:sz w:val="32"/>
        </w:rPr>
        <w:t xml:space="preserve"> К большому сожалению </w:t>
      </w:r>
      <w:r w:rsidR="00780430">
        <w:rPr>
          <w:rFonts w:ascii="Times New Roman" w:hAnsi="Times New Roman" w:cs="Times New Roman"/>
          <w:sz w:val="32"/>
        </w:rPr>
        <w:t xml:space="preserve">как </w:t>
      </w:r>
      <w:r w:rsidR="00995EB8">
        <w:rPr>
          <w:rFonts w:ascii="Times New Roman" w:hAnsi="Times New Roman" w:cs="Times New Roman"/>
          <w:sz w:val="32"/>
        </w:rPr>
        <w:t>такового</w:t>
      </w:r>
      <w:r w:rsidR="00780430">
        <w:rPr>
          <w:rFonts w:ascii="Times New Roman" w:hAnsi="Times New Roman" w:cs="Times New Roman"/>
          <w:sz w:val="32"/>
        </w:rPr>
        <w:t xml:space="preserve"> большого развития </w:t>
      </w:r>
      <w:r w:rsidR="00C955E9">
        <w:rPr>
          <w:rFonts w:ascii="Times New Roman" w:hAnsi="Times New Roman" w:cs="Times New Roman"/>
          <w:sz w:val="32"/>
        </w:rPr>
        <w:t xml:space="preserve">в </w:t>
      </w:r>
      <w:r w:rsidR="008E71D1">
        <w:rPr>
          <w:rFonts w:ascii="Times New Roman" w:hAnsi="Times New Roman" w:cs="Times New Roman"/>
          <w:sz w:val="32"/>
        </w:rPr>
        <w:t>кружевоплетении</w:t>
      </w:r>
      <w:r w:rsidR="00C955E9">
        <w:rPr>
          <w:rFonts w:ascii="Times New Roman" w:hAnsi="Times New Roman" w:cs="Times New Roman"/>
          <w:sz w:val="32"/>
        </w:rPr>
        <w:t xml:space="preserve"> не произошло. </w:t>
      </w:r>
      <w:r w:rsidR="00B429F4">
        <w:rPr>
          <w:rFonts w:ascii="Times New Roman" w:hAnsi="Times New Roman" w:cs="Times New Roman"/>
          <w:sz w:val="32"/>
        </w:rPr>
        <w:t xml:space="preserve">Существует ряд проблем которые мешают данному виду </w:t>
      </w:r>
      <w:r w:rsidR="00472BBC">
        <w:rPr>
          <w:rFonts w:ascii="Times New Roman" w:hAnsi="Times New Roman" w:cs="Times New Roman"/>
          <w:sz w:val="32"/>
        </w:rPr>
        <w:t>НХП развиваться:</w:t>
      </w:r>
    </w:p>
    <w:p w:rsidR="00C11241" w:rsidRDefault="00D009AF" w:rsidP="00C11241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Не популярность </w:t>
      </w:r>
      <w:r w:rsidR="005C6AAF">
        <w:rPr>
          <w:rFonts w:ascii="Times New Roman" w:hAnsi="Times New Roman" w:cs="Times New Roman"/>
          <w:sz w:val="32"/>
        </w:rPr>
        <w:t xml:space="preserve">коклюшечного </w:t>
      </w:r>
      <w:r w:rsidR="001A151E">
        <w:rPr>
          <w:rFonts w:ascii="Times New Roman" w:hAnsi="Times New Roman" w:cs="Times New Roman"/>
          <w:sz w:val="32"/>
        </w:rPr>
        <w:t>кружевоплетения в РФ;</w:t>
      </w:r>
    </w:p>
    <w:p w:rsidR="001A151E" w:rsidRDefault="00984103" w:rsidP="00C11241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Трудная доступность материалов </w:t>
      </w:r>
      <w:r w:rsidR="002806D7">
        <w:rPr>
          <w:rFonts w:ascii="Times New Roman" w:hAnsi="Times New Roman" w:cs="Times New Roman"/>
          <w:sz w:val="32"/>
        </w:rPr>
        <w:t>и оборудования для создания изделий;</w:t>
      </w:r>
    </w:p>
    <w:p w:rsidR="002806D7" w:rsidRDefault="001B4814" w:rsidP="00C11241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Нехватка квалифицированных специалистов </w:t>
      </w:r>
      <w:r w:rsidR="00552E1B">
        <w:rPr>
          <w:rFonts w:ascii="Times New Roman" w:hAnsi="Times New Roman" w:cs="Times New Roman"/>
          <w:sz w:val="32"/>
        </w:rPr>
        <w:t>на предприятиях</w:t>
      </w:r>
      <w:r w:rsidR="005E147E">
        <w:rPr>
          <w:rFonts w:ascii="Times New Roman" w:hAnsi="Times New Roman" w:cs="Times New Roman"/>
          <w:sz w:val="32"/>
        </w:rPr>
        <w:t>;</w:t>
      </w:r>
      <w:r w:rsidR="00552E1B">
        <w:rPr>
          <w:rFonts w:ascii="Times New Roman" w:hAnsi="Times New Roman" w:cs="Times New Roman"/>
          <w:sz w:val="32"/>
        </w:rPr>
        <w:t xml:space="preserve"> </w:t>
      </w:r>
    </w:p>
    <w:p w:rsidR="00552E1B" w:rsidRDefault="00552E1B" w:rsidP="00F71A2C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Низкая оплата труда</w:t>
      </w:r>
      <w:r w:rsidR="005E147E">
        <w:rPr>
          <w:rFonts w:ascii="Times New Roman" w:hAnsi="Times New Roman" w:cs="Times New Roman"/>
          <w:sz w:val="32"/>
        </w:rPr>
        <w:t>;</w:t>
      </w:r>
    </w:p>
    <w:p w:rsidR="000B005C" w:rsidRDefault="000F35CF" w:rsidP="00F71A2C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Не заинтересовать информативных ресурсов</w:t>
      </w:r>
      <w:r w:rsidR="00F61D95">
        <w:rPr>
          <w:rFonts w:ascii="Times New Roman" w:hAnsi="Times New Roman" w:cs="Times New Roman"/>
          <w:sz w:val="32"/>
        </w:rPr>
        <w:t>;</w:t>
      </w:r>
    </w:p>
    <w:p w:rsidR="00CA5BE3" w:rsidRPr="00F71A2C" w:rsidRDefault="005D765D" w:rsidP="00F71A2C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Трудоёмкость изготовления изделий</w:t>
      </w:r>
      <w:r w:rsidR="00F61D95">
        <w:rPr>
          <w:rFonts w:ascii="Times New Roman" w:hAnsi="Times New Roman" w:cs="Times New Roman"/>
          <w:sz w:val="32"/>
        </w:rPr>
        <w:t xml:space="preserve">. </w:t>
      </w:r>
    </w:p>
    <w:p w:rsidR="0088343F" w:rsidRPr="00C11241" w:rsidRDefault="00995EB8" w:rsidP="00C11241">
      <w:pPr>
        <w:pStyle w:val="ad"/>
        <w:ind w:left="480"/>
        <w:rPr>
          <w:rFonts w:ascii="Times New Roman" w:hAnsi="Times New Roman" w:cs="Times New Roman"/>
          <w:sz w:val="32"/>
        </w:rPr>
      </w:pPr>
      <w:r w:rsidRPr="00C11241">
        <w:rPr>
          <w:rFonts w:ascii="Times New Roman" w:hAnsi="Times New Roman" w:cs="Times New Roman"/>
          <w:sz w:val="32"/>
        </w:rPr>
        <w:t xml:space="preserve"> Именно </w:t>
      </w:r>
      <w:r w:rsidR="002364DB">
        <w:rPr>
          <w:rFonts w:ascii="Times New Roman" w:hAnsi="Times New Roman" w:cs="Times New Roman"/>
          <w:sz w:val="32"/>
        </w:rPr>
        <w:t>все это</w:t>
      </w:r>
      <w:r w:rsidR="00435C9B" w:rsidRPr="00C11241">
        <w:rPr>
          <w:rFonts w:ascii="Times New Roman" w:hAnsi="Times New Roman" w:cs="Times New Roman"/>
          <w:sz w:val="32"/>
        </w:rPr>
        <w:t xml:space="preserve"> </w:t>
      </w:r>
      <w:r w:rsidR="002364DB">
        <w:rPr>
          <w:rFonts w:ascii="Times New Roman" w:hAnsi="Times New Roman" w:cs="Times New Roman"/>
          <w:sz w:val="32"/>
        </w:rPr>
        <w:t>является</w:t>
      </w:r>
      <w:r w:rsidR="00435C9B" w:rsidRPr="00C11241">
        <w:rPr>
          <w:rFonts w:ascii="Times New Roman" w:hAnsi="Times New Roman" w:cs="Times New Roman"/>
          <w:sz w:val="32"/>
        </w:rPr>
        <w:t xml:space="preserve"> </w:t>
      </w:r>
      <w:r w:rsidR="00F304DC" w:rsidRPr="00C11241">
        <w:rPr>
          <w:rFonts w:ascii="Times New Roman" w:hAnsi="Times New Roman" w:cs="Times New Roman"/>
          <w:sz w:val="32"/>
        </w:rPr>
        <w:t xml:space="preserve"> </w:t>
      </w:r>
      <w:r w:rsidRPr="00C11241">
        <w:rPr>
          <w:rFonts w:ascii="Times New Roman" w:hAnsi="Times New Roman" w:cs="Times New Roman"/>
          <w:sz w:val="32"/>
        </w:rPr>
        <w:t xml:space="preserve"> </w:t>
      </w:r>
      <w:r w:rsidR="002364DB">
        <w:rPr>
          <w:rFonts w:ascii="Times New Roman" w:hAnsi="Times New Roman" w:cs="Times New Roman"/>
          <w:sz w:val="32"/>
        </w:rPr>
        <w:t xml:space="preserve">главными </w:t>
      </w:r>
      <w:r w:rsidR="00F304DC" w:rsidRPr="00C11241">
        <w:rPr>
          <w:rFonts w:ascii="Times New Roman" w:hAnsi="Times New Roman" w:cs="Times New Roman"/>
          <w:sz w:val="32"/>
        </w:rPr>
        <w:t xml:space="preserve"> </w:t>
      </w:r>
      <w:r w:rsidR="002364DB">
        <w:rPr>
          <w:rFonts w:ascii="Times New Roman" w:hAnsi="Times New Roman" w:cs="Times New Roman"/>
          <w:sz w:val="32"/>
        </w:rPr>
        <w:t>причинами</w:t>
      </w:r>
      <w:r w:rsidR="00F304DC" w:rsidRPr="00C11241">
        <w:rPr>
          <w:rFonts w:ascii="Times New Roman" w:hAnsi="Times New Roman" w:cs="Times New Roman"/>
          <w:sz w:val="32"/>
        </w:rPr>
        <w:t xml:space="preserve"> упадка предприятий кружевоплетения в стране. </w:t>
      </w:r>
      <w:r w:rsidR="00F64255" w:rsidRPr="00C11241">
        <w:rPr>
          <w:rFonts w:ascii="Times New Roman" w:hAnsi="Times New Roman" w:cs="Times New Roman"/>
          <w:sz w:val="32"/>
        </w:rPr>
        <w:t>«</w:t>
      </w:r>
      <w:r w:rsidR="00DD4A42" w:rsidRPr="00C11241">
        <w:rPr>
          <w:rFonts w:ascii="Times New Roman" w:hAnsi="Times New Roman" w:cs="Times New Roman"/>
          <w:sz w:val="32"/>
        </w:rPr>
        <w:t xml:space="preserve">В дореволюционное время в стране </w:t>
      </w:r>
      <w:r w:rsidR="00813523" w:rsidRPr="00C11241">
        <w:rPr>
          <w:rFonts w:ascii="Times New Roman" w:hAnsi="Times New Roman" w:cs="Times New Roman"/>
          <w:sz w:val="32"/>
        </w:rPr>
        <w:t>существовало</w:t>
      </w:r>
      <w:r w:rsidR="00DD4A42" w:rsidRPr="00C11241">
        <w:rPr>
          <w:rFonts w:ascii="Times New Roman" w:hAnsi="Times New Roman" w:cs="Times New Roman"/>
          <w:sz w:val="32"/>
        </w:rPr>
        <w:t xml:space="preserve">17 губерний </w:t>
      </w:r>
      <w:r w:rsidR="00F5082E" w:rsidRPr="00C11241">
        <w:rPr>
          <w:rFonts w:ascii="Times New Roman" w:hAnsi="Times New Roman" w:cs="Times New Roman"/>
          <w:sz w:val="32"/>
        </w:rPr>
        <w:t>в которых плели кружево</w:t>
      </w:r>
      <w:r w:rsidR="00B12F56" w:rsidRPr="00C11241">
        <w:rPr>
          <w:rFonts w:ascii="Times New Roman" w:hAnsi="Times New Roman" w:cs="Times New Roman"/>
          <w:sz w:val="32"/>
        </w:rPr>
        <w:t>»</w:t>
      </w:r>
      <w:r w:rsidR="00F5082E" w:rsidRPr="00C11241">
        <w:rPr>
          <w:rFonts w:ascii="Times New Roman" w:hAnsi="Times New Roman" w:cs="Times New Roman"/>
          <w:sz w:val="32"/>
        </w:rPr>
        <w:t>, на</w:t>
      </w:r>
      <w:r w:rsidR="001F5FD0" w:rsidRPr="00C11241">
        <w:rPr>
          <w:rFonts w:ascii="Times New Roman" w:hAnsi="Times New Roman" w:cs="Times New Roman"/>
          <w:sz w:val="32"/>
        </w:rPr>
        <w:t xml:space="preserve"> </w:t>
      </w:r>
      <w:r w:rsidR="00635DEB" w:rsidRPr="00C11241">
        <w:rPr>
          <w:rFonts w:ascii="Times New Roman" w:hAnsi="Times New Roman" w:cs="Times New Roman"/>
          <w:sz w:val="32"/>
        </w:rPr>
        <w:t xml:space="preserve">данный момент </w:t>
      </w:r>
      <w:r w:rsidR="00AD3255" w:rsidRPr="00C11241">
        <w:rPr>
          <w:rFonts w:ascii="Times New Roman" w:hAnsi="Times New Roman" w:cs="Times New Roman"/>
          <w:sz w:val="32"/>
        </w:rPr>
        <w:t xml:space="preserve"> существует всего </w:t>
      </w:r>
      <w:r w:rsidR="006E7766" w:rsidRPr="00C11241">
        <w:rPr>
          <w:rFonts w:ascii="Times New Roman" w:hAnsi="Times New Roman" w:cs="Times New Roman"/>
          <w:sz w:val="32"/>
        </w:rPr>
        <w:t xml:space="preserve">5 активных </w:t>
      </w:r>
      <w:r w:rsidR="00012268" w:rsidRPr="00C11241">
        <w:rPr>
          <w:rFonts w:ascii="Times New Roman" w:hAnsi="Times New Roman" w:cs="Times New Roman"/>
          <w:sz w:val="32"/>
        </w:rPr>
        <w:t>центров</w:t>
      </w:r>
      <w:r w:rsidR="00DE40AA" w:rsidRPr="00C11241">
        <w:rPr>
          <w:rFonts w:ascii="Times New Roman" w:hAnsi="Times New Roman" w:cs="Times New Roman"/>
          <w:sz w:val="32"/>
        </w:rPr>
        <w:t xml:space="preserve"> по кружевоплетению, а </w:t>
      </w:r>
      <w:r w:rsidR="000D01A7" w:rsidRPr="00C11241">
        <w:rPr>
          <w:rFonts w:ascii="Times New Roman" w:hAnsi="Times New Roman" w:cs="Times New Roman"/>
          <w:sz w:val="32"/>
        </w:rPr>
        <w:t xml:space="preserve">именно- </w:t>
      </w:r>
      <w:r w:rsidR="001C5A7C" w:rsidRPr="00C11241">
        <w:rPr>
          <w:rFonts w:ascii="Times New Roman" w:hAnsi="Times New Roman" w:cs="Times New Roman"/>
          <w:sz w:val="32"/>
        </w:rPr>
        <w:t xml:space="preserve">Вологодское, Михайловское, </w:t>
      </w:r>
      <w:r w:rsidR="00616F22" w:rsidRPr="00C11241">
        <w:rPr>
          <w:rFonts w:ascii="Times New Roman" w:hAnsi="Times New Roman" w:cs="Times New Roman"/>
          <w:sz w:val="32"/>
        </w:rPr>
        <w:t xml:space="preserve">Киришское, </w:t>
      </w:r>
      <w:r w:rsidR="00E15DFE" w:rsidRPr="00C11241">
        <w:rPr>
          <w:rFonts w:ascii="Times New Roman" w:hAnsi="Times New Roman" w:cs="Times New Roman"/>
          <w:sz w:val="32"/>
        </w:rPr>
        <w:t>Елецкое</w:t>
      </w:r>
      <w:r w:rsidR="004B09FF" w:rsidRPr="00C11241">
        <w:rPr>
          <w:rFonts w:ascii="Times New Roman" w:hAnsi="Times New Roman" w:cs="Times New Roman"/>
          <w:sz w:val="32"/>
        </w:rPr>
        <w:t xml:space="preserve">, Кировское </w:t>
      </w:r>
      <w:r w:rsidR="0027588D" w:rsidRPr="00C11241">
        <w:rPr>
          <w:rFonts w:ascii="Times New Roman" w:hAnsi="Times New Roman" w:cs="Times New Roman"/>
          <w:sz w:val="32"/>
        </w:rPr>
        <w:t>к</w:t>
      </w:r>
      <w:r w:rsidR="004B09FF" w:rsidRPr="00C11241">
        <w:rPr>
          <w:rFonts w:ascii="Times New Roman" w:hAnsi="Times New Roman" w:cs="Times New Roman"/>
          <w:sz w:val="32"/>
        </w:rPr>
        <w:t>ружевоплетение.</w:t>
      </w:r>
      <w:r w:rsidR="00330F82" w:rsidRPr="00C11241">
        <w:rPr>
          <w:rFonts w:ascii="Times New Roman" w:hAnsi="Times New Roman" w:cs="Times New Roman"/>
          <w:sz w:val="32"/>
        </w:rPr>
        <w:t>[</w:t>
      </w:r>
      <w:r w:rsidR="00813523" w:rsidRPr="00C11241">
        <w:rPr>
          <w:rFonts w:ascii="Times New Roman" w:hAnsi="Times New Roman" w:cs="Times New Roman"/>
          <w:sz w:val="32"/>
        </w:rPr>
        <w:t>22</w:t>
      </w:r>
      <w:r w:rsidR="003433A9" w:rsidRPr="00C11241">
        <w:rPr>
          <w:rFonts w:ascii="Times New Roman" w:hAnsi="Times New Roman" w:cs="Times New Roman"/>
          <w:sz w:val="32"/>
        </w:rPr>
        <w:t xml:space="preserve">. Стр. </w:t>
      </w:r>
      <w:r w:rsidR="009320C0" w:rsidRPr="00C11241">
        <w:rPr>
          <w:rFonts w:ascii="Times New Roman" w:hAnsi="Times New Roman" w:cs="Times New Roman"/>
          <w:sz w:val="32"/>
        </w:rPr>
        <w:t>56-80]</w:t>
      </w:r>
      <w:r w:rsidR="004F3963" w:rsidRPr="00C11241">
        <w:rPr>
          <w:rFonts w:ascii="Times New Roman" w:hAnsi="Times New Roman" w:cs="Times New Roman"/>
          <w:sz w:val="32"/>
        </w:rPr>
        <w:t xml:space="preserve"> </w:t>
      </w:r>
    </w:p>
    <w:p w:rsidR="002364DB" w:rsidRDefault="002364DB" w:rsidP="009D4F1B">
      <w:pPr>
        <w:pStyle w:val="ad"/>
        <w:ind w:left="480"/>
        <w:rPr>
          <w:rFonts w:ascii="Times New Roman" w:hAnsi="Times New Roman" w:cs="Times New Roman"/>
          <w:sz w:val="32"/>
        </w:rPr>
      </w:pPr>
    </w:p>
    <w:p w:rsidR="007B0FDD" w:rsidRDefault="006E3EAB" w:rsidP="004B7AE6">
      <w:pPr>
        <w:pStyle w:val="ad"/>
        <w:ind w:left="4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Не смотря на все печальные факторы </w:t>
      </w:r>
      <w:r w:rsidR="00921DF0">
        <w:rPr>
          <w:rFonts w:ascii="Times New Roman" w:hAnsi="Times New Roman" w:cs="Times New Roman"/>
          <w:sz w:val="32"/>
        </w:rPr>
        <w:t>у художественного кружевоплетения ещё есть шансы на широчайшие развитие</w:t>
      </w:r>
      <w:r w:rsidR="008D17DE">
        <w:rPr>
          <w:rFonts w:ascii="Times New Roman" w:hAnsi="Times New Roman" w:cs="Times New Roman"/>
          <w:sz w:val="32"/>
        </w:rPr>
        <w:t>,</w:t>
      </w:r>
      <w:r w:rsidR="00921DF0">
        <w:rPr>
          <w:rFonts w:ascii="Times New Roman" w:hAnsi="Times New Roman" w:cs="Times New Roman"/>
          <w:sz w:val="32"/>
        </w:rPr>
        <w:t xml:space="preserve"> </w:t>
      </w:r>
      <w:r w:rsidR="008D17DE">
        <w:rPr>
          <w:rFonts w:ascii="Times New Roman" w:hAnsi="Times New Roman" w:cs="Times New Roman"/>
          <w:sz w:val="32"/>
        </w:rPr>
        <w:t xml:space="preserve">ведь с каждым годом </w:t>
      </w:r>
      <w:r w:rsidR="00555865">
        <w:rPr>
          <w:rFonts w:ascii="Times New Roman" w:hAnsi="Times New Roman" w:cs="Times New Roman"/>
          <w:sz w:val="32"/>
        </w:rPr>
        <w:t>становится все больше пособий</w:t>
      </w:r>
      <w:r w:rsidR="00F46F9F">
        <w:rPr>
          <w:rFonts w:ascii="Times New Roman" w:hAnsi="Times New Roman" w:cs="Times New Roman"/>
          <w:sz w:val="32"/>
        </w:rPr>
        <w:t>,</w:t>
      </w:r>
      <w:r w:rsidR="00555865">
        <w:rPr>
          <w:rFonts w:ascii="Times New Roman" w:hAnsi="Times New Roman" w:cs="Times New Roman"/>
          <w:sz w:val="32"/>
        </w:rPr>
        <w:t xml:space="preserve"> </w:t>
      </w:r>
      <w:r w:rsidR="004D5A06">
        <w:rPr>
          <w:rFonts w:ascii="Times New Roman" w:hAnsi="Times New Roman" w:cs="Times New Roman"/>
          <w:sz w:val="32"/>
        </w:rPr>
        <w:t xml:space="preserve">интернет-ресурсов </w:t>
      </w:r>
      <w:r w:rsidR="00555865">
        <w:rPr>
          <w:rFonts w:ascii="Times New Roman" w:hAnsi="Times New Roman" w:cs="Times New Roman"/>
          <w:sz w:val="32"/>
        </w:rPr>
        <w:t>о художественном кружевоплетении</w:t>
      </w:r>
      <w:r w:rsidR="007711D3">
        <w:rPr>
          <w:rFonts w:ascii="Times New Roman" w:hAnsi="Times New Roman" w:cs="Times New Roman"/>
          <w:sz w:val="32"/>
        </w:rPr>
        <w:t xml:space="preserve"> и все больше людей узнают об этом виде народного художественного </w:t>
      </w:r>
      <w:r w:rsidR="00E47233">
        <w:rPr>
          <w:rFonts w:ascii="Times New Roman" w:hAnsi="Times New Roman" w:cs="Times New Roman"/>
          <w:sz w:val="32"/>
        </w:rPr>
        <w:t>творчества</w:t>
      </w:r>
      <w:r w:rsidR="003804EB" w:rsidRPr="004B7AE6">
        <w:rPr>
          <w:rFonts w:ascii="Times New Roman" w:hAnsi="Times New Roman" w:cs="Times New Roman"/>
          <w:sz w:val="32"/>
        </w:rPr>
        <w:t xml:space="preserve">. </w:t>
      </w:r>
    </w:p>
    <w:p w:rsidR="00F048D2" w:rsidRDefault="007215A8" w:rsidP="004B7AE6">
      <w:pPr>
        <w:pStyle w:val="ad"/>
        <w:ind w:left="480"/>
        <w:rPr>
          <w:rFonts w:ascii="Times New Roman" w:hAnsi="Times New Roman" w:cs="Times New Roman"/>
          <w:sz w:val="32"/>
        </w:rPr>
      </w:pPr>
      <w:r w:rsidRPr="004B7AE6">
        <w:rPr>
          <w:rFonts w:ascii="Times New Roman" w:hAnsi="Times New Roman" w:cs="Times New Roman"/>
          <w:sz w:val="32"/>
        </w:rPr>
        <w:t xml:space="preserve">Для сохранения традиций, самобытности и мастерстве кружевоплетения в Вологде с 2010 года существует большой «Музей кружева». Цель его создания развитие традиционно художественного промысла и превращение традиционного народного промысла кружевоплетения в социально </w:t>
      </w:r>
      <w:r w:rsidRPr="004B7AE6">
        <w:rPr>
          <w:rFonts w:ascii="Times New Roman" w:hAnsi="Times New Roman" w:cs="Times New Roman"/>
          <w:sz w:val="32"/>
        </w:rPr>
        <w:lastRenderedPageBreak/>
        <w:t>культурный, экономический и туристический ресурс развития региона. Идея создания музея была поддержана министерством культуры РФ и президентом России Дмитрием Медведевым. Так же этот проект был профинансирован в рамках реализации ведомственной целевой программы.</w:t>
      </w:r>
      <w:r w:rsidR="007711D3" w:rsidRPr="004B7AE6">
        <w:rPr>
          <w:rFonts w:ascii="Times New Roman" w:hAnsi="Times New Roman" w:cs="Times New Roman"/>
          <w:sz w:val="32"/>
        </w:rPr>
        <w:t xml:space="preserve"> </w:t>
      </w:r>
    </w:p>
    <w:p w:rsidR="005C5BF8" w:rsidRDefault="00CA69CA" w:rsidP="004B7AE6">
      <w:pPr>
        <w:pStyle w:val="ad"/>
        <w:ind w:left="480"/>
        <w:rPr>
          <w:rFonts w:ascii="Times New Roman" w:hAnsi="Times New Roman" w:cs="Times New Roman"/>
          <w:sz w:val="32"/>
        </w:rPr>
      </w:pPr>
      <w:r w:rsidRPr="004B7AE6">
        <w:rPr>
          <w:rFonts w:ascii="Times New Roman" w:hAnsi="Times New Roman" w:cs="Times New Roman"/>
          <w:sz w:val="32"/>
        </w:rPr>
        <w:t xml:space="preserve">Так же существуют образовательные учреждения где людей обучают </w:t>
      </w:r>
      <w:r w:rsidR="009C22D0" w:rsidRPr="004B7AE6">
        <w:rPr>
          <w:rFonts w:ascii="Times New Roman" w:hAnsi="Times New Roman" w:cs="Times New Roman"/>
          <w:sz w:val="32"/>
        </w:rPr>
        <w:t xml:space="preserve">технологиям мастерству </w:t>
      </w:r>
      <w:r w:rsidR="002949FA" w:rsidRPr="004B7AE6">
        <w:rPr>
          <w:rFonts w:ascii="Times New Roman" w:hAnsi="Times New Roman" w:cs="Times New Roman"/>
          <w:sz w:val="32"/>
        </w:rPr>
        <w:t xml:space="preserve">НХП в том числе и </w:t>
      </w:r>
      <w:r w:rsidR="004F49C9" w:rsidRPr="004B7AE6">
        <w:rPr>
          <w:rFonts w:ascii="Times New Roman" w:hAnsi="Times New Roman" w:cs="Times New Roman"/>
          <w:sz w:val="32"/>
        </w:rPr>
        <w:t>художественного</w:t>
      </w:r>
      <w:r w:rsidR="002949FA" w:rsidRPr="004B7AE6">
        <w:rPr>
          <w:rFonts w:ascii="Times New Roman" w:hAnsi="Times New Roman" w:cs="Times New Roman"/>
          <w:sz w:val="32"/>
        </w:rPr>
        <w:t xml:space="preserve">  </w:t>
      </w:r>
      <w:r w:rsidR="00AA5FF4" w:rsidRPr="004B7AE6">
        <w:rPr>
          <w:rFonts w:ascii="Times New Roman" w:hAnsi="Times New Roman" w:cs="Times New Roman"/>
          <w:sz w:val="32"/>
        </w:rPr>
        <w:t>кружевоплетения</w:t>
      </w:r>
      <w:r w:rsidR="004F49C9" w:rsidRPr="004B7AE6">
        <w:rPr>
          <w:rFonts w:ascii="Times New Roman" w:hAnsi="Times New Roman" w:cs="Times New Roman"/>
          <w:sz w:val="32"/>
        </w:rPr>
        <w:t>.</w:t>
      </w:r>
      <w:r w:rsidR="00AA5FF4" w:rsidRPr="004B7AE6">
        <w:rPr>
          <w:rFonts w:ascii="Times New Roman" w:hAnsi="Times New Roman" w:cs="Times New Roman"/>
          <w:sz w:val="32"/>
        </w:rPr>
        <w:t xml:space="preserve"> </w:t>
      </w:r>
      <w:r w:rsidR="00C442F0" w:rsidRPr="004B7AE6">
        <w:rPr>
          <w:rFonts w:ascii="Times New Roman" w:hAnsi="Times New Roman" w:cs="Times New Roman"/>
          <w:sz w:val="32"/>
        </w:rPr>
        <w:t xml:space="preserve"> Одним из таких является </w:t>
      </w:r>
      <w:r w:rsidR="00254024" w:rsidRPr="004B7AE6">
        <w:rPr>
          <w:rFonts w:ascii="Times New Roman" w:hAnsi="Times New Roman" w:cs="Times New Roman"/>
          <w:sz w:val="32"/>
        </w:rPr>
        <w:t>Высшая школа народных искусств</w:t>
      </w:r>
      <w:r w:rsidR="00F5082E" w:rsidRPr="004B7AE6">
        <w:rPr>
          <w:rFonts w:ascii="Times New Roman" w:hAnsi="Times New Roman" w:cs="Times New Roman"/>
          <w:sz w:val="32"/>
        </w:rPr>
        <w:t>(академия</w:t>
      </w:r>
      <w:r w:rsidR="000F78F0" w:rsidRPr="004B7AE6">
        <w:rPr>
          <w:rFonts w:ascii="Times New Roman" w:hAnsi="Times New Roman" w:cs="Times New Roman"/>
          <w:sz w:val="32"/>
        </w:rPr>
        <w:t xml:space="preserve">) </w:t>
      </w:r>
      <w:r w:rsidR="00406F66" w:rsidRPr="004B7AE6">
        <w:rPr>
          <w:rFonts w:ascii="Times New Roman" w:hAnsi="Times New Roman" w:cs="Times New Roman"/>
          <w:sz w:val="32"/>
        </w:rPr>
        <w:t>в г. Санкт-Петербург</w:t>
      </w:r>
      <w:r w:rsidR="0064515B">
        <w:rPr>
          <w:rFonts w:ascii="Times New Roman" w:hAnsi="Times New Roman" w:cs="Times New Roman"/>
          <w:sz w:val="32"/>
        </w:rPr>
        <w:t>.</w:t>
      </w:r>
      <w:r w:rsidR="0064515B" w:rsidRPr="0064515B">
        <w:rPr>
          <w:rFonts w:ascii="Times New Roman" w:hAnsi="Times New Roman" w:cs="Times New Roman"/>
          <w:sz w:val="32"/>
        </w:rPr>
        <w:t xml:space="preserve"> </w:t>
      </w:r>
      <w:r w:rsidR="0064515B" w:rsidRPr="004B7AE6">
        <w:rPr>
          <w:rFonts w:ascii="Times New Roman" w:hAnsi="Times New Roman" w:cs="Times New Roman"/>
          <w:sz w:val="32"/>
        </w:rPr>
        <w:t>Из стен учебного заведения выпускают квалифицированных специалистов с высоким уровнем мастерства.</w:t>
      </w:r>
      <w:r w:rsidR="0064515B">
        <w:rPr>
          <w:rFonts w:ascii="Times New Roman" w:hAnsi="Times New Roman" w:cs="Times New Roman"/>
          <w:sz w:val="32"/>
        </w:rPr>
        <w:t xml:space="preserve">  </w:t>
      </w:r>
      <w:r w:rsidR="00406F66" w:rsidRPr="004B7AE6">
        <w:rPr>
          <w:rFonts w:ascii="Times New Roman" w:hAnsi="Times New Roman" w:cs="Times New Roman"/>
          <w:sz w:val="32"/>
        </w:rPr>
        <w:t xml:space="preserve"> </w:t>
      </w:r>
      <w:r w:rsidR="00602996" w:rsidRPr="004B7AE6">
        <w:rPr>
          <w:rFonts w:ascii="Times New Roman" w:hAnsi="Times New Roman" w:cs="Times New Roman"/>
          <w:sz w:val="32"/>
        </w:rPr>
        <w:t>«</w:t>
      </w:r>
      <w:r w:rsidR="00925208" w:rsidRPr="004B7AE6">
        <w:rPr>
          <w:rFonts w:ascii="Times New Roman" w:hAnsi="Times New Roman" w:cs="Times New Roman"/>
          <w:sz w:val="32"/>
        </w:rPr>
        <w:t>Высшая школа народных искусств</w:t>
      </w:r>
      <w:r w:rsidR="008C2EBC" w:rsidRPr="004B7AE6">
        <w:rPr>
          <w:rFonts w:ascii="Times New Roman" w:hAnsi="Times New Roman" w:cs="Times New Roman"/>
          <w:sz w:val="32"/>
        </w:rPr>
        <w:t xml:space="preserve">(академия) формируется </w:t>
      </w:r>
      <w:r w:rsidR="00EF137E" w:rsidRPr="004B7AE6">
        <w:rPr>
          <w:rFonts w:ascii="Times New Roman" w:hAnsi="Times New Roman" w:cs="Times New Roman"/>
          <w:sz w:val="32"/>
        </w:rPr>
        <w:t xml:space="preserve">как молодой, динамично развивающийся </w:t>
      </w:r>
      <w:r w:rsidR="00333E2D" w:rsidRPr="004B7AE6">
        <w:rPr>
          <w:rFonts w:ascii="Times New Roman" w:hAnsi="Times New Roman" w:cs="Times New Roman"/>
          <w:sz w:val="32"/>
        </w:rPr>
        <w:t xml:space="preserve">вуз, в котором впервые реализована </w:t>
      </w:r>
      <w:r w:rsidR="007317DB" w:rsidRPr="004B7AE6">
        <w:rPr>
          <w:rFonts w:ascii="Times New Roman" w:hAnsi="Times New Roman" w:cs="Times New Roman"/>
          <w:sz w:val="32"/>
        </w:rPr>
        <w:t xml:space="preserve">уникальная система многоуровневой </w:t>
      </w:r>
      <w:r w:rsidR="001408E3" w:rsidRPr="004B7AE6">
        <w:rPr>
          <w:rFonts w:ascii="Times New Roman" w:hAnsi="Times New Roman" w:cs="Times New Roman"/>
          <w:sz w:val="32"/>
        </w:rPr>
        <w:t xml:space="preserve">непрерывной подготовки </w:t>
      </w:r>
      <w:r w:rsidR="00794F0A" w:rsidRPr="004B7AE6">
        <w:rPr>
          <w:rFonts w:ascii="Times New Roman" w:hAnsi="Times New Roman" w:cs="Times New Roman"/>
          <w:sz w:val="32"/>
        </w:rPr>
        <w:t>высока квалификационных</w:t>
      </w:r>
      <w:r w:rsidR="001408E3" w:rsidRPr="004B7AE6">
        <w:rPr>
          <w:rFonts w:ascii="Times New Roman" w:hAnsi="Times New Roman" w:cs="Times New Roman"/>
          <w:sz w:val="32"/>
        </w:rPr>
        <w:t xml:space="preserve"> </w:t>
      </w:r>
      <w:r w:rsidR="00794F0A" w:rsidRPr="004B7AE6">
        <w:rPr>
          <w:rFonts w:ascii="Times New Roman" w:hAnsi="Times New Roman" w:cs="Times New Roman"/>
          <w:sz w:val="32"/>
        </w:rPr>
        <w:t xml:space="preserve">кадров области традиционно-прикладного </w:t>
      </w:r>
      <w:r w:rsidR="00AC45A7" w:rsidRPr="004B7AE6">
        <w:rPr>
          <w:rFonts w:ascii="Times New Roman" w:hAnsi="Times New Roman" w:cs="Times New Roman"/>
          <w:sz w:val="32"/>
        </w:rPr>
        <w:t>искусства</w:t>
      </w:r>
      <w:r w:rsidR="00602996" w:rsidRPr="004B7AE6">
        <w:rPr>
          <w:rFonts w:ascii="Times New Roman" w:hAnsi="Times New Roman" w:cs="Times New Roman"/>
          <w:sz w:val="32"/>
        </w:rPr>
        <w:t>»</w:t>
      </w:r>
      <w:r w:rsidR="00AC45A7" w:rsidRPr="004B7AE6">
        <w:rPr>
          <w:rFonts w:ascii="Times New Roman" w:hAnsi="Times New Roman" w:cs="Times New Roman"/>
          <w:sz w:val="32"/>
        </w:rPr>
        <w:t>.</w:t>
      </w:r>
      <w:r w:rsidR="00FA49D1" w:rsidRPr="004B7AE6">
        <w:rPr>
          <w:rFonts w:ascii="Times New Roman" w:hAnsi="Times New Roman" w:cs="Times New Roman"/>
          <w:sz w:val="32"/>
        </w:rPr>
        <w:t>[</w:t>
      </w:r>
      <w:r w:rsidR="00860B65" w:rsidRPr="004B7AE6">
        <w:rPr>
          <w:rFonts w:ascii="Times New Roman" w:hAnsi="Times New Roman" w:cs="Times New Roman"/>
          <w:sz w:val="32"/>
        </w:rPr>
        <w:t>17</w:t>
      </w:r>
      <w:r w:rsidR="00FA49D1" w:rsidRPr="004B7AE6">
        <w:rPr>
          <w:rFonts w:ascii="Times New Roman" w:hAnsi="Times New Roman" w:cs="Times New Roman"/>
          <w:sz w:val="32"/>
        </w:rPr>
        <w:t>]</w:t>
      </w:r>
      <w:r w:rsidR="00AC45A7" w:rsidRPr="004B7AE6">
        <w:rPr>
          <w:rFonts w:ascii="Times New Roman" w:hAnsi="Times New Roman" w:cs="Times New Roman"/>
          <w:sz w:val="32"/>
        </w:rPr>
        <w:t xml:space="preserve"> </w:t>
      </w:r>
      <w:r w:rsidR="004D50F8">
        <w:rPr>
          <w:rFonts w:ascii="Times New Roman" w:hAnsi="Times New Roman" w:cs="Times New Roman"/>
          <w:sz w:val="32"/>
        </w:rPr>
        <w:t xml:space="preserve"> </w:t>
      </w:r>
      <w:r w:rsidR="00062665" w:rsidRPr="004B7AE6">
        <w:rPr>
          <w:rFonts w:ascii="Times New Roman" w:hAnsi="Times New Roman" w:cs="Times New Roman"/>
          <w:sz w:val="32"/>
        </w:rPr>
        <w:t xml:space="preserve">Так же цель академии является </w:t>
      </w:r>
      <w:r w:rsidR="00013F2D" w:rsidRPr="004B7AE6">
        <w:rPr>
          <w:rFonts w:ascii="Times New Roman" w:hAnsi="Times New Roman" w:cs="Times New Roman"/>
          <w:sz w:val="32"/>
        </w:rPr>
        <w:t xml:space="preserve">сохранение, </w:t>
      </w:r>
      <w:r w:rsidR="007241BF" w:rsidRPr="004B7AE6">
        <w:rPr>
          <w:rFonts w:ascii="Times New Roman" w:hAnsi="Times New Roman" w:cs="Times New Roman"/>
          <w:sz w:val="32"/>
        </w:rPr>
        <w:t>возрождение</w:t>
      </w:r>
      <w:r w:rsidR="00722021" w:rsidRPr="004B7AE6">
        <w:rPr>
          <w:rFonts w:ascii="Times New Roman" w:hAnsi="Times New Roman" w:cs="Times New Roman"/>
          <w:sz w:val="32"/>
        </w:rPr>
        <w:t xml:space="preserve"> и </w:t>
      </w:r>
      <w:r w:rsidR="007241BF" w:rsidRPr="004B7AE6">
        <w:rPr>
          <w:rFonts w:ascii="Times New Roman" w:hAnsi="Times New Roman" w:cs="Times New Roman"/>
          <w:sz w:val="32"/>
        </w:rPr>
        <w:t>развитие народных художественных промыслов страны</w:t>
      </w:r>
      <w:r w:rsidR="005C5BF8">
        <w:rPr>
          <w:rFonts w:ascii="Times New Roman" w:hAnsi="Times New Roman" w:cs="Times New Roman"/>
          <w:sz w:val="32"/>
        </w:rPr>
        <w:t>.</w:t>
      </w:r>
      <w:r w:rsidR="007241BF" w:rsidRPr="004B7AE6">
        <w:rPr>
          <w:rFonts w:ascii="Times New Roman" w:hAnsi="Times New Roman" w:cs="Times New Roman"/>
          <w:sz w:val="32"/>
        </w:rPr>
        <w:t xml:space="preserve"> </w:t>
      </w:r>
    </w:p>
    <w:p w:rsidR="00AA601C" w:rsidRPr="00627E36" w:rsidRDefault="00A90EC9" w:rsidP="00627E36">
      <w:pPr>
        <w:pStyle w:val="ad"/>
        <w:ind w:left="4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Для развития </w:t>
      </w:r>
      <w:r w:rsidR="005C5BF8">
        <w:rPr>
          <w:rFonts w:ascii="Times New Roman" w:hAnsi="Times New Roman" w:cs="Times New Roman"/>
          <w:sz w:val="32"/>
        </w:rPr>
        <w:t>кружевоплетения в стране нужно</w:t>
      </w:r>
      <w:r w:rsidR="00A360C6">
        <w:rPr>
          <w:rFonts w:ascii="Times New Roman" w:hAnsi="Times New Roman" w:cs="Times New Roman"/>
          <w:sz w:val="32"/>
        </w:rPr>
        <w:t xml:space="preserve"> увеличивать</w:t>
      </w:r>
      <w:r w:rsidR="005C5BF8">
        <w:rPr>
          <w:rFonts w:ascii="Times New Roman" w:hAnsi="Times New Roman" w:cs="Times New Roman"/>
          <w:sz w:val="32"/>
        </w:rPr>
        <w:t xml:space="preserve"> </w:t>
      </w:r>
      <w:r w:rsidR="00A360C6">
        <w:rPr>
          <w:rFonts w:ascii="Times New Roman" w:hAnsi="Times New Roman" w:cs="Times New Roman"/>
          <w:sz w:val="32"/>
        </w:rPr>
        <w:t xml:space="preserve">финансирование, </w:t>
      </w:r>
      <w:r w:rsidR="00CD4682">
        <w:rPr>
          <w:rFonts w:ascii="Times New Roman" w:hAnsi="Times New Roman" w:cs="Times New Roman"/>
          <w:sz w:val="32"/>
        </w:rPr>
        <w:t xml:space="preserve">создавать </w:t>
      </w:r>
      <w:r w:rsidR="00627E36">
        <w:rPr>
          <w:rFonts w:ascii="Times New Roman" w:hAnsi="Times New Roman" w:cs="Times New Roman"/>
          <w:sz w:val="32"/>
        </w:rPr>
        <w:t xml:space="preserve">образовательные </w:t>
      </w:r>
      <w:r w:rsidR="00A600D9">
        <w:rPr>
          <w:rFonts w:ascii="Times New Roman" w:hAnsi="Times New Roman" w:cs="Times New Roman"/>
          <w:sz w:val="32"/>
        </w:rPr>
        <w:t>учреждения</w:t>
      </w:r>
      <w:r w:rsidR="00627E36">
        <w:rPr>
          <w:rFonts w:ascii="Times New Roman" w:hAnsi="Times New Roman" w:cs="Times New Roman"/>
          <w:sz w:val="32"/>
        </w:rPr>
        <w:t xml:space="preserve"> </w:t>
      </w:r>
      <w:r w:rsidR="00F73381" w:rsidRPr="00627E36">
        <w:rPr>
          <w:rFonts w:ascii="Times New Roman" w:hAnsi="Times New Roman" w:cs="Times New Roman"/>
          <w:sz w:val="32"/>
        </w:rPr>
        <w:t xml:space="preserve"> где будут давать профессиональное образование в области НХП, </w:t>
      </w:r>
      <w:r w:rsidR="00AA601C" w:rsidRPr="00627E36">
        <w:rPr>
          <w:rFonts w:ascii="Times New Roman" w:hAnsi="Times New Roman" w:cs="Times New Roman"/>
          <w:sz w:val="32"/>
        </w:rPr>
        <w:t>пропагандировать</w:t>
      </w:r>
      <w:r w:rsidR="005C5BF8" w:rsidRPr="00627E36">
        <w:rPr>
          <w:rFonts w:ascii="Times New Roman" w:hAnsi="Times New Roman" w:cs="Times New Roman"/>
          <w:sz w:val="32"/>
        </w:rPr>
        <w:t xml:space="preserve"> </w:t>
      </w:r>
      <w:r w:rsidR="00AA601C" w:rsidRPr="00627E36">
        <w:rPr>
          <w:rFonts w:ascii="Times New Roman" w:hAnsi="Times New Roman" w:cs="Times New Roman"/>
          <w:sz w:val="32"/>
        </w:rPr>
        <w:t xml:space="preserve">художественно </w:t>
      </w:r>
      <w:r w:rsidR="00A600D9">
        <w:rPr>
          <w:rFonts w:ascii="Times New Roman" w:hAnsi="Times New Roman" w:cs="Times New Roman"/>
          <w:sz w:val="32"/>
        </w:rPr>
        <w:t>кружевоплетения</w:t>
      </w:r>
      <w:r w:rsidR="00764D3F">
        <w:rPr>
          <w:rFonts w:ascii="Times New Roman" w:hAnsi="Times New Roman" w:cs="Times New Roman"/>
          <w:sz w:val="32"/>
        </w:rPr>
        <w:t xml:space="preserve">. Если </w:t>
      </w:r>
      <w:r w:rsidR="009209F5">
        <w:rPr>
          <w:rFonts w:ascii="Times New Roman" w:hAnsi="Times New Roman" w:cs="Times New Roman"/>
          <w:sz w:val="32"/>
        </w:rPr>
        <w:t xml:space="preserve">выполнить все эти пункты, то тогда кружевоплетение </w:t>
      </w:r>
      <w:r w:rsidR="005E28F5">
        <w:rPr>
          <w:rFonts w:ascii="Times New Roman" w:hAnsi="Times New Roman" w:cs="Times New Roman"/>
          <w:sz w:val="32"/>
        </w:rPr>
        <w:t xml:space="preserve">получит должное развитие </w:t>
      </w:r>
      <w:r w:rsidR="00F74673">
        <w:rPr>
          <w:rFonts w:ascii="Times New Roman" w:hAnsi="Times New Roman" w:cs="Times New Roman"/>
          <w:sz w:val="32"/>
        </w:rPr>
        <w:t xml:space="preserve">и станет популярным в продуктом в общественной экономике </w:t>
      </w:r>
      <w:r w:rsidR="00051B8B">
        <w:rPr>
          <w:rFonts w:ascii="Times New Roman" w:hAnsi="Times New Roman" w:cs="Times New Roman"/>
          <w:sz w:val="32"/>
        </w:rPr>
        <w:t xml:space="preserve">нашей страны. </w:t>
      </w:r>
    </w:p>
    <w:p w:rsidR="00325B4A" w:rsidRPr="009D4F1B" w:rsidRDefault="009D7B92" w:rsidP="009D4F1B">
      <w:pPr>
        <w:pStyle w:val="ad"/>
        <w:ind w:left="480"/>
        <w:rPr>
          <w:rFonts w:ascii="Times New Roman" w:hAnsi="Times New Roman" w:cs="Times New Roman"/>
          <w:sz w:val="32"/>
        </w:rPr>
      </w:pPr>
      <w:r w:rsidRPr="009D4F1B">
        <w:rPr>
          <w:rFonts w:ascii="Times New Roman" w:hAnsi="Times New Roman" w:cs="Times New Roman"/>
          <w:sz w:val="32"/>
        </w:rPr>
        <w:t xml:space="preserve"> </w:t>
      </w:r>
    </w:p>
    <w:p w:rsidR="00E62C69" w:rsidRDefault="009D7B92" w:rsidP="00E62C69">
      <w:pPr>
        <w:pStyle w:val="ad"/>
        <w:ind w:left="4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Народные художественные промыслы и в частности художественное кружевоплетение является катализатором экономики и укреплением единства народов.  Они не смогут сохраниться без государственной поддержки и развития промысла в обществе.</w:t>
      </w:r>
    </w:p>
    <w:p w:rsidR="00E62C69" w:rsidRDefault="00E62C69" w:rsidP="00E62C69">
      <w:pPr>
        <w:pStyle w:val="ad"/>
        <w:ind w:left="480"/>
        <w:rPr>
          <w:rFonts w:ascii="Times New Roman" w:hAnsi="Times New Roman" w:cs="Times New Roman"/>
          <w:sz w:val="32"/>
        </w:rPr>
      </w:pPr>
    </w:p>
    <w:p w:rsidR="00864293" w:rsidRPr="00395BED" w:rsidRDefault="00864293" w:rsidP="00395BED">
      <w:pPr>
        <w:rPr>
          <w:rFonts w:ascii="Times New Roman" w:hAnsi="Times New Roman" w:cs="Times New Roman"/>
          <w:sz w:val="32"/>
        </w:rPr>
      </w:pPr>
    </w:p>
    <w:p w:rsidR="00864293" w:rsidRPr="00FD43DD" w:rsidRDefault="00864293" w:rsidP="00FD43DD">
      <w:pPr>
        <w:pStyle w:val="ad"/>
        <w:numPr>
          <w:ilvl w:val="1"/>
          <w:numId w:val="6"/>
        </w:numPr>
        <w:rPr>
          <w:rFonts w:ascii="Times New Roman" w:hAnsi="Times New Roman" w:cs="Times New Roman"/>
          <w:b/>
          <w:color w:val="FF0000"/>
          <w:sz w:val="32"/>
        </w:rPr>
      </w:pPr>
      <w:r w:rsidRPr="007E6006">
        <w:rPr>
          <w:rFonts w:ascii="Times New Roman" w:hAnsi="Times New Roman" w:cs="Times New Roman"/>
          <w:b/>
          <w:sz w:val="32"/>
        </w:rPr>
        <w:t xml:space="preserve">Состояние, проблемы, перспективы и направления </w:t>
      </w:r>
      <w:r w:rsidR="007E6006">
        <w:rPr>
          <w:rFonts w:ascii="Times New Roman" w:hAnsi="Times New Roman" w:cs="Times New Roman"/>
          <w:b/>
          <w:sz w:val="32"/>
        </w:rPr>
        <w:t xml:space="preserve">развития </w:t>
      </w:r>
      <w:r w:rsidR="002D21D8">
        <w:rPr>
          <w:rFonts w:ascii="Times New Roman" w:hAnsi="Times New Roman" w:cs="Times New Roman"/>
          <w:b/>
          <w:sz w:val="32"/>
        </w:rPr>
        <w:t xml:space="preserve">Вологодского художественного кружевоплетения. </w:t>
      </w:r>
    </w:p>
    <w:p w:rsidR="00443F05" w:rsidRDefault="0093441D" w:rsidP="0088343F">
      <w:pPr>
        <w:pStyle w:val="ad"/>
        <w:ind w:left="4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народных художественных промыслах существует такой вид промысла как Вологодское художественное кружевоплетение. Зародился этот промысел в городе Вологда, а на данный момент в разных уголках страны умелые мастерицы выполняют кружевные изделия в этой технике.</w:t>
      </w:r>
      <w:r w:rsidR="00CC1EAC">
        <w:rPr>
          <w:rFonts w:ascii="Times New Roman" w:hAnsi="Times New Roman" w:cs="Times New Roman"/>
          <w:sz w:val="32"/>
        </w:rPr>
        <w:t xml:space="preserve"> </w:t>
      </w:r>
    </w:p>
    <w:p w:rsidR="00864293" w:rsidRDefault="008A7D5F" w:rsidP="0088343F">
      <w:pPr>
        <w:pStyle w:val="ad"/>
        <w:ind w:left="4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Вологодское </w:t>
      </w:r>
      <w:r w:rsidR="005A3B75">
        <w:rPr>
          <w:rFonts w:ascii="Times New Roman" w:hAnsi="Times New Roman" w:cs="Times New Roman"/>
          <w:sz w:val="32"/>
        </w:rPr>
        <w:t xml:space="preserve">кружевоплетение </w:t>
      </w:r>
      <w:r w:rsidR="005A0A17">
        <w:rPr>
          <w:rFonts w:ascii="Times New Roman" w:hAnsi="Times New Roman" w:cs="Times New Roman"/>
          <w:sz w:val="32"/>
        </w:rPr>
        <w:t xml:space="preserve">имеет наибольшее развитие, чем </w:t>
      </w:r>
      <w:r>
        <w:rPr>
          <w:rFonts w:ascii="Times New Roman" w:hAnsi="Times New Roman" w:cs="Times New Roman"/>
          <w:sz w:val="32"/>
        </w:rPr>
        <w:t>другие</w:t>
      </w:r>
      <w:r w:rsidR="005A3B75">
        <w:rPr>
          <w:rFonts w:ascii="Times New Roman" w:hAnsi="Times New Roman" w:cs="Times New Roman"/>
          <w:sz w:val="32"/>
        </w:rPr>
        <w:t xml:space="preserve"> районы кружевоплетения</w:t>
      </w:r>
      <w:r w:rsidR="008E7347">
        <w:rPr>
          <w:rFonts w:ascii="Times New Roman" w:hAnsi="Times New Roman" w:cs="Times New Roman"/>
          <w:sz w:val="32"/>
        </w:rPr>
        <w:t>.</w:t>
      </w:r>
      <w:r w:rsidR="005A3B75">
        <w:rPr>
          <w:rFonts w:ascii="Times New Roman" w:hAnsi="Times New Roman" w:cs="Times New Roman"/>
          <w:sz w:val="32"/>
        </w:rPr>
        <w:t xml:space="preserve"> </w:t>
      </w:r>
      <w:r w:rsidR="00CD1CD4">
        <w:rPr>
          <w:rFonts w:ascii="Times New Roman" w:hAnsi="Times New Roman" w:cs="Times New Roman"/>
          <w:sz w:val="32"/>
        </w:rPr>
        <w:t xml:space="preserve">В Вологде существует </w:t>
      </w:r>
      <w:r w:rsidR="002B49A1">
        <w:rPr>
          <w:rFonts w:ascii="Times New Roman" w:hAnsi="Times New Roman" w:cs="Times New Roman"/>
          <w:sz w:val="32"/>
        </w:rPr>
        <w:t>фабрика кружевоплетения «Снежинка»</w:t>
      </w:r>
      <w:r w:rsidR="00173383">
        <w:rPr>
          <w:rFonts w:ascii="Times New Roman" w:hAnsi="Times New Roman" w:cs="Times New Roman"/>
          <w:sz w:val="32"/>
        </w:rPr>
        <w:t xml:space="preserve">, которая способствует развитию </w:t>
      </w:r>
      <w:r w:rsidR="009109B8">
        <w:rPr>
          <w:rFonts w:ascii="Times New Roman" w:hAnsi="Times New Roman" w:cs="Times New Roman"/>
          <w:sz w:val="32"/>
        </w:rPr>
        <w:t xml:space="preserve">Вологодского кружева в России. </w:t>
      </w:r>
      <w:r w:rsidR="00360E7E">
        <w:rPr>
          <w:rFonts w:ascii="Times New Roman" w:hAnsi="Times New Roman" w:cs="Times New Roman"/>
          <w:sz w:val="32"/>
        </w:rPr>
        <w:t xml:space="preserve">Там изготовляют уникальные </w:t>
      </w:r>
      <w:r w:rsidR="00680717">
        <w:rPr>
          <w:rFonts w:ascii="Times New Roman" w:hAnsi="Times New Roman" w:cs="Times New Roman"/>
          <w:sz w:val="32"/>
        </w:rPr>
        <w:t xml:space="preserve">предметы роскоши ручной работы, которые очень дорого ценятся. </w:t>
      </w:r>
      <w:r w:rsidR="00D55611">
        <w:rPr>
          <w:rFonts w:ascii="Times New Roman" w:hAnsi="Times New Roman" w:cs="Times New Roman"/>
          <w:sz w:val="32"/>
        </w:rPr>
        <w:t xml:space="preserve">На данный момент </w:t>
      </w:r>
      <w:r w:rsidR="00427625">
        <w:rPr>
          <w:rFonts w:ascii="Times New Roman" w:hAnsi="Times New Roman" w:cs="Times New Roman"/>
          <w:sz w:val="32"/>
        </w:rPr>
        <w:t xml:space="preserve">на вологодской кружевной фабрике работают </w:t>
      </w:r>
      <w:r w:rsidR="00E67C6F">
        <w:rPr>
          <w:rFonts w:ascii="Times New Roman" w:hAnsi="Times New Roman" w:cs="Times New Roman"/>
          <w:sz w:val="32"/>
        </w:rPr>
        <w:t xml:space="preserve">всего несколько </w:t>
      </w:r>
      <w:r w:rsidR="00EF5274">
        <w:rPr>
          <w:rFonts w:ascii="Times New Roman" w:hAnsi="Times New Roman" w:cs="Times New Roman"/>
          <w:sz w:val="32"/>
        </w:rPr>
        <w:t>десятков</w:t>
      </w:r>
      <w:r w:rsidR="00E67C6F">
        <w:rPr>
          <w:rFonts w:ascii="Times New Roman" w:hAnsi="Times New Roman" w:cs="Times New Roman"/>
          <w:sz w:val="32"/>
        </w:rPr>
        <w:t xml:space="preserve"> кружевниц и несколько художниц, которые </w:t>
      </w:r>
      <w:r w:rsidR="000B5A80">
        <w:rPr>
          <w:rFonts w:ascii="Times New Roman" w:hAnsi="Times New Roman" w:cs="Times New Roman"/>
          <w:sz w:val="32"/>
        </w:rPr>
        <w:t xml:space="preserve">придумывают и рисуют орнамент и </w:t>
      </w:r>
      <w:r w:rsidR="00E95FA9">
        <w:rPr>
          <w:rFonts w:ascii="Times New Roman" w:hAnsi="Times New Roman" w:cs="Times New Roman"/>
          <w:sz w:val="32"/>
        </w:rPr>
        <w:t xml:space="preserve">сколки. </w:t>
      </w:r>
    </w:p>
    <w:p w:rsidR="00525ADC" w:rsidRDefault="00602996" w:rsidP="00864293">
      <w:pPr>
        <w:pStyle w:val="ad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«</w:t>
      </w:r>
      <w:r w:rsidR="0093441D">
        <w:rPr>
          <w:rFonts w:ascii="Times New Roman" w:hAnsi="Times New Roman" w:cs="Times New Roman"/>
          <w:sz w:val="32"/>
        </w:rPr>
        <w:t>История становления</w:t>
      </w:r>
      <w:r w:rsidR="008D4D11">
        <w:rPr>
          <w:rFonts w:ascii="Times New Roman" w:hAnsi="Times New Roman" w:cs="Times New Roman"/>
          <w:sz w:val="32"/>
        </w:rPr>
        <w:t xml:space="preserve"> фабрики начинается</w:t>
      </w:r>
      <w:r w:rsidR="0093441D">
        <w:rPr>
          <w:rFonts w:ascii="Times New Roman" w:hAnsi="Times New Roman" w:cs="Times New Roman"/>
          <w:sz w:val="32"/>
        </w:rPr>
        <w:t xml:space="preserve"> </w:t>
      </w:r>
      <w:r w:rsidR="00827AE3">
        <w:rPr>
          <w:rFonts w:ascii="Times New Roman" w:hAnsi="Times New Roman" w:cs="Times New Roman"/>
          <w:sz w:val="32"/>
        </w:rPr>
        <w:t xml:space="preserve">в 1828г. </w:t>
      </w:r>
      <w:r w:rsidR="00DF226F">
        <w:rPr>
          <w:rFonts w:ascii="Times New Roman" w:hAnsi="Times New Roman" w:cs="Times New Roman"/>
          <w:sz w:val="32"/>
        </w:rPr>
        <w:t xml:space="preserve">В Вологде </w:t>
      </w:r>
      <w:r w:rsidR="001579EF">
        <w:rPr>
          <w:rFonts w:ascii="Times New Roman" w:hAnsi="Times New Roman" w:cs="Times New Roman"/>
          <w:sz w:val="32"/>
        </w:rPr>
        <w:t xml:space="preserve">восстанавливается </w:t>
      </w:r>
      <w:r w:rsidR="00CD3BA6">
        <w:rPr>
          <w:rFonts w:ascii="Times New Roman" w:hAnsi="Times New Roman" w:cs="Times New Roman"/>
          <w:sz w:val="32"/>
        </w:rPr>
        <w:t>профессиональная кружевная школа.</w:t>
      </w:r>
      <w:r w:rsidR="001579EF">
        <w:rPr>
          <w:rFonts w:ascii="Times New Roman" w:hAnsi="Times New Roman" w:cs="Times New Roman"/>
          <w:sz w:val="32"/>
        </w:rPr>
        <w:t xml:space="preserve"> </w:t>
      </w:r>
      <w:r w:rsidR="00CC0F5F">
        <w:rPr>
          <w:rFonts w:ascii="Times New Roman" w:hAnsi="Times New Roman" w:cs="Times New Roman"/>
          <w:sz w:val="32"/>
        </w:rPr>
        <w:t xml:space="preserve">В 1930 г. Создаётся </w:t>
      </w:r>
      <w:r w:rsidR="00EB4F3D">
        <w:rPr>
          <w:rFonts w:ascii="Times New Roman" w:hAnsi="Times New Roman" w:cs="Times New Roman"/>
          <w:sz w:val="32"/>
        </w:rPr>
        <w:t xml:space="preserve">Волкружевосоюз, </w:t>
      </w:r>
      <w:r w:rsidR="008A3F21">
        <w:rPr>
          <w:rFonts w:ascii="Times New Roman" w:hAnsi="Times New Roman" w:cs="Times New Roman"/>
          <w:sz w:val="32"/>
        </w:rPr>
        <w:t xml:space="preserve">который объединяет </w:t>
      </w:r>
      <w:r w:rsidR="00B933C8">
        <w:rPr>
          <w:rFonts w:ascii="Times New Roman" w:hAnsi="Times New Roman" w:cs="Times New Roman"/>
          <w:sz w:val="32"/>
        </w:rPr>
        <w:t xml:space="preserve">50 артелей с числом 40 000 кружевниц. </w:t>
      </w:r>
      <w:r w:rsidR="00D52446">
        <w:rPr>
          <w:rFonts w:ascii="Times New Roman" w:hAnsi="Times New Roman" w:cs="Times New Roman"/>
          <w:sz w:val="32"/>
        </w:rPr>
        <w:t xml:space="preserve">В 1936 г. Была организованная художественная лаборатория, </w:t>
      </w:r>
      <w:r w:rsidR="00E364E3">
        <w:rPr>
          <w:rFonts w:ascii="Times New Roman" w:hAnsi="Times New Roman" w:cs="Times New Roman"/>
          <w:sz w:val="32"/>
        </w:rPr>
        <w:t xml:space="preserve">художники которой сумели </w:t>
      </w:r>
      <w:r w:rsidR="00AA2459">
        <w:rPr>
          <w:rFonts w:ascii="Times New Roman" w:hAnsi="Times New Roman" w:cs="Times New Roman"/>
          <w:sz w:val="32"/>
        </w:rPr>
        <w:t>обновить</w:t>
      </w:r>
      <w:r w:rsidR="00E364E3">
        <w:rPr>
          <w:rFonts w:ascii="Times New Roman" w:hAnsi="Times New Roman" w:cs="Times New Roman"/>
          <w:sz w:val="32"/>
        </w:rPr>
        <w:t xml:space="preserve"> ассортимент </w:t>
      </w:r>
      <w:r w:rsidR="001A6ED7">
        <w:rPr>
          <w:rFonts w:ascii="Times New Roman" w:hAnsi="Times New Roman" w:cs="Times New Roman"/>
          <w:sz w:val="32"/>
        </w:rPr>
        <w:t xml:space="preserve">кружевных изделий. </w:t>
      </w:r>
      <w:r w:rsidR="0030785B">
        <w:rPr>
          <w:rFonts w:ascii="Times New Roman" w:hAnsi="Times New Roman" w:cs="Times New Roman"/>
          <w:sz w:val="32"/>
        </w:rPr>
        <w:t xml:space="preserve">В </w:t>
      </w:r>
      <w:r w:rsidR="006A2313">
        <w:rPr>
          <w:rFonts w:ascii="Times New Roman" w:hAnsi="Times New Roman" w:cs="Times New Roman"/>
          <w:sz w:val="32"/>
        </w:rPr>
        <w:t xml:space="preserve">1970-1980 годы </w:t>
      </w:r>
      <w:r w:rsidR="00157A71">
        <w:rPr>
          <w:rFonts w:ascii="Times New Roman" w:hAnsi="Times New Roman" w:cs="Times New Roman"/>
          <w:sz w:val="32"/>
        </w:rPr>
        <w:t xml:space="preserve">промысел набирает активное развитие. </w:t>
      </w:r>
      <w:r w:rsidR="006B743E">
        <w:rPr>
          <w:rFonts w:ascii="Times New Roman" w:hAnsi="Times New Roman" w:cs="Times New Roman"/>
          <w:sz w:val="32"/>
        </w:rPr>
        <w:t>В 2005г.</w:t>
      </w:r>
      <w:r w:rsidR="00482C0C">
        <w:rPr>
          <w:rFonts w:ascii="Times New Roman" w:hAnsi="Times New Roman" w:cs="Times New Roman"/>
          <w:sz w:val="32"/>
        </w:rPr>
        <w:t>»</w:t>
      </w:r>
      <w:r w:rsidR="0021670E">
        <w:rPr>
          <w:rFonts w:ascii="Times New Roman" w:hAnsi="Times New Roman" w:cs="Times New Roman"/>
          <w:sz w:val="32"/>
        </w:rPr>
        <w:t>[</w:t>
      </w:r>
      <w:r w:rsidR="0036422B">
        <w:rPr>
          <w:rFonts w:ascii="Times New Roman" w:hAnsi="Times New Roman" w:cs="Times New Roman"/>
          <w:sz w:val="32"/>
        </w:rPr>
        <w:t>28</w:t>
      </w:r>
      <w:r w:rsidR="0021670E">
        <w:rPr>
          <w:rFonts w:ascii="Times New Roman" w:hAnsi="Times New Roman" w:cs="Times New Roman"/>
          <w:sz w:val="32"/>
        </w:rPr>
        <w:t>]</w:t>
      </w:r>
      <w:r w:rsidR="006B743E">
        <w:rPr>
          <w:rFonts w:ascii="Times New Roman" w:hAnsi="Times New Roman" w:cs="Times New Roman"/>
          <w:sz w:val="32"/>
        </w:rPr>
        <w:t xml:space="preserve"> </w:t>
      </w:r>
      <w:r w:rsidR="007F0A97">
        <w:rPr>
          <w:rFonts w:ascii="Times New Roman" w:hAnsi="Times New Roman" w:cs="Times New Roman"/>
          <w:sz w:val="32"/>
        </w:rPr>
        <w:t xml:space="preserve">Вологодская фабрика снежинка становиться ведущим предприятием среди </w:t>
      </w:r>
      <w:r w:rsidR="000667C9">
        <w:rPr>
          <w:rFonts w:ascii="Times New Roman" w:hAnsi="Times New Roman" w:cs="Times New Roman"/>
          <w:sz w:val="32"/>
        </w:rPr>
        <w:t xml:space="preserve">традиционных промыслов </w:t>
      </w:r>
      <w:r w:rsidR="00C27D96">
        <w:rPr>
          <w:rFonts w:ascii="Times New Roman" w:hAnsi="Times New Roman" w:cs="Times New Roman"/>
          <w:sz w:val="32"/>
        </w:rPr>
        <w:t>России</w:t>
      </w:r>
      <w:r w:rsidR="000667C9">
        <w:rPr>
          <w:rFonts w:ascii="Times New Roman" w:hAnsi="Times New Roman" w:cs="Times New Roman"/>
          <w:sz w:val="32"/>
        </w:rPr>
        <w:t xml:space="preserve">. </w:t>
      </w:r>
    </w:p>
    <w:p w:rsidR="0095597A" w:rsidRDefault="00034A7E" w:rsidP="00864293">
      <w:pPr>
        <w:pStyle w:val="ad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И на данный момент все так же активно </w:t>
      </w:r>
      <w:r w:rsidR="00AC3C30">
        <w:rPr>
          <w:rFonts w:ascii="Times New Roman" w:hAnsi="Times New Roman" w:cs="Times New Roman"/>
          <w:sz w:val="32"/>
        </w:rPr>
        <w:t xml:space="preserve">развивается не смотря на </w:t>
      </w:r>
      <w:r w:rsidR="0095597A">
        <w:rPr>
          <w:rFonts w:ascii="Times New Roman" w:hAnsi="Times New Roman" w:cs="Times New Roman"/>
          <w:sz w:val="32"/>
        </w:rPr>
        <w:t>проблемы</w:t>
      </w:r>
      <w:r w:rsidR="00AC3C30">
        <w:rPr>
          <w:rFonts w:ascii="Times New Roman" w:hAnsi="Times New Roman" w:cs="Times New Roman"/>
          <w:sz w:val="32"/>
        </w:rPr>
        <w:t>, такие как</w:t>
      </w:r>
      <w:r w:rsidR="0095597A">
        <w:rPr>
          <w:rFonts w:ascii="Times New Roman" w:hAnsi="Times New Roman" w:cs="Times New Roman"/>
          <w:sz w:val="32"/>
        </w:rPr>
        <w:t>:</w:t>
      </w:r>
    </w:p>
    <w:p w:rsidR="0095597A" w:rsidRDefault="00B009E7" w:rsidP="0095597A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малое </w:t>
      </w:r>
      <w:r w:rsidR="005E1762">
        <w:rPr>
          <w:rFonts w:ascii="Times New Roman" w:hAnsi="Times New Roman" w:cs="Times New Roman"/>
          <w:sz w:val="32"/>
        </w:rPr>
        <w:t>финансирование</w:t>
      </w:r>
    </w:p>
    <w:p w:rsidR="0095597A" w:rsidRDefault="00B009E7" w:rsidP="0095597A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нехватки профессиональных кадров</w:t>
      </w:r>
    </w:p>
    <w:p w:rsidR="006227FC" w:rsidRDefault="0095597A" w:rsidP="0095597A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малая</w:t>
      </w:r>
      <w:r w:rsidR="009D1274">
        <w:rPr>
          <w:rFonts w:ascii="Times New Roman" w:hAnsi="Times New Roman" w:cs="Times New Roman"/>
          <w:sz w:val="32"/>
        </w:rPr>
        <w:t xml:space="preserve"> </w:t>
      </w:r>
      <w:r w:rsidR="00CA5BE3">
        <w:rPr>
          <w:rFonts w:ascii="Times New Roman" w:hAnsi="Times New Roman" w:cs="Times New Roman"/>
          <w:sz w:val="32"/>
        </w:rPr>
        <w:t>популярность</w:t>
      </w:r>
      <w:r w:rsidR="009D1274">
        <w:rPr>
          <w:rFonts w:ascii="Times New Roman" w:hAnsi="Times New Roman" w:cs="Times New Roman"/>
          <w:sz w:val="32"/>
        </w:rPr>
        <w:t xml:space="preserve"> в обществе</w:t>
      </w:r>
    </w:p>
    <w:p w:rsidR="00284D53" w:rsidRDefault="00284D53" w:rsidP="00E26C51">
      <w:pPr>
        <w:pStyle w:val="ad"/>
        <w:ind w:left="1525"/>
        <w:rPr>
          <w:rFonts w:ascii="Times New Roman" w:hAnsi="Times New Roman" w:cs="Times New Roman"/>
          <w:sz w:val="32"/>
        </w:rPr>
      </w:pPr>
    </w:p>
    <w:p w:rsidR="00B82F24" w:rsidRDefault="00232B8B" w:rsidP="00B82F24">
      <w:pPr>
        <w:pStyle w:val="ad"/>
        <w:ind w:left="152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Для развития </w:t>
      </w:r>
      <w:r w:rsidR="00284D53">
        <w:rPr>
          <w:rFonts w:ascii="Times New Roman" w:hAnsi="Times New Roman" w:cs="Times New Roman"/>
          <w:sz w:val="32"/>
        </w:rPr>
        <w:t xml:space="preserve">художественного кружевоплетения в г. </w:t>
      </w:r>
      <w:r w:rsidR="008861AA">
        <w:rPr>
          <w:rFonts w:ascii="Times New Roman" w:hAnsi="Times New Roman" w:cs="Times New Roman"/>
          <w:sz w:val="32"/>
        </w:rPr>
        <w:t xml:space="preserve">Вологда существует </w:t>
      </w:r>
      <w:r w:rsidR="00FE1F36">
        <w:rPr>
          <w:rFonts w:ascii="Times New Roman" w:hAnsi="Times New Roman" w:cs="Times New Roman"/>
          <w:sz w:val="32"/>
        </w:rPr>
        <w:t xml:space="preserve">профессиональное училище </w:t>
      </w:r>
      <w:r w:rsidR="001472FB">
        <w:rPr>
          <w:rFonts w:ascii="Times New Roman" w:hAnsi="Times New Roman" w:cs="Times New Roman"/>
          <w:sz w:val="32"/>
        </w:rPr>
        <w:t xml:space="preserve">№ 15 которое готовит мастеров </w:t>
      </w:r>
      <w:r w:rsidR="00BC568A">
        <w:rPr>
          <w:rFonts w:ascii="Times New Roman" w:hAnsi="Times New Roman" w:cs="Times New Roman"/>
          <w:sz w:val="32"/>
        </w:rPr>
        <w:t>НХП в том числе и кружевниц</w:t>
      </w:r>
      <w:r w:rsidR="00A800F4">
        <w:rPr>
          <w:rFonts w:ascii="Times New Roman" w:hAnsi="Times New Roman" w:cs="Times New Roman"/>
          <w:sz w:val="32"/>
        </w:rPr>
        <w:t xml:space="preserve">. </w:t>
      </w:r>
      <w:r w:rsidR="00D90DB0">
        <w:rPr>
          <w:rFonts w:ascii="Times New Roman" w:hAnsi="Times New Roman" w:cs="Times New Roman"/>
          <w:sz w:val="32"/>
        </w:rPr>
        <w:t xml:space="preserve">Так же </w:t>
      </w:r>
      <w:r w:rsidR="00B82F24">
        <w:rPr>
          <w:rFonts w:ascii="Times New Roman" w:hAnsi="Times New Roman" w:cs="Times New Roman"/>
          <w:sz w:val="32"/>
        </w:rPr>
        <w:t xml:space="preserve">для  развития художественного </w:t>
      </w:r>
      <w:r w:rsidR="008A3EA6">
        <w:rPr>
          <w:rFonts w:ascii="Times New Roman" w:hAnsi="Times New Roman" w:cs="Times New Roman"/>
          <w:sz w:val="32"/>
        </w:rPr>
        <w:t xml:space="preserve">кружевоплетения </w:t>
      </w:r>
      <w:r w:rsidR="00EB287E">
        <w:rPr>
          <w:rFonts w:ascii="Times New Roman" w:hAnsi="Times New Roman" w:cs="Times New Roman"/>
          <w:sz w:val="32"/>
        </w:rPr>
        <w:t xml:space="preserve">фабрика сотрудничает </w:t>
      </w:r>
      <w:r w:rsidR="006912E9">
        <w:rPr>
          <w:rFonts w:ascii="Times New Roman" w:hAnsi="Times New Roman" w:cs="Times New Roman"/>
          <w:sz w:val="32"/>
        </w:rPr>
        <w:t xml:space="preserve">с </w:t>
      </w:r>
      <w:r w:rsidR="00584F61">
        <w:rPr>
          <w:rFonts w:ascii="Times New Roman" w:hAnsi="Times New Roman" w:cs="Times New Roman"/>
          <w:sz w:val="32"/>
        </w:rPr>
        <w:t>современными дизайнерами, которые создают модные образы с вологодским кружевом</w:t>
      </w:r>
      <w:r w:rsidR="009A7104">
        <w:rPr>
          <w:rFonts w:ascii="Times New Roman" w:hAnsi="Times New Roman" w:cs="Times New Roman"/>
          <w:sz w:val="32"/>
        </w:rPr>
        <w:t xml:space="preserve">, что способствует </w:t>
      </w:r>
      <w:r w:rsidR="00685DF3">
        <w:rPr>
          <w:rFonts w:ascii="Times New Roman" w:hAnsi="Times New Roman" w:cs="Times New Roman"/>
          <w:sz w:val="32"/>
        </w:rPr>
        <w:t xml:space="preserve">развитию промысла, </w:t>
      </w:r>
      <w:r w:rsidR="0050299A">
        <w:rPr>
          <w:rFonts w:ascii="Times New Roman" w:hAnsi="Times New Roman" w:cs="Times New Roman"/>
          <w:sz w:val="32"/>
        </w:rPr>
        <w:t xml:space="preserve">стараясь соответствовать </w:t>
      </w:r>
      <w:r w:rsidR="0013291A">
        <w:rPr>
          <w:rFonts w:ascii="Times New Roman" w:hAnsi="Times New Roman" w:cs="Times New Roman"/>
          <w:sz w:val="32"/>
        </w:rPr>
        <w:t xml:space="preserve">времени и моде. </w:t>
      </w:r>
    </w:p>
    <w:p w:rsidR="00464875" w:rsidRDefault="00464875" w:rsidP="00B82F24">
      <w:pPr>
        <w:pStyle w:val="ad"/>
        <w:ind w:left="152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Чтобы вологодское кружевоплетение получило большее развитие нужно:</w:t>
      </w:r>
    </w:p>
    <w:p w:rsidR="0017000D" w:rsidRDefault="00215279" w:rsidP="0017000D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Определить пути решения проблем и приоритетных направлений развития </w:t>
      </w:r>
      <w:r w:rsidR="000330B7">
        <w:rPr>
          <w:rFonts w:ascii="Times New Roman" w:hAnsi="Times New Roman" w:cs="Times New Roman"/>
          <w:sz w:val="32"/>
        </w:rPr>
        <w:t xml:space="preserve">вологодского кружевоплетения </w:t>
      </w:r>
      <w:r w:rsidR="00A6071D">
        <w:rPr>
          <w:rFonts w:ascii="Times New Roman" w:hAnsi="Times New Roman" w:cs="Times New Roman"/>
          <w:sz w:val="32"/>
        </w:rPr>
        <w:t xml:space="preserve">на современном этапе и сформировать </w:t>
      </w:r>
      <w:r w:rsidR="00296F50">
        <w:rPr>
          <w:rFonts w:ascii="Times New Roman" w:hAnsi="Times New Roman" w:cs="Times New Roman"/>
          <w:sz w:val="32"/>
        </w:rPr>
        <w:t>проекты, которые будут решать эти задачи;</w:t>
      </w:r>
    </w:p>
    <w:p w:rsidR="001129CF" w:rsidRPr="00847C46" w:rsidRDefault="008413EC" w:rsidP="00C42EDF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Усовершенствовать механизмы правового </w:t>
      </w:r>
      <w:r w:rsidR="00BB058C">
        <w:rPr>
          <w:rFonts w:ascii="Times New Roman" w:hAnsi="Times New Roman" w:cs="Times New Roman"/>
          <w:sz w:val="32"/>
        </w:rPr>
        <w:t>регулирования отношений в сфере сохранения, развития</w:t>
      </w:r>
      <w:r w:rsidR="009D744D">
        <w:rPr>
          <w:rFonts w:ascii="Times New Roman" w:hAnsi="Times New Roman" w:cs="Times New Roman"/>
          <w:sz w:val="32"/>
        </w:rPr>
        <w:t>, продвижения и популяризации вологодского кружевоплетения</w:t>
      </w:r>
      <w:r w:rsidR="007454E4">
        <w:rPr>
          <w:rFonts w:ascii="Times New Roman" w:hAnsi="Times New Roman" w:cs="Times New Roman"/>
          <w:sz w:val="32"/>
        </w:rPr>
        <w:t xml:space="preserve">. </w:t>
      </w:r>
      <w:r w:rsidR="006227FC" w:rsidRPr="00847C46">
        <w:rPr>
          <w:rFonts w:ascii="Times New Roman" w:hAnsi="Times New Roman" w:cs="Times New Roman"/>
          <w:sz w:val="32"/>
        </w:rPr>
        <w:t xml:space="preserve">Вологодское кружевоплетение является уникальным видом народного художественного промысла, благодаря законодательству </w:t>
      </w:r>
      <w:r w:rsidR="00AA2459" w:rsidRPr="00847C46">
        <w:rPr>
          <w:rFonts w:ascii="Times New Roman" w:hAnsi="Times New Roman" w:cs="Times New Roman"/>
          <w:sz w:val="32"/>
        </w:rPr>
        <w:t xml:space="preserve">РФ </w:t>
      </w:r>
      <w:r w:rsidR="00D258C9" w:rsidRPr="00847C46">
        <w:rPr>
          <w:rFonts w:ascii="Times New Roman" w:hAnsi="Times New Roman" w:cs="Times New Roman"/>
          <w:sz w:val="32"/>
        </w:rPr>
        <w:t xml:space="preserve">, </w:t>
      </w:r>
      <w:r w:rsidR="006227FC" w:rsidRPr="00847C46">
        <w:rPr>
          <w:rFonts w:ascii="Times New Roman" w:hAnsi="Times New Roman" w:cs="Times New Roman"/>
          <w:sz w:val="32"/>
        </w:rPr>
        <w:t xml:space="preserve"> разли</w:t>
      </w:r>
      <w:r w:rsidR="00846A65" w:rsidRPr="00847C46">
        <w:rPr>
          <w:rFonts w:ascii="Times New Roman" w:hAnsi="Times New Roman" w:cs="Times New Roman"/>
          <w:sz w:val="32"/>
        </w:rPr>
        <w:t>чным учебным заведениям, музеям</w:t>
      </w:r>
      <w:r w:rsidR="00717622" w:rsidRPr="00847C46">
        <w:rPr>
          <w:rFonts w:ascii="Times New Roman" w:hAnsi="Times New Roman" w:cs="Times New Roman"/>
          <w:sz w:val="32"/>
        </w:rPr>
        <w:t>,</w:t>
      </w:r>
      <w:r w:rsidR="00846A65" w:rsidRPr="00847C46">
        <w:rPr>
          <w:rFonts w:ascii="Times New Roman" w:hAnsi="Times New Roman" w:cs="Times New Roman"/>
          <w:sz w:val="32"/>
        </w:rPr>
        <w:t xml:space="preserve"> </w:t>
      </w:r>
      <w:r w:rsidR="00717622" w:rsidRPr="00847C46">
        <w:rPr>
          <w:rFonts w:ascii="Times New Roman" w:hAnsi="Times New Roman" w:cs="Times New Roman"/>
          <w:sz w:val="32"/>
        </w:rPr>
        <w:t>интересным сотрудничествам</w:t>
      </w:r>
      <w:r w:rsidR="00C75160" w:rsidRPr="00847C46">
        <w:rPr>
          <w:rFonts w:ascii="Times New Roman" w:hAnsi="Times New Roman" w:cs="Times New Roman"/>
          <w:sz w:val="32"/>
        </w:rPr>
        <w:t xml:space="preserve"> и идеям </w:t>
      </w:r>
      <w:r w:rsidR="00717622" w:rsidRPr="00847C46">
        <w:rPr>
          <w:rFonts w:ascii="Times New Roman" w:hAnsi="Times New Roman" w:cs="Times New Roman"/>
          <w:sz w:val="32"/>
        </w:rPr>
        <w:t xml:space="preserve"> </w:t>
      </w:r>
      <w:r w:rsidR="00846A65" w:rsidRPr="00847C46">
        <w:rPr>
          <w:rFonts w:ascii="Times New Roman" w:hAnsi="Times New Roman" w:cs="Times New Roman"/>
          <w:sz w:val="32"/>
        </w:rPr>
        <w:t xml:space="preserve">направленным на сохранение и развитие </w:t>
      </w:r>
      <w:r w:rsidR="00D258C9" w:rsidRPr="00847C46">
        <w:rPr>
          <w:rFonts w:ascii="Times New Roman" w:hAnsi="Times New Roman" w:cs="Times New Roman"/>
          <w:sz w:val="32"/>
        </w:rPr>
        <w:t>промысла</w:t>
      </w:r>
      <w:r w:rsidR="00846A65" w:rsidRPr="00847C46">
        <w:rPr>
          <w:rFonts w:ascii="Times New Roman" w:hAnsi="Times New Roman" w:cs="Times New Roman"/>
          <w:sz w:val="32"/>
        </w:rPr>
        <w:t xml:space="preserve"> </w:t>
      </w:r>
      <w:r w:rsidR="00270502" w:rsidRPr="00847C46">
        <w:rPr>
          <w:rFonts w:ascii="Times New Roman" w:hAnsi="Times New Roman" w:cs="Times New Roman"/>
          <w:sz w:val="32"/>
        </w:rPr>
        <w:t>есть все шансы на дальнейшее развитие и завоевание внимания среди общества</w:t>
      </w:r>
      <w:r w:rsidR="00846A65" w:rsidRPr="00847C46">
        <w:rPr>
          <w:rFonts w:ascii="Times New Roman" w:hAnsi="Times New Roman" w:cs="Times New Roman"/>
          <w:sz w:val="32"/>
        </w:rPr>
        <w:t xml:space="preserve">. </w:t>
      </w:r>
      <w:r w:rsidR="006227FC" w:rsidRPr="00847C46">
        <w:rPr>
          <w:rFonts w:ascii="Times New Roman" w:hAnsi="Times New Roman" w:cs="Times New Roman"/>
          <w:sz w:val="32"/>
        </w:rPr>
        <w:t xml:space="preserve"> </w:t>
      </w:r>
    </w:p>
    <w:p w:rsidR="00633EB3" w:rsidRDefault="00633EB3" w:rsidP="00847C46">
      <w:pPr>
        <w:pStyle w:val="ad"/>
        <w:ind w:left="1416"/>
        <w:jc w:val="center"/>
        <w:rPr>
          <w:rFonts w:ascii="Times New Roman" w:hAnsi="Times New Roman" w:cs="Times New Roman"/>
          <w:b/>
          <w:bCs/>
          <w:sz w:val="32"/>
        </w:rPr>
      </w:pPr>
    </w:p>
    <w:p w:rsidR="00633EB3" w:rsidRDefault="00633EB3" w:rsidP="00847C46">
      <w:pPr>
        <w:pStyle w:val="ad"/>
        <w:ind w:left="1416"/>
        <w:jc w:val="center"/>
        <w:rPr>
          <w:rFonts w:ascii="Times New Roman" w:hAnsi="Times New Roman" w:cs="Times New Roman"/>
          <w:b/>
          <w:bCs/>
          <w:sz w:val="32"/>
        </w:rPr>
      </w:pPr>
    </w:p>
    <w:p w:rsidR="00847C46" w:rsidRDefault="00CE3F12" w:rsidP="00847C46">
      <w:pPr>
        <w:pStyle w:val="ad"/>
        <w:ind w:left="1416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Заключение</w:t>
      </w:r>
    </w:p>
    <w:p w:rsidR="00CE3F12" w:rsidRPr="00633EB3" w:rsidRDefault="00D467A6" w:rsidP="00633EB3">
      <w:pPr>
        <w:rPr>
          <w:rFonts w:ascii="Times New Roman" w:hAnsi="Times New Roman" w:cs="Times New Roman"/>
          <w:b/>
          <w:bCs/>
          <w:sz w:val="32"/>
        </w:rPr>
      </w:pPr>
      <w:r w:rsidRPr="00633EB3">
        <w:rPr>
          <w:rFonts w:ascii="Times New Roman" w:hAnsi="Times New Roman" w:cs="Times New Roman"/>
          <w:sz w:val="32"/>
        </w:rPr>
        <w:t xml:space="preserve">Рассмотрев все темы, </w:t>
      </w:r>
      <w:r w:rsidR="00486B5C" w:rsidRPr="00633EB3">
        <w:rPr>
          <w:rFonts w:ascii="Times New Roman" w:hAnsi="Times New Roman" w:cs="Times New Roman"/>
          <w:sz w:val="32"/>
        </w:rPr>
        <w:t xml:space="preserve">вопросы и проблемы, можно сделать вывод </w:t>
      </w:r>
      <w:r w:rsidR="00517E25" w:rsidRPr="00633EB3">
        <w:rPr>
          <w:rFonts w:ascii="Times New Roman" w:hAnsi="Times New Roman" w:cs="Times New Roman"/>
          <w:sz w:val="32"/>
        </w:rPr>
        <w:t xml:space="preserve">о том, что культура, искусство и НХП имеют </w:t>
      </w:r>
      <w:r w:rsidR="00A305D9" w:rsidRPr="00633EB3">
        <w:rPr>
          <w:rFonts w:ascii="Times New Roman" w:hAnsi="Times New Roman" w:cs="Times New Roman"/>
          <w:sz w:val="32"/>
        </w:rPr>
        <w:t xml:space="preserve">очень медленное развитие и рост. </w:t>
      </w:r>
      <w:r w:rsidR="009048EE" w:rsidRPr="00633EB3">
        <w:rPr>
          <w:rFonts w:ascii="Times New Roman" w:hAnsi="Times New Roman" w:cs="Times New Roman"/>
          <w:sz w:val="32"/>
        </w:rPr>
        <w:t xml:space="preserve">Всем этим понятиям не хватает </w:t>
      </w:r>
      <w:r w:rsidR="0057018D" w:rsidRPr="00633EB3">
        <w:rPr>
          <w:rFonts w:ascii="Times New Roman" w:hAnsi="Times New Roman" w:cs="Times New Roman"/>
          <w:sz w:val="32"/>
        </w:rPr>
        <w:t>массового толчка для развития</w:t>
      </w:r>
      <w:r w:rsidR="002152B8" w:rsidRPr="00633EB3">
        <w:rPr>
          <w:rFonts w:ascii="Times New Roman" w:hAnsi="Times New Roman" w:cs="Times New Roman"/>
          <w:sz w:val="32"/>
        </w:rPr>
        <w:t xml:space="preserve">, в этом вопросе может помочь не только </w:t>
      </w:r>
      <w:r w:rsidR="000917F4" w:rsidRPr="00633EB3">
        <w:rPr>
          <w:rFonts w:ascii="Times New Roman" w:hAnsi="Times New Roman" w:cs="Times New Roman"/>
          <w:sz w:val="32"/>
        </w:rPr>
        <w:lastRenderedPageBreak/>
        <w:t>государственная поддержка</w:t>
      </w:r>
      <w:r w:rsidR="0042140E" w:rsidRPr="00633EB3">
        <w:rPr>
          <w:rFonts w:ascii="Times New Roman" w:hAnsi="Times New Roman" w:cs="Times New Roman"/>
          <w:sz w:val="32"/>
        </w:rPr>
        <w:t xml:space="preserve">, заинтересованность деятелей </w:t>
      </w:r>
      <w:r w:rsidR="009B650D" w:rsidRPr="00633EB3">
        <w:rPr>
          <w:rFonts w:ascii="Times New Roman" w:hAnsi="Times New Roman" w:cs="Times New Roman"/>
          <w:sz w:val="32"/>
        </w:rPr>
        <w:t xml:space="preserve">искусства, но и общество от которого зависит </w:t>
      </w:r>
      <w:r w:rsidR="000E408A" w:rsidRPr="00633EB3">
        <w:rPr>
          <w:rFonts w:ascii="Times New Roman" w:hAnsi="Times New Roman" w:cs="Times New Roman"/>
          <w:sz w:val="32"/>
        </w:rPr>
        <w:t xml:space="preserve">полное Становление, </w:t>
      </w:r>
      <w:r w:rsidR="00B814C4" w:rsidRPr="00633EB3">
        <w:rPr>
          <w:rFonts w:ascii="Times New Roman" w:hAnsi="Times New Roman" w:cs="Times New Roman"/>
          <w:sz w:val="32"/>
        </w:rPr>
        <w:t xml:space="preserve">история и </w:t>
      </w:r>
      <w:r w:rsidR="00FF11EB" w:rsidRPr="00633EB3">
        <w:rPr>
          <w:rFonts w:ascii="Times New Roman" w:hAnsi="Times New Roman" w:cs="Times New Roman"/>
          <w:sz w:val="32"/>
        </w:rPr>
        <w:t xml:space="preserve">будущее культуры, искусства, и народных художественных </w:t>
      </w:r>
      <w:r w:rsidR="00CF4419" w:rsidRPr="00633EB3">
        <w:rPr>
          <w:rFonts w:ascii="Times New Roman" w:hAnsi="Times New Roman" w:cs="Times New Roman"/>
          <w:sz w:val="32"/>
        </w:rPr>
        <w:t>промыслов</w:t>
      </w:r>
      <w:r w:rsidR="00FF11EB" w:rsidRPr="00633EB3">
        <w:rPr>
          <w:rFonts w:ascii="Times New Roman" w:hAnsi="Times New Roman" w:cs="Times New Roman"/>
          <w:sz w:val="32"/>
        </w:rPr>
        <w:t xml:space="preserve">. </w:t>
      </w:r>
    </w:p>
    <w:p w:rsidR="00BD275C" w:rsidRDefault="00BD275C" w:rsidP="00633EB3">
      <w:pPr>
        <w:pStyle w:val="ad"/>
        <w:rPr>
          <w:rFonts w:ascii="Times New Roman" w:hAnsi="Times New Roman" w:cs="Times New Roman"/>
          <w:sz w:val="32"/>
        </w:rPr>
      </w:pPr>
    </w:p>
    <w:p w:rsidR="00E249DE" w:rsidRDefault="00E249DE" w:rsidP="00864293">
      <w:pPr>
        <w:pStyle w:val="ad"/>
        <w:rPr>
          <w:rFonts w:ascii="Times New Roman" w:hAnsi="Times New Roman" w:cs="Times New Roman"/>
          <w:b/>
          <w:sz w:val="32"/>
        </w:rPr>
      </w:pPr>
    </w:p>
    <w:p w:rsidR="00630924" w:rsidRDefault="00630924" w:rsidP="00864293">
      <w:pPr>
        <w:pStyle w:val="ad"/>
        <w:rPr>
          <w:rFonts w:ascii="Times New Roman" w:hAnsi="Times New Roman" w:cs="Times New Roman"/>
          <w:b/>
          <w:sz w:val="32"/>
        </w:rPr>
      </w:pPr>
    </w:p>
    <w:p w:rsidR="00630924" w:rsidRDefault="00630924" w:rsidP="00864293">
      <w:pPr>
        <w:pStyle w:val="ad"/>
        <w:rPr>
          <w:rFonts w:ascii="Times New Roman" w:hAnsi="Times New Roman" w:cs="Times New Roman"/>
          <w:b/>
          <w:sz w:val="32"/>
        </w:rPr>
      </w:pPr>
    </w:p>
    <w:p w:rsidR="00630924" w:rsidRDefault="00630924" w:rsidP="00864293">
      <w:pPr>
        <w:pStyle w:val="ad"/>
        <w:rPr>
          <w:rFonts w:ascii="Times New Roman" w:hAnsi="Times New Roman" w:cs="Times New Roman"/>
          <w:b/>
          <w:sz w:val="32"/>
        </w:rPr>
      </w:pPr>
    </w:p>
    <w:p w:rsidR="00630924" w:rsidRDefault="00630924" w:rsidP="00864293">
      <w:pPr>
        <w:pStyle w:val="ad"/>
        <w:rPr>
          <w:rFonts w:ascii="Times New Roman" w:hAnsi="Times New Roman" w:cs="Times New Roman"/>
          <w:b/>
          <w:sz w:val="32"/>
        </w:rPr>
      </w:pPr>
    </w:p>
    <w:p w:rsidR="00630924" w:rsidRDefault="00630924" w:rsidP="00864293">
      <w:pPr>
        <w:pStyle w:val="ad"/>
        <w:rPr>
          <w:rFonts w:ascii="Times New Roman" w:hAnsi="Times New Roman" w:cs="Times New Roman"/>
          <w:b/>
          <w:sz w:val="32"/>
        </w:rPr>
      </w:pPr>
    </w:p>
    <w:p w:rsidR="00BD275C" w:rsidRDefault="00923EB7" w:rsidP="00864293">
      <w:pPr>
        <w:pStyle w:val="ad"/>
        <w:rPr>
          <w:rFonts w:ascii="Times New Roman" w:hAnsi="Times New Roman" w:cs="Times New Roman"/>
          <w:b/>
          <w:sz w:val="32"/>
        </w:rPr>
      </w:pPr>
      <w:r w:rsidRPr="00923EB7">
        <w:rPr>
          <w:rFonts w:ascii="Times New Roman" w:hAnsi="Times New Roman" w:cs="Times New Roman"/>
          <w:b/>
          <w:sz w:val="32"/>
        </w:rPr>
        <w:t>Список литературы</w:t>
      </w:r>
      <w:r>
        <w:rPr>
          <w:rFonts w:ascii="Times New Roman" w:hAnsi="Times New Roman" w:cs="Times New Roman"/>
          <w:b/>
          <w:sz w:val="32"/>
        </w:rPr>
        <w:t>:</w:t>
      </w:r>
    </w:p>
    <w:p w:rsidR="0055254D" w:rsidRPr="0055254D" w:rsidRDefault="00757E47" w:rsidP="0055254D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1. </w:t>
      </w:r>
      <w:r w:rsidR="00F70C21" w:rsidRPr="0055254D">
        <w:rPr>
          <w:rFonts w:ascii="Times New Roman" w:hAnsi="Times New Roman" w:cs="Times New Roman"/>
          <w:sz w:val="32"/>
        </w:rPr>
        <w:t>Конституция РФ 12.12.1993 г. Соответствующие положения;</w:t>
      </w:r>
    </w:p>
    <w:p w:rsidR="00F70C21" w:rsidRPr="007E6124" w:rsidRDefault="007E6124" w:rsidP="007E6124">
      <w:pPr>
        <w:rPr>
          <w:rFonts w:ascii="Times New Roman" w:hAnsi="Times New Roman" w:cs="Times New Roman"/>
          <w:sz w:val="32"/>
        </w:rPr>
      </w:pPr>
      <w:r w:rsidRPr="007E6124">
        <w:rPr>
          <w:rFonts w:ascii="Times New Roman" w:hAnsi="Times New Roman" w:cs="Times New Roman"/>
          <w:b/>
          <w:bCs/>
          <w:sz w:val="32"/>
        </w:rPr>
        <w:t>2.</w:t>
      </w:r>
      <w:r w:rsidR="00F70C21" w:rsidRPr="007E6124">
        <w:rPr>
          <w:rFonts w:ascii="Times New Roman" w:hAnsi="Times New Roman" w:cs="Times New Roman"/>
          <w:sz w:val="32"/>
        </w:rPr>
        <w:t>Указ президента  РФ от 31.12.2015 № 683 « О стратегии национальной безопасности РФ»;</w:t>
      </w:r>
    </w:p>
    <w:p w:rsidR="00F70C21" w:rsidRPr="007E6124" w:rsidRDefault="007E6124" w:rsidP="007E612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3.</w:t>
      </w:r>
      <w:r w:rsidR="00AE555A">
        <w:rPr>
          <w:rFonts w:ascii="Times New Roman" w:hAnsi="Times New Roman" w:cs="Times New Roman"/>
          <w:b/>
          <w:bCs/>
          <w:sz w:val="32"/>
        </w:rPr>
        <w:t xml:space="preserve"> </w:t>
      </w:r>
      <w:r w:rsidR="00F70C21" w:rsidRPr="007E6124">
        <w:rPr>
          <w:rFonts w:ascii="Times New Roman" w:hAnsi="Times New Roman" w:cs="Times New Roman"/>
          <w:sz w:val="32"/>
        </w:rPr>
        <w:t>«Концепция долгосрочного социально-экономического развития Российской Федерации на период до 2020 года» утверждена распоряжением Правительства РФ от 17.11.2008 № 1662-р;</w:t>
      </w:r>
    </w:p>
    <w:p w:rsidR="00F70C21" w:rsidRPr="007E6124" w:rsidRDefault="00AE555A" w:rsidP="00AE555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4. </w:t>
      </w:r>
      <w:r w:rsidR="00F70C21" w:rsidRPr="007E6124">
        <w:rPr>
          <w:rFonts w:ascii="Times New Roman" w:hAnsi="Times New Roman" w:cs="Times New Roman"/>
          <w:sz w:val="32"/>
        </w:rPr>
        <w:t>ФЗ РФ «Основы законодательства РФ о культуре», 09.10.1992. №3612-1. с изм. и доп. - определяет, что основополагающая роль культуры в развитии и самореализации личности, гуманизация общества и сохранение национальной самобытности народов. Акцентирует внимание на создание и сохранение культурных ценностей, приобщая к ним всех людей с социально-экономическим прогрессом, развитием демократии, укреплением единства и суверенитета РФ;</w:t>
      </w:r>
    </w:p>
    <w:p w:rsidR="00F70C21" w:rsidRPr="00CD492C" w:rsidRDefault="00CD492C" w:rsidP="00CD492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5.</w:t>
      </w:r>
      <w:r w:rsidR="00F70C21" w:rsidRPr="00CD492C">
        <w:rPr>
          <w:rFonts w:ascii="Times New Roman" w:hAnsi="Times New Roman" w:cs="Times New Roman"/>
          <w:sz w:val="32"/>
        </w:rPr>
        <w:t xml:space="preserve">Федеральный Закон от 06.01.1999 №7 «О народных художественных промыслах»-Федеральные органы государственной власти обеспечивают финансовые, общественные и другие условия для сохранения народных художественных промыслов. Органы государственной власти </w:t>
      </w:r>
      <w:r w:rsidR="00F70C21" w:rsidRPr="00CD492C">
        <w:rPr>
          <w:rFonts w:ascii="Times New Roman" w:hAnsi="Times New Roman" w:cs="Times New Roman"/>
          <w:sz w:val="32"/>
        </w:rPr>
        <w:lastRenderedPageBreak/>
        <w:t>субъектов РФ оказывают помощь народным художественным промыслам;</w:t>
      </w:r>
    </w:p>
    <w:p w:rsidR="00F70C21" w:rsidRPr="00CD492C" w:rsidRDefault="00F70C21" w:rsidP="00CD492C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 w:rsidRPr="00CD492C">
        <w:rPr>
          <w:rFonts w:ascii="Times New Roman" w:hAnsi="Times New Roman" w:cs="Times New Roman"/>
          <w:sz w:val="32"/>
        </w:rPr>
        <w:t>Указ Президента РФ от 07.10.1994 №1987 «О мерах государственной поддержки народных художественных промыслов»- признает одной из наиглавнейших задач государственной политики в сфере культуры сохранение, возрождение и развитие народных художественных промыслов как доля культурного наследия народов РФ.</w:t>
      </w:r>
    </w:p>
    <w:p w:rsidR="00F70C21" w:rsidRPr="00B10D21" w:rsidRDefault="00F70C21" w:rsidP="00CD492C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 w:rsidRPr="0050569E">
        <w:rPr>
          <w:rFonts w:ascii="Times New Roman" w:hAnsi="Times New Roman" w:cs="Times New Roman"/>
          <w:sz w:val="32"/>
        </w:rPr>
        <w:t>ФЗ от 26.05.1996 №54 «О музейном фонде РФ и музеях РФ»</w:t>
      </w:r>
      <w:r>
        <w:rPr>
          <w:rFonts w:ascii="Times New Roman" w:hAnsi="Times New Roman" w:cs="Times New Roman"/>
          <w:sz w:val="32"/>
        </w:rPr>
        <w:t>- определят особенности правого положения Музейного фонда РФ, а также особенности создания и правовое положение музеев в РФ;</w:t>
      </w:r>
    </w:p>
    <w:p w:rsidR="00F70C21" w:rsidRPr="0050569E" w:rsidRDefault="00F70C21" w:rsidP="00CD492C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 w:rsidRPr="0050569E">
        <w:rPr>
          <w:rFonts w:ascii="Times New Roman" w:hAnsi="Times New Roman" w:cs="Times New Roman"/>
          <w:sz w:val="32"/>
        </w:rPr>
        <w:t>ФЗ от 25.06.2002 №73-ФЗ «Об объектах культурного наследия (памятниках истории и культуры) народов РФ»</w:t>
      </w:r>
      <w:r>
        <w:rPr>
          <w:rFonts w:ascii="Times New Roman" w:hAnsi="Times New Roman" w:cs="Times New Roman"/>
          <w:sz w:val="32"/>
        </w:rPr>
        <w:t>- этот закон регулирует отношения в области сохранения, применения, популяризации и государственной охраны объектов культурного наследия народов РФ и ориентирован на реализацию конституционного права любого гражданина на доступ к культурным ценностям и конституционной обязанности заботиться каждого о сбережении исторического и культурного наследия, беречь памятники истории культуры, а также на реализацию прав народов и иных этнических общностей в РФ на сохранение и развитие своей культурно-национальной самобытности, защиту, восстановление и сохранение историко-культурной среды обитания, защиту и сохранение источников информации о зарождении и развитии культуры;</w:t>
      </w:r>
    </w:p>
    <w:p w:rsidR="00F70C21" w:rsidRPr="0050569E" w:rsidRDefault="00F70C21" w:rsidP="00CD492C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 w:rsidRPr="0050569E">
        <w:rPr>
          <w:rFonts w:ascii="Times New Roman" w:hAnsi="Times New Roman" w:cs="Times New Roman"/>
          <w:sz w:val="32"/>
        </w:rPr>
        <w:t>Указ президента РФ от 7.10. 1994. №1987 «О мерах государственной поддержки НХП» серией нормативно - правовых актов Правительства России и нормативно -правовыми актами регионов России. К формам государственной поддержки НХП относится, прежде всего, п</w:t>
      </w:r>
      <w:r>
        <w:rPr>
          <w:rFonts w:ascii="Times New Roman" w:hAnsi="Times New Roman" w:cs="Times New Roman"/>
          <w:sz w:val="32"/>
        </w:rPr>
        <w:t>ередача</w:t>
      </w:r>
      <w:r w:rsidRPr="0050569E">
        <w:rPr>
          <w:rFonts w:ascii="Times New Roman" w:hAnsi="Times New Roman" w:cs="Times New Roman"/>
          <w:sz w:val="32"/>
        </w:rPr>
        <w:t xml:space="preserve"> льгот в ф</w:t>
      </w:r>
      <w:r>
        <w:rPr>
          <w:rFonts w:ascii="Times New Roman" w:hAnsi="Times New Roman" w:cs="Times New Roman"/>
          <w:sz w:val="32"/>
        </w:rPr>
        <w:t>инансировании и налогообложении;</w:t>
      </w:r>
    </w:p>
    <w:p w:rsidR="00F70C21" w:rsidRDefault="00F70C21" w:rsidP="00CD492C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 w:rsidRPr="0050569E">
        <w:rPr>
          <w:rFonts w:ascii="Times New Roman" w:hAnsi="Times New Roman" w:cs="Times New Roman"/>
          <w:sz w:val="32"/>
        </w:rPr>
        <w:lastRenderedPageBreak/>
        <w:t xml:space="preserve">Приказ министерства промышленности и торговли РФ «Об утверждении стратегии развития народных художественных промыслов на 2015-2016гг. и на период до 2020 года» от 20.07.2105 №2011- призван обеспечить согласованность действий органов исполнительской и законодательной власти различных уровней в реализации </w:t>
      </w:r>
      <w:r>
        <w:rPr>
          <w:rFonts w:ascii="Times New Roman" w:hAnsi="Times New Roman" w:cs="Times New Roman"/>
          <w:sz w:val="32"/>
        </w:rPr>
        <w:t>мер по поддержке и развитию НХП;</w:t>
      </w:r>
    </w:p>
    <w:p w:rsidR="00F70C21" w:rsidRDefault="00F70C21" w:rsidP="00CD492C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 w:rsidRPr="001B37ED">
        <w:rPr>
          <w:rFonts w:ascii="Times New Roman" w:hAnsi="Times New Roman" w:cs="Times New Roman"/>
          <w:sz w:val="32"/>
        </w:rPr>
        <w:t>Распоряжение Правительства РФ от 30.04.2004 № 586-р «Перечень организаций народных художественных промыслов, поддержка которых осуществляется за счет средств федерального бюджета в соответствии со статьей 4 ФЗ «О народных художественных промыслах»;</w:t>
      </w:r>
    </w:p>
    <w:p w:rsidR="00F70C21" w:rsidRDefault="00F70C21" w:rsidP="00CD492C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 w:rsidRPr="001B37ED">
        <w:rPr>
          <w:rFonts w:ascii="Times New Roman" w:hAnsi="Times New Roman" w:cs="Times New Roman"/>
          <w:sz w:val="32"/>
        </w:rPr>
        <w:t>Постановление Правительства РФ от 18.01.2001 № 35 «О регистрации образцов изделий народных художественных промыслов признанного художественного достоинства»;</w:t>
      </w:r>
    </w:p>
    <w:p w:rsidR="00F70C21" w:rsidRDefault="00F70C21" w:rsidP="00CD492C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</w:t>
      </w:r>
      <w:r w:rsidRPr="001B37ED">
        <w:rPr>
          <w:rFonts w:ascii="Times New Roman" w:hAnsi="Times New Roman" w:cs="Times New Roman"/>
          <w:sz w:val="32"/>
        </w:rPr>
        <w:t>риказ Министерства промышленности, науки и технологий РФ от 08.08.2002 № 226 «Об утверждении перечня видов производств и групп изделий художественных промыслов, в соответствии с которым осуществляется отнесение изделий к изделиям народных художественных промыслов»;</w:t>
      </w:r>
    </w:p>
    <w:p w:rsidR="00D67A04" w:rsidRDefault="00F70C21" w:rsidP="00D67A04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 w:rsidRPr="0088343F">
        <w:rPr>
          <w:rFonts w:ascii="Times New Roman" w:hAnsi="Times New Roman" w:cs="Times New Roman"/>
          <w:sz w:val="32"/>
        </w:rPr>
        <w:t>Постановление Правительства РФ от 04.12.1999 № 1349 «Об утверждении типового положения о художественно-экспертном совете по народным художественным промыслам и о перечне видов производств и групп изделий народных художественных промыслов»;</w:t>
      </w:r>
    </w:p>
    <w:p w:rsidR="00746D8F" w:rsidRPr="00746D8F" w:rsidRDefault="00B22756" w:rsidP="00746D8F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 w:rsidRPr="00D67A04">
        <w:rPr>
          <w:rFonts w:ascii="Times New Roman" w:hAnsi="Times New Roman" w:cs="Times New Roman"/>
          <w:color w:val="000000" w:themeColor="text1"/>
          <w:sz w:val="32"/>
        </w:rPr>
        <w:t>Указ Президента РФ «Основы государственной культурной политики» от 24.12.2014№808</w:t>
      </w:r>
    </w:p>
    <w:p w:rsidR="00744E78" w:rsidRPr="00744E78" w:rsidRDefault="00C92C99" w:rsidP="00744E78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 w:rsidRPr="00746D8F">
        <w:rPr>
          <w:rFonts w:ascii="Times New Roman" w:hAnsi="Times New Roman" w:cs="Times New Roman"/>
          <w:color w:val="000000" w:themeColor="text1"/>
          <w:sz w:val="32"/>
        </w:rPr>
        <w:t>Закон РФ «Основы законодательства Российской Федерации о культуре» от 09.10.1992№3612-1</w:t>
      </w:r>
    </w:p>
    <w:p w:rsidR="00530AFE" w:rsidRPr="00530AFE" w:rsidRDefault="00D44B5D" w:rsidP="00530AFE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 w:rsidRPr="00744E78">
        <w:rPr>
          <w:rFonts w:ascii="Times New Roman" w:hAnsi="Times New Roman" w:cs="Times New Roman"/>
          <w:color w:val="000000" w:themeColor="text1"/>
          <w:sz w:val="32"/>
        </w:rPr>
        <w:t xml:space="preserve">Сохранение, возрождение и развитие народных художественных промыслов-приоритет государственной </w:t>
      </w:r>
      <w:r w:rsidR="007022FE" w:rsidRPr="00744E78">
        <w:rPr>
          <w:rFonts w:ascii="Times New Roman" w:hAnsi="Times New Roman" w:cs="Times New Roman"/>
          <w:color w:val="000000" w:themeColor="text1"/>
          <w:sz w:val="32"/>
        </w:rPr>
        <w:t xml:space="preserve">культурной политики (интервью </w:t>
      </w:r>
      <w:r w:rsidR="004D2BF2" w:rsidRPr="00744E78">
        <w:rPr>
          <w:rFonts w:ascii="Times New Roman" w:hAnsi="Times New Roman" w:cs="Times New Roman"/>
          <w:color w:val="000000" w:themeColor="text1"/>
          <w:sz w:val="32"/>
        </w:rPr>
        <w:t>президента</w:t>
      </w:r>
      <w:r w:rsidR="007022FE" w:rsidRPr="00744E78">
        <w:rPr>
          <w:rFonts w:ascii="Times New Roman" w:hAnsi="Times New Roman" w:cs="Times New Roman"/>
          <w:color w:val="000000" w:themeColor="text1"/>
          <w:sz w:val="32"/>
        </w:rPr>
        <w:t xml:space="preserve"> Высшей школы народных искусств </w:t>
      </w:r>
      <w:r w:rsidR="00EC43E2" w:rsidRPr="00744E78">
        <w:rPr>
          <w:rFonts w:ascii="Times New Roman" w:hAnsi="Times New Roman" w:cs="Times New Roman"/>
          <w:color w:val="000000" w:themeColor="text1"/>
          <w:sz w:val="32"/>
        </w:rPr>
        <w:t>В. Ф. Максимович редакции журнала «</w:t>
      </w:r>
      <w:r w:rsidR="004D2BF2" w:rsidRPr="00744E78">
        <w:rPr>
          <w:rFonts w:ascii="Times New Roman" w:hAnsi="Times New Roman" w:cs="Times New Roman"/>
          <w:color w:val="000000" w:themeColor="text1"/>
          <w:sz w:val="32"/>
        </w:rPr>
        <w:t xml:space="preserve">Декоративно-прикладное искусство и образование». </w:t>
      </w:r>
    </w:p>
    <w:p w:rsidR="00530AFE" w:rsidRPr="00530AFE" w:rsidRDefault="00FE5AA9" w:rsidP="00530AFE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 w:rsidRPr="00530AFE">
        <w:rPr>
          <w:rFonts w:ascii="Times New Roman" w:hAnsi="Times New Roman" w:cs="Times New Roman"/>
          <w:color w:val="000000" w:themeColor="text1"/>
          <w:sz w:val="32"/>
        </w:rPr>
        <w:lastRenderedPageBreak/>
        <w:t xml:space="preserve">М.А. </w:t>
      </w:r>
      <w:r w:rsidR="00D448C8" w:rsidRPr="00530AFE">
        <w:rPr>
          <w:rFonts w:ascii="Times New Roman" w:hAnsi="Times New Roman" w:cs="Times New Roman"/>
          <w:color w:val="000000" w:themeColor="text1"/>
          <w:sz w:val="32"/>
        </w:rPr>
        <w:t xml:space="preserve">Некрасова </w:t>
      </w:r>
      <w:r w:rsidR="005F6D61" w:rsidRPr="00530AFE">
        <w:rPr>
          <w:rFonts w:ascii="Times New Roman" w:hAnsi="Times New Roman" w:cs="Times New Roman"/>
          <w:color w:val="000000" w:themeColor="text1"/>
          <w:sz w:val="32"/>
        </w:rPr>
        <w:t xml:space="preserve">Народное искусство России в современной культуре. </w:t>
      </w:r>
      <w:r w:rsidR="00AA1B0D" w:rsidRPr="00530AFE">
        <w:rPr>
          <w:rFonts w:ascii="Times New Roman" w:hAnsi="Times New Roman" w:cs="Times New Roman"/>
          <w:color w:val="000000" w:themeColor="text1"/>
          <w:sz w:val="32"/>
        </w:rPr>
        <w:t>2003г.</w:t>
      </w:r>
    </w:p>
    <w:p w:rsidR="00530AFE" w:rsidRPr="00530AFE" w:rsidRDefault="00923EB7" w:rsidP="00530AFE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 w:rsidRPr="00530AFE">
        <w:rPr>
          <w:rFonts w:ascii="Times New Roman" w:hAnsi="Times New Roman" w:cs="Times New Roman"/>
          <w:color w:val="000000" w:themeColor="text1"/>
          <w:sz w:val="32"/>
        </w:rPr>
        <w:t>В.М. Ковригина Экономика и менеджмент: учебник для студентов высшего профессионального учебного заведения по специальности «Декоративно-прикладное искусство» Федеральное агентство по образованию, Высш. шк. нар. искусств (академия). - Москва 2010. - 357 с.</w:t>
      </w:r>
    </w:p>
    <w:p w:rsidR="00530AFE" w:rsidRPr="00530AFE" w:rsidRDefault="00923EB7" w:rsidP="00530AFE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 w:rsidRPr="00530AFE">
        <w:rPr>
          <w:rFonts w:ascii="Times New Roman" w:hAnsi="Times New Roman" w:cs="Times New Roman"/>
          <w:color w:val="000000" w:themeColor="text1"/>
          <w:sz w:val="32"/>
        </w:rPr>
        <w:t>Рафаенко В.Я. Народные художественные промыслы. М. 1998. Знание</w:t>
      </w:r>
    </w:p>
    <w:p w:rsidR="00E2372D" w:rsidRPr="00E2372D" w:rsidRDefault="00545C42" w:rsidP="00530AFE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 w:rsidRPr="00530AFE">
        <w:rPr>
          <w:rFonts w:ascii="Times New Roman" w:hAnsi="Times New Roman" w:cs="Times New Roman"/>
          <w:color w:val="000000" w:themeColor="text1"/>
          <w:sz w:val="32"/>
        </w:rPr>
        <w:t xml:space="preserve">Энциклопедический словарь Брокгауза и Эфрона. Т. 3. С. </w:t>
      </w:r>
    </w:p>
    <w:p w:rsidR="00E2372D" w:rsidRPr="00E2372D" w:rsidRDefault="00937D89" w:rsidP="00E2372D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 w:rsidRPr="00530AFE">
        <w:rPr>
          <w:rFonts w:ascii="Times New Roman" w:hAnsi="Times New Roman" w:cs="Times New Roman"/>
          <w:color w:val="000000" w:themeColor="text1"/>
          <w:sz w:val="32"/>
        </w:rPr>
        <w:t xml:space="preserve">Фалеева В.А. «Русское плетеное кружево».  Издательство: Художник РСФСР, 1983г. 328 с. </w:t>
      </w:r>
    </w:p>
    <w:p w:rsidR="00E2372D" w:rsidRPr="00D7619D" w:rsidRDefault="00937D89" w:rsidP="00E2372D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 w:rsidRPr="00E2372D">
        <w:rPr>
          <w:rFonts w:ascii="Times New Roman" w:hAnsi="Times New Roman" w:cs="Times New Roman"/>
          <w:color w:val="000000" w:themeColor="text1"/>
          <w:sz w:val="32"/>
        </w:rPr>
        <w:t>Сойников, С.Г. Хозяйственная деятельность в области народных художественных промыслов. 4.1. Правовое обеспечение регулирования отношений в области культуры, искусства, народных художественных промыслов.: учебное пособие для вузов / С.Г.Сойников. -СПб.: ВШНИ, 2017. -51: ил.</w:t>
      </w:r>
    </w:p>
    <w:p w:rsidR="00D7619D" w:rsidRPr="00E2372D" w:rsidRDefault="006642D4" w:rsidP="00E2372D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Райзберг Б.А. </w:t>
      </w:r>
      <w:r w:rsidR="00052094">
        <w:rPr>
          <w:rFonts w:ascii="Times New Roman" w:hAnsi="Times New Roman" w:cs="Times New Roman"/>
          <w:color w:val="000000" w:themeColor="text1"/>
          <w:sz w:val="32"/>
        </w:rPr>
        <w:t xml:space="preserve">Современный социоэкономический </w:t>
      </w:r>
      <w:r w:rsidR="004E6CEC">
        <w:rPr>
          <w:rFonts w:ascii="Times New Roman" w:hAnsi="Times New Roman" w:cs="Times New Roman"/>
          <w:color w:val="000000" w:themeColor="text1"/>
          <w:sz w:val="32"/>
        </w:rPr>
        <w:t xml:space="preserve">словарь. </w:t>
      </w:r>
      <w:r w:rsidR="00A96D1A">
        <w:rPr>
          <w:rFonts w:ascii="Times New Roman" w:hAnsi="Times New Roman" w:cs="Times New Roman"/>
          <w:color w:val="000000" w:themeColor="text1"/>
          <w:sz w:val="32"/>
        </w:rPr>
        <w:t xml:space="preserve">2012г. 349-350 с. </w:t>
      </w:r>
    </w:p>
    <w:p w:rsidR="002C022C" w:rsidRDefault="00E2372D" w:rsidP="00E2372D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hyperlink r:id="rId8" w:history="1">
        <w:r w:rsidRPr="00C16711">
          <w:rPr>
            <w:rStyle w:val="af"/>
            <w:rFonts w:ascii="Times New Roman" w:hAnsi="Times New Roman" w:cs="Times New Roman"/>
            <w:sz w:val="32"/>
          </w:rPr>
          <w:t>https://vologdamuseum.ru/content?id=131</w:t>
        </w:r>
      </w:hyperlink>
      <w:r w:rsidR="000158D6" w:rsidRPr="00E2372D">
        <w:rPr>
          <w:rFonts w:ascii="Times New Roman" w:hAnsi="Times New Roman" w:cs="Times New Roman"/>
          <w:sz w:val="32"/>
        </w:rPr>
        <w:t xml:space="preserve">  </w:t>
      </w:r>
    </w:p>
    <w:p w:rsidR="002C022C" w:rsidRDefault="002C022C" w:rsidP="002C022C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hyperlink r:id="rId9" w:history="1">
        <w:r w:rsidRPr="00C16711">
          <w:rPr>
            <w:rStyle w:val="af"/>
            <w:rFonts w:ascii="Times New Roman" w:hAnsi="Times New Roman" w:cs="Times New Roman"/>
            <w:sz w:val="32"/>
            <w:lang w:val="en-US"/>
          </w:rPr>
          <w:t>https</w:t>
        </w:r>
        <w:r w:rsidRPr="00C16711">
          <w:rPr>
            <w:rStyle w:val="af"/>
            <w:rFonts w:ascii="Times New Roman" w:hAnsi="Times New Roman" w:cs="Times New Roman"/>
            <w:sz w:val="32"/>
          </w:rPr>
          <w:t>://</w:t>
        </w:r>
        <w:r w:rsidRPr="00C16711">
          <w:rPr>
            <w:rStyle w:val="af"/>
            <w:rFonts w:ascii="Times New Roman" w:hAnsi="Times New Roman" w:cs="Times New Roman"/>
            <w:sz w:val="32"/>
            <w:lang w:val="en-US"/>
          </w:rPr>
          <w:t>nsportal</w:t>
        </w:r>
        <w:r w:rsidRPr="00C16711">
          <w:rPr>
            <w:rStyle w:val="af"/>
            <w:rFonts w:ascii="Times New Roman" w:hAnsi="Times New Roman" w:cs="Times New Roman"/>
            <w:sz w:val="32"/>
          </w:rPr>
          <w:t>.</w:t>
        </w:r>
        <w:r w:rsidRPr="00C16711">
          <w:rPr>
            <w:rStyle w:val="af"/>
            <w:rFonts w:ascii="Times New Roman" w:hAnsi="Times New Roman" w:cs="Times New Roman"/>
            <w:sz w:val="32"/>
            <w:lang w:val="en-US"/>
          </w:rPr>
          <w:t>ru</w:t>
        </w:r>
        <w:r w:rsidRPr="00C16711">
          <w:rPr>
            <w:rStyle w:val="af"/>
            <w:rFonts w:ascii="Times New Roman" w:hAnsi="Times New Roman" w:cs="Times New Roman"/>
            <w:sz w:val="32"/>
          </w:rPr>
          <w:t>/</w:t>
        </w:r>
        <w:r w:rsidRPr="00C16711">
          <w:rPr>
            <w:rStyle w:val="af"/>
            <w:rFonts w:ascii="Times New Roman" w:hAnsi="Times New Roman" w:cs="Times New Roman"/>
            <w:sz w:val="32"/>
            <w:lang w:val="en-US"/>
          </w:rPr>
          <w:t>shola</w:t>
        </w:r>
        <w:r w:rsidRPr="00C16711">
          <w:rPr>
            <w:rStyle w:val="af"/>
            <w:rFonts w:ascii="Times New Roman" w:hAnsi="Times New Roman" w:cs="Times New Roman"/>
            <w:sz w:val="32"/>
          </w:rPr>
          <w:t>/</w:t>
        </w:r>
        <w:r w:rsidRPr="00C16711">
          <w:rPr>
            <w:rStyle w:val="af"/>
            <w:rFonts w:ascii="Times New Roman" w:hAnsi="Times New Roman" w:cs="Times New Roman"/>
            <w:sz w:val="32"/>
            <w:lang w:val="en-US"/>
          </w:rPr>
          <w:t>raznoe</w:t>
        </w:r>
        <w:r w:rsidRPr="00C16711">
          <w:rPr>
            <w:rStyle w:val="af"/>
            <w:rFonts w:ascii="Times New Roman" w:hAnsi="Times New Roman" w:cs="Times New Roman"/>
            <w:sz w:val="32"/>
          </w:rPr>
          <w:t>/</w:t>
        </w:r>
        <w:r w:rsidRPr="00C16711">
          <w:rPr>
            <w:rStyle w:val="af"/>
            <w:rFonts w:ascii="Times New Roman" w:hAnsi="Times New Roman" w:cs="Times New Roman"/>
            <w:sz w:val="32"/>
            <w:lang w:val="en-US"/>
          </w:rPr>
          <w:t>library</w:t>
        </w:r>
        <w:r w:rsidRPr="00C16711">
          <w:rPr>
            <w:rStyle w:val="af"/>
            <w:rFonts w:ascii="Times New Roman" w:hAnsi="Times New Roman" w:cs="Times New Roman"/>
            <w:sz w:val="32"/>
          </w:rPr>
          <w:t>/2014/03/03/</w:t>
        </w:r>
        <w:r w:rsidRPr="00C16711">
          <w:rPr>
            <w:rStyle w:val="af"/>
            <w:rFonts w:ascii="Times New Roman" w:hAnsi="Times New Roman" w:cs="Times New Roman"/>
            <w:sz w:val="32"/>
            <w:lang w:val="en-US"/>
          </w:rPr>
          <w:t>narodnye</w:t>
        </w:r>
        <w:r w:rsidRPr="00C16711">
          <w:rPr>
            <w:rStyle w:val="af"/>
            <w:rFonts w:ascii="Times New Roman" w:hAnsi="Times New Roman" w:cs="Times New Roman"/>
            <w:sz w:val="32"/>
          </w:rPr>
          <w:t>-</w:t>
        </w:r>
        <w:r w:rsidRPr="00C16711">
          <w:rPr>
            <w:rStyle w:val="af"/>
            <w:rFonts w:ascii="Times New Roman" w:hAnsi="Times New Roman" w:cs="Times New Roman"/>
            <w:sz w:val="32"/>
            <w:lang w:val="en-US"/>
          </w:rPr>
          <w:t>SKUSSTVO</w:t>
        </w:r>
        <w:r w:rsidRPr="00C16711">
          <w:rPr>
            <w:rStyle w:val="af"/>
            <w:rFonts w:ascii="Times New Roman" w:hAnsi="Times New Roman" w:cs="Times New Roman"/>
            <w:sz w:val="32"/>
          </w:rPr>
          <w:t>.</w:t>
        </w:r>
        <w:r w:rsidRPr="00C16711">
          <w:rPr>
            <w:rStyle w:val="af"/>
            <w:rFonts w:ascii="Times New Roman" w:hAnsi="Times New Roman" w:cs="Times New Roman"/>
            <w:sz w:val="32"/>
            <w:lang w:val="en-US"/>
          </w:rPr>
          <w:t>html</w:t>
        </w:r>
      </w:hyperlink>
      <w:r w:rsidR="006F5377" w:rsidRPr="00E2372D">
        <w:rPr>
          <w:rFonts w:ascii="Times New Roman" w:hAnsi="Times New Roman" w:cs="Times New Roman"/>
          <w:sz w:val="32"/>
        </w:rPr>
        <w:t xml:space="preserve"> </w:t>
      </w:r>
    </w:p>
    <w:p w:rsidR="002C022C" w:rsidRDefault="002C022C" w:rsidP="002C022C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hyperlink r:id="rId10" w:history="1">
        <w:r w:rsidRPr="00C16711">
          <w:rPr>
            <w:rStyle w:val="af"/>
            <w:rFonts w:ascii="Times New Roman" w:hAnsi="Times New Roman" w:cs="Times New Roman"/>
            <w:sz w:val="32"/>
          </w:rPr>
          <w:t>https://studbooks.net/2529659/tovarovedenie/mesto_ekonomike_strany</w:t>
        </w:r>
      </w:hyperlink>
    </w:p>
    <w:p w:rsidR="00754DB2" w:rsidRPr="002C022C" w:rsidRDefault="007E64F3" w:rsidP="002C022C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32"/>
        </w:rPr>
      </w:pPr>
      <w:hyperlink r:id="rId11" w:history="1">
        <w:r w:rsidRPr="00C16711">
          <w:rPr>
            <w:rStyle w:val="af"/>
            <w:rFonts w:ascii="Times New Roman" w:hAnsi="Times New Roman" w:cs="Times New Roman"/>
            <w:sz w:val="32"/>
          </w:rPr>
          <w:t>https://www.snejinka.ru/</w:t>
        </w:r>
      </w:hyperlink>
      <w:r w:rsidR="0021670E" w:rsidRPr="002C022C">
        <w:rPr>
          <w:rFonts w:ascii="Times New Roman" w:hAnsi="Times New Roman" w:cs="Times New Roman"/>
          <w:sz w:val="32"/>
        </w:rPr>
        <w:t xml:space="preserve"> </w:t>
      </w:r>
    </w:p>
    <w:sectPr w:rsidR="00754DB2" w:rsidRPr="002C022C" w:rsidSect="003E37B3">
      <w:headerReference w:type="default" r:id="rId12"/>
      <w:footerReference w:type="default" r:id="rId13"/>
      <w:pgSz w:w="11906" w:h="16838"/>
      <w:pgMar w:top="1440" w:right="1440" w:bottom="1440" w:left="144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55E" w:rsidRDefault="00E7355E" w:rsidP="00C2556E">
      <w:pPr>
        <w:spacing w:after="0" w:line="240" w:lineRule="auto"/>
      </w:pPr>
      <w:r>
        <w:separator/>
      </w:r>
    </w:p>
  </w:endnote>
  <w:endnote w:type="continuationSeparator" w:id="0">
    <w:p w:rsidR="00E7355E" w:rsidRDefault="00E7355E" w:rsidP="00C2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4448176"/>
      <w:docPartObj>
        <w:docPartGallery w:val="Page Numbers (Bottom of Page)"/>
        <w:docPartUnique/>
      </w:docPartObj>
    </w:sdtPr>
    <w:sdtEndPr/>
    <w:sdtContent>
      <w:p w:rsidR="00BD275C" w:rsidRDefault="00BD275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08B">
          <w:rPr>
            <w:noProof/>
          </w:rPr>
          <w:t>16</w:t>
        </w:r>
        <w:r>
          <w:fldChar w:fldCharType="end"/>
        </w:r>
      </w:p>
    </w:sdtContent>
  </w:sdt>
  <w:p w:rsidR="00BD275C" w:rsidRPr="00D1738C" w:rsidRDefault="00BD275C" w:rsidP="00D1738C">
    <w:pPr>
      <w:pStyle w:val="a5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55E" w:rsidRDefault="00E7355E" w:rsidP="00C2556E">
      <w:pPr>
        <w:spacing w:after="0" w:line="240" w:lineRule="auto"/>
      </w:pPr>
      <w:r>
        <w:separator/>
      </w:r>
    </w:p>
  </w:footnote>
  <w:footnote w:type="continuationSeparator" w:id="0">
    <w:p w:rsidR="00E7355E" w:rsidRDefault="00E7355E" w:rsidP="00C2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75C" w:rsidRPr="00D1738C" w:rsidRDefault="00BD275C" w:rsidP="00D1738C">
    <w:pPr>
      <w:pStyle w:val="a3"/>
      <w:jc w:val="center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4BF0"/>
    <w:multiLevelType w:val="hybridMultilevel"/>
    <w:tmpl w:val="3B24272A"/>
    <w:lvl w:ilvl="0" w:tplc="C05E69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1C83"/>
    <w:multiLevelType w:val="hybridMultilevel"/>
    <w:tmpl w:val="EDE64752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21851F78"/>
    <w:multiLevelType w:val="hybridMultilevel"/>
    <w:tmpl w:val="F22E4DD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79709F0"/>
    <w:multiLevelType w:val="hybridMultilevel"/>
    <w:tmpl w:val="3B34C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6A124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80E4E"/>
    <w:multiLevelType w:val="hybridMultilevel"/>
    <w:tmpl w:val="F87AF5E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2B620A97"/>
    <w:multiLevelType w:val="hybridMultilevel"/>
    <w:tmpl w:val="F1B43D82"/>
    <w:lvl w:ilvl="0" w:tplc="CE4CB65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1366A4"/>
    <w:multiLevelType w:val="hybridMultilevel"/>
    <w:tmpl w:val="D260400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5A7063D"/>
    <w:multiLevelType w:val="hybridMultilevel"/>
    <w:tmpl w:val="E64EF0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3C19BE"/>
    <w:multiLevelType w:val="hybridMultilevel"/>
    <w:tmpl w:val="63820D0A"/>
    <w:lvl w:ilvl="0" w:tplc="04190011">
      <w:start w:val="1"/>
      <w:numFmt w:val="decimal"/>
      <w:lvlText w:val="%1)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9" w15:restartNumberingAfterBreak="0">
    <w:nsid w:val="400535E1"/>
    <w:multiLevelType w:val="hybridMultilevel"/>
    <w:tmpl w:val="58D41944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481A4E69"/>
    <w:multiLevelType w:val="hybridMultilevel"/>
    <w:tmpl w:val="BC44017A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1" w15:restartNumberingAfterBreak="0">
    <w:nsid w:val="4B914D83"/>
    <w:multiLevelType w:val="hybridMultilevel"/>
    <w:tmpl w:val="D148456E"/>
    <w:lvl w:ilvl="0" w:tplc="FFFFFFFF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D590E48"/>
    <w:multiLevelType w:val="multilevel"/>
    <w:tmpl w:val="8C52AA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32"/>
      </w:rPr>
    </w:lvl>
  </w:abstractNum>
  <w:abstractNum w:abstractNumId="13" w15:restartNumberingAfterBreak="0">
    <w:nsid w:val="54C01969"/>
    <w:multiLevelType w:val="hybridMultilevel"/>
    <w:tmpl w:val="93C67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926A4"/>
    <w:multiLevelType w:val="hybridMultilevel"/>
    <w:tmpl w:val="1F3C8B2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7DC37A7"/>
    <w:multiLevelType w:val="hybridMultilevel"/>
    <w:tmpl w:val="57ACF288"/>
    <w:lvl w:ilvl="0" w:tplc="04190001">
      <w:start w:val="1"/>
      <w:numFmt w:val="bullet"/>
      <w:lvlText w:val=""/>
      <w:lvlJc w:val="left"/>
      <w:pPr>
        <w:ind w:left="15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16" w15:restartNumberingAfterBreak="0">
    <w:nsid w:val="698D2048"/>
    <w:multiLevelType w:val="hybridMultilevel"/>
    <w:tmpl w:val="2BF48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2641D"/>
    <w:multiLevelType w:val="multilevel"/>
    <w:tmpl w:val="FFFFFFFF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8" w15:restartNumberingAfterBreak="0">
    <w:nsid w:val="7E98670E"/>
    <w:multiLevelType w:val="hybridMultilevel"/>
    <w:tmpl w:val="8AAC5F8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0"/>
  </w:num>
  <w:num w:numId="5">
    <w:abstractNumId w:val="5"/>
  </w:num>
  <w:num w:numId="6">
    <w:abstractNumId w:val="17"/>
  </w:num>
  <w:num w:numId="7">
    <w:abstractNumId w:val="6"/>
  </w:num>
  <w:num w:numId="8">
    <w:abstractNumId w:val="9"/>
  </w:num>
  <w:num w:numId="9">
    <w:abstractNumId w:val="7"/>
  </w:num>
  <w:num w:numId="10">
    <w:abstractNumId w:val="14"/>
  </w:num>
  <w:num w:numId="11">
    <w:abstractNumId w:val="1"/>
  </w:num>
  <w:num w:numId="12">
    <w:abstractNumId w:val="18"/>
  </w:num>
  <w:num w:numId="13">
    <w:abstractNumId w:val="8"/>
  </w:num>
  <w:num w:numId="14">
    <w:abstractNumId w:val="11"/>
  </w:num>
  <w:num w:numId="15">
    <w:abstractNumId w:val="15"/>
  </w:num>
  <w:num w:numId="16">
    <w:abstractNumId w:val="4"/>
  </w:num>
  <w:num w:numId="17">
    <w:abstractNumId w:val="10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C1"/>
    <w:rsid w:val="00000793"/>
    <w:rsid w:val="00001D1C"/>
    <w:rsid w:val="0000549A"/>
    <w:rsid w:val="00006E43"/>
    <w:rsid w:val="00012268"/>
    <w:rsid w:val="0001345F"/>
    <w:rsid w:val="00013F2D"/>
    <w:rsid w:val="00014A4F"/>
    <w:rsid w:val="000158D6"/>
    <w:rsid w:val="000253B1"/>
    <w:rsid w:val="00025A92"/>
    <w:rsid w:val="00032351"/>
    <w:rsid w:val="000330B7"/>
    <w:rsid w:val="00033F15"/>
    <w:rsid w:val="00034A7E"/>
    <w:rsid w:val="000359F7"/>
    <w:rsid w:val="0003634B"/>
    <w:rsid w:val="00040336"/>
    <w:rsid w:val="00042192"/>
    <w:rsid w:val="00042A7A"/>
    <w:rsid w:val="0004365E"/>
    <w:rsid w:val="00051B8B"/>
    <w:rsid w:val="00052094"/>
    <w:rsid w:val="000540D7"/>
    <w:rsid w:val="00056484"/>
    <w:rsid w:val="00057FFB"/>
    <w:rsid w:val="00062665"/>
    <w:rsid w:val="000667C9"/>
    <w:rsid w:val="00076019"/>
    <w:rsid w:val="000764B7"/>
    <w:rsid w:val="00083191"/>
    <w:rsid w:val="00086263"/>
    <w:rsid w:val="00090CF8"/>
    <w:rsid w:val="000917F4"/>
    <w:rsid w:val="00096EE3"/>
    <w:rsid w:val="00097E27"/>
    <w:rsid w:val="000A3175"/>
    <w:rsid w:val="000A5D12"/>
    <w:rsid w:val="000B005C"/>
    <w:rsid w:val="000B5A80"/>
    <w:rsid w:val="000B5E15"/>
    <w:rsid w:val="000C2F8C"/>
    <w:rsid w:val="000D01A7"/>
    <w:rsid w:val="000D0789"/>
    <w:rsid w:val="000D1825"/>
    <w:rsid w:val="000D306D"/>
    <w:rsid w:val="000D3614"/>
    <w:rsid w:val="000E408A"/>
    <w:rsid w:val="000E5551"/>
    <w:rsid w:val="000E5A67"/>
    <w:rsid w:val="000E6CBF"/>
    <w:rsid w:val="000F0502"/>
    <w:rsid w:val="000F0B7C"/>
    <w:rsid w:val="000F1CD4"/>
    <w:rsid w:val="000F35CF"/>
    <w:rsid w:val="000F3B81"/>
    <w:rsid w:val="000F78F0"/>
    <w:rsid w:val="000F7B99"/>
    <w:rsid w:val="00101D31"/>
    <w:rsid w:val="0011001F"/>
    <w:rsid w:val="001129CF"/>
    <w:rsid w:val="001132A1"/>
    <w:rsid w:val="001206CF"/>
    <w:rsid w:val="00120926"/>
    <w:rsid w:val="0013291A"/>
    <w:rsid w:val="00135B29"/>
    <w:rsid w:val="00135CDE"/>
    <w:rsid w:val="00140443"/>
    <w:rsid w:val="001408E3"/>
    <w:rsid w:val="00140FA6"/>
    <w:rsid w:val="00141D60"/>
    <w:rsid w:val="00143BD9"/>
    <w:rsid w:val="0014470C"/>
    <w:rsid w:val="00145102"/>
    <w:rsid w:val="001457AB"/>
    <w:rsid w:val="001472FB"/>
    <w:rsid w:val="001473F2"/>
    <w:rsid w:val="001579EF"/>
    <w:rsid w:val="00157A71"/>
    <w:rsid w:val="0017000D"/>
    <w:rsid w:val="00173383"/>
    <w:rsid w:val="001764FD"/>
    <w:rsid w:val="00191AC8"/>
    <w:rsid w:val="00191E08"/>
    <w:rsid w:val="00193732"/>
    <w:rsid w:val="0019781F"/>
    <w:rsid w:val="001A151E"/>
    <w:rsid w:val="001A6186"/>
    <w:rsid w:val="001A6979"/>
    <w:rsid w:val="001A6ED7"/>
    <w:rsid w:val="001B37ED"/>
    <w:rsid w:val="001B4814"/>
    <w:rsid w:val="001C5A7C"/>
    <w:rsid w:val="001C6F19"/>
    <w:rsid w:val="001D0465"/>
    <w:rsid w:val="001D2C09"/>
    <w:rsid w:val="001D54B7"/>
    <w:rsid w:val="001E5E42"/>
    <w:rsid w:val="001F0407"/>
    <w:rsid w:val="001F26DA"/>
    <w:rsid w:val="001F5FD0"/>
    <w:rsid w:val="002000F7"/>
    <w:rsid w:val="0020031A"/>
    <w:rsid w:val="002040B9"/>
    <w:rsid w:val="0020463B"/>
    <w:rsid w:val="0020644F"/>
    <w:rsid w:val="002118F8"/>
    <w:rsid w:val="00211934"/>
    <w:rsid w:val="00215279"/>
    <w:rsid w:val="002152B8"/>
    <w:rsid w:val="0021670E"/>
    <w:rsid w:val="0022477A"/>
    <w:rsid w:val="00231458"/>
    <w:rsid w:val="00232B8B"/>
    <w:rsid w:val="0023427F"/>
    <w:rsid w:val="002364DB"/>
    <w:rsid w:val="00254024"/>
    <w:rsid w:val="00254055"/>
    <w:rsid w:val="00254B6F"/>
    <w:rsid w:val="00257E7D"/>
    <w:rsid w:val="00261207"/>
    <w:rsid w:val="0026323E"/>
    <w:rsid w:val="00263383"/>
    <w:rsid w:val="00270502"/>
    <w:rsid w:val="0027588D"/>
    <w:rsid w:val="00276DA2"/>
    <w:rsid w:val="00277071"/>
    <w:rsid w:val="00277749"/>
    <w:rsid w:val="002806D7"/>
    <w:rsid w:val="002825AE"/>
    <w:rsid w:val="00283EA9"/>
    <w:rsid w:val="00284D53"/>
    <w:rsid w:val="00287142"/>
    <w:rsid w:val="002949FA"/>
    <w:rsid w:val="00296F50"/>
    <w:rsid w:val="002A232D"/>
    <w:rsid w:val="002B237A"/>
    <w:rsid w:val="002B49A1"/>
    <w:rsid w:val="002C022C"/>
    <w:rsid w:val="002C0C7D"/>
    <w:rsid w:val="002C3D27"/>
    <w:rsid w:val="002C4F8E"/>
    <w:rsid w:val="002C5F7E"/>
    <w:rsid w:val="002C67F8"/>
    <w:rsid w:val="002C6CE8"/>
    <w:rsid w:val="002D12D5"/>
    <w:rsid w:val="002D21D8"/>
    <w:rsid w:val="002D26A6"/>
    <w:rsid w:val="002D4E36"/>
    <w:rsid w:val="002D7BF1"/>
    <w:rsid w:val="002E2D55"/>
    <w:rsid w:val="002F44A3"/>
    <w:rsid w:val="0030785B"/>
    <w:rsid w:val="00310713"/>
    <w:rsid w:val="003132B6"/>
    <w:rsid w:val="00317253"/>
    <w:rsid w:val="00321400"/>
    <w:rsid w:val="0032273A"/>
    <w:rsid w:val="00325B4A"/>
    <w:rsid w:val="00326E38"/>
    <w:rsid w:val="00330F82"/>
    <w:rsid w:val="00333E2D"/>
    <w:rsid w:val="0033521E"/>
    <w:rsid w:val="00335EFE"/>
    <w:rsid w:val="00342610"/>
    <w:rsid w:val="003433A9"/>
    <w:rsid w:val="003442A3"/>
    <w:rsid w:val="00344995"/>
    <w:rsid w:val="003471C7"/>
    <w:rsid w:val="00355E8B"/>
    <w:rsid w:val="00356752"/>
    <w:rsid w:val="00356D91"/>
    <w:rsid w:val="003578AF"/>
    <w:rsid w:val="003579CD"/>
    <w:rsid w:val="00360E7E"/>
    <w:rsid w:val="0036168F"/>
    <w:rsid w:val="0036422B"/>
    <w:rsid w:val="00364886"/>
    <w:rsid w:val="00366C56"/>
    <w:rsid w:val="00377CE6"/>
    <w:rsid w:val="003804EB"/>
    <w:rsid w:val="00383EC5"/>
    <w:rsid w:val="00393674"/>
    <w:rsid w:val="00395BED"/>
    <w:rsid w:val="003A465E"/>
    <w:rsid w:val="003A541F"/>
    <w:rsid w:val="003B3223"/>
    <w:rsid w:val="003B625A"/>
    <w:rsid w:val="003C34CE"/>
    <w:rsid w:val="003C4648"/>
    <w:rsid w:val="003C4AE0"/>
    <w:rsid w:val="003D4C47"/>
    <w:rsid w:val="003E37B3"/>
    <w:rsid w:val="003E6535"/>
    <w:rsid w:val="003F21FE"/>
    <w:rsid w:val="003F790F"/>
    <w:rsid w:val="003F7FF8"/>
    <w:rsid w:val="00401CD3"/>
    <w:rsid w:val="00406F66"/>
    <w:rsid w:val="004079AC"/>
    <w:rsid w:val="0042140E"/>
    <w:rsid w:val="00426BDB"/>
    <w:rsid w:val="00427625"/>
    <w:rsid w:val="00435C9B"/>
    <w:rsid w:val="004407D1"/>
    <w:rsid w:val="00443F05"/>
    <w:rsid w:val="00445A7E"/>
    <w:rsid w:val="00462EB3"/>
    <w:rsid w:val="004642DB"/>
    <w:rsid w:val="00464875"/>
    <w:rsid w:val="0046548F"/>
    <w:rsid w:val="004705E8"/>
    <w:rsid w:val="004707E9"/>
    <w:rsid w:val="00472BBC"/>
    <w:rsid w:val="004811C7"/>
    <w:rsid w:val="00482547"/>
    <w:rsid w:val="00482C0C"/>
    <w:rsid w:val="00486B5C"/>
    <w:rsid w:val="00494424"/>
    <w:rsid w:val="004A2743"/>
    <w:rsid w:val="004A3FE6"/>
    <w:rsid w:val="004A711C"/>
    <w:rsid w:val="004B09FF"/>
    <w:rsid w:val="004B3936"/>
    <w:rsid w:val="004B5AB6"/>
    <w:rsid w:val="004B7AE6"/>
    <w:rsid w:val="004C3935"/>
    <w:rsid w:val="004C4775"/>
    <w:rsid w:val="004D2BF2"/>
    <w:rsid w:val="004D50F8"/>
    <w:rsid w:val="004D5A06"/>
    <w:rsid w:val="004E6CEC"/>
    <w:rsid w:val="004E7F68"/>
    <w:rsid w:val="004F3963"/>
    <w:rsid w:val="004F4843"/>
    <w:rsid w:val="004F4889"/>
    <w:rsid w:val="004F49C9"/>
    <w:rsid w:val="004F4A6B"/>
    <w:rsid w:val="004F6651"/>
    <w:rsid w:val="004F6B4A"/>
    <w:rsid w:val="0050299A"/>
    <w:rsid w:val="0050569E"/>
    <w:rsid w:val="0051101B"/>
    <w:rsid w:val="00511780"/>
    <w:rsid w:val="00517E25"/>
    <w:rsid w:val="00520A72"/>
    <w:rsid w:val="00525ADC"/>
    <w:rsid w:val="00526727"/>
    <w:rsid w:val="00530AFE"/>
    <w:rsid w:val="00531AEE"/>
    <w:rsid w:val="00533057"/>
    <w:rsid w:val="005354E8"/>
    <w:rsid w:val="005406E2"/>
    <w:rsid w:val="0054216D"/>
    <w:rsid w:val="005422A7"/>
    <w:rsid w:val="00545C42"/>
    <w:rsid w:val="00546A39"/>
    <w:rsid w:val="00551CDA"/>
    <w:rsid w:val="0055254D"/>
    <w:rsid w:val="00552E1B"/>
    <w:rsid w:val="00555865"/>
    <w:rsid w:val="00562172"/>
    <w:rsid w:val="0056432C"/>
    <w:rsid w:val="0057018D"/>
    <w:rsid w:val="00580E9D"/>
    <w:rsid w:val="00584F61"/>
    <w:rsid w:val="005863F8"/>
    <w:rsid w:val="00586B64"/>
    <w:rsid w:val="00586F13"/>
    <w:rsid w:val="005930AD"/>
    <w:rsid w:val="005947FF"/>
    <w:rsid w:val="00595620"/>
    <w:rsid w:val="005A0A17"/>
    <w:rsid w:val="005A0CE8"/>
    <w:rsid w:val="005A14E9"/>
    <w:rsid w:val="005A3B75"/>
    <w:rsid w:val="005A5FB4"/>
    <w:rsid w:val="005A6142"/>
    <w:rsid w:val="005A6C24"/>
    <w:rsid w:val="005A7828"/>
    <w:rsid w:val="005B3A78"/>
    <w:rsid w:val="005C5BF8"/>
    <w:rsid w:val="005C6AAF"/>
    <w:rsid w:val="005D09EB"/>
    <w:rsid w:val="005D39ED"/>
    <w:rsid w:val="005D3C75"/>
    <w:rsid w:val="005D765D"/>
    <w:rsid w:val="005E0482"/>
    <w:rsid w:val="005E147E"/>
    <w:rsid w:val="005E1762"/>
    <w:rsid w:val="005E28F5"/>
    <w:rsid w:val="005E5A9C"/>
    <w:rsid w:val="005F4F7E"/>
    <w:rsid w:val="005F6D61"/>
    <w:rsid w:val="005F7DE6"/>
    <w:rsid w:val="00602996"/>
    <w:rsid w:val="0060473E"/>
    <w:rsid w:val="00604760"/>
    <w:rsid w:val="00604DE3"/>
    <w:rsid w:val="00610326"/>
    <w:rsid w:val="00612229"/>
    <w:rsid w:val="00616F22"/>
    <w:rsid w:val="00620BC9"/>
    <w:rsid w:val="006210C2"/>
    <w:rsid w:val="006227FC"/>
    <w:rsid w:val="00622B35"/>
    <w:rsid w:val="00627E36"/>
    <w:rsid w:val="00630924"/>
    <w:rsid w:val="006328F8"/>
    <w:rsid w:val="00633EB3"/>
    <w:rsid w:val="00635DEB"/>
    <w:rsid w:val="0064186A"/>
    <w:rsid w:val="0064515B"/>
    <w:rsid w:val="00655A51"/>
    <w:rsid w:val="006563F7"/>
    <w:rsid w:val="0066340B"/>
    <w:rsid w:val="006642D4"/>
    <w:rsid w:val="00667149"/>
    <w:rsid w:val="00674DF2"/>
    <w:rsid w:val="00677470"/>
    <w:rsid w:val="00677480"/>
    <w:rsid w:val="00680717"/>
    <w:rsid w:val="0068354B"/>
    <w:rsid w:val="00685DF3"/>
    <w:rsid w:val="006900B3"/>
    <w:rsid w:val="006912E9"/>
    <w:rsid w:val="00697F1B"/>
    <w:rsid w:val="006A2313"/>
    <w:rsid w:val="006A6B71"/>
    <w:rsid w:val="006B0EF8"/>
    <w:rsid w:val="006B0F22"/>
    <w:rsid w:val="006B25E4"/>
    <w:rsid w:val="006B743E"/>
    <w:rsid w:val="006B7D37"/>
    <w:rsid w:val="006D2576"/>
    <w:rsid w:val="006D60C1"/>
    <w:rsid w:val="006E3EAB"/>
    <w:rsid w:val="006E4994"/>
    <w:rsid w:val="006E6D33"/>
    <w:rsid w:val="006E7766"/>
    <w:rsid w:val="006E7AE1"/>
    <w:rsid w:val="006F3C31"/>
    <w:rsid w:val="006F5377"/>
    <w:rsid w:val="007022FE"/>
    <w:rsid w:val="0071089D"/>
    <w:rsid w:val="00710A32"/>
    <w:rsid w:val="00717622"/>
    <w:rsid w:val="007215A8"/>
    <w:rsid w:val="00722021"/>
    <w:rsid w:val="007241BF"/>
    <w:rsid w:val="0073142A"/>
    <w:rsid w:val="007317DB"/>
    <w:rsid w:val="00731AFC"/>
    <w:rsid w:val="00744E78"/>
    <w:rsid w:val="007454E4"/>
    <w:rsid w:val="0074597C"/>
    <w:rsid w:val="00745BB5"/>
    <w:rsid w:val="00746D8F"/>
    <w:rsid w:val="007536C6"/>
    <w:rsid w:val="00754DB2"/>
    <w:rsid w:val="00757E47"/>
    <w:rsid w:val="00762C7B"/>
    <w:rsid w:val="00764D3F"/>
    <w:rsid w:val="0076526F"/>
    <w:rsid w:val="00767C7A"/>
    <w:rsid w:val="007711D3"/>
    <w:rsid w:val="00780430"/>
    <w:rsid w:val="00784F2A"/>
    <w:rsid w:val="00794F0A"/>
    <w:rsid w:val="007A2659"/>
    <w:rsid w:val="007A5E8F"/>
    <w:rsid w:val="007B0FDD"/>
    <w:rsid w:val="007B359E"/>
    <w:rsid w:val="007B40B6"/>
    <w:rsid w:val="007C2A92"/>
    <w:rsid w:val="007D045E"/>
    <w:rsid w:val="007E036B"/>
    <w:rsid w:val="007E6006"/>
    <w:rsid w:val="007E6124"/>
    <w:rsid w:val="007E6293"/>
    <w:rsid w:val="007E64F3"/>
    <w:rsid w:val="007F0A97"/>
    <w:rsid w:val="007F7CD1"/>
    <w:rsid w:val="00800037"/>
    <w:rsid w:val="008047B3"/>
    <w:rsid w:val="00806312"/>
    <w:rsid w:val="0081130E"/>
    <w:rsid w:val="00813523"/>
    <w:rsid w:val="00822735"/>
    <w:rsid w:val="00827AE3"/>
    <w:rsid w:val="008369D0"/>
    <w:rsid w:val="008413EC"/>
    <w:rsid w:val="0084153F"/>
    <w:rsid w:val="00846A65"/>
    <w:rsid w:val="00847300"/>
    <w:rsid w:val="00847C46"/>
    <w:rsid w:val="00855F56"/>
    <w:rsid w:val="00860B65"/>
    <w:rsid w:val="00860BAA"/>
    <w:rsid w:val="00864293"/>
    <w:rsid w:val="00865AE8"/>
    <w:rsid w:val="00867F10"/>
    <w:rsid w:val="00871216"/>
    <w:rsid w:val="008753A5"/>
    <w:rsid w:val="008773C4"/>
    <w:rsid w:val="008826B8"/>
    <w:rsid w:val="0088343F"/>
    <w:rsid w:val="00885DBB"/>
    <w:rsid w:val="00886110"/>
    <w:rsid w:val="008861AA"/>
    <w:rsid w:val="008868F8"/>
    <w:rsid w:val="00891943"/>
    <w:rsid w:val="00893DC2"/>
    <w:rsid w:val="008A3EA6"/>
    <w:rsid w:val="008A3F21"/>
    <w:rsid w:val="008A401F"/>
    <w:rsid w:val="008A5E3C"/>
    <w:rsid w:val="008A7D5F"/>
    <w:rsid w:val="008B385A"/>
    <w:rsid w:val="008B7508"/>
    <w:rsid w:val="008C2EBC"/>
    <w:rsid w:val="008C3D8C"/>
    <w:rsid w:val="008C6A5E"/>
    <w:rsid w:val="008D17DE"/>
    <w:rsid w:val="008D4D11"/>
    <w:rsid w:val="008E5CAD"/>
    <w:rsid w:val="008E71D1"/>
    <w:rsid w:val="008E7347"/>
    <w:rsid w:val="008E7DF8"/>
    <w:rsid w:val="008F568A"/>
    <w:rsid w:val="008F5EA8"/>
    <w:rsid w:val="0090054E"/>
    <w:rsid w:val="009048EE"/>
    <w:rsid w:val="0091057E"/>
    <w:rsid w:val="009109B8"/>
    <w:rsid w:val="00914CF3"/>
    <w:rsid w:val="009160D9"/>
    <w:rsid w:val="009209F5"/>
    <w:rsid w:val="009213C9"/>
    <w:rsid w:val="00921DF0"/>
    <w:rsid w:val="00923EB7"/>
    <w:rsid w:val="0092465D"/>
    <w:rsid w:val="00924D35"/>
    <w:rsid w:val="00925208"/>
    <w:rsid w:val="00931BFA"/>
    <w:rsid w:val="009320C0"/>
    <w:rsid w:val="0093441D"/>
    <w:rsid w:val="00937D89"/>
    <w:rsid w:val="00940271"/>
    <w:rsid w:val="00941334"/>
    <w:rsid w:val="00945EDB"/>
    <w:rsid w:val="00954A95"/>
    <w:rsid w:val="0095597A"/>
    <w:rsid w:val="00956B82"/>
    <w:rsid w:val="00963ACD"/>
    <w:rsid w:val="009737FF"/>
    <w:rsid w:val="00973E61"/>
    <w:rsid w:val="009760F0"/>
    <w:rsid w:val="0098010D"/>
    <w:rsid w:val="00984103"/>
    <w:rsid w:val="00984867"/>
    <w:rsid w:val="0098502D"/>
    <w:rsid w:val="00987C95"/>
    <w:rsid w:val="0099352A"/>
    <w:rsid w:val="00995040"/>
    <w:rsid w:val="00995EB8"/>
    <w:rsid w:val="009A0AC0"/>
    <w:rsid w:val="009A0E39"/>
    <w:rsid w:val="009A159B"/>
    <w:rsid w:val="009A487E"/>
    <w:rsid w:val="009A5FA3"/>
    <w:rsid w:val="009A7104"/>
    <w:rsid w:val="009B1AA4"/>
    <w:rsid w:val="009B4F98"/>
    <w:rsid w:val="009B650D"/>
    <w:rsid w:val="009C0A99"/>
    <w:rsid w:val="009C1CB0"/>
    <w:rsid w:val="009C22D0"/>
    <w:rsid w:val="009D1274"/>
    <w:rsid w:val="009D2D3F"/>
    <w:rsid w:val="009D4F1B"/>
    <w:rsid w:val="009D6801"/>
    <w:rsid w:val="009D744D"/>
    <w:rsid w:val="009D7656"/>
    <w:rsid w:val="009D7B92"/>
    <w:rsid w:val="009F129A"/>
    <w:rsid w:val="009F3149"/>
    <w:rsid w:val="009F4E3B"/>
    <w:rsid w:val="009F6A1C"/>
    <w:rsid w:val="00A0236B"/>
    <w:rsid w:val="00A04419"/>
    <w:rsid w:val="00A16681"/>
    <w:rsid w:val="00A305D9"/>
    <w:rsid w:val="00A3147B"/>
    <w:rsid w:val="00A3547B"/>
    <w:rsid w:val="00A357C5"/>
    <w:rsid w:val="00A35F23"/>
    <w:rsid w:val="00A360C6"/>
    <w:rsid w:val="00A4290A"/>
    <w:rsid w:val="00A4603E"/>
    <w:rsid w:val="00A46F59"/>
    <w:rsid w:val="00A471E0"/>
    <w:rsid w:val="00A476BF"/>
    <w:rsid w:val="00A558F6"/>
    <w:rsid w:val="00A55932"/>
    <w:rsid w:val="00A600D9"/>
    <w:rsid w:val="00A6071D"/>
    <w:rsid w:val="00A6317F"/>
    <w:rsid w:val="00A6643D"/>
    <w:rsid w:val="00A71F39"/>
    <w:rsid w:val="00A74117"/>
    <w:rsid w:val="00A764DC"/>
    <w:rsid w:val="00A800F4"/>
    <w:rsid w:val="00A81772"/>
    <w:rsid w:val="00A83D4F"/>
    <w:rsid w:val="00A83D9C"/>
    <w:rsid w:val="00A90EC9"/>
    <w:rsid w:val="00A91D7A"/>
    <w:rsid w:val="00A94447"/>
    <w:rsid w:val="00A94990"/>
    <w:rsid w:val="00A96D1A"/>
    <w:rsid w:val="00AA1B0D"/>
    <w:rsid w:val="00AA2459"/>
    <w:rsid w:val="00AA3C22"/>
    <w:rsid w:val="00AA5FF4"/>
    <w:rsid w:val="00AA601C"/>
    <w:rsid w:val="00AB7980"/>
    <w:rsid w:val="00AB7B6B"/>
    <w:rsid w:val="00AC3C30"/>
    <w:rsid w:val="00AC3D9F"/>
    <w:rsid w:val="00AC45A7"/>
    <w:rsid w:val="00AD3255"/>
    <w:rsid w:val="00AD583B"/>
    <w:rsid w:val="00AD6118"/>
    <w:rsid w:val="00AD762F"/>
    <w:rsid w:val="00AD79BC"/>
    <w:rsid w:val="00AE287F"/>
    <w:rsid w:val="00AE555A"/>
    <w:rsid w:val="00AF2565"/>
    <w:rsid w:val="00AF3A78"/>
    <w:rsid w:val="00AF3D7C"/>
    <w:rsid w:val="00B009E7"/>
    <w:rsid w:val="00B0190C"/>
    <w:rsid w:val="00B0273E"/>
    <w:rsid w:val="00B05DBC"/>
    <w:rsid w:val="00B10D21"/>
    <w:rsid w:val="00B12DB7"/>
    <w:rsid w:val="00B12F56"/>
    <w:rsid w:val="00B22756"/>
    <w:rsid w:val="00B2554D"/>
    <w:rsid w:val="00B32DBB"/>
    <w:rsid w:val="00B359A6"/>
    <w:rsid w:val="00B40A15"/>
    <w:rsid w:val="00B429F4"/>
    <w:rsid w:val="00B52554"/>
    <w:rsid w:val="00B5476C"/>
    <w:rsid w:val="00B56F05"/>
    <w:rsid w:val="00B6332B"/>
    <w:rsid w:val="00B67E3D"/>
    <w:rsid w:val="00B814C4"/>
    <w:rsid w:val="00B82F24"/>
    <w:rsid w:val="00B83CF6"/>
    <w:rsid w:val="00B933C8"/>
    <w:rsid w:val="00BA03E3"/>
    <w:rsid w:val="00BB058C"/>
    <w:rsid w:val="00BB0C5A"/>
    <w:rsid w:val="00BB3B33"/>
    <w:rsid w:val="00BB5070"/>
    <w:rsid w:val="00BC568A"/>
    <w:rsid w:val="00BC7273"/>
    <w:rsid w:val="00BD275C"/>
    <w:rsid w:val="00BD42EB"/>
    <w:rsid w:val="00BE1294"/>
    <w:rsid w:val="00BE57AB"/>
    <w:rsid w:val="00C00393"/>
    <w:rsid w:val="00C103F3"/>
    <w:rsid w:val="00C1069F"/>
    <w:rsid w:val="00C11241"/>
    <w:rsid w:val="00C148CE"/>
    <w:rsid w:val="00C156C3"/>
    <w:rsid w:val="00C17176"/>
    <w:rsid w:val="00C2556E"/>
    <w:rsid w:val="00C27D96"/>
    <w:rsid w:val="00C27EBC"/>
    <w:rsid w:val="00C42EDF"/>
    <w:rsid w:val="00C43214"/>
    <w:rsid w:val="00C442F0"/>
    <w:rsid w:val="00C4499B"/>
    <w:rsid w:val="00C45710"/>
    <w:rsid w:val="00C4641F"/>
    <w:rsid w:val="00C624D8"/>
    <w:rsid w:val="00C65104"/>
    <w:rsid w:val="00C7174C"/>
    <w:rsid w:val="00C75160"/>
    <w:rsid w:val="00C816B7"/>
    <w:rsid w:val="00C81CF0"/>
    <w:rsid w:val="00C83519"/>
    <w:rsid w:val="00C92A42"/>
    <w:rsid w:val="00C92C99"/>
    <w:rsid w:val="00C955E9"/>
    <w:rsid w:val="00C9595F"/>
    <w:rsid w:val="00CA46D4"/>
    <w:rsid w:val="00CA5BE3"/>
    <w:rsid w:val="00CA69CA"/>
    <w:rsid w:val="00CB034B"/>
    <w:rsid w:val="00CB5873"/>
    <w:rsid w:val="00CB6EB3"/>
    <w:rsid w:val="00CC0F5F"/>
    <w:rsid w:val="00CC1EAC"/>
    <w:rsid w:val="00CC6365"/>
    <w:rsid w:val="00CD1CD4"/>
    <w:rsid w:val="00CD3BA6"/>
    <w:rsid w:val="00CD4682"/>
    <w:rsid w:val="00CD492C"/>
    <w:rsid w:val="00CD688F"/>
    <w:rsid w:val="00CD73C1"/>
    <w:rsid w:val="00CE3F12"/>
    <w:rsid w:val="00CE5AF0"/>
    <w:rsid w:val="00CF04D6"/>
    <w:rsid w:val="00CF4419"/>
    <w:rsid w:val="00D0026A"/>
    <w:rsid w:val="00D003A1"/>
    <w:rsid w:val="00D009AF"/>
    <w:rsid w:val="00D01E0A"/>
    <w:rsid w:val="00D03FE9"/>
    <w:rsid w:val="00D150D2"/>
    <w:rsid w:val="00D1738C"/>
    <w:rsid w:val="00D22B7E"/>
    <w:rsid w:val="00D258C9"/>
    <w:rsid w:val="00D3357B"/>
    <w:rsid w:val="00D37093"/>
    <w:rsid w:val="00D377B4"/>
    <w:rsid w:val="00D419EF"/>
    <w:rsid w:val="00D43C57"/>
    <w:rsid w:val="00D448C8"/>
    <w:rsid w:val="00D44B5D"/>
    <w:rsid w:val="00D467A6"/>
    <w:rsid w:val="00D52446"/>
    <w:rsid w:val="00D55611"/>
    <w:rsid w:val="00D55821"/>
    <w:rsid w:val="00D61B7F"/>
    <w:rsid w:val="00D623D0"/>
    <w:rsid w:val="00D640AB"/>
    <w:rsid w:val="00D649C0"/>
    <w:rsid w:val="00D65519"/>
    <w:rsid w:val="00D67A04"/>
    <w:rsid w:val="00D758A0"/>
    <w:rsid w:val="00D7619D"/>
    <w:rsid w:val="00D86E44"/>
    <w:rsid w:val="00D875B7"/>
    <w:rsid w:val="00D90DB0"/>
    <w:rsid w:val="00D9104A"/>
    <w:rsid w:val="00D92203"/>
    <w:rsid w:val="00DA2D8B"/>
    <w:rsid w:val="00DA3306"/>
    <w:rsid w:val="00DB2AED"/>
    <w:rsid w:val="00DB612C"/>
    <w:rsid w:val="00DC015C"/>
    <w:rsid w:val="00DD31F8"/>
    <w:rsid w:val="00DD4A42"/>
    <w:rsid w:val="00DE33D9"/>
    <w:rsid w:val="00DE40AA"/>
    <w:rsid w:val="00DF226F"/>
    <w:rsid w:val="00DF2A07"/>
    <w:rsid w:val="00DF6B68"/>
    <w:rsid w:val="00DF7AC3"/>
    <w:rsid w:val="00DF7F79"/>
    <w:rsid w:val="00E05F69"/>
    <w:rsid w:val="00E068B4"/>
    <w:rsid w:val="00E077E2"/>
    <w:rsid w:val="00E15DFE"/>
    <w:rsid w:val="00E20344"/>
    <w:rsid w:val="00E2372D"/>
    <w:rsid w:val="00E249DE"/>
    <w:rsid w:val="00E24FC2"/>
    <w:rsid w:val="00E26C51"/>
    <w:rsid w:val="00E35BE9"/>
    <w:rsid w:val="00E364E3"/>
    <w:rsid w:val="00E446CB"/>
    <w:rsid w:val="00E47233"/>
    <w:rsid w:val="00E50536"/>
    <w:rsid w:val="00E535E2"/>
    <w:rsid w:val="00E53A67"/>
    <w:rsid w:val="00E61A71"/>
    <w:rsid w:val="00E62C69"/>
    <w:rsid w:val="00E62CBA"/>
    <w:rsid w:val="00E67606"/>
    <w:rsid w:val="00E67C6F"/>
    <w:rsid w:val="00E72D9B"/>
    <w:rsid w:val="00E7355E"/>
    <w:rsid w:val="00E74F04"/>
    <w:rsid w:val="00E7788F"/>
    <w:rsid w:val="00E874A8"/>
    <w:rsid w:val="00E87E23"/>
    <w:rsid w:val="00E902C5"/>
    <w:rsid w:val="00E95FA9"/>
    <w:rsid w:val="00EA7625"/>
    <w:rsid w:val="00EB15DF"/>
    <w:rsid w:val="00EB287E"/>
    <w:rsid w:val="00EB455E"/>
    <w:rsid w:val="00EB4F3D"/>
    <w:rsid w:val="00EB54C4"/>
    <w:rsid w:val="00EC43E2"/>
    <w:rsid w:val="00ED01EA"/>
    <w:rsid w:val="00ED20BC"/>
    <w:rsid w:val="00ED5445"/>
    <w:rsid w:val="00ED5960"/>
    <w:rsid w:val="00EE5984"/>
    <w:rsid w:val="00EF137E"/>
    <w:rsid w:val="00EF2151"/>
    <w:rsid w:val="00EF5274"/>
    <w:rsid w:val="00EF55BC"/>
    <w:rsid w:val="00F041B0"/>
    <w:rsid w:val="00F048D2"/>
    <w:rsid w:val="00F07F69"/>
    <w:rsid w:val="00F10E76"/>
    <w:rsid w:val="00F2108B"/>
    <w:rsid w:val="00F304DC"/>
    <w:rsid w:val="00F33DA5"/>
    <w:rsid w:val="00F3450E"/>
    <w:rsid w:val="00F34BFC"/>
    <w:rsid w:val="00F45873"/>
    <w:rsid w:val="00F465D3"/>
    <w:rsid w:val="00F46F9F"/>
    <w:rsid w:val="00F5082E"/>
    <w:rsid w:val="00F55E84"/>
    <w:rsid w:val="00F61D95"/>
    <w:rsid w:val="00F62294"/>
    <w:rsid w:val="00F64255"/>
    <w:rsid w:val="00F648B6"/>
    <w:rsid w:val="00F65438"/>
    <w:rsid w:val="00F654A8"/>
    <w:rsid w:val="00F672AD"/>
    <w:rsid w:val="00F70C21"/>
    <w:rsid w:val="00F71A2C"/>
    <w:rsid w:val="00F72866"/>
    <w:rsid w:val="00F73381"/>
    <w:rsid w:val="00F7448C"/>
    <w:rsid w:val="00F74673"/>
    <w:rsid w:val="00F856AC"/>
    <w:rsid w:val="00F93703"/>
    <w:rsid w:val="00F95D55"/>
    <w:rsid w:val="00F9601A"/>
    <w:rsid w:val="00FA1738"/>
    <w:rsid w:val="00FA49D1"/>
    <w:rsid w:val="00FB7B1E"/>
    <w:rsid w:val="00FD43DD"/>
    <w:rsid w:val="00FE1F36"/>
    <w:rsid w:val="00FE5AA9"/>
    <w:rsid w:val="00FE7A53"/>
    <w:rsid w:val="00FF11EB"/>
    <w:rsid w:val="00FF2F68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0A8355"/>
  <w15:chartTrackingRefBased/>
  <w15:docId w15:val="{3E8312D3-3873-477F-B6BE-FDF99209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2A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56E"/>
  </w:style>
  <w:style w:type="paragraph" w:styleId="a5">
    <w:name w:val="footer"/>
    <w:basedOn w:val="a"/>
    <w:link w:val="a6"/>
    <w:uiPriority w:val="99"/>
    <w:unhideWhenUsed/>
    <w:rsid w:val="00C25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556E"/>
  </w:style>
  <w:style w:type="paragraph" w:styleId="a7">
    <w:name w:val="Title"/>
    <w:basedOn w:val="a"/>
    <w:next w:val="a"/>
    <w:link w:val="a8"/>
    <w:uiPriority w:val="10"/>
    <w:qFormat/>
    <w:rsid w:val="00C92A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C9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92A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 Spacing"/>
    <w:uiPriority w:val="1"/>
    <w:qFormat/>
    <w:rsid w:val="00C92A42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C92A42"/>
    <w:rPr>
      <w:smallCaps/>
      <w:color w:val="5A5A5A" w:themeColor="text1" w:themeTint="A5"/>
    </w:rPr>
  </w:style>
  <w:style w:type="character" w:styleId="ab">
    <w:name w:val="Strong"/>
    <w:basedOn w:val="a0"/>
    <w:uiPriority w:val="22"/>
    <w:qFormat/>
    <w:rsid w:val="00BB5070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BB507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BB5070"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sid w:val="00BB5070"/>
    <w:rPr>
      <w:i/>
      <w:iCs/>
    </w:rPr>
  </w:style>
  <w:style w:type="paragraph" w:styleId="ad">
    <w:name w:val="List Paragraph"/>
    <w:basedOn w:val="a"/>
    <w:uiPriority w:val="34"/>
    <w:qFormat/>
    <w:rsid w:val="00DA2D8B"/>
    <w:pPr>
      <w:ind w:left="720"/>
      <w:contextualSpacing/>
    </w:pPr>
  </w:style>
  <w:style w:type="paragraph" w:styleId="ae">
    <w:name w:val="TOC Heading"/>
    <w:basedOn w:val="1"/>
    <w:next w:val="a"/>
    <w:uiPriority w:val="39"/>
    <w:unhideWhenUsed/>
    <w:qFormat/>
    <w:rsid w:val="00E24FC2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24FC2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22735"/>
    <w:pPr>
      <w:spacing w:after="100"/>
    </w:pPr>
    <w:rPr>
      <w:rFonts w:eastAsiaTheme="minorEastAsia" w:cs="Times New Roman"/>
      <w:b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24FC2"/>
    <w:pPr>
      <w:spacing w:after="100"/>
      <w:ind w:left="440"/>
    </w:pPr>
    <w:rPr>
      <w:rFonts w:eastAsiaTheme="minorEastAsia" w:cs="Times New Roman"/>
      <w:lang w:eastAsia="ru-RU"/>
    </w:rPr>
  </w:style>
  <w:style w:type="character" w:styleId="af">
    <w:name w:val="Hyperlink"/>
    <w:basedOn w:val="a0"/>
    <w:uiPriority w:val="99"/>
    <w:unhideWhenUsed/>
    <w:rsid w:val="000158D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16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7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gdamuseum.ru/content?id=131" TargetMode="External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snejinka.ru/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s://studbooks.net/2529659/tovarovedenie/mesto_ekonomike_strany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nsportal.ru/shola/raznoe/library/2014/03/03/narodnye-SKUSSTVO.html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Ков10</b:Tag>
    <b:SourceType>Book</b:SourceType>
    <b:Guid>{1BC932E1-D598-4AA9-85F6-BC0C41C14A28}</b:Guid>
    <b:Author>
      <b:Author>
        <b:NameList>
          <b:Person>
            <b:Last>В.М.</b:Last>
            <b:First>Ковригина</b:First>
          </b:Person>
        </b:NameList>
      </b:Author>
    </b:Author>
    <b:Title>Экономика и менеджмент.Учебник для студентов высшего профессионального учебного заведения по специальности "Декоративно-прикладное искусство"</b:Title>
    <b:Year>2010</b:Year>
    <b:City>Москва</b:City>
    <b:Publisher>Федеральное агентство по образованию, Высш. шк. нар. искусств (академия).</b:Publisher>
    <b:RefOrder>1</b:RefOrder>
  </b:Source>
</b:Sources>
</file>

<file path=customXml/itemProps1.xml><?xml version="1.0" encoding="utf-8"?>
<ds:datastoreItem xmlns:ds="http://schemas.openxmlformats.org/officeDocument/2006/customXml" ds:itemID="{28D32BEB-0C28-D644-8611-B33C5C2EBD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4125</Words>
  <Characters>23515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Ирина Павловская</cp:lastModifiedBy>
  <cp:revision>2</cp:revision>
  <dcterms:created xsi:type="dcterms:W3CDTF">2019-12-29T21:16:00Z</dcterms:created>
  <dcterms:modified xsi:type="dcterms:W3CDTF">2019-12-29T21:16:00Z</dcterms:modified>
</cp:coreProperties>
</file>