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204" w:rsidRPr="00024977" w:rsidRDefault="00024977">
      <w:pPr>
        <w:rPr>
          <w:rFonts w:ascii="Times New Roman" w:hAnsi="Times New Roman" w:cs="Times New Roman"/>
        </w:rPr>
      </w:pPr>
      <w:proofErr w:type="spellStart"/>
      <w:r w:rsidRPr="00024977">
        <w:rPr>
          <w:rFonts w:ascii="Times New Roman" w:hAnsi="Times New Roman" w:cs="Times New Roman"/>
          <w:b/>
          <w:color w:val="000000"/>
        </w:rPr>
        <w:t>Қазақстан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Республикасындағы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бастауыш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негізгі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орта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жалпы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орта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білім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берудің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үлгілік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оқу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жоспарларын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бекіту</w:t>
      </w:r>
      <w:proofErr w:type="spellEnd"/>
      <w:r w:rsidRPr="0002497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b/>
          <w:color w:val="000000"/>
        </w:rPr>
        <w:t>туралы</w:t>
      </w:r>
      <w:proofErr w:type="spellEnd"/>
    </w:p>
    <w:p w:rsidR="008472CB" w:rsidRDefault="008472CB">
      <w:pPr>
        <w:rPr>
          <w:rFonts w:ascii="Times New Roman" w:hAnsi="Times New Roman" w:cs="Times New Roman"/>
          <w:color w:val="000000"/>
          <w:sz w:val="20"/>
          <w:lang w:val="kk-KZ"/>
        </w:rPr>
      </w:pPr>
    </w:p>
    <w:p w:rsidR="00256204" w:rsidRPr="00955ADA" w:rsidRDefault="00024977">
      <w:pPr>
        <w:rPr>
          <w:rFonts w:ascii="Times New Roman" w:hAnsi="Times New Roman" w:cs="Times New Roman"/>
          <w:lang w:val="kk-KZ"/>
        </w:rPr>
      </w:pPr>
      <w:r w:rsidRPr="008472CB">
        <w:rPr>
          <w:rFonts w:ascii="Times New Roman" w:hAnsi="Times New Roman" w:cs="Times New Roman"/>
          <w:color w:val="000000"/>
          <w:sz w:val="20"/>
          <w:lang w:val="kk-KZ"/>
        </w:rPr>
        <w:t xml:space="preserve">Қазақстан Республикасы Білім және ғылым министрінің 2012 жылғы 8 қарашадағы № 500 Бұйрығы. </w:t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Қазақстан Республикасының Әділет министрлігінде 2012 жылы 10 желтоқсанда № 8170 тіркелді</w:t>
      </w:r>
    </w:p>
    <w:p w:rsidR="008472CB" w:rsidRDefault="008472CB">
      <w:pPr>
        <w:rPr>
          <w:rFonts w:ascii="Times New Roman" w:hAnsi="Times New Roman" w:cs="Times New Roman"/>
          <w:color w:val="000000"/>
          <w:sz w:val="20"/>
          <w:lang w:val="kk-KZ"/>
        </w:rPr>
      </w:pPr>
    </w:p>
    <w:p w:rsidR="00256204" w:rsidRPr="00955ADA" w:rsidRDefault="00024977">
      <w:pPr>
        <w:rPr>
          <w:rFonts w:ascii="Times New Roman" w:hAnsi="Times New Roman" w:cs="Times New Roman"/>
          <w:lang w:val="kk-KZ"/>
        </w:rPr>
      </w:pPr>
      <w:r w:rsidRPr="008472CB">
        <w:rPr>
          <w:rFonts w:ascii="Times New Roman" w:hAnsi="Times New Roman" w:cs="Times New Roman"/>
          <w:color w:val="000000"/>
          <w:sz w:val="20"/>
          <w:lang w:val="kk-KZ"/>
        </w:rPr>
        <w:t xml:space="preserve">      «Білім туралы» Қазақстан Республикасының 2007 жылғы 27 шілдедегі Заңының 5-бабының 6) тармақшасына сәйкес және Қазақстан Республикасы Үкіметінің 2012 жылғы 23 тамыздағы № 1080 қаулысымен бекітілген Орта білім берудің (бастауыш, негізгі орта, жалпы орта білім беру) мемлекеттік жалпыға міндетті стандартын іске асыру мақсатында </w:t>
      </w:r>
      <w:r w:rsidRPr="008472CB">
        <w:rPr>
          <w:rFonts w:ascii="Times New Roman" w:hAnsi="Times New Roman" w:cs="Times New Roman"/>
          <w:b/>
          <w:color w:val="000000"/>
          <w:sz w:val="20"/>
          <w:lang w:val="kk-KZ"/>
        </w:rPr>
        <w:t>БҰЙЫРАМЫН</w:t>
      </w:r>
      <w:r w:rsidRPr="008472CB">
        <w:rPr>
          <w:rFonts w:ascii="Times New Roman" w:hAnsi="Times New Roman" w:cs="Times New Roman"/>
          <w:color w:val="000000"/>
          <w:sz w:val="20"/>
          <w:lang w:val="kk-KZ"/>
        </w:rPr>
        <w:t>:</w:t>
      </w:r>
      <w:r w:rsidRPr="008472CB">
        <w:rPr>
          <w:rFonts w:ascii="Times New Roman" w:hAnsi="Times New Roman" w:cs="Times New Roman"/>
          <w:lang w:val="kk-KZ"/>
        </w:rPr>
        <w:br/>
      </w:r>
      <w:r w:rsidRPr="008472CB">
        <w:rPr>
          <w:rFonts w:ascii="Times New Roman" w:hAnsi="Times New Roman" w:cs="Times New Roman"/>
          <w:color w:val="000000"/>
          <w:sz w:val="20"/>
          <w:lang w:val="kk-KZ"/>
        </w:rPr>
        <w:t xml:space="preserve">      1. </w:t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Мыналар: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1) осы бұйрықтың 1-қосымшасына сәйкес оқыту қазақ тілінде жүргізілетін бастауыш білім берудің үлгілік оқу жоспары;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2) осы бұйрықтың 2-қосымшасына сәйкес оқыту орыс тілінде жүргізілетін бастауыш білім берудің үлгілік оқу жоспары;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3) осы бұйрықтың 3-қосымшасына сәйкес оқыту ұйғыр, өзбек, тәжік тілдерінде жүргізілетін бастауыш білім берудің үлгілік оқу жоспары;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4) осы бұйрықтың 4-қосымшасына сәйкес оқыту қазақ тілінде жүргізілетін негізгі орта білім берудің үлгілік оқу жоспарын;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5) осы бұйрықтың 5-қосымшасына сәйкес оқыту орыс тілінде жүргізілетін негізгі орта білім берудің үлгілік оқу жоспары;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6) осы бұйрықтың 6-қосымшасына сәйкес оқыту ұйғыр, өзбек, тәжік тілдерінде жүргізілетін негізгі орта білім берудің үлгілік оқу жоспары;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7) осы бұйрықтың 7-қосымшасына сәйкес оқыту қазақ тілінде жүргізілетін қоғамдық-гуманитарлық бағыт бойынша жалпы орта білім берудің үлгілік оқу жоспары;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8) осы бұйрықтың 8-қосымшасына сәйкес оқыту қазақ тілінде жүргізілетін жаратылыстану-математика бағыты бойынша жалпы орта білім берудің үлгілік оқу жоспары;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9) осы бұйрықтың 9-қосымшасына сәйкес оқыту орыс тілінде жүргізілетін қоғамдық-гуманитарлық бағыт бойынша жалпы орта білім берудің үлгілік оқу жоспары;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10) осы бұйрықтың 10-қосымшасына сәйкес оқыту орыс тілінде жүргізілетін жаратылыстану-математика бағыты бойынша жалпы орта білім берудің үлгілік оқу жоспары;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11) осы бұйрықтың 11-қосымшасына сәйкес оқыту ұйғыр, өзбек, тәжік тілдерінде жүргізілетін қоғамдық-гуманитарлық бағыт бойынша жалпы орта білім берудің үлгілік оқу жоспары;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12) осы бұйрықтың 12-қосымшасына сәйкес оқыту ұйғыр, өзбек, тәжік тілдерінде жүргізілетін жаратылыстану-математика бағыты бойынша жалпы орта білім берудің үлгілік оқу жоспары бекітілсін.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2. Мектепке дейінгі және орта білім департаменті (Ж. Жонтаева):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1) осы бұйрықтың Қазақстан Республикасы Әділет министрлігінде белгіленген тәртіппен мемлекеттік тіркелуін қамтамасыз етсін;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2) мемлекеттік тіркеуден өткеннен кейін осы бұйрықты бұқаралық ақпарат құралдарында жарияласын.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3. Осы бұйрықтың орындалуын бақылау вице-министр М.Н. Сарыбековке жүктелсін.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color w:val="000000"/>
          <w:sz w:val="20"/>
          <w:lang w:val="kk-KZ"/>
        </w:rPr>
        <w:t>      4. Осы бұйрық 2013 жылғы 1 қыркүйектен бастап қолданысқа енгізіледі.</w:t>
      </w:r>
    </w:p>
    <w:p w:rsidR="00256204" w:rsidRPr="00955ADA" w:rsidRDefault="00256204">
      <w:pPr>
        <w:rPr>
          <w:rFonts w:ascii="Times New Roman" w:hAnsi="Times New Roman" w:cs="Times New Roman"/>
          <w:lang w:val="kk-KZ"/>
        </w:rPr>
      </w:pPr>
    </w:p>
    <w:p w:rsidR="00256204" w:rsidRPr="00955ADA" w:rsidRDefault="00024977">
      <w:pPr>
        <w:rPr>
          <w:rFonts w:ascii="Times New Roman" w:hAnsi="Times New Roman" w:cs="Times New Roman"/>
          <w:lang w:val="kk-KZ"/>
        </w:rPr>
      </w:pPr>
      <w:r w:rsidRPr="00955ADA">
        <w:rPr>
          <w:rFonts w:ascii="Times New Roman" w:hAnsi="Times New Roman" w:cs="Times New Roman"/>
          <w:i/>
          <w:color w:val="000000"/>
          <w:sz w:val="20"/>
          <w:lang w:val="kk-KZ"/>
        </w:rPr>
        <w:t>      Министр                                    Б. Жұмағұлов</w:t>
      </w:r>
    </w:p>
    <w:p w:rsidR="00256204" w:rsidRDefault="00256204">
      <w:pPr>
        <w:rPr>
          <w:rFonts w:ascii="Times New Roman" w:hAnsi="Times New Roman" w:cs="Times New Roman"/>
          <w:lang w:val="kk-KZ"/>
        </w:rPr>
      </w:pPr>
    </w:p>
    <w:p w:rsidR="00955ADA" w:rsidRDefault="00955ADA">
      <w:pPr>
        <w:rPr>
          <w:rFonts w:ascii="Times New Roman" w:hAnsi="Times New Roman" w:cs="Times New Roman"/>
          <w:lang w:val="kk-KZ"/>
        </w:rPr>
      </w:pPr>
    </w:p>
    <w:p w:rsidR="00955ADA" w:rsidRDefault="00955ADA">
      <w:pPr>
        <w:rPr>
          <w:rFonts w:ascii="Times New Roman" w:hAnsi="Times New Roman" w:cs="Times New Roman"/>
          <w:lang w:val="kk-KZ"/>
        </w:rPr>
      </w:pPr>
    </w:p>
    <w:p w:rsidR="00955ADA" w:rsidRPr="00955ADA" w:rsidRDefault="00955ADA">
      <w:pPr>
        <w:rPr>
          <w:rFonts w:ascii="Times New Roman" w:hAnsi="Times New Roman" w:cs="Times New Roman"/>
          <w:lang w:val="kk-KZ"/>
        </w:rPr>
      </w:pPr>
    </w:p>
    <w:p w:rsidR="008472CB" w:rsidRDefault="008472CB">
      <w:pPr>
        <w:jc w:val="right"/>
        <w:rPr>
          <w:rFonts w:ascii="Times New Roman" w:hAnsi="Times New Roman" w:cs="Times New Roman"/>
          <w:color w:val="000000"/>
          <w:sz w:val="20"/>
          <w:lang w:val="kk-KZ"/>
        </w:rPr>
      </w:pPr>
    </w:p>
    <w:p w:rsidR="00256204" w:rsidRPr="008472CB" w:rsidRDefault="00024977">
      <w:pPr>
        <w:jc w:val="right"/>
        <w:rPr>
          <w:rFonts w:ascii="Times New Roman" w:hAnsi="Times New Roman" w:cs="Times New Roman"/>
          <w:lang w:val="kk-KZ"/>
        </w:rPr>
      </w:pPr>
      <w:r w:rsidRPr="008472CB">
        <w:rPr>
          <w:rFonts w:ascii="Times New Roman" w:hAnsi="Times New Roman" w:cs="Times New Roman"/>
          <w:color w:val="000000"/>
          <w:sz w:val="20"/>
          <w:lang w:val="kk-KZ"/>
        </w:rPr>
        <w:lastRenderedPageBreak/>
        <w:t xml:space="preserve">  Қазақстан Республикасы   </w:t>
      </w:r>
      <w:r w:rsidRPr="008472CB">
        <w:rPr>
          <w:rFonts w:ascii="Times New Roman" w:hAnsi="Times New Roman" w:cs="Times New Roman"/>
          <w:lang w:val="kk-KZ"/>
        </w:rPr>
        <w:br/>
      </w:r>
      <w:r w:rsidRPr="008472CB">
        <w:rPr>
          <w:rFonts w:ascii="Times New Roman" w:hAnsi="Times New Roman" w:cs="Times New Roman"/>
          <w:color w:val="000000"/>
          <w:sz w:val="20"/>
          <w:lang w:val="kk-KZ"/>
        </w:rPr>
        <w:t>Білім және ғылым министрінің</w:t>
      </w:r>
      <w:r w:rsidRPr="008472CB">
        <w:rPr>
          <w:rFonts w:ascii="Times New Roman" w:hAnsi="Times New Roman" w:cs="Times New Roman"/>
          <w:lang w:val="kk-KZ"/>
        </w:rPr>
        <w:br/>
      </w:r>
      <w:r w:rsidRPr="008472CB">
        <w:rPr>
          <w:rFonts w:ascii="Times New Roman" w:hAnsi="Times New Roman" w:cs="Times New Roman"/>
          <w:color w:val="000000"/>
          <w:sz w:val="20"/>
          <w:lang w:val="kk-KZ"/>
        </w:rPr>
        <w:t xml:space="preserve"> 2012 жылғы 8 қарашадағы   </w:t>
      </w:r>
      <w:r w:rsidRPr="008472CB">
        <w:rPr>
          <w:rFonts w:ascii="Times New Roman" w:hAnsi="Times New Roman" w:cs="Times New Roman"/>
          <w:lang w:val="kk-KZ"/>
        </w:rPr>
        <w:br/>
      </w:r>
      <w:r w:rsidRPr="008472CB">
        <w:rPr>
          <w:rFonts w:ascii="Times New Roman" w:hAnsi="Times New Roman" w:cs="Times New Roman"/>
          <w:color w:val="000000"/>
          <w:sz w:val="20"/>
          <w:lang w:val="kk-KZ"/>
        </w:rPr>
        <w:t xml:space="preserve"> № 500 бұйрығына       </w:t>
      </w:r>
      <w:r w:rsidRPr="008472CB">
        <w:rPr>
          <w:rFonts w:ascii="Times New Roman" w:hAnsi="Times New Roman" w:cs="Times New Roman"/>
          <w:lang w:val="kk-KZ"/>
        </w:rPr>
        <w:br/>
      </w:r>
      <w:r w:rsidRPr="008472CB">
        <w:rPr>
          <w:rFonts w:ascii="Times New Roman" w:hAnsi="Times New Roman" w:cs="Times New Roman"/>
          <w:color w:val="000000"/>
          <w:sz w:val="20"/>
          <w:lang w:val="kk-KZ"/>
        </w:rPr>
        <w:t xml:space="preserve"> 1-қосымша          </w:t>
      </w:r>
    </w:p>
    <w:p w:rsidR="00256204" w:rsidRPr="00955ADA" w:rsidRDefault="00024977" w:rsidP="00CE1877">
      <w:pPr>
        <w:jc w:val="center"/>
        <w:rPr>
          <w:rFonts w:ascii="Times New Roman" w:hAnsi="Times New Roman" w:cs="Times New Roman"/>
          <w:lang w:val="kk-KZ"/>
        </w:rPr>
      </w:pPr>
      <w:r w:rsidRPr="00955ADA">
        <w:rPr>
          <w:rFonts w:ascii="Times New Roman" w:hAnsi="Times New Roman" w:cs="Times New Roman"/>
          <w:b/>
          <w:color w:val="000000"/>
          <w:lang w:val="kk-KZ"/>
        </w:rPr>
        <w:t>Оқыту қазақ тілінде жүргізілетін бастауыш білім берудің үлгілік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b/>
          <w:color w:val="000000"/>
          <w:lang w:val="kk-KZ"/>
        </w:rPr>
        <w:t>оқу жоспары</w:t>
      </w:r>
    </w:p>
    <w:tbl>
      <w:tblPr>
        <w:tblStyle w:val="ac"/>
        <w:tblW w:w="0" w:type="auto"/>
        <w:tblLook w:val="04A0"/>
      </w:tblPr>
      <w:tblGrid>
        <w:gridCol w:w="902"/>
        <w:gridCol w:w="3855"/>
        <w:gridCol w:w="646"/>
        <w:gridCol w:w="646"/>
        <w:gridCol w:w="652"/>
        <w:gridCol w:w="1170"/>
        <w:gridCol w:w="1172"/>
        <w:gridCol w:w="920"/>
      </w:tblGrid>
      <w:tr w:rsidR="00256204" w:rsidRPr="00024977" w:rsidTr="00955ADA">
        <w:tc>
          <w:tcPr>
            <w:tcW w:w="718" w:type="dxa"/>
            <w:vMerge w:val="restart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3266" w:type="dxa"/>
            <w:vMerge w:val="restart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Білім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салалары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және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оқу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пәндері</w:t>
            </w:r>
            <w:proofErr w:type="spellEnd"/>
          </w:p>
        </w:tc>
        <w:tc>
          <w:tcPr>
            <w:tcW w:w="0" w:type="auto"/>
            <w:gridSpan w:val="4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Сыныптар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апталық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сағат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саны</w:t>
            </w:r>
            <w:proofErr w:type="spellEnd"/>
          </w:p>
        </w:tc>
        <w:tc>
          <w:tcPr>
            <w:tcW w:w="0" w:type="auto"/>
            <w:gridSpan w:val="2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Жүктеме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сағат</w:t>
            </w:r>
            <w:proofErr w:type="spellEnd"/>
          </w:p>
        </w:tc>
      </w:tr>
      <w:tr w:rsidR="00256204" w:rsidRPr="00024977" w:rsidTr="00955ADA">
        <w:trPr>
          <w:gridAfter w:val="1"/>
          <w:wAfter w:w="1106" w:type="dxa"/>
        </w:trPr>
        <w:tc>
          <w:tcPr>
            <w:tcW w:w="0" w:type="auto"/>
            <w:vMerge/>
          </w:tcPr>
          <w:p w:rsidR="00256204" w:rsidRPr="00024977" w:rsidRDefault="002562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Апталық</w:t>
            </w:r>
            <w:proofErr w:type="spellEnd"/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Жылдық</w:t>
            </w:r>
            <w:proofErr w:type="spellEnd"/>
          </w:p>
        </w:tc>
      </w:tr>
      <w:tr w:rsidR="00256204" w:rsidRPr="00024977">
        <w:tc>
          <w:tcPr>
            <w:tcW w:w="0" w:type="auto"/>
            <w:gridSpan w:val="8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Инварианттық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компонент</w:t>
            </w:r>
            <w:proofErr w:type="spellEnd"/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I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Тіл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және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әдебиет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39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1318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Сауат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ашу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оқу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жазу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231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Қазақ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тілі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408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Әдебиеттік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оқу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408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Орыс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тілі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136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Шетел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тілі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135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II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608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608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III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Жаратылыстану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135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Дүниетану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135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IV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Адам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және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қоғам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135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Өзін-өзі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тану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135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V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Өнер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270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Музыка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135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Бейнелеу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өнері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135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VI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Технология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270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Еңбекке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баулу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270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VII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Дене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шынықтыру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270</w:t>
            </w:r>
          </w:p>
        </w:tc>
      </w:tr>
      <w:tr w:rsidR="00256204" w:rsidRPr="00024977" w:rsidTr="00955ADA">
        <w:tc>
          <w:tcPr>
            <w:tcW w:w="71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3266" w:type="dxa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Дене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шынықтыру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270</w:t>
            </w:r>
          </w:p>
        </w:tc>
      </w:tr>
      <w:tr w:rsidR="00256204" w:rsidRPr="00024977" w:rsidTr="00955ADA">
        <w:tc>
          <w:tcPr>
            <w:tcW w:w="0" w:type="auto"/>
            <w:gridSpan w:val="2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Инварианттық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оқу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жүктемесі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21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24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24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89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3006</w:t>
            </w:r>
          </w:p>
        </w:tc>
      </w:tr>
      <w:tr w:rsidR="00256204" w:rsidRPr="00024977">
        <w:tc>
          <w:tcPr>
            <w:tcW w:w="0" w:type="auto"/>
            <w:gridSpan w:val="8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Вариативтік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компонент</w:t>
            </w:r>
            <w:proofErr w:type="spellEnd"/>
          </w:p>
        </w:tc>
      </w:tr>
      <w:tr w:rsidR="00256204" w:rsidRPr="00024977">
        <w:tc>
          <w:tcPr>
            <w:tcW w:w="0" w:type="auto"/>
            <w:gridSpan w:val="8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Мектеп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компоненті</w:t>
            </w:r>
            <w:proofErr w:type="spellEnd"/>
          </w:p>
        </w:tc>
      </w:tr>
      <w:tr w:rsidR="00256204" w:rsidRPr="00024977" w:rsidTr="00955ADA">
        <w:tc>
          <w:tcPr>
            <w:tcW w:w="0" w:type="auto"/>
            <w:gridSpan w:val="2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Таңдауы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сабақтар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338</w:t>
            </w:r>
          </w:p>
        </w:tc>
      </w:tr>
      <w:tr w:rsidR="00256204" w:rsidRPr="00024977">
        <w:tc>
          <w:tcPr>
            <w:tcW w:w="0" w:type="auto"/>
            <w:gridSpan w:val="8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Оқушы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компоненті</w:t>
            </w:r>
            <w:proofErr w:type="spellEnd"/>
          </w:p>
        </w:tc>
      </w:tr>
      <w:tr w:rsidR="00256204" w:rsidRPr="00024977" w:rsidTr="00955ADA">
        <w:tc>
          <w:tcPr>
            <w:tcW w:w="0" w:type="auto"/>
            <w:gridSpan w:val="2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Жеке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және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топтық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консультациялар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дамытушылық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сипаттағы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сабақтар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270</w:t>
            </w:r>
          </w:p>
        </w:tc>
      </w:tr>
      <w:tr w:rsidR="00256204" w:rsidRPr="00024977" w:rsidTr="00955ADA">
        <w:tc>
          <w:tcPr>
            <w:tcW w:w="0" w:type="auto"/>
            <w:gridSpan w:val="2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Вариативтік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оқу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жүктемесі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608</w:t>
            </w:r>
          </w:p>
        </w:tc>
      </w:tr>
      <w:tr w:rsidR="00256204" w:rsidRPr="00024977" w:rsidTr="00955ADA">
        <w:tc>
          <w:tcPr>
            <w:tcW w:w="0" w:type="auto"/>
            <w:gridSpan w:val="2"/>
          </w:tcPr>
          <w:p w:rsidR="00256204" w:rsidRPr="00024977" w:rsidRDefault="00024977">
            <w:pPr>
              <w:rPr>
                <w:rFonts w:ascii="Times New Roman" w:hAnsi="Times New Roman" w:cs="Times New Roman"/>
              </w:rPr>
            </w:pP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Оқу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жүктемесінің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жоғары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шекті</w:t>
            </w:r>
            <w:proofErr w:type="spellEnd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24</w:t>
            </w:r>
          </w:p>
        </w:tc>
        <w:tc>
          <w:tcPr>
            <w:tcW w:w="76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778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29</w:t>
            </w:r>
          </w:p>
        </w:tc>
        <w:tc>
          <w:tcPr>
            <w:tcW w:w="1259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29</w:t>
            </w:r>
          </w:p>
        </w:tc>
        <w:tc>
          <w:tcPr>
            <w:tcW w:w="1300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107</w:t>
            </w:r>
          </w:p>
        </w:tc>
        <w:tc>
          <w:tcPr>
            <w:tcW w:w="1106" w:type="dxa"/>
          </w:tcPr>
          <w:p w:rsidR="00256204" w:rsidRPr="00024977" w:rsidRDefault="00024977">
            <w:pPr>
              <w:jc w:val="center"/>
              <w:rPr>
                <w:rFonts w:ascii="Times New Roman" w:hAnsi="Times New Roman" w:cs="Times New Roman"/>
              </w:rPr>
            </w:pPr>
            <w:r w:rsidRPr="00024977">
              <w:rPr>
                <w:rFonts w:ascii="Times New Roman" w:hAnsi="Times New Roman" w:cs="Times New Roman"/>
                <w:color w:val="000000"/>
                <w:sz w:val="20"/>
              </w:rPr>
              <w:t>3614</w:t>
            </w:r>
          </w:p>
        </w:tc>
      </w:tr>
    </w:tbl>
    <w:p w:rsidR="00256204" w:rsidRPr="00024977" w:rsidRDefault="00256204">
      <w:pPr>
        <w:rPr>
          <w:rFonts w:ascii="Times New Roman" w:hAnsi="Times New Roman" w:cs="Times New Roman"/>
        </w:rPr>
      </w:pPr>
    </w:p>
    <w:p w:rsidR="00256204" w:rsidRPr="00024977" w:rsidRDefault="00024977">
      <w:pPr>
        <w:rPr>
          <w:rFonts w:ascii="Times New Roman" w:hAnsi="Times New Roman" w:cs="Times New Roman"/>
        </w:rPr>
      </w:pPr>
      <w:r w:rsidRPr="00024977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Ескерту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>:</w:t>
      </w:r>
      <w:r w:rsidRPr="00024977">
        <w:rPr>
          <w:rFonts w:ascii="Times New Roman" w:hAnsi="Times New Roman" w:cs="Times New Roman"/>
        </w:rPr>
        <w:br/>
      </w:r>
      <w:r w:rsidRPr="00024977">
        <w:rPr>
          <w:rFonts w:ascii="Times New Roman" w:hAnsi="Times New Roman" w:cs="Times New Roman"/>
          <w:color w:val="000000"/>
          <w:sz w:val="20"/>
        </w:rPr>
        <w:t>      </w:t>
      </w:r>
      <w:r w:rsidRPr="00024977">
        <w:rPr>
          <w:rFonts w:ascii="Times New Roman" w:hAnsi="Times New Roman" w:cs="Times New Roman"/>
          <w:color w:val="000000"/>
        </w:rPr>
        <w:t>*</w:t>
      </w:r>
      <w:r w:rsidRPr="00024977">
        <w:rPr>
          <w:rFonts w:ascii="Times New Roman" w:hAnsi="Times New Roman" w:cs="Times New Roman"/>
          <w:color w:val="000000"/>
          <w:sz w:val="20"/>
        </w:rPr>
        <w:t xml:space="preserve"> -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Шетел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тілі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2013-2014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оқу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жылында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1-сыныпқа, 2014-2015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оқу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жылында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2-сыныпқа, 2015-2016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оқу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жылында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3-сыныпқа, 2016-2017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оқу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жылында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4-сыныпқа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енгізіледі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. </w:t>
      </w:r>
      <w:proofErr w:type="gramStart"/>
      <w:r w:rsidRPr="00024977">
        <w:rPr>
          <w:rFonts w:ascii="Times New Roman" w:hAnsi="Times New Roman" w:cs="Times New Roman"/>
          <w:color w:val="000000"/>
          <w:sz w:val="20"/>
        </w:rPr>
        <w:t>«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Шетел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тілі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»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пәні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енгізілгенге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оған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бөлінген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оқу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жүктемесі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«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Дүниетану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»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пәнін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оқуға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  <w:sz w:val="20"/>
        </w:rPr>
        <w:t>беріледі</w:t>
      </w:r>
      <w:proofErr w:type="spellEnd"/>
      <w:r w:rsidRPr="00024977">
        <w:rPr>
          <w:rFonts w:ascii="Times New Roman" w:hAnsi="Times New Roman" w:cs="Times New Roman"/>
          <w:color w:val="000000"/>
          <w:sz w:val="20"/>
        </w:rPr>
        <w:t>.</w:t>
      </w:r>
      <w:proofErr w:type="gramEnd"/>
    </w:p>
    <w:p w:rsidR="00256204" w:rsidRPr="00024977" w:rsidRDefault="00256204">
      <w:pPr>
        <w:rPr>
          <w:rFonts w:ascii="Times New Roman" w:hAnsi="Times New Roman" w:cs="Times New Roman"/>
        </w:rPr>
      </w:pPr>
    </w:p>
    <w:p w:rsidR="0003236F" w:rsidRDefault="0003236F" w:rsidP="00797364">
      <w:pPr>
        <w:jc w:val="right"/>
        <w:rPr>
          <w:rFonts w:ascii="Times New Roman" w:hAnsi="Times New Roman" w:cs="Times New Roman"/>
          <w:b/>
          <w:color w:val="000000"/>
          <w:sz w:val="20"/>
          <w:lang w:val="kk-KZ"/>
        </w:rPr>
      </w:pPr>
    </w:p>
    <w:p w:rsidR="0003236F" w:rsidRDefault="0003236F" w:rsidP="00797364">
      <w:pPr>
        <w:jc w:val="right"/>
        <w:rPr>
          <w:rFonts w:ascii="Times New Roman" w:hAnsi="Times New Roman" w:cs="Times New Roman"/>
          <w:b/>
          <w:color w:val="000000"/>
          <w:sz w:val="20"/>
          <w:lang w:val="kk-KZ"/>
        </w:rPr>
      </w:pPr>
    </w:p>
    <w:p w:rsidR="0003236F" w:rsidRDefault="0003236F" w:rsidP="00797364">
      <w:pPr>
        <w:jc w:val="right"/>
        <w:rPr>
          <w:rFonts w:ascii="Times New Roman" w:hAnsi="Times New Roman" w:cs="Times New Roman"/>
          <w:b/>
          <w:color w:val="000000"/>
          <w:sz w:val="20"/>
          <w:lang w:val="kk-KZ"/>
        </w:rPr>
      </w:pPr>
    </w:p>
    <w:p w:rsidR="0003236F" w:rsidRDefault="0003236F" w:rsidP="00797364">
      <w:pPr>
        <w:jc w:val="right"/>
        <w:rPr>
          <w:rFonts w:ascii="Times New Roman" w:hAnsi="Times New Roman" w:cs="Times New Roman"/>
          <w:b/>
          <w:color w:val="000000"/>
          <w:sz w:val="20"/>
          <w:lang w:val="kk-KZ"/>
        </w:rPr>
      </w:pPr>
    </w:p>
    <w:p w:rsidR="0003236F" w:rsidRDefault="0003236F" w:rsidP="00797364">
      <w:pPr>
        <w:jc w:val="right"/>
        <w:rPr>
          <w:rFonts w:ascii="Times New Roman" w:hAnsi="Times New Roman" w:cs="Times New Roman"/>
          <w:b/>
          <w:color w:val="000000"/>
          <w:sz w:val="20"/>
          <w:lang w:val="kk-KZ"/>
        </w:rPr>
      </w:pPr>
    </w:p>
    <w:p w:rsidR="0003236F" w:rsidRDefault="0003236F" w:rsidP="00797364">
      <w:pPr>
        <w:jc w:val="right"/>
        <w:rPr>
          <w:rFonts w:ascii="Times New Roman" w:hAnsi="Times New Roman" w:cs="Times New Roman"/>
          <w:b/>
          <w:color w:val="000000"/>
          <w:sz w:val="20"/>
          <w:lang w:val="kk-KZ"/>
        </w:rPr>
      </w:pPr>
    </w:p>
    <w:p w:rsidR="0003236F" w:rsidRDefault="0003236F" w:rsidP="00797364">
      <w:pPr>
        <w:jc w:val="right"/>
        <w:rPr>
          <w:rFonts w:ascii="Times New Roman" w:hAnsi="Times New Roman" w:cs="Times New Roman"/>
          <w:b/>
          <w:color w:val="000000"/>
          <w:sz w:val="20"/>
          <w:lang w:val="kk-KZ"/>
        </w:rPr>
      </w:pPr>
    </w:p>
    <w:p w:rsidR="00797364" w:rsidRPr="00797364" w:rsidRDefault="00024977" w:rsidP="00797364">
      <w:pPr>
        <w:jc w:val="right"/>
        <w:rPr>
          <w:rFonts w:ascii="Times New Roman" w:hAnsi="Times New Roman" w:cs="Times New Roman"/>
          <w:b/>
          <w:lang w:val="kk-KZ"/>
        </w:rPr>
      </w:pPr>
      <w:r w:rsidRPr="0003236F">
        <w:rPr>
          <w:rFonts w:ascii="Times New Roman" w:hAnsi="Times New Roman" w:cs="Times New Roman"/>
          <w:b/>
          <w:color w:val="000000"/>
          <w:sz w:val="20"/>
          <w:lang w:val="kk-KZ"/>
        </w:rPr>
        <w:lastRenderedPageBreak/>
        <w:t xml:space="preserve">  Қазақстан Республикасы   </w:t>
      </w:r>
      <w:r w:rsidRPr="0003236F">
        <w:rPr>
          <w:rFonts w:ascii="Times New Roman" w:hAnsi="Times New Roman" w:cs="Times New Roman"/>
          <w:b/>
          <w:lang w:val="kk-KZ"/>
        </w:rPr>
        <w:br/>
      </w:r>
      <w:r w:rsidRPr="0003236F">
        <w:rPr>
          <w:rFonts w:ascii="Times New Roman" w:hAnsi="Times New Roman" w:cs="Times New Roman"/>
          <w:b/>
          <w:color w:val="000000"/>
          <w:sz w:val="20"/>
          <w:lang w:val="kk-KZ"/>
        </w:rPr>
        <w:t>Білім және ғылым министрінің</w:t>
      </w:r>
      <w:r w:rsidRPr="0003236F">
        <w:rPr>
          <w:rFonts w:ascii="Times New Roman" w:hAnsi="Times New Roman" w:cs="Times New Roman"/>
          <w:b/>
          <w:lang w:val="kk-KZ"/>
        </w:rPr>
        <w:br/>
      </w:r>
      <w:r w:rsidRPr="0003236F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2012 жылғы 8 қарашадағы   </w:t>
      </w:r>
      <w:r w:rsidRPr="0003236F">
        <w:rPr>
          <w:rFonts w:ascii="Times New Roman" w:hAnsi="Times New Roman" w:cs="Times New Roman"/>
          <w:b/>
          <w:lang w:val="kk-KZ"/>
        </w:rPr>
        <w:br/>
      </w:r>
      <w:r w:rsidRPr="0003236F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№ 500 бұйрығына       </w:t>
      </w:r>
      <w:r w:rsidRPr="0003236F">
        <w:rPr>
          <w:rFonts w:ascii="Times New Roman" w:hAnsi="Times New Roman" w:cs="Times New Roman"/>
          <w:b/>
          <w:lang w:val="kk-KZ"/>
        </w:rPr>
        <w:br/>
      </w:r>
      <w:r w:rsidRPr="0003236F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4-қосымша          </w:t>
      </w:r>
    </w:p>
    <w:p w:rsidR="00256204" w:rsidRPr="00797364" w:rsidRDefault="00024977" w:rsidP="00797364">
      <w:pPr>
        <w:jc w:val="center"/>
        <w:rPr>
          <w:rFonts w:ascii="Times New Roman" w:hAnsi="Times New Roman" w:cs="Times New Roman"/>
          <w:lang w:val="kk-KZ"/>
        </w:rPr>
      </w:pPr>
      <w:r w:rsidRPr="00797364">
        <w:rPr>
          <w:rFonts w:ascii="Times New Roman" w:hAnsi="Times New Roman" w:cs="Times New Roman"/>
          <w:b/>
          <w:color w:val="000000"/>
          <w:lang w:val="kk-KZ"/>
        </w:rPr>
        <w:t>Оқыту қазақ тілінде жүргізілетін негізгі орта білім берудің</w:t>
      </w:r>
      <w:r w:rsidRPr="00797364">
        <w:rPr>
          <w:rFonts w:ascii="Times New Roman" w:hAnsi="Times New Roman" w:cs="Times New Roman"/>
          <w:lang w:val="kk-KZ"/>
        </w:rPr>
        <w:br/>
      </w:r>
      <w:r w:rsidRPr="00797364">
        <w:rPr>
          <w:rFonts w:ascii="Times New Roman" w:hAnsi="Times New Roman" w:cs="Times New Roman"/>
          <w:b/>
          <w:color w:val="000000"/>
          <w:lang w:val="kk-KZ"/>
        </w:rPr>
        <w:t>үлгілік оқу жоспары</w:t>
      </w:r>
    </w:p>
    <w:tbl>
      <w:tblPr>
        <w:tblStyle w:val="ac"/>
        <w:tblW w:w="10031" w:type="dxa"/>
        <w:tblLayout w:type="fixed"/>
        <w:tblLook w:val="04A0"/>
      </w:tblPr>
      <w:tblGrid>
        <w:gridCol w:w="867"/>
        <w:gridCol w:w="4232"/>
        <w:gridCol w:w="579"/>
        <w:gridCol w:w="578"/>
        <w:gridCol w:w="578"/>
        <w:gridCol w:w="578"/>
        <w:gridCol w:w="776"/>
        <w:gridCol w:w="98"/>
        <w:gridCol w:w="868"/>
        <w:gridCol w:w="877"/>
      </w:tblGrid>
      <w:tr w:rsidR="00256204" w:rsidRPr="00955ADA" w:rsidTr="00574A23">
        <w:tc>
          <w:tcPr>
            <w:tcW w:w="867" w:type="dxa"/>
            <w:vMerge w:val="restart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32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Білім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салалары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пәндері</w:t>
            </w:r>
            <w:proofErr w:type="spellEnd"/>
          </w:p>
        </w:tc>
        <w:tc>
          <w:tcPr>
            <w:tcW w:w="3089" w:type="dxa"/>
            <w:gridSpan w:val="5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Сыныптар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апталық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сағат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саны</w:t>
            </w:r>
            <w:proofErr w:type="spellEnd"/>
          </w:p>
        </w:tc>
        <w:tc>
          <w:tcPr>
            <w:tcW w:w="1843" w:type="dxa"/>
            <w:gridSpan w:val="3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Жүктеме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сағат</w:t>
            </w:r>
            <w:proofErr w:type="spellEnd"/>
          </w:p>
        </w:tc>
      </w:tr>
      <w:tr w:rsidR="00574A23" w:rsidRPr="00955ADA" w:rsidTr="00574A23">
        <w:tc>
          <w:tcPr>
            <w:tcW w:w="867" w:type="dxa"/>
            <w:vMerge/>
          </w:tcPr>
          <w:p w:rsidR="00574A23" w:rsidRPr="00955ADA" w:rsidRDefault="00574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:rsidR="00574A23" w:rsidRPr="00955ADA" w:rsidRDefault="0057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dxa"/>
          </w:tcPr>
          <w:p w:rsidR="00574A23" w:rsidRPr="00955ADA" w:rsidRDefault="0057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8" w:type="dxa"/>
          </w:tcPr>
          <w:p w:rsidR="00574A23" w:rsidRPr="00955ADA" w:rsidRDefault="0057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8" w:type="dxa"/>
          </w:tcPr>
          <w:p w:rsidR="00574A23" w:rsidRPr="00955ADA" w:rsidRDefault="0057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8" w:type="dxa"/>
          </w:tcPr>
          <w:p w:rsidR="00574A23" w:rsidRPr="00955ADA" w:rsidRDefault="0057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6" w:type="dxa"/>
          </w:tcPr>
          <w:p w:rsidR="00574A23" w:rsidRPr="00955ADA" w:rsidRDefault="00574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5A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43" w:type="dxa"/>
            <w:gridSpan w:val="3"/>
          </w:tcPr>
          <w:p w:rsidR="00574A23" w:rsidRPr="00955ADA" w:rsidRDefault="00574A23" w:rsidP="008472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Апталық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/ Жылдық</w:t>
            </w:r>
          </w:p>
        </w:tc>
      </w:tr>
      <w:tr w:rsidR="00256204" w:rsidRPr="00955ADA" w:rsidTr="00574A23">
        <w:tc>
          <w:tcPr>
            <w:tcW w:w="10031" w:type="dxa"/>
            <w:gridSpan w:val="10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Инварианттық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</w:t>
            </w:r>
            <w:proofErr w:type="spellEnd"/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әдебиет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Қазақ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Қазақ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әдебиеті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Орыс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Орыс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әдебиеті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Шетел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Алгебра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306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Информатика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 xml:space="preserve">1 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Жаратылыстану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Жаратылыстану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География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Биология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Химия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Адам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қоғам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Қазақстан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тарихы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3236F" w:rsidP="0003236F">
            <w:pPr>
              <w:tabs>
                <w:tab w:val="left" w:pos="240"/>
                <w:tab w:val="center" w:pos="329"/>
              </w:tabs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ab/>
            </w: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ab/>
            </w:r>
            <w:r w:rsidR="00024977"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Дүниежүзі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тарихы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Адам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Қоғам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-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Өзін-өзі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тану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Өнер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Бейнелеу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өнері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VІ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Технология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Сызу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VIІ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шынықтыру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</w:tr>
      <w:tr w:rsidR="00256204" w:rsidRPr="00955ADA" w:rsidTr="00574A23">
        <w:tc>
          <w:tcPr>
            <w:tcW w:w="86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32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Дене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шынықтыру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</w:tr>
      <w:tr w:rsidR="00256204" w:rsidRPr="00955ADA" w:rsidTr="00574A23">
        <w:tc>
          <w:tcPr>
            <w:tcW w:w="5099" w:type="dxa"/>
            <w:gridSpan w:val="2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Инварианттық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жүктемесі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5066</w:t>
            </w:r>
          </w:p>
        </w:tc>
      </w:tr>
      <w:tr w:rsidR="00256204" w:rsidRPr="00955ADA" w:rsidTr="00574A23">
        <w:tc>
          <w:tcPr>
            <w:tcW w:w="10031" w:type="dxa"/>
            <w:gridSpan w:val="10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Вариативтік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</w:t>
            </w:r>
            <w:proofErr w:type="spellEnd"/>
          </w:p>
        </w:tc>
      </w:tr>
      <w:tr w:rsidR="00256204" w:rsidRPr="00955ADA" w:rsidTr="00574A23">
        <w:tc>
          <w:tcPr>
            <w:tcW w:w="10031" w:type="dxa"/>
            <w:gridSpan w:val="10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Мектеп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компоненті</w:t>
            </w:r>
            <w:proofErr w:type="spellEnd"/>
          </w:p>
        </w:tc>
      </w:tr>
      <w:tr w:rsidR="00256204" w:rsidRPr="00955ADA" w:rsidTr="00574A23">
        <w:tc>
          <w:tcPr>
            <w:tcW w:w="5099" w:type="dxa"/>
            <w:gridSpan w:val="2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Факультативтер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таңдау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курстары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</w:tr>
      <w:tr w:rsidR="00256204" w:rsidRPr="00955ADA" w:rsidTr="00574A23">
        <w:tc>
          <w:tcPr>
            <w:tcW w:w="10031" w:type="dxa"/>
            <w:gridSpan w:val="10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компоненті</w:t>
            </w:r>
            <w:proofErr w:type="spellEnd"/>
          </w:p>
        </w:tc>
      </w:tr>
      <w:tr w:rsidR="00256204" w:rsidRPr="00955ADA" w:rsidTr="00574A23">
        <w:tc>
          <w:tcPr>
            <w:tcW w:w="5099" w:type="dxa"/>
            <w:gridSpan w:val="2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Жеке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топтық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консультациялар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дамытушылық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сипаттағы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сабақтар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</w:tr>
      <w:tr w:rsidR="00256204" w:rsidRPr="00955ADA" w:rsidTr="00574A23">
        <w:tc>
          <w:tcPr>
            <w:tcW w:w="5099" w:type="dxa"/>
            <w:gridSpan w:val="2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Вариативтік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жүктемесі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</w:tr>
      <w:tr w:rsidR="00256204" w:rsidRPr="00955ADA" w:rsidTr="00574A23">
        <w:tc>
          <w:tcPr>
            <w:tcW w:w="5099" w:type="dxa"/>
            <w:gridSpan w:val="2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жүктемесінің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шекті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көлемі</w:t>
            </w:r>
            <w:proofErr w:type="spellEnd"/>
          </w:p>
        </w:tc>
        <w:tc>
          <w:tcPr>
            <w:tcW w:w="5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32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74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68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877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5882</w:t>
            </w:r>
          </w:p>
        </w:tc>
      </w:tr>
    </w:tbl>
    <w:p w:rsidR="00256204" w:rsidRPr="00955ADA" w:rsidRDefault="00256204">
      <w:pPr>
        <w:rPr>
          <w:rFonts w:ascii="Times New Roman" w:hAnsi="Times New Roman" w:cs="Times New Roman"/>
          <w:sz w:val="24"/>
          <w:szCs w:val="24"/>
        </w:rPr>
      </w:pPr>
    </w:p>
    <w:p w:rsidR="00256204" w:rsidRPr="0003236F" w:rsidRDefault="00024977">
      <w:pPr>
        <w:jc w:val="right"/>
        <w:rPr>
          <w:rFonts w:ascii="Times New Roman" w:hAnsi="Times New Roman" w:cs="Times New Roman"/>
          <w:lang w:val="kk-KZ"/>
        </w:rPr>
      </w:pPr>
      <w:r w:rsidRPr="0003236F">
        <w:rPr>
          <w:rFonts w:ascii="Times New Roman" w:hAnsi="Times New Roman" w:cs="Times New Roman"/>
          <w:color w:val="000000"/>
          <w:sz w:val="20"/>
          <w:lang w:val="kk-KZ"/>
        </w:rPr>
        <w:lastRenderedPageBreak/>
        <w:t xml:space="preserve">  Қазақстан Республикасы   </w:t>
      </w:r>
      <w:r w:rsidRPr="0003236F">
        <w:rPr>
          <w:rFonts w:ascii="Times New Roman" w:hAnsi="Times New Roman" w:cs="Times New Roman"/>
          <w:lang w:val="kk-KZ"/>
        </w:rPr>
        <w:br/>
      </w:r>
      <w:r w:rsidRPr="0003236F">
        <w:rPr>
          <w:rFonts w:ascii="Times New Roman" w:hAnsi="Times New Roman" w:cs="Times New Roman"/>
          <w:color w:val="000000"/>
          <w:sz w:val="20"/>
          <w:lang w:val="kk-KZ"/>
        </w:rPr>
        <w:t>Білім және ғылым министрінің</w:t>
      </w:r>
      <w:r w:rsidRPr="0003236F">
        <w:rPr>
          <w:rFonts w:ascii="Times New Roman" w:hAnsi="Times New Roman" w:cs="Times New Roman"/>
          <w:lang w:val="kk-KZ"/>
        </w:rPr>
        <w:br/>
      </w:r>
      <w:r w:rsidRPr="0003236F">
        <w:rPr>
          <w:rFonts w:ascii="Times New Roman" w:hAnsi="Times New Roman" w:cs="Times New Roman"/>
          <w:color w:val="000000"/>
          <w:sz w:val="20"/>
          <w:lang w:val="kk-KZ"/>
        </w:rPr>
        <w:t xml:space="preserve"> 2012 жылғы 8 қарашадағы   </w:t>
      </w:r>
      <w:r w:rsidRPr="0003236F">
        <w:rPr>
          <w:rFonts w:ascii="Times New Roman" w:hAnsi="Times New Roman" w:cs="Times New Roman"/>
          <w:lang w:val="kk-KZ"/>
        </w:rPr>
        <w:br/>
      </w:r>
      <w:r w:rsidRPr="0003236F">
        <w:rPr>
          <w:rFonts w:ascii="Times New Roman" w:hAnsi="Times New Roman" w:cs="Times New Roman"/>
          <w:color w:val="000000"/>
          <w:sz w:val="20"/>
          <w:lang w:val="kk-KZ"/>
        </w:rPr>
        <w:t xml:space="preserve"> № 500 бұйрығына       </w:t>
      </w:r>
      <w:r w:rsidRPr="0003236F">
        <w:rPr>
          <w:rFonts w:ascii="Times New Roman" w:hAnsi="Times New Roman" w:cs="Times New Roman"/>
          <w:lang w:val="kk-KZ"/>
        </w:rPr>
        <w:br/>
      </w:r>
      <w:r w:rsidRPr="0003236F">
        <w:rPr>
          <w:rFonts w:ascii="Times New Roman" w:hAnsi="Times New Roman" w:cs="Times New Roman"/>
          <w:color w:val="000000"/>
          <w:sz w:val="20"/>
          <w:lang w:val="kk-KZ"/>
        </w:rPr>
        <w:t xml:space="preserve"> 8-қосымша          </w:t>
      </w:r>
    </w:p>
    <w:p w:rsidR="00256204" w:rsidRPr="00955ADA" w:rsidRDefault="00024977" w:rsidP="00040868">
      <w:pPr>
        <w:jc w:val="center"/>
        <w:rPr>
          <w:rFonts w:ascii="Times New Roman" w:hAnsi="Times New Roman" w:cs="Times New Roman"/>
          <w:lang w:val="kk-KZ"/>
        </w:rPr>
      </w:pPr>
      <w:r w:rsidRPr="00955ADA">
        <w:rPr>
          <w:rFonts w:ascii="Times New Roman" w:hAnsi="Times New Roman" w:cs="Times New Roman"/>
          <w:b/>
          <w:color w:val="000000"/>
          <w:lang w:val="kk-KZ"/>
        </w:rPr>
        <w:t>Оқыту қазақ тілінде жүргізілетін жаратылыстану-математика</w:t>
      </w:r>
      <w:r w:rsidRPr="00955ADA">
        <w:rPr>
          <w:rFonts w:ascii="Times New Roman" w:hAnsi="Times New Roman" w:cs="Times New Roman"/>
          <w:lang w:val="kk-KZ"/>
        </w:rPr>
        <w:br/>
      </w:r>
      <w:r w:rsidRPr="00955ADA">
        <w:rPr>
          <w:rFonts w:ascii="Times New Roman" w:hAnsi="Times New Roman" w:cs="Times New Roman"/>
          <w:b/>
          <w:color w:val="000000"/>
          <w:lang w:val="kk-KZ"/>
        </w:rPr>
        <w:t>бағыты бойынша жалпы орта білім берудің үлгілік оқу жоспары</w:t>
      </w:r>
    </w:p>
    <w:tbl>
      <w:tblPr>
        <w:tblStyle w:val="ac"/>
        <w:tblW w:w="0" w:type="auto"/>
        <w:tblLook w:val="04A0"/>
      </w:tblPr>
      <w:tblGrid>
        <w:gridCol w:w="882"/>
        <w:gridCol w:w="2918"/>
        <w:gridCol w:w="1803"/>
        <w:gridCol w:w="1800"/>
        <w:gridCol w:w="1318"/>
        <w:gridCol w:w="1168"/>
        <w:gridCol w:w="74"/>
      </w:tblGrid>
      <w:tr w:rsidR="00256204" w:rsidRPr="00955ADA" w:rsidTr="00040868">
        <w:tc>
          <w:tcPr>
            <w:tcW w:w="841" w:type="dxa"/>
            <w:vMerge w:val="restart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96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Білім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салалары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пәндері</w:t>
            </w:r>
            <w:proofErr w:type="spellEnd"/>
          </w:p>
        </w:tc>
        <w:tc>
          <w:tcPr>
            <w:tcW w:w="0" w:type="auto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Сыныптар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апталық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сағат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саны</w:t>
            </w:r>
            <w:proofErr w:type="spellEnd"/>
          </w:p>
        </w:tc>
        <w:tc>
          <w:tcPr>
            <w:tcW w:w="0" w:type="auto"/>
            <w:gridSpan w:val="3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Жүктеме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сағат</w:t>
            </w:r>
            <w:proofErr w:type="spellEnd"/>
          </w:p>
        </w:tc>
      </w:tr>
      <w:tr w:rsidR="00256204" w:rsidRPr="00955ADA" w:rsidTr="00040868">
        <w:trPr>
          <w:gridAfter w:val="1"/>
          <w:wAfter w:w="74" w:type="dxa"/>
        </w:trPr>
        <w:tc>
          <w:tcPr>
            <w:tcW w:w="0" w:type="auto"/>
            <w:vMerge/>
          </w:tcPr>
          <w:p w:rsidR="00256204" w:rsidRPr="00955ADA" w:rsidRDefault="0025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256204" w:rsidRPr="00955ADA" w:rsidRDefault="0025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256204" w:rsidRPr="00955ADA" w:rsidRDefault="00024977" w:rsidP="00040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0868" w:rsidRPr="00955AD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799" w:type="dxa"/>
          </w:tcPr>
          <w:p w:rsidR="00256204" w:rsidRPr="00955ADA" w:rsidRDefault="00040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5A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774" w:type="dxa"/>
            <w:gridSpan w:val="2"/>
          </w:tcPr>
          <w:p w:rsidR="00256204" w:rsidRPr="00955ADA" w:rsidRDefault="00040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Апталық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/</w:t>
            </w:r>
            <w:proofErr w:type="spellStart"/>
            <w:r w:rsidR="00024977"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Жылдық</w:t>
            </w:r>
            <w:proofErr w:type="spellEnd"/>
          </w:p>
        </w:tc>
      </w:tr>
      <w:tr w:rsidR="00256204" w:rsidRPr="00955ADA">
        <w:tc>
          <w:tcPr>
            <w:tcW w:w="0" w:type="auto"/>
            <w:gridSpan w:val="7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Инварианттық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</w:t>
            </w:r>
            <w:proofErr w:type="spellEnd"/>
          </w:p>
        </w:tc>
      </w:tr>
      <w:tr w:rsidR="00256204" w:rsidRPr="00955ADA">
        <w:tc>
          <w:tcPr>
            <w:tcW w:w="0" w:type="auto"/>
            <w:gridSpan w:val="7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Бейіндік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пәндер</w:t>
            </w:r>
            <w:proofErr w:type="spellEnd"/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Математика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және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информатика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бастамалары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Геометрия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Жаратылыстану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Химия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256204" w:rsidRPr="00955ADA">
        <w:tc>
          <w:tcPr>
            <w:tcW w:w="0" w:type="auto"/>
            <w:gridSpan w:val="7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Бейіндік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емес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пәндер</w:t>
            </w:r>
            <w:proofErr w:type="spellEnd"/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әдебиет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Қазақ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Қазақ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әдебиеті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Орыс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тілі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Орыс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әдебиеті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Шетел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ІV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Адам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қоғам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Қазақстан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тарихы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136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Дүниежүзі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тарихы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68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Адам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Қоғам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Өзін-өзі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тану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Технология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68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VІ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шынықтыру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Дене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шынықтыру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4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256204" w:rsidRPr="00955ADA" w:rsidTr="00040868">
        <w:tc>
          <w:tcPr>
            <w:tcW w:w="841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6" w:type="dxa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Алғашқы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әскери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дайындық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1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</w:pPr>
            <w:r w:rsidRPr="00955A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cyan"/>
              </w:rPr>
              <w:t>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256204" w:rsidRPr="00955ADA" w:rsidTr="00040868">
        <w:tc>
          <w:tcPr>
            <w:tcW w:w="0" w:type="auto"/>
            <w:gridSpan w:val="2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Инварианттық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жүктемесі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2108</w:t>
            </w:r>
          </w:p>
        </w:tc>
      </w:tr>
      <w:tr w:rsidR="00256204" w:rsidRPr="00955ADA">
        <w:tc>
          <w:tcPr>
            <w:tcW w:w="0" w:type="auto"/>
            <w:gridSpan w:val="7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Вариативтік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</w:t>
            </w:r>
            <w:proofErr w:type="spellEnd"/>
          </w:p>
        </w:tc>
      </w:tr>
      <w:tr w:rsidR="00256204" w:rsidRPr="00955ADA">
        <w:tc>
          <w:tcPr>
            <w:tcW w:w="0" w:type="auto"/>
            <w:gridSpan w:val="7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Мектеп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компоненті</w:t>
            </w:r>
            <w:proofErr w:type="spellEnd"/>
          </w:p>
        </w:tc>
      </w:tr>
      <w:tr w:rsidR="00256204" w:rsidRPr="00955ADA" w:rsidTr="00040868">
        <w:tc>
          <w:tcPr>
            <w:tcW w:w="0" w:type="auto"/>
            <w:gridSpan w:val="2"/>
          </w:tcPr>
          <w:p w:rsidR="00256204" w:rsidRPr="00955ADA" w:rsidRDefault="00024977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Қолданбалы</w:t>
            </w:r>
            <w:proofErr w:type="spellEnd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курстар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955AD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408</w:t>
            </w:r>
          </w:p>
        </w:tc>
      </w:tr>
      <w:tr w:rsidR="00256204" w:rsidRPr="00955ADA">
        <w:tc>
          <w:tcPr>
            <w:tcW w:w="0" w:type="auto"/>
            <w:gridSpan w:val="7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компоненті</w:t>
            </w:r>
            <w:proofErr w:type="spellEnd"/>
          </w:p>
        </w:tc>
      </w:tr>
      <w:tr w:rsidR="00256204" w:rsidRPr="00955ADA" w:rsidTr="00040868">
        <w:tc>
          <w:tcPr>
            <w:tcW w:w="0" w:type="auto"/>
            <w:gridSpan w:val="2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Таңдау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курстары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256204" w:rsidRPr="00955ADA" w:rsidTr="00040868">
        <w:tc>
          <w:tcPr>
            <w:tcW w:w="0" w:type="auto"/>
            <w:gridSpan w:val="2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Вариативтік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жүктемесі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</w:p>
        </w:tc>
      </w:tr>
      <w:tr w:rsidR="00256204" w:rsidRPr="00955ADA" w:rsidTr="00040868">
        <w:tc>
          <w:tcPr>
            <w:tcW w:w="0" w:type="auto"/>
            <w:gridSpan w:val="2"/>
          </w:tcPr>
          <w:p w:rsidR="00256204" w:rsidRPr="00955ADA" w:rsidRDefault="0002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жүктемесінің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шекті</w:t>
            </w:r>
            <w:proofErr w:type="spellEnd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көлемі</w:t>
            </w:r>
            <w:proofErr w:type="spellEnd"/>
          </w:p>
        </w:tc>
        <w:tc>
          <w:tcPr>
            <w:tcW w:w="177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799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30" w:type="dxa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18" w:type="dxa"/>
            <w:gridSpan w:val="2"/>
          </w:tcPr>
          <w:p w:rsidR="00256204" w:rsidRPr="00955ADA" w:rsidRDefault="0002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2652</w:t>
            </w:r>
          </w:p>
        </w:tc>
      </w:tr>
    </w:tbl>
    <w:p w:rsidR="00256204" w:rsidRPr="00955ADA" w:rsidRDefault="00256204">
      <w:pPr>
        <w:rPr>
          <w:rFonts w:ascii="Times New Roman" w:hAnsi="Times New Roman" w:cs="Times New Roman"/>
          <w:sz w:val="24"/>
          <w:szCs w:val="24"/>
        </w:rPr>
      </w:pPr>
    </w:p>
    <w:p w:rsidR="00256204" w:rsidRPr="00024977" w:rsidRDefault="00024977">
      <w:pPr>
        <w:pStyle w:val="disclaimer"/>
        <w:rPr>
          <w:rFonts w:ascii="Times New Roman" w:hAnsi="Times New Roman" w:cs="Times New Roman"/>
        </w:rPr>
      </w:pPr>
      <w:proofErr w:type="gramStart"/>
      <w:r w:rsidRPr="00024977">
        <w:rPr>
          <w:rFonts w:ascii="Times New Roman" w:hAnsi="Times New Roman" w:cs="Times New Roman"/>
          <w:color w:val="000000"/>
        </w:rPr>
        <w:t>"</w:t>
      </w:r>
      <w:proofErr w:type="spellStart"/>
      <w:r w:rsidRPr="00024977">
        <w:rPr>
          <w:rFonts w:ascii="Times New Roman" w:hAnsi="Times New Roman" w:cs="Times New Roman"/>
          <w:color w:val="000000"/>
        </w:rPr>
        <w:t>Әділет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" АҚЖ </w:t>
      </w:r>
      <w:proofErr w:type="spellStart"/>
      <w:r w:rsidRPr="00024977">
        <w:rPr>
          <w:rFonts w:ascii="Times New Roman" w:hAnsi="Times New Roman" w:cs="Times New Roman"/>
          <w:color w:val="000000"/>
        </w:rPr>
        <w:t>ресми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</w:rPr>
        <w:t>жарияланым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</w:rPr>
        <w:t>дереккөзі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</w:rPr>
        <w:t>болып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</w:rPr>
        <w:t>табылмайды</w:t>
      </w:r>
      <w:proofErr w:type="spellEnd"/>
      <w:r w:rsidRPr="00024977">
        <w:rPr>
          <w:rFonts w:ascii="Times New Roman" w:hAnsi="Times New Roman" w:cs="Times New Roman"/>
          <w:color w:val="000000"/>
        </w:rPr>
        <w:t>.</w:t>
      </w:r>
      <w:proofErr w:type="gramEnd"/>
      <w:r w:rsidRPr="00024977">
        <w:rPr>
          <w:rFonts w:ascii="Times New Roman" w:hAnsi="Times New Roman" w:cs="Times New Roman"/>
        </w:rPr>
        <w:br/>
      </w:r>
      <w:proofErr w:type="gramStart"/>
      <w:r w:rsidRPr="00024977">
        <w:rPr>
          <w:rFonts w:ascii="Times New Roman" w:hAnsi="Times New Roman" w:cs="Times New Roman"/>
          <w:color w:val="000000"/>
        </w:rPr>
        <w:t>© 2012.</w:t>
      </w:r>
      <w:proofErr w:type="gramEnd"/>
      <w:r w:rsidRPr="0002497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</w:rPr>
        <w:t>Қазақстан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</w:rPr>
        <w:t>Республикасы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</w:rPr>
        <w:t>Әділет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</w:rPr>
        <w:t>министрлігінің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 "</w:t>
      </w:r>
      <w:proofErr w:type="spellStart"/>
      <w:r w:rsidRPr="00024977">
        <w:rPr>
          <w:rFonts w:ascii="Times New Roman" w:hAnsi="Times New Roman" w:cs="Times New Roman"/>
          <w:color w:val="000000"/>
        </w:rPr>
        <w:t>Республикалық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</w:rPr>
        <w:t>құқықтық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</w:rPr>
        <w:t>ақпарат</w:t>
      </w:r>
      <w:proofErr w:type="spellEnd"/>
      <w:r w:rsidRPr="0002497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4977">
        <w:rPr>
          <w:rFonts w:ascii="Times New Roman" w:hAnsi="Times New Roman" w:cs="Times New Roman"/>
          <w:color w:val="000000"/>
        </w:rPr>
        <w:t>орталығы</w:t>
      </w:r>
      <w:proofErr w:type="spellEnd"/>
      <w:r w:rsidRPr="00024977">
        <w:rPr>
          <w:rFonts w:ascii="Times New Roman" w:hAnsi="Times New Roman" w:cs="Times New Roman"/>
          <w:color w:val="000000"/>
        </w:rPr>
        <w:t>" ШЖҚ РМК</w:t>
      </w:r>
    </w:p>
    <w:sectPr w:rsidR="00256204" w:rsidRPr="00024977" w:rsidSect="0003236F">
      <w:pgSz w:w="11907" w:h="16839" w:code="9"/>
      <w:pgMar w:top="709" w:right="1080" w:bottom="568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204"/>
    <w:rsid w:val="00024977"/>
    <w:rsid w:val="0003236F"/>
    <w:rsid w:val="00040868"/>
    <w:rsid w:val="00067D25"/>
    <w:rsid w:val="00256204"/>
    <w:rsid w:val="00375AE4"/>
    <w:rsid w:val="00574A23"/>
    <w:rsid w:val="006D3682"/>
    <w:rsid w:val="00797364"/>
    <w:rsid w:val="0080191D"/>
    <w:rsid w:val="0080642F"/>
    <w:rsid w:val="008472CB"/>
    <w:rsid w:val="008D34B4"/>
    <w:rsid w:val="00955ADA"/>
    <w:rsid w:val="009B5D1B"/>
    <w:rsid w:val="00AD1C8E"/>
    <w:rsid w:val="00B2036D"/>
    <w:rsid w:val="00B30A77"/>
    <w:rsid w:val="00CE1877"/>
    <w:rsid w:val="00D271AE"/>
    <w:rsid w:val="00FC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256204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256204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rsid w:val="00256204"/>
    <w:pPr>
      <w:jc w:val="center"/>
    </w:pPr>
    <w:rPr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024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24977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sch57</Company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2013-04-04T09:43:00Z</cp:lastPrinted>
  <dcterms:created xsi:type="dcterms:W3CDTF">2013-04-04T09:07:00Z</dcterms:created>
  <dcterms:modified xsi:type="dcterms:W3CDTF">2013-04-04T10:07:00Z</dcterms:modified>
</cp:coreProperties>
</file>