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86" w:rsidRPr="004264E5" w:rsidRDefault="00E774F3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32"/>
          <w:lang w:val="ru-RU"/>
        </w:rPr>
      </w:pPr>
      <w:r w:rsidRPr="004264E5">
        <w:rPr>
          <w:rFonts w:ascii="Times New Roman" w:hAnsi="Times New Roman" w:cs="Times New Roman"/>
          <w:color w:val="000000" w:themeColor="text1"/>
          <w:sz w:val="32"/>
          <w:lang w:val="ru-RU"/>
        </w:rPr>
        <w:t xml:space="preserve">Министерство </w:t>
      </w:r>
      <w:r w:rsidR="00ED7286" w:rsidRPr="004264E5">
        <w:rPr>
          <w:rFonts w:ascii="Times New Roman" w:hAnsi="Times New Roman" w:cs="Times New Roman"/>
          <w:color w:val="000000" w:themeColor="text1"/>
          <w:sz w:val="32"/>
          <w:lang w:val="ru-RU"/>
        </w:rPr>
        <w:t xml:space="preserve">науки </w:t>
      </w:r>
      <w:r w:rsidRPr="004264E5">
        <w:rPr>
          <w:rFonts w:ascii="Times New Roman" w:hAnsi="Times New Roman" w:cs="Times New Roman"/>
          <w:color w:val="000000" w:themeColor="text1"/>
          <w:sz w:val="32"/>
          <w:lang w:val="ru-RU"/>
        </w:rPr>
        <w:t xml:space="preserve">и высшего образования </w:t>
      </w:r>
      <w:r w:rsidR="00ED7286" w:rsidRPr="004264E5">
        <w:rPr>
          <w:rFonts w:ascii="Times New Roman" w:hAnsi="Times New Roman" w:cs="Times New Roman"/>
          <w:color w:val="000000" w:themeColor="text1"/>
          <w:sz w:val="32"/>
          <w:lang w:val="ru-RU"/>
        </w:rPr>
        <w:t>Российской Федерации</w:t>
      </w:r>
    </w:p>
    <w:p w:rsidR="00ED7286" w:rsidRPr="00ED7286" w:rsidRDefault="00ED7286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ED7286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Федеральное государственное бюджетное образовательное </w:t>
      </w:r>
    </w:p>
    <w:p w:rsidR="00ED7286" w:rsidRPr="00ED7286" w:rsidRDefault="00ED7286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ED7286"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учреждение высшего образования</w:t>
      </w:r>
    </w:p>
    <w:p w:rsidR="00ED7286" w:rsidRPr="00ED7286" w:rsidRDefault="00ED7286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ED7286">
        <w:rPr>
          <w:rFonts w:ascii="Times New Roman" w:hAnsi="Times New Roman" w:cs="Times New Roman"/>
          <w:color w:val="000000" w:themeColor="text1"/>
          <w:sz w:val="28"/>
          <w:lang w:val="ru-RU"/>
        </w:rPr>
        <w:t>«Хабаровский государственный университет экономики и права»</w:t>
      </w:r>
    </w:p>
    <w:p w:rsidR="00ED7286" w:rsidRPr="00ED7286" w:rsidRDefault="00ED7286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ED7286" w:rsidRPr="00ED7286" w:rsidRDefault="00ED7286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ED7286">
        <w:rPr>
          <w:rFonts w:ascii="Times New Roman" w:hAnsi="Times New Roman" w:cs="Times New Roman"/>
          <w:color w:val="000000" w:themeColor="text1"/>
          <w:sz w:val="28"/>
          <w:lang w:val="ru-RU"/>
        </w:rPr>
        <w:t>Факультет управления</w:t>
      </w:r>
      <w:r w:rsidR="00E774F3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и технологий</w:t>
      </w:r>
    </w:p>
    <w:p w:rsidR="00ED7286" w:rsidRDefault="00ED7286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ED7286">
        <w:rPr>
          <w:rFonts w:ascii="Times New Roman" w:hAnsi="Times New Roman" w:cs="Times New Roman"/>
          <w:color w:val="000000" w:themeColor="text1"/>
          <w:sz w:val="28"/>
          <w:lang w:val="ru-RU"/>
        </w:rPr>
        <w:t>Ка</w:t>
      </w:r>
      <w:r w:rsidR="00E774F3">
        <w:rPr>
          <w:rFonts w:ascii="Times New Roman" w:hAnsi="Times New Roman" w:cs="Times New Roman"/>
          <w:color w:val="000000" w:themeColor="text1"/>
          <w:sz w:val="28"/>
          <w:lang w:val="ru-RU"/>
        </w:rPr>
        <w:t>федра экономики предприятия и менеджмента</w:t>
      </w:r>
      <w:r w:rsidR="00300531">
        <w:rPr>
          <w:rFonts w:ascii="Times New Roman" w:hAnsi="Times New Roman" w:cs="Times New Roman"/>
          <w:noProof/>
          <w:color w:val="000000" w:themeColor="text1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F0A3D6" wp14:editId="54CA2474">
                <wp:simplePos x="0" y="0"/>
                <wp:positionH relativeFrom="column">
                  <wp:posOffset>5710279</wp:posOffset>
                </wp:positionH>
                <wp:positionV relativeFrom="paragraph">
                  <wp:posOffset>9036160</wp:posOffset>
                </wp:positionV>
                <wp:extent cx="445273" cy="508884"/>
                <wp:effectExtent l="0" t="0" r="12065" b="2476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73" cy="5088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449.65pt;margin-top:711.5pt;width:35.05pt;height:40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" fillcolor="white [3212]" strokecolor="white [3212]" strokeweight="2pt"/>
            </w:pict>
          </mc:Fallback>
        </mc:AlternateContent>
      </w:r>
    </w:p>
    <w:p w:rsidR="00ED7286" w:rsidRPr="00ED7286" w:rsidRDefault="00ED7286" w:rsidP="001E5842">
      <w:pPr>
        <w:tabs>
          <w:tab w:val="left" w:pos="3118"/>
        </w:tabs>
        <w:spacing w:after="0" w:line="360" w:lineRule="auto"/>
        <w:rPr>
          <w:rFonts w:ascii="Times New Roman" w:hAnsi="Times New Roman" w:cs="Times New Roman"/>
          <w:sz w:val="28"/>
          <w:lang w:val="ru-RU"/>
        </w:rPr>
      </w:pPr>
    </w:p>
    <w:p w:rsidR="00ED7286" w:rsidRPr="00ED7286" w:rsidRDefault="00ED7286" w:rsidP="00ED7286">
      <w:pPr>
        <w:tabs>
          <w:tab w:val="left" w:pos="3118"/>
        </w:tabs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ED7286">
        <w:rPr>
          <w:rFonts w:ascii="Times New Roman" w:hAnsi="Times New Roman" w:cs="Times New Roman"/>
          <w:sz w:val="28"/>
          <w:lang w:val="ru-RU"/>
        </w:rPr>
        <w:t>ОТЧЕТ</w:t>
      </w:r>
    </w:p>
    <w:p w:rsidR="00ED7286" w:rsidRPr="00ED7286" w:rsidRDefault="00ED7286" w:rsidP="00ED7286">
      <w:pPr>
        <w:tabs>
          <w:tab w:val="left" w:pos="3118"/>
        </w:tabs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ED7286">
        <w:rPr>
          <w:rFonts w:ascii="Times New Roman" w:hAnsi="Times New Roman" w:cs="Times New Roman"/>
          <w:sz w:val="28"/>
          <w:lang w:val="ru-RU"/>
        </w:rPr>
        <w:t>по производственной практике</w:t>
      </w:r>
    </w:p>
    <w:p w:rsidR="001E5842" w:rsidRPr="001E5842" w:rsidRDefault="001E5842" w:rsidP="001E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(практике по получению профессиональных умений и опыта профессиональной деятельности)</w:t>
      </w:r>
    </w:p>
    <w:p w:rsidR="001E5842" w:rsidRPr="001E5842" w:rsidRDefault="001E5842" w:rsidP="001E5842">
      <w:pPr>
        <w:spacing w:after="0" w:line="312" w:lineRule="auto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Студент группы  </w:t>
      </w:r>
      <w:r w:rsidRPr="001E5842">
        <w:rPr>
          <w:rFonts w:ascii="Times New Roman" w:eastAsia="Times New Roman" w:hAnsi="Times New Roman" w:cs="Times New Roman"/>
          <w:color w:val="595959"/>
          <w:sz w:val="28"/>
          <w:szCs w:val="28"/>
          <w:lang w:val="ru-RU" w:eastAsia="ru-RU" w:bidi="ar-SA"/>
        </w:rPr>
        <w:t xml:space="preserve">_____________ __________ __________   </w:t>
      </w:r>
      <w:r w:rsidRPr="001E584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М.И. Брылева</w:t>
      </w:r>
    </w:p>
    <w:p w:rsidR="001E5842" w:rsidRPr="001E5842" w:rsidRDefault="001E5842" w:rsidP="001E584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1E5842">
        <w:rPr>
          <w:rFonts w:ascii="Times New Roman" w:eastAsia="Times New Roman" w:hAnsi="Times New Roman" w:cs="Times New Roman"/>
          <w:color w:val="FFFFFF"/>
          <w:sz w:val="28"/>
          <w:szCs w:val="28"/>
          <w:lang w:val="ru-RU" w:eastAsia="ru-RU" w:bidi="ar-SA"/>
        </w:rPr>
        <w:t xml:space="preserve">                                </w:t>
      </w:r>
      <w:r w:rsidRPr="001E58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номер группы</w:t>
      </w:r>
      <w:r w:rsidRPr="001E5842"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  <w:t xml:space="preserve">          </w:t>
      </w:r>
      <w:r w:rsidRPr="001E58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дата  </w:t>
      </w:r>
      <w:r w:rsidRPr="001E5842"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  <w:t xml:space="preserve">              </w:t>
      </w:r>
      <w:r w:rsidRPr="001E58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подпись</w:t>
      </w:r>
    </w:p>
    <w:p w:rsidR="001E5842" w:rsidRPr="001E5842" w:rsidRDefault="001E5842" w:rsidP="001E5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Руководитель  </w:t>
      </w:r>
      <w:r w:rsidRPr="001E5842">
        <w:rPr>
          <w:rFonts w:ascii="Times New Roman" w:eastAsia="Times New Roman" w:hAnsi="Times New Roman" w:cs="Times New Roman"/>
          <w:color w:val="595959"/>
          <w:sz w:val="28"/>
          <w:szCs w:val="28"/>
          <w:lang w:val="ru-RU" w:eastAsia="ru-RU" w:bidi="ar-SA"/>
        </w:rPr>
        <w:t>_______________  ____________________</w:t>
      </w:r>
      <w:r w:rsidRPr="001E5842">
        <w:rPr>
          <w:rFonts w:ascii="Times New Roman" w:eastAsia="Times New Roman" w:hAnsi="Times New Roman" w:cs="Times New Roman"/>
          <w:color w:val="FFFFFF"/>
          <w:sz w:val="28"/>
          <w:szCs w:val="28"/>
          <w:lang w:val="ru-RU" w:eastAsia="ru-RU" w:bidi="ar-SA"/>
        </w:rPr>
        <w:t xml:space="preserve">   </w:t>
      </w:r>
      <w:r w:rsidRPr="001E584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Е.Ю. </w:t>
      </w:r>
      <w:proofErr w:type="spellStart"/>
      <w:r w:rsidRPr="001E584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Дюйзен</w:t>
      </w:r>
      <w:proofErr w:type="spellEnd"/>
    </w:p>
    <w:p w:rsidR="001E5842" w:rsidRPr="001E5842" w:rsidRDefault="001E5842" w:rsidP="001E584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color w:val="FFFFFF"/>
          <w:sz w:val="28"/>
          <w:szCs w:val="28"/>
          <w:lang w:val="ru-RU" w:eastAsia="ru-RU" w:bidi="ar-SA"/>
        </w:rPr>
        <w:t xml:space="preserve">                                     </w:t>
      </w:r>
      <w:r w:rsidRPr="001E58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уч. степень,  </w:t>
      </w:r>
      <w:r w:rsidRPr="001E5842"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  <w:t xml:space="preserve">                       </w:t>
      </w:r>
      <w:r w:rsidRPr="001E58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уч. звание </w:t>
      </w:r>
    </w:p>
    <w:p w:rsidR="001E5842" w:rsidRPr="001E5842" w:rsidRDefault="001E5842" w:rsidP="001E5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FFFFFF"/>
          <w:sz w:val="16"/>
          <w:szCs w:val="16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Дата регистрации «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»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______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20____г. №___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0"/>
          <w:szCs w:val="20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595959"/>
          <w:sz w:val="26"/>
          <w:szCs w:val="26"/>
          <w:u w:val="single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Решение руководителя 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_____________________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0"/>
          <w:szCs w:val="20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 xml:space="preserve">                                            </w:t>
      </w:r>
      <w:r w:rsidRPr="001E5842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(к защите, на доработку)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0"/>
          <w:szCs w:val="20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Подпись _____________ «____» _______20____г.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Дата регистрации после доработки: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«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»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 xml:space="preserve">______ 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20_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г. №___</w:t>
      </w:r>
    </w:p>
    <w:p w:rsidR="001E5842" w:rsidRPr="001E5842" w:rsidRDefault="001E5842" w:rsidP="001E584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Решение руководителя 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после доработки 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__________________________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  <w:t xml:space="preserve">                                            </w:t>
      </w:r>
      <w:r w:rsidRPr="001E5842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(к защите, на доработку)</w:t>
      </w: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6"/>
          <w:szCs w:val="6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Оценка научного руководителя</w:t>
      </w:r>
      <w:r w:rsidRPr="001E5842"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  <w:t xml:space="preserve"> 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______________</w:t>
      </w:r>
    </w:p>
    <w:p w:rsidR="001E5842" w:rsidRPr="001E5842" w:rsidRDefault="001E5842" w:rsidP="001E5842">
      <w:pPr>
        <w:widowControl w:val="0"/>
        <w:spacing w:after="0" w:line="240" w:lineRule="auto"/>
        <w:ind w:firstLine="3402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color w:val="FFFFFF"/>
          <w:sz w:val="16"/>
          <w:szCs w:val="16"/>
          <w:lang w:val="ru-RU" w:eastAsia="ru-RU" w:bidi="ar-SA"/>
        </w:rPr>
        <w:t xml:space="preserve">                       </w:t>
      </w:r>
      <w:r w:rsidRPr="001E5842">
        <w:rPr>
          <w:rFonts w:ascii="Times New Roman" w:eastAsia="Times New Roman" w:hAnsi="Times New Roman" w:cs="Times New Roman"/>
          <w:color w:val="FFFFFF"/>
          <w:sz w:val="20"/>
          <w:szCs w:val="20"/>
          <w:lang w:val="ru-RU" w:eastAsia="ru-RU" w:bidi="ar-SA"/>
        </w:rPr>
        <w:t xml:space="preserve">  </w:t>
      </w:r>
      <w:proofErr w:type="spellStart"/>
      <w:r w:rsidRPr="001E5842">
        <w:rPr>
          <w:rFonts w:ascii="Times New Roman" w:eastAsia="Times New Roman" w:hAnsi="Times New Roman" w:cs="Times New Roman"/>
          <w:color w:val="FFFFFF"/>
          <w:sz w:val="20"/>
          <w:szCs w:val="20"/>
          <w:lang w:val="ru-RU" w:eastAsia="ru-RU" w:bidi="ar-SA"/>
        </w:rPr>
        <w:t>мммммммммммммммммммммммммм</w:t>
      </w:r>
      <w:r w:rsidRPr="001E5842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ar-SA"/>
        </w:rPr>
        <w:t>зачтено</w:t>
      </w:r>
      <w:proofErr w:type="spellEnd"/>
    </w:p>
    <w:p w:rsidR="001E5842" w:rsidRPr="001E5842" w:rsidRDefault="001E5842" w:rsidP="001E5842">
      <w:pPr>
        <w:widowControl w:val="0"/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0"/>
          <w:szCs w:val="20"/>
          <w:lang w:val="ru-RU" w:eastAsia="ru-RU" w:bidi="ar-SA"/>
        </w:rPr>
      </w:pPr>
    </w:p>
    <w:p w:rsidR="001E5842" w:rsidRPr="001E5842" w:rsidRDefault="001E5842" w:rsidP="001E5842">
      <w:pPr>
        <w:spacing w:after="0" w:line="240" w:lineRule="auto"/>
        <w:ind w:firstLine="3402"/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</w:pP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Подпись 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_______________</w:t>
      </w:r>
      <w:r w:rsidRPr="001E5842">
        <w:rPr>
          <w:rFonts w:ascii="Times New Roman" w:eastAsia="Times New Roman" w:hAnsi="Times New Roman" w:cs="Times New Roman"/>
          <w:color w:val="FFFFFF"/>
          <w:sz w:val="26"/>
          <w:szCs w:val="26"/>
          <w:lang w:val="ru-RU" w:eastAsia="ru-RU" w:bidi="ar-SA"/>
        </w:rPr>
        <w:t xml:space="preserve"> 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«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» 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_____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20_</w:t>
      </w:r>
      <w:r w:rsidRPr="001E5842">
        <w:rPr>
          <w:rFonts w:ascii="Times New Roman" w:eastAsia="Times New Roman" w:hAnsi="Times New Roman" w:cs="Times New Roman"/>
          <w:color w:val="595959"/>
          <w:sz w:val="26"/>
          <w:szCs w:val="26"/>
          <w:lang w:val="ru-RU" w:eastAsia="ru-RU" w:bidi="ar-SA"/>
        </w:rPr>
        <w:t>___</w:t>
      </w:r>
      <w:r w:rsidRPr="001E584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г.</w:t>
      </w:r>
    </w:p>
    <w:p w:rsidR="00ED7286" w:rsidRDefault="00ED7286" w:rsidP="00ED7286">
      <w:pPr>
        <w:tabs>
          <w:tab w:val="left" w:pos="3118"/>
        </w:tabs>
        <w:spacing w:after="0" w:line="360" w:lineRule="auto"/>
        <w:rPr>
          <w:rFonts w:ascii="Times New Roman" w:hAnsi="Times New Roman" w:cs="Times New Roman"/>
          <w:lang w:val="ru-RU"/>
        </w:rPr>
      </w:pPr>
      <w:r w:rsidRPr="00ED728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</w:t>
      </w:r>
    </w:p>
    <w:p w:rsidR="001E5842" w:rsidRPr="00ED7286" w:rsidRDefault="001E5842" w:rsidP="00ED7286">
      <w:pPr>
        <w:tabs>
          <w:tab w:val="left" w:pos="3118"/>
        </w:tabs>
        <w:spacing w:after="0" w:line="360" w:lineRule="auto"/>
        <w:rPr>
          <w:rFonts w:ascii="Times New Roman" w:hAnsi="Times New Roman" w:cs="Times New Roman"/>
          <w:lang w:val="ru-RU"/>
        </w:rPr>
      </w:pPr>
    </w:p>
    <w:p w:rsidR="00ED7286" w:rsidRPr="00ED7286" w:rsidRDefault="001D0B7D" w:rsidP="00ED7286">
      <w:pPr>
        <w:tabs>
          <w:tab w:val="left" w:pos="3118"/>
        </w:tabs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Хабаровск 2019</w:t>
      </w:r>
    </w:p>
    <w:p w:rsidR="005B6F17" w:rsidRPr="00D47E5B" w:rsidRDefault="001D0B7D" w:rsidP="00ED72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32"/>
          <w:lang w:val="ru-RU"/>
        </w:rPr>
      </w:pPr>
      <w:r>
        <w:rPr>
          <w:rFonts w:ascii="Times New Roman" w:hAnsi="Times New Roman" w:cs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2910951</wp:posOffset>
                </wp:positionH>
                <wp:positionV relativeFrom="paragraph">
                  <wp:posOffset>567386</wp:posOffset>
                </wp:positionV>
                <wp:extent cx="318053" cy="532737"/>
                <wp:effectExtent l="0" t="0" r="25400" b="20320"/>
                <wp:wrapNone/>
                <wp:docPr id="289" name="Прямоугольник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3" cy="532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9" o:spid="_x0000_s1026" style="position:absolute;margin-left:229.2pt;margin-top:44.7pt;width:25.05pt;height:41.9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" fillcolor="white [3212]" strokecolor="white [3212]" strokeweight="2pt"/>
            </w:pict>
          </mc:Fallback>
        </mc:AlternateContent>
      </w:r>
      <w:r w:rsidR="005B6F17" w:rsidRPr="00ED7286">
        <w:rPr>
          <w:rFonts w:ascii="Times New Roman" w:hAnsi="Times New Roman" w:cs="Times New Roman"/>
          <w:lang w:val="ru-RU"/>
        </w:rPr>
        <w:br w:type="page"/>
      </w:r>
      <w:r w:rsidR="00D47E5B" w:rsidRPr="00D47E5B">
        <w:rPr>
          <w:rFonts w:ascii="Times New Roman" w:hAnsi="Times New Roman" w:cs="Times New Roman"/>
          <w:color w:val="000000" w:themeColor="text1"/>
          <w:sz w:val="32"/>
          <w:lang w:val="ru-RU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ru-RU"/>
        </w:rPr>
        <w:id w:val="-58376438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  <w:lang w:val="en-US"/>
        </w:rPr>
      </w:sdtEndPr>
      <w:sdtContent>
        <w:p w:rsidR="005B6F17" w:rsidRPr="00C44CA4" w:rsidRDefault="005B6F17" w:rsidP="00C44CA4">
          <w:pPr>
            <w:pStyle w:val="af4"/>
            <w:spacing w:before="0" w:line="360" w:lineRule="auto"/>
            <w:rPr>
              <w:rFonts w:ascii="Times New Roman" w:hAnsi="Times New Roman" w:cs="Times New Roman"/>
            </w:rPr>
          </w:pPr>
        </w:p>
        <w:p w:rsidR="00C44CA4" w:rsidRPr="00C44CA4" w:rsidRDefault="005B6F17" w:rsidP="00C44CA4">
          <w:pPr>
            <w:pStyle w:val="1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r w:rsidRPr="00C44CA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44CA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44CA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071135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ВВЕДЕНИЕ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_Toc16071135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1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36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</w:t>
            </w:r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 xml:space="preserve"> Анализ деятельности ООО «ЦентроКомпрМашСервис»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_Toc16071136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37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1.1 Общая характеристика ООО «ЦентроКомпрМашСервис»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_Toc16071137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38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1.2 Производственная и организационная структуры ООО «ЦКМС». Анализ  управленческой структуры.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_Toc16071138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39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1.3  Изучение состояния и перспектив развития производственно-хозяйственной и финансовой деятельности ООО «ЦКМС»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_Toc16071139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0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1.4 Анализ численности персонала ООО «ЦКМС». Ее динамика и  рассмотрение вопросов высвобождения работников организации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_Toc16071140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1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1.5 Изучение использования рабочего времени в ООО «ЦКМС» в течение 2018 года по кварталам. Оценка выполнения показателей нормированности и производительности труда в организации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_Toc16071141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2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1.6 Соблюдение санитарно-гигиенических условий, состояние охраны труда в ООО «ЦКМС». Анализ общей, профессиональной заболеваемости, травматизма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_Toc16071142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3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3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1.6.1 Проверка соблюдения санитарно-гигиенических условий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_Toc16071143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3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4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в помещениях ООО «ЦКМС»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_Toc16071144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3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5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1.6.2  Состояние охраны труда в ООО «ЦКМС»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_Toc16071145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3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6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1.6.3  Определение рабочих мест с   потенциально-опасными условиями труда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_Toc16071146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7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Выводы первой главы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_Toc16071147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1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8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II</w:t>
            </w:r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 xml:space="preserve"> </w:t>
            </w:r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C</w:t>
            </w:r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оциологическое исследование на тему «</w:t>
            </w:r>
            <w:r w:rsidR="00C44CA4" w:rsidRPr="00C44CA4">
              <w:rPr>
                <w:rStyle w:val="afe"/>
                <w:rFonts w:ascii="Times New Roman" w:eastAsia="MS Mincho" w:hAnsi="Times New Roman" w:cs="Times New Roman"/>
                <w:noProof/>
                <w:sz w:val="28"/>
                <w:szCs w:val="28"/>
                <w:lang w:val="ru-RU"/>
              </w:rPr>
              <w:t>анализ межличностных  отношений  в  малых группах»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_Toc16071148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49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2.1 Введение - определение проблемной ситуации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_Toc16071149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0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2.2 Предварительный системный анализ объекта исследования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_Toc16071150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1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2.3 Принципиальный  план исследования межличностных взаимоотношений в коллективе ООО «ЦКМС»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_Toc16071151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2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2.4. Результаты проведенного социологического анкетирования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_Toc16071152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3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2.5. Выводы. Практические рекомендации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_Toc16071153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1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4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ЗАКЛЮЧЕНИЕ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_Toc16071154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1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5" w:history="1"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СПИСОК  ИСПОЛЬЗОВАННЫХ ИСТОЧНИКОВ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_Toc16071155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12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6" w:history="1">
            <w:r w:rsidR="00C40B02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ПРИЛОЖЕНИЕ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_Toc16071156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44CA4" w:rsidRPr="00C44CA4" w:rsidRDefault="0030654F" w:rsidP="00C44CA4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 w:bidi="ar-SA"/>
            </w:rPr>
          </w:pPr>
          <w:hyperlink w:anchor="_Toc16071157" w:history="1">
            <w:r w:rsidR="00C40B02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ПРИЛОЖЕНИЕ</w:t>
            </w:r>
            <w:r w:rsidR="00C44CA4" w:rsidRPr="00C44CA4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 xml:space="preserve"> А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_Toc16071157 \h </w:instrTex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714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C44CA4" w:rsidRPr="00C44C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6F17" w:rsidRPr="00C44CA4" w:rsidRDefault="005B6F17" w:rsidP="00C44CA4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44CA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B6F17" w:rsidRPr="001D0B7D" w:rsidRDefault="005B6F17" w:rsidP="001D0B7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5B6F17" w:rsidRPr="001D0B7D" w:rsidRDefault="00780D19" w:rsidP="001D0B7D">
      <w:pPr>
        <w:spacing w:after="0" w:line="360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28"/>
          <w:lang w:val="ru-RU"/>
        </w:rPr>
      </w:pPr>
      <w:r w:rsidRPr="001D0B7D">
        <w:rPr>
          <w:rFonts w:ascii="Times New Roman" w:hAnsi="Times New Roman" w:cs="Times New Roman"/>
          <w:noProof/>
          <w:color w:val="000000" w:themeColor="text1"/>
          <w:sz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3D0144" wp14:editId="45666FB6">
                <wp:simplePos x="0" y="0"/>
                <wp:positionH relativeFrom="column">
                  <wp:posOffset>5569585</wp:posOffset>
                </wp:positionH>
                <wp:positionV relativeFrom="paragraph">
                  <wp:posOffset>2265680</wp:posOffset>
                </wp:positionV>
                <wp:extent cx="445135" cy="508635"/>
                <wp:effectExtent l="0" t="0" r="12065" b="247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" cy="508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438.55pt;margin-top:178.4pt;width:35.05pt;height:40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" fillcolor="white [3212]" strokecolor="white [3212]" strokeweight="2pt"/>
            </w:pict>
          </mc:Fallback>
        </mc:AlternateContent>
      </w:r>
      <w:r w:rsidR="00300531" w:rsidRPr="001D0B7D">
        <w:rPr>
          <w:rFonts w:ascii="Times New Roman" w:hAnsi="Times New Roman" w:cs="Times New Roman"/>
          <w:noProof/>
          <w:color w:val="000000" w:themeColor="text1"/>
          <w:sz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D86313" wp14:editId="595D8E17">
                <wp:simplePos x="0" y="0"/>
                <wp:positionH relativeFrom="column">
                  <wp:posOffset>5726182</wp:posOffset>
                </wp:positionH>
                <wp:positionV relativeFrom="paragraph">
                  <wp:posOffset>3530793</wp:posOffset>
                </wp:positionV>
                <wp:extent cx="373711" cy="381663"/>
                <wp:effectExtent l="0" t="0" r="26670" b="1841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1" cy="3816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450.9pt;margin-top:278pt;width:29.45pt;height:30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" fillcolor="white [3212]" strokecolor="white [3212]" strokeweight="2pt"/>
            </w:pict>
          </mc:Fallback>
        </mc:AlternateContent>
      </w:r>
      <w:r w:rsidR="005B6F17" w:rsidRPr="001D0B7D">
        <w:rPr>
          <w:rFonts w:ascii="Times New Roman" w:hAnsi="Times New Roman" w:cs="Times New Roman"/>
          <w:color w:val="000000" w:themeColor="text1"/>
          <w:sz w:val="28"/>
          <w:lang w:val="ru-RU"/>
        </w:rPr>
        <w:br w:type="page"/>
      </w:r>
    </w:p>
    <w:p w:rsidR="00697922" w:rsidRPr="008F57A2" w:rsidRDefault="008F57A2" w:rsidP="00697922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</w:pPr>
      <w:bookmarkStart w:id="0" w:name="_Toc16071135"/>
      <w:r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lastRenderedPageBreak/>
        <w:t>ВВЕДЕНИЕ</w:t>
      </w:r>
      <w:bookmarkEnd w:id="0"/>
    </w:p>
    <w:p w:rsidR="00300531" w:rsidRPr="00300531" w:rsidRDefault="00300531" w:rsidP="00300531">
      <w:pPr>
        <w:rPr>
          <w:lang w:val="ru-RU"/>
        </w:rPr>
      </w:pPr>
    </w:p>
    <w:p w:rsidR="00FF1097" w:rsidRPr="00697922" w:rsidRDefault="00FD4717" w:rsidP="00697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F1097" w:rsidRPr="00697922">
        <w:rPr>
          <w:rFonts w:ascii="Times New Roman" w:hAnsi="Times New Roman" w:cs="Times New Roman"/>
          <w:sz w:val="28"/>
          <w:szCs w:val="28"/>
          <w:lang w:val="ru-RU"/>
        </w:rPr>
        <w:t>овременная программа реализации приоритетных направлений Российского образования строится на новых тенденциях в выборе направлений подготовки кадров, обеспечивающих тесное взаимодействие теоретического и практического обучения в условиях непосредственного взаимодействия с работодателем. Необходимо учитывать направления и требования современного образовательного процесса, проекты государственных образовательных стандартов третьего поколения, разрабатывать эффективные подходы в обучении, профессиональной подготовке, организации учебно-производственной практики будущих</w:t>
      </w:r>
      <w:r w:rsidR="00697922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специалистов</w:t>
      </w:r>
      <w:r w:rsidR="00FF1097" w:rsidRPr="0069792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1097" w:rsidRPr="00697922" w:rsidRDefault="00FF1097" w:rsidP="00697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sz w:val="28"/>
          <w:szCs w:val="28"/>
          <w:lang w:val="ru-RU"/>
        </w:rPr>
        <w:t>В связи с этим, производственное обучение является одной из важнейших составляющих подготовки бакалавров экономики, единым и самостоятельным видом учебного процесса. Основное назначение практической подготовки будущих специалистов</w:t>
      </w:r>
      <w:r w:rsidR="005D0C4C">
        <w:rPr>
          <w:rFonts w:ascii="Times New Roman" w:hAnsi="Times New Roman" w:cs="Times New Roman"/>
          <w:sz w:val="28"/>
          <w:szCs w:val="28"/>
          <w:lang w:val="ru-RU"/>
        </w:rPr>
        <w:t xml:space="preserve"> состоит в 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</w:t>
      </w:r>
      <w:r w:rsidR="005D0C4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в реальных производственных условиях знаний, умений и навыков</w:t>
      </w:r>
      <w:r w:rsidR="008F56D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полученных при изучении различных дисциплин.</w:t>
      </w:r>
    </w:p>
    <w:p w:rsidR="00FF1097" w:rsidRPr="00697922" w:rsidRDefault="00FF1097" w:rsidP="006979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69792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настоящей </w:t>
      </w:r>
      <w:r w:rsidR="00340F0D">
        <w:rPr>
          <w:rFonts w:ascii="Times New Roman" w:hAnsi="Times New Roman" w:cs="Times New Roman"/>
          <w:sz w:val="28"/>
          <w:szCs w:val="28"/>
          <w:lang w:val="ru-RU"/>
        </w:rPr>
        <w:t xml:space="preserve"> практики  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>явился всесторонний анализ хозяйственно-экономической деятельности организаций  на примере Общества с ограниченной ответственностью "</w:t>
      </w:r>
      <w:proofErr w:type="spellStart"/>
      <w:r w:rsidRPr="00697922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453724" w:rsidRPr="00697922">
        <w:rPr>
          <w:rFonts w:ascii="Times New Roman" w:hAnsi="Times New Roman" w:cs="Times New Roman"/>
          <w:sz w:val="28"/>
          <w:szCs w:val="28"/>
          <w:lang w:val="ru-RU"/>
        </w:rPr>
        <w:t>ентроКомпрМашС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>ервис</w:t>
      </w:r>
      <w:proofErr w:type="spellEnd"/>
      <w:r w:rsidRPr="00697922">
        <w:rPr>
          <w:rFonts w:ascii="Times New Roman" w:hAnsi="Times New Roman" w:cs="Times New Roman"/>
          <w:sz w:val="28"/>
          <w:szCs w:val="28"/>
          <w:lang w:val="ru-RU"/>
        </w:rPr>
        <w:t>" (ООО «Ц</w:t>
      </w:r>
      <w:r w:rsidR="007800A3" w:rsidRPr="00697922">
        <w:rPr>
          <w:rFonts w:ascii="Times New Roman" w:hAnsi="Times New Roman" w:cs="Times New Roman"/>
          <w:sz w:val="28"/>
          <w:szCs w:val="28"/>
          <w:lang w:val="ru-RU"/>
        </w:rPr>
        <w:t>КМС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>»),  и самостоят</w:t>
      </w:r>
      <w:r w:rsidR="004C3219">
        <w:rPr>
          <w:rFonts w:ascii="Times New Roman" w:hAnsi="Times New Roman" w:cs="Times New Roman"/>
          <w:sz w:val="28"/>
          <w:szCs w:val="28"/>
          <w:lang w:val="ru-RU"/>
        </w:rPr>
        <w:t xml:space="preserve">ельное социологическое исследование.  </w:t>
      </w:r>
    </w:p>
    <w:p w:rsidR="00FF1097" w:rsidRPr="00697922" w:rsidRDefault="00FF1097" w:rsidP="006979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sz w:val="28"/>
          <w:szCs w:val="28"/>
          <w:lang w:val="ru-RU"/>
        </w:rPr>
        <w:t>К основным задачам, которые необходимо было проработать в ходе ежедневной практической работы</w:t>
      </w:r>
      <w:r w:rsidR="008F56D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7922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были 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>отнесены:</w:t>
      </w:r>
    </w:p>
    <w:p w:rsidR="00AD6218" w:rsidRPr="00300531" w:rsidRDefault="00EF2B8B" w:rsidP="00300531">
      <w:pPr>
        <w:pStyle w:val="ac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Изучение</w:t>
      </w:r>
      <w:r w:rsidR="00FF1097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состояни</w:t>
      </w:r>
      <w:r w:rsidR="00697922" w:rsidRPr="0030053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FF1097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и перспектив развития производственно-хозяйственной и финансовой деятельности, а также  основны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F1097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технико-экономические показател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F1097" w:rsidRPr="00300531">
        <w:rPr>
          <w:rFonts w:ascii="Times New Roman" w:hAnsi="Times New Roman" w:cs="Times New Roman"/>
          <w:sz w:val="28"/>
          <w:szCs w:val="28"/>
          <w:lang w:val="ru-RU"/>
        </w:rPr>
        <w:t>работ</w:t>
      </w:r>
      <w:proofErr w:type="gramStart"/>
      <w:r w:rsidR="00FF1097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="00AD6218" w:rsidRPr="00300531">
        <w:rPr>
          <w:rFonts w:ascii="Times New Roman" w:hAnsi="Times New Roman" w:cs="Times New Roman"/>
          <w:sz w:val="28"/>
          <w:szCs w:val="28"/>
          <w:lang w:val="ru-RU"/>
        </w:rPr>
        <w:t>ООО</w:t>
      </w:r>
      <w:proofErr w:type="gramEnd"/>
      <w:r w:rsidR="00AD6218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«Ц</w:t>
      </w:r>
      <w:r w:rsidR="007800A3" w:rsidRPr="00300531">
        <w:rPr>
          <w:rFonts w:ascii="Times New Roman" w:hAnsi="Times New Roman" w:cs="Times New Roman"/>
          <w:sz w:val="28"/>
          <w:szCs w:val="28"/>
          <w:lang w:val="ru-RU"/>
        </w:rPr>
        <w:t>КМС</w:t>
      </w:r>
      <w:r w:rsidR="00AD6218" w:rsidRPr="00300531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D6218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7922" w:rsidRPr="00300531" w:rsidRDefault="00697922" w:rsidP="00300531">
      <w:pPr>
        <w:pStyle w:val="ac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0531">
        <w:rPr>
          <w:rFonts w:ascii="Times New Roman" w:hAnsi="Times New Roman" w:cs="Times New Roman"/>
          <w:sz w:val="28"/>
          <w:szCs w:val="28"/>
          <w:lang w:val="ru-RU"/>
        </w:rPr>
        <w:t>Выделение и построение производственной и организационной структур ООО «ЦКМС». Анализ  управленческой структуры (функции службы управления персоналом).</w:t>
      </w:r>
    </w:p>
    <w:p w:rsidR="00697922" w:rsidRPr="00300531" w:rsidRDefault="00697922" w:rsidP="00300531">
      <w:pPr>
        <w:pStyle w:val="ac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0053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Проведение анализа численности персонала ООО «ЦКМС» по категориям (удельный вес отдельных категорий, качественный состав работников по образованию, профессиям, полу, возрасту, стажу работы.</w:t>
      </w:r>
      <w:proofErr w:type="gramEnd"/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00531">
        <w:rPr>
          <w:rFonts w:ascii="Times New Roman" w:hAnsi="Times New Roman" w:cs="Times New Roman"/>
          <w:sz w:val="28"/>
          <w:szCs w:val="28"/>
          <w:lang w:val="ru-RU"/>
        </w:rPr>
        <w:t>Оцен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динамик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ср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еднесписочной численности, уров</w:t>
      </w:r>
      <w:r w:rsidRPr="00300531">
        <w:rPr>
          <w:rFonts w:ascii="Times New Roman" w:hAnsi="Times New Roman" w:cs="Times New Roman"/>
          <w:sz w:val="28"/>
          <w:szCs w:val="28"/>
          <w:lang w:val="ru-RU"/>
        </w:rPr>
        <w:t>ня текучести кадров в целом и по отдельным категориям персонала, коэффициенты оборота по приёму и увольнению, основные причины текучести).</w:t>
      </w:r>
      <w:proofErr w:type="gramEnd"/>
    </w:p>
    <w:p w:rsidR="00CE21E2" w:rsidRPr="00300531" w:rsidRDefault="00697922" w:rsidP="00300531">
      <w:pPr>
        <w:pStyle w:val="ac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Изучение использования рабочего времени в </w:t>
      </w:r>
      <w:r w:rsidR="008F56D2">
        <w:rPr>
          <w:rFonts w:ascii="Times New Roman" w:hAnsi="Times New Roman" w:cs="Times New Roman"/>
          <w:sz w:val="28"/>
          <w:szCs w:val="28"/>
          <w:lang w:val="ru-RU"/>
        </w:rPr>
        <w:t>ООО «ЦКМС»  за последние 2 года по ряду показателей:</w:t>
      </w:r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баланс рабочего времени, средняя продолжительность рабочего дня, величина и причины целодневных и внутрисменных потерь рабочего времени, невыход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на ра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боту</w:t>
      </w:r>
      <w:r w:rsidRPr="003005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0531" w:rsidRPr="00300531" w:rsidRDefault="00697922" w:rsidP="00300531">
      <w:pPr>
        <w:pStyle w:val="ac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Оценка выполнения показателей </w:t>
      </w:r>
      <w:proofErr w:type="spellStart"/>
      <w:r w:rsidRPr="00300531">
        <w:rPr>
          <w:rFonts w:ascii="Times New Roman" w:hAnsi="Times New Roman" w:cs="Times New Roman"/>
          <w:sz w:val="28"/>
          <w:szCs w:val="28"/>
          <w:lang w:val="ru-RU"/>
        </w:rPr>
        <w:t>нормированности</w:t>
      </w:r>
      <w:proofErr w:type="spellEnd"/>
      <w:r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труда в организации, соблюдение санитарно-гигиенических условий, состояние охраны труда в ООО «ЦКМС». </w:t>
      </w:r>
      <w:r w:rsidR="00CE21E2" w:rsidRPr="00300531">
        <w:rPr>
          <w:rFonts w:ascii="Times New Roman" w:hAnsi="Times New Roman" w:cs="Times New Roman"/>
          <w:sz w:val="28"/>
          <w:szCs w:val="28"/>
          <w:lang w:val="ru-RU"/>
        </w:rPr>
        <w:t>Анализ общей, профессиональной заболеваемости, травматизма.</w:t>
      </w:r>
    </w:p>
    <w:p w:rsidR="00146972" w:rsidRDefault="00EF2B8B" w:rsidP="00146972">
      <w:pPr>
        <w:pStyle w:val="ac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="008F56D2">
        <w:rPr>
          <w:rFonts w:ascii="Times New Roman" w:hAnsi="Times New Roman" w:cs="Times New Roman"/>
          <w:sz w:val="28"/>
          <w:szCs w:val="28"/>
          <w:lang w:val="ru-RU"/>
        </w:rPr>
        <w:t xml:space="preserve"> социологического</w:t>
      </w:r>
      <w:r w:rsidR="00697922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опрос</w:t>
      </w:r>
      <w:r w:rsidR="008F56D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97922" w:rsidRPr="0030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0531" w:rsidRPr="00300531">
        <w:rPr>
          <w:rFonts w:ascii="Times New Roman" w:hAnsi="Times New Roman" w:cs="Times New Roman"/>
          <w:sz w:val="28"/>
          <w:szCs w:val="28"/>
          <w:lang w:val="ru-RU"/>
        </w:rPr>
        <w:t>по теме: «</w:t>
      </w:r>
      <w:r w:rsidR="00300531" w:rsidRPr="00300531">
        <w:rPr>
          <w:rFonts w:ascii="Times New Roman" w:eastAsia="MS Mincho" w:hAnsi="Times New Roman"/>
          <w:sz w:val="26"/>
          <w:szCs w:val="26"/>
          <w:lang w:val="ru-RU"/>
        </w:rPr>
        <w:t>Анализ межличностны</w:t>
      </w:r>
      <w:r w:rsidR="008F56D2">
        <w:rPr>
          <w:rFonts w:ascii="Times New Roman" w:eastAsia="MS Mincho" w:hAnsi="Times New Roman"/>
          <w:sz w:val="26"/>
          <w:szCs w:val="26"/>
          <w:lang w:val="ru-RU"/>
        </w:rPr>
        <w:t>х  отношений  в  малых группах»</w:t>
      </w:r>
      <w:r w:rsidR="00300531" w:rsidRPr="00300531">
        <w:rPr>
          <w:rFonts w:ascii="Times New Roman" w:eastAsia="MS Mincho" w:hAnsi="Times New Roman"/>
          <w:sz w:val="26"/>
          <w:szCs w:val="26"/>
          <w:lang w:val="ru-RU"/>
        </w:rPr>
        <w:t xml:space="preserve"> </w:t>
      </w:r>
      <w:r>
        <w:rPr>
          <w:rFonts w:ascii="Times New Roman" w:eastAsia="MS Mincho" w:hAnsi="Times New Roman"/>
          <w:sz w:val="26"/>
          <w:szCs w:val="26"/>
          <w:lang w:val="ru-RU"/>
        </w:rPr>
        <w:t>с формулировкой выводов, практических рекомендаций</w:t>
      </w:r>
      <w:r w:rsidR="00300531" w:rsidRPr="00300531">
        <w:rPr>
          <w:rFonts w:ascii="Times New Roman" w:eastAsia="MS Mincho" w:hAnsi="Times New Roman"/>
          <w:sz w:val="26"/>
          <w:szCs w:val="26"/>
          <w:lang w:val="ru-RU"/>
        </w:rPr>
        <w:t xml:space="preserve">. </w:t>
      </w:r>
    </w:p>
    <w:p w:rsidR="00697922" w:rsidRPr="00146972" w:rsidRDefault="00146972" w:rsidP="001469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6972">
        <w:rPr>
          <w:rFonts w:ascii="Times New Roman" w:hAnsi="Times New Roman" w:cs="Times New Roman"/>
          <w:sz w:val="28"/>
          <w:szCs w:val="28"/>
          <w:lang w:val="ru-RU"/>
        </w:rPr>
        <w:t xml:space="preserve">Для проведения анализа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использовала</w:t>
      </w:r>
      <w:r w:rsidRPr="00146972">
        <w:rPr>
          <w:rFonts w:ascii="Times New Roman" w:hAnsi="Times New Roman" w:cs="Times New Roman"/>
          <w:sz w:val="28"/>
          <w:szCs w:val="28"/>
          <w:lang w:val="ru-RU"/>
        </w:rPr>
        <w:t xml:space="preserve"> годову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 отчётность организации по </w:t>
      </w:r>
      <w:r w:rsidRPr="00146972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производственно-хозяйст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>венной, финансовой деятельностям</w:t>
      </w:r>
      <w:r w:rsidRPr="00146972">
        <w:rPr>
          <w:rFonts w:ascii="Times New Roman" w:hAnsi="Times New Roman" w:cs="Times New Roman"/>
          <w:sz w:val="28"/>
          <w:szCs w:val="28"/>
          <w:lang w:val="ru-RU"/>
        </w:rPr>
        <w:t xml:space="preserve">, бухгалтерский баланс и </w:t>
      </w:r>
      <w:proofErr w:type="gramStart"/>
      <w:r w:rsidRPr="00146972">
        <w:rPr>
          <w:rFonts w:ascii="Times New Roman" w:hAnsi="Times New Roman" w:cs="Times New Roman"/>
          <w:sz w:val="28"/>
          <w:szCs w:val="28"/>
          <w:lang w:val="ru-RU"/>
        </w:rPr>
        <w:t>другие</w:t>
      </w:r>
      <w:proofErr w:type="gramEnd"/>
      <w:r w:rsidRPr="00146972">
        <w:rPr>
          <w:rFonts w:ascii="Times New Roman" w:hAnsi="Times New Roman" w:cs="Times New Roman"/>
          <w:sz w:val="28"/>
          <w:szCs w:val="28"/>
          <w:lang w:val="ru-RU"/>
        </w:rPr>
        <w:t xml:space="preserve"> плановые и отчётные формы организации.</w:t>
      </w:r>
      <w:r w:rsidR="00697922" w:rsidRPr="00146972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7800A3" w:rsidRPr="008F57A2" w:rsidRDefault="008F57A2" w:rsidP="00697922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</w:pPr>
      <w:bookmarkStart w:id="1" w:name="_Toc16071136"/>
      <w:r w:rsidRPr="008F57A2">
        <w:rPr>
          <w:rFonts w:ascii="Times New Roman" w:hAnsi="Times New Roman" w:cs="Times New Roman"/>
          <w:b w:val="0"/>
          <w:color w:val="000000" w:themeColor="text1"/>
          <w:sz w:val="32"/>
        </w:rPr>
        <w:lastRenderedPageBreak/>
        <w:t>I</w:t>
      </w:r>
      <w:r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 xml:space="preserve"> </w:t>
      </w:r>
      <w:r w:rsidR="00D47E5B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Анализ деятельности ООО «</w:t>
      </w:r>
      <w:proofErr w:type="spellStart"/>
      <w:r w:rsidR="00D47E5B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Ц</w:t>
      </w:r>
      <w:r w:rsidR="00C44CA4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ентро</w:t>
      </w:r>
      <w:r w:rsidR="00D47E5B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КомпрМашС</w:t>
      </w:r>
      <w:r w:rsidR="00D47E5B"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ервис</w:t>
      </w:r>
      <w:proofErr w:type="spellEnd"/>
      <w:r w:rsidR="00D47E5B"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»</w:t>
      </w:r>
      <w:bookmarkEnd w:id="1"/>
    </w:p>
    <w:p w:rsidR="007800A3" w:rsidRPr="00D47E5B" w:rsidRDefault="00300531" w:rsidP="00697922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</w:pPr>
      <w:bookmarkStart w:id="2" w:name="_Toc16071137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1.1</w:t>
      </w:r>
      <w:r w:rsidR="007800A3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Общая характеристик</w:t>
      </w:r>
      <w:proofErr w:type="gramStart"/>
      <w:r w:rsidR="007800A3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а </w:t>
      </w:r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ООО</w:t>
      </w:r>
      <w:proofErr w:type="gramEnd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«</w:t>
      </w:r>
      <w:proofErr w:type="spellStart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ЦентроКомпрМашСервис</w:t>
      </w:r>
      <w:proofErr w:type="spellEnd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»</w:t>
      </w:r>
      <w:bookmarkEnd w:id="2"/>
    </w:p>
    <w:p w:rsidR="00FF1097" w:rsidRPr="008F57A2" w:rsidRDefault="00FF1097" w:rsidP="00697922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</w:pPr>
    </w:p>
    <w:p w:rsidR="007800A3" w:rsidRDefault="007800A3" w:rsidP="004711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sz w:val="28"/>
          <w:szCs w:val="28"/>
          <w:lang w:val="ru-RU"/>
        </w:rPr>
        <w:t>Общество с ограниченной ответственностью "</w:t>
      </w:r>
      <w:proofErr w:type="spellStart"/>
      <w:r w:rsidR="004711B5">
        <w:rPr>
          <w:rFonts w:ascii="Times New Roman" w:hAnsi="Times New Roman" w:cs="Times New Roman"/>
          <w:sz w:val="28"/>
          <w:szCs w:val="28"/>
          <w:lang w:val="ru-RU"/>
        </w:rPr>
        <w:t>ЦентроКомпрМашС</w:t>
      </w:r>
      <w:r w:rsidR="004711B5" w:rsidRPr="00697922">
        <w:rPr>
          <w:rFonts w:ascii="Times New Roman" w:hAnsi="Times New Roman" w:cs="Times New Roman"/>
          <w:sz w:val="28"/>
          <w:szCs w:val="28"/>
          <w:lang w:val="ru-RU"/>
        </w:rPr>
        <w:t>ервис</w:t>
      </w:r>
      <w:proofErr w:type="spellEnd"/>
      <w:r w:rsidR="00AF1ACE">
        <w:rPr>
          <w:rFonts w:ascii="Times New Roman" w:hAnsi="Times New Roman" w:cs="Times New Roman"/>
          <w:sz w:val="28"/>
          <w:szCs w:val="28"/>
          <w:lang w:val="ru-RU"/>
        </w:rPr>
        <w:t xml:space="preserve">" (ООО «ЦКМС»)  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proofErr w:type="spellStart"/>
      <w:r w:rsidRPr="00697922">
        <w:rPr>
          <w:rFonts w:ascii="Times New Roman" w:hAnsi="Times New Roman" w:cs="Times New Roman"/>
          <w:sz w:val="28"/>
          <w:szCs w:val="28"/>
          <w:lang w:val="ru-RU"/>
        </w:rPr>
        <w:t>микропредприятием</w:t>
      </w:r>
      <w:proofErr w:type="spellEnd"/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(одной  </w:t>
      </w:r>
      <w:proofErr w:type="gramStart"/>
      <w:r w:rsidRPr="00697922"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97922">
        <w:rPr>
          <w:rFonts w:ascii="Times New Roman" w:hAnsi="Times New Roman" w:cs="Times New Roman"/>
          <w:sz w:val="28"/>
          <w:szCs w:val="28"/>
          <w:lang w:val="ru-RU"/>
        </w:rPr>
        <w:t>разновидностью</w:t>
      </w:r>
      <w:proofErr w:type="gramEnd"/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формы  малого предпринимательства, с численностью работников до 15 человек). </w:t>
      </w:r>
      <w:r w:rsidR="00C74B58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 компания была организована</w:t>
      </w:r>
      <w:r w:rsidR="004711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50DB" w:rsidRPr="00697922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C74B58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общество с ограниченной ответственностью "Центробежные компрессорные </w:t>
      </w:r>
      <w:proofErr w:type="gramStart"/>
      <w:r w:rsidR="00C74B58" w:rsidRPr="00697922">
        <w:rPr>
          <w:rFonts w:ascii="Times New Roman" w:hAnsi="Times New Roman" w:cs="Times New Roman"/>
          <w:sz w:val="28"/>
          <w:szCs w:val="28"/>
          <w:lang w:val="ru-RU"/>
        </w:rPr>
        <w:t>машины-поставка</w:t>
      </w:r>
      <w:proofErr w:type="gramEnd"/>
      <w:r w:rsidR="00C74B58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и сервис" (ООО «ЦКМ-Сервис»)</w:t>
      </w:r>
      <w:r w:rsidR="00C850DB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, которая </w:t>
      </w:r>
      <w:r w:rsidR="00E86034" w:rsidRPr="00697922">
        <w:rPr>
          <w:rFonts w:ascii="Times New Roman" w:hAnsi="Times New Roman" w:cs="Times New Roman"/>
          <w:sz w:val="28"/>
          <w:szCs w:val="28"/>
          <w:lang w:val="ru-RU"/>
        </w:rPr>
        <w:t>в последующем был</w:t>
      </w:r>
      <w:r w:rsidR="00C850DB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а  переименована в </w:t>
      </w:r>
      <w:r w:rsidR="00C74B58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50DB" w:rsidRPr="00697922">
        <w:rPr>
          <w:rFonts w:ascii="Times New Roman" w:hAnsi="Times New Roman" w:cs="Times New Roman"/>
          <w:sz w:val="28"/>
          <w:szCs w:val="28"/>
          <w:lang w:val="ru-RU"/>
        </w:rPr>
        <w:t>Общество с ограниченной ответственностью "</w:t>
      </w:r>
      <w:proofErr w:type="spellStart"/>
      <w:r w:rsidR="00697922">
        <w:rPr>
          <w:rFonts w:ascii="Times New Roman" w:hAnsi="Times New Roman" w:cs="Times New Roman"/>
          <w:sz w:val="28"/>
          <w:szCs w:val="28"/>
          <w:lang w:val="ru-RU"/>
        </w:rPr>
        <w:t>ЦентроКомпрМашС</w:t>
      </w:r>
      <w:r w:rsidR="00697922" w:rsidRPr="00697922">
        <w:rPr>
          <w:rFonts w:ascii="Times New Roman" w:hAnsi="Times New Roman" w:cs="Times New Roman"/>
          <w:sz w:val="28"/>
          <w:szCs w:val="28"/>
          <w:lang w:val="ru-RU"/>
        </w:rPr>
        <w:t>ервис</w:t>
      </w:r>
      <w:proofErr w:type="spellEnd"/>
      <w:r w:rsidR="00C850DB" w:rsidRPr="00697922">
        <w:rPr>
          <w:rFonts w:ascii="Times New Roman" w:hAnsi="Times New Roman" w:cs="Times New Roman"/>
          <w:sz w:val="28"/>
          <w:szCs w:val="28"/>
          <w:lang w:val="ru-RU"/>
        </w:rPr>
        <w:t>" (ООО «ЦКМС»),</w:t>
      </w:r>
      <w:r w:rsidR="00E86034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учредитель </w:t>
      </w:r>
      <w:r w:rsidR="00C850DB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Мельник Д.А.  </w:t>
      </w:r>
      <w:r w:rsidR="004711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Общие </w:t>
      </w:r>
      <w:r w:rsidR="00C850DB" w:rsidRPr="00697922">
        <w:rPr>
          <w:rFonts w:ascii="Times New Roman" w:hAnsi="Times New Roman" w:cs="Times New Roman"/>
          <w:sz w:val="28"/>
          <w:szCs w:val="28"/>
          <w:lang w:val="ru-RU"/>
        </w:rPr>
        <w:t>сведения</w:t>
      </w:r>
      <w:r w:rsidR="00697922">
        <w:rPr>
          <w:rFonts w:ascii="Times New Roman" w:hAnsi="Times New Roman" w:cs="Times New Roman"/>
          <w:sz w:val="28"/>
          <w:szCs w:val="28"/>
          <w:lang w:val="ru-RU"/>
        </w:rPr>
        <w:t xml:space="preserve"> об ООО «ЦКМС»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приведены в таблице 1</w:t>
      </w:r>
      <w:r w:rsidR="00074B5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7922" w:rsidRPr="00697922" w:rsidRDefault="00697922" w:rsidP="00074B5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</w:t>
      </w:r>
      <w:r w:rsidR="00074B5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>Общие сведения об ООО «ЦКМС»</w:t>
      </w:r>
    </w:p>
    <w:tbl>
      <w:tblPr>
        <w:tblStyle w:val="-10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800A3" w:rsidRPr="00697922" w:rsidTr="005B6F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800A3" w:rsidRPr="00697922" w:rsidRDefault="007800A3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ОГРН</w:t>
            </w:r>
          </w:p>
        </w:tc>
        <w:tc>
          <w:tcPr>
            <w:tcW w:w="6344" w:type="dxa"/>
          </w:tcPr>
          <w:p w:rsidR="007800A3" w:rsidRPr="005B6F17" w:rsidRDefault="007800A3" w:rsidP="005B6F1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4711B5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1162724089791</w:t>
            </w:r>
          </w:p>
        </w:tc>
      </w:tr>
      <w:tr w:rsidR="007800A3" w:rsidRPr="00697922" w:rsidTr="005B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800A3" w:rsidRPr="00697922" w:rsidRDefault="007800A3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</w:t>
            </w:r>
          </w:p>
        </w:tc>
        <w:tc>
          <w:tcPr>
            <w:tcW w:w="6344" w:type="dxa"/>
          </w:tcPr>
          <w:p w:rsidR="007800A3" w:rsidRPr="00697922" w:rsidRDefault="007800A3" w:rsidP="005B6F1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2721228365</w:t>
            </w:r>
          </w:p>
        </w:tc>
      </w:tr>
      <w:tr w:rsidR="007800A3" w:rsidRPr="00697922" w:rsidTr="005B6F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800A3" w:rsidRPr="00697922" w:rsidRDefault="007800A3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КПП</w:t>
            </w:r>
          </w:p>
        </w:tc>
        <w:tc>
          <w:tcPr>
            <w:tcW w:w="6344" w:type="dxa"/>
          </w:tcPr>
          <w:p w:rsidR="007800A3" w:rsidRPr="00697922" w:rsidRDefault="007800A3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272401001</w:t>
            </w:r>
          </w:p>
        </w:tc>
      </w:tr>
      <w:tr w:rsidR="007800A3" w:rsidRPr="00697922" w:rsidTr="005B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800A3" w:rsidRPr="00697922" w:rsidRDefault="007800A3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регистрации</w:t>
            </w:r>
          </w:p>
        </w:tc>
        <w:tc>
          <w:tcPr>
            <w:tcW w:w="6344" w:type="dxa"/>
          </w:tcPr>
          <w:p w:rsidR="007800A3" w:rsidRPr="00697922" w:rsidRDefault="007800A3" w:rsidP="005B6F1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13.12.2016</w:t>
            </w:r>
          </w:p>
        </w:tc>
      </w:tr>
      <w:tr w:rsidR="007800A3" w:rsidRPr="000A432D" w:rsidTr="005B6F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800A3" w:rsidRPr="00697922" w:rsidRDefault="007800A3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</w:t>
            </w:r>
            <w:proofErr w:type="gramStart"/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.а</w:t>
            </w:r>
            <w:proofErr w:type="gramEnd"/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дрес</w:t>
            </w:r>
            <w:proofErr w:type="spellEnd"/>
          </w:p>
        </w:tc>
        <w:tc>
          <w:tcPr>
            <w:tcW w:w="6344" w:type="dxa"/>
          </w:tcPr>
          <w:p w:rsidR="007800A3" w:rsidRPr="00697922" w:rsidRDefault="00C74B58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6800</w:t>
            </w:r>
            <w:r w:rsidR="000A4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Хабаровский край, </w:t>
            </w:r>
            <w:proofErr w:type="gramStart"/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End"/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Хабаровск, переулок</w:t>
            </w:r>
            <w:r w:rsidR="000A432D" w:rsidRPr="000A4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ул. Калинина д. 8</w:t>
            </w:r>
          </w:p>
        </w:tc>
      </w:tr>
      <w:tr w:rsidR="007800A3" w:rsidRPr="00697922" w:rsidTr="005B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800A3" w:rsidRPr="00697922" w:rsidRDefault="00C74B58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Уставный капитал</w:t>
            </w:r>
          </w:p>
        </w:tc>
        <w:tc>
          <w:tcPr>
            <w:tcW w:w="6344" w:type="dxa"/>
          </w:tcPr>
          <w:p w:rsidR="007800A3" w:rsidRPr="00697922" w:rsidRDefault="00C74B58" w:rsidP="005B6F1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10000 </w:t>
            </w:r>
          </w:p>
        </w:tc>
      </w:tr>
      <w:tr w:rsidR="007800A3" w:rsidRPr="00697922" w:rsidTr="005B6F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7800A3" w:rsidRPr="00697922" w:rsidRDefault="00C74B58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</w:p>
        </w:tc>
        <w:tc>
          <w:tcPr>
            <w:tcW w:w="6344" w:type="dxa"/>
          </w:tcPr>
          <w:p w:rsidR="007800A3" w:rsidRPr="00697922" w:rsidRDefault="00C74B58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Семёнов Константин Михайлович</w:t>
            </w:r>
          </w:p>
        </w:tc>
      </w:tr>
      <w:tr w:rsidR="005A2D3C" w:rsidRPr="0030654F" w:rsidTr="005B6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5A2D3C" w:rsidRPr="00697922" w:rsidRDefault="005A2D3C" w:rsidP="005B6F1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 и наименование основного вида деятельности</w:t>
            </w:r>
          </w:p>
        </w:tc>
        <w:tc>
          <w:tcPr>
            <w:tcW w:w="6344" w:type="dxa"/>
          </w:tcPr>
          <w:p w:rsidR="005A2D3C" w:rsidRPr="00697922" w:rsidRDefault="005A2D3C" w:rsidP="005B6F1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46.69 Торговля оптовая прочими машинами и оборудованием</w:t>
            </w:r>
          </w:p>
        </w:tc>
      </w:tr>
      <w:tr w:rsidR="004711B5" w:rsidRPr="0030654F" w:rsidTr="005B6F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711B5" w:rsidRPr="00697922" w:rsidRDefault="004711B5" w:rsidP="005B6F17">
            <w:pPr>
              <w:spacing w:line="360" w:lineRule="auto"/>
              <w:jc w:val="both"/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FFFFF"/>
                <w:lang w:val="ru-RU"/>
              </w:rPr>
            </w:pPr>
            <w:r w:rsidRPr="00697922"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FFFFF"/>
                <w:lang w:val="ru-RU"/>
              </w:rPr>
              <w:t xml:space="preserve">Дополнительные виды деятельности </w:t>
            </w:r>
          </w:p>
        </w:tc>
        <w:tc>
          <w:tcPr>
            <w:tcW w:w="6344" w:type="dxa"/>
          </w:tcPr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28.99.9Производство оборудования специального назначения, не включенного в другие группировки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33.12Ремонт машин и оборудования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33.17Ремонт и техническое обслуживание прочих транспортных средств и оборудования3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3.20Монтаж промышленных машин и оборудования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46.14Деятельность агентов по оптовой торговле машинами, промышленным оборудованием, судами и летательными аппаратами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46.52.2Торговля оптовая электронным оборудованием и его запасными частями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46.69.2Торговля оптовая эксплуатационными материалами и принадлежностями машин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46.69.5Торговля оптовая производственным электротехническим оборудованием, машинами, аппаратурой и материалами</w:t>
            </w:r>
          </w:p>
          <w:p w:rsidR="004711B5" w:rsidRPr="00697922" w:rsidRDefault="004711B5" w:rsidP="005B6F1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FFFFF"/>
                <w:lang w:val="ru-RU"/>
              </w:rPr>
            </w:pPr>
            <w:r w:rsidRPr="00697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46.69.9Торговля оптовая прочими машинами, приборами, аппаратурой и оборудованием общепромышленного и специального назначения</w:t>
            </w:r>
          </w:p>
        </w:tc>
      </w:tr>
    </w:tbl>
    <w:p w:rsidR="007800A3" w:rsidRPr="00697922" w:rsidRDefault="00453724" w:rsidP="00DF549C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7520FF6A" wp14:editId="0DF37767">
            <wp:extent cx="6675798" cy="2130950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39240" t="15952" r="23394" b="62619"/>
                    <a:stretch/>
                  </pic:blipFill>
                  <pic:spPr bwMode="auto">
                    <a:xfrm>
                      <a:off x="0" y="0"/>
                      <a:ext cx="6684288" cy="213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4B58" w:rsidRPr="00697922" w:rsidRDefault="002D608F" w:rsidP="0007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1 </w:t>
      </w:r>
      <w:r w:rsidR="00074B5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97922">
        <w:rPr>
          <w:rFonts w:ascii="Times New Roman" w:hAnsi="Times New Roman" w:cs="Times New Roman"/>
          <w:sz w:val="28"/>
          <w:szCs w:val="28"/>
          <w:lang w:val="ru-RU"/>
        </w:rPr>
        <w:t xml:space="preserve"> Города-участники ассоциации саморегулируемых организаций «Содействие развитию </w:t>
      </w:r>
      <w:proofErr w:type="spellStart"/>
      <w:r w:rsidR="00697922">
        <w:rPr>
          <w:rFonts w:ascii="Times New Roman" w:hAnsi="Times New Roman" w:cs="Times New Roman"/>
          <w:sz w:val="28"/>
          <w:szCs w:val="28"/>
          <w:lang w:val="ru-RU"/>
        </w:rPr>
        <w:t>стройкомплекса</w:t>
      </w:r>
      <w:proofErr w:type="spellEnd"/>
      <w:r w:rsidR="00697922">
        <w:rPr>
          <w:rFonts w:ascii="Times New Roman" w:hAnsi="Times New Roman" w:cs="Times New Roman"/>
          <w:sz w:val="28"/>
          <w:szCs w:val="28"/>
          <w:lang w:val="ru-RU"/>
        </w:rPr>
        <w:t xml:space="preserve"> Дальнего Востока»</w:t>
      </w:r>
    </w:p>
    <w:p w:rsidR="00074B53" w:rsidRDefault="00074B53" w:rsidP="00074B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3724" w:rsidRPr="00617E5A" w:rsidRDefault="00453724" w:rsidP="00697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sz w:val="28"/>
          <w:szCs w:val="28"/>
          <w:lang w:val="ru-RU"/>
        </w:rPr>
        <w:t>ООО «ЦКМС»</w:t>
      </w:r>
      <w:r w:rsidR="005A2D3C">
        <w:rPr>
          <w:rFonts w:ascii="Times New Roman" w:hAnsi="Times New Roman" w:cs="Times New Roman"/>
          <w:sz w:val="28"/>
          <w:szCs w:val="28"/>
          <w:lang w:val="ru-RU"/>
        </w:rPr>
        <w:t xml:space="preserve"> с 16.02.2017 года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входит в ассоциацию саморегулируемых  организаций «Содействие развитию </w:t>
      </w:r>
      <w:proofErr w:type="spellStart"/>
      <w:r w:rsidRPr="00697922">
        <w:rPr>
          <w:rFonts w:ascii="Times New Roman" w:hAnsi="Times New Roman" w:cs="Times New Roman"/>
          <w:sz w:val="28"/>
          <w:szCs w:val="28"/>
          <w:lang w:val="ru-RU"/>
        </w:rPr>
        <w:t>стройкомплекса</w:t>
      </w:r>
      <w:proofErr w:type="spellEnd"/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Дальнего Востока» (АСРО "СРСК ДВ")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 xml:space="preserve"> (рисунок 1</w:t>
      </w:r>
      <w:r w:rsidR="0069792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0A432D" w:rsidRDefault="000A432D" w:rsidP="00697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6D2">
        <w:rPr>
          <w:rFonts w:ascii="Times New Roman" w:hAnsi="Times New Roman" w:cs="Times New Roman"/>
          <w:sz w:val="28"/>
          <w:szCs w:val="28"/>
          <w:lang w:val="ru-RU"/>
        </w:rPr>
        <w:t>Основной вид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 ООО</w:t>
      </w:r>
      <w:proofErr w:type="gramEnd"/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 "ЦКМС"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как мы видим из таблицы </w:t>
      </w:r>
      <w:r w:rsidR="001C2064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поставка и наладка оборудования заказчику,  самостоятельное изготовление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отдельных деталей, 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>приобре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тение оборудования, с последующим 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ом его  состояния, доработкой и дальнейшей 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>перепродаж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A432D" w:rsidRDefault="000A432D" w:rsidP="00697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Среди основных заказчиков ООО «ЦКСМ» можно выделить: </w:t>
      </w:r>
    </w:p>
    <w:p w:rsidR="000A432D" w:rsidRDefault="000A432D" w:rsidP="000A432D">
      <w:pPr>
        <w:pStyle w:val="ac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ПАО "АСЗ" </w:t>
      </w:r>
    </w:p>
    <w:p w:rsidR="000A432D" w:rsidRDefault="000A432D" w:rsidP="000A432D">
      <w:pPr>
        <w:pStyle w:val="ac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432D">
        <w:rPr>
          <w:rFonts w:ascii="Times New Roman" w:hAnsi="Times New Roman" w:cs="Times New Roman"/>
          <w:sz w:val="28"/>
          <w:szCs w:val="28"/>
          <w:lang w:val="ru-RU"/>
        </w:rPr>
        <w:t>АО "ВОДОКАНАЛ-ЧИТА"</w:t>
      </w:r>
    </w:p>
    <w:p w:rsidR="000A432D" w:rsidRDefault="000A432D" w:rsidP="000A432D">
      <w:pPr>
        <w:pStyle w:val="ac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АО "РКЦ "ПРОГРЕСС" </w:t>
      </w:r>
    </w:p>
    <w:p w:rsidR="000A432D" w:rsidRDefault="000A432D" w:rsidP="000A432D">
      <w:pPr>
        <w:pStyle w:val="ac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ПАО ''КОРПОРАЦИЯ ВСМПО-АВИСМА" </w:t>
      </w:r>
    </w:p>
    <w:p w:rsidR="000A432D" w:rsidRDefault="000A432D" w:rsidP="000A432D">
      <w:pPr>
        <w:pStyle w:val="ac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>О "Соликамскбумпром"</w:t>
      </w:r>
    </w:p>
    <w:p w:rsidR="000A432D" w:rsidRDefault="000A432D" w:rsidP="006B0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«ЦКМС» активно сотрудничает с заводом </w:t>
      </w:r>
      <w:r w:rsidR="008F56D2">
        <w:rPr>
          <w:rFonts w:ascii="Times New Roman" w:hAnsi="Times New Roman" w:cs="Times New Roman"/>
          <w:sz w:val="28"/>
          <w:szCs w:val="28"/>
          <w:lang w:val="ru-RU"/>
        </w:rPr>
        <w:t>АО «</w:t>
      </w:r>
      <w:proofErr w:type="spellStart"/>
      <w:r w:rsidR="008F56D2">
        <w:rPr>
          <w:rFonts w:ascii="Times New Roman" w:hAnsi="Times New Roman" w:cs="Times New Roman"/>
          <w:sz w:val="28"/>
          <w:szCs w:val="28"/>
          <w:lang w:val="ru-RU"/>
        </w:rPr>
        <w:t>Дальэнергомаш</w:t>
      </w:r>
      <w:proofErr w:type="spellEnd"/>
      <w:r w:rsidR="008F56D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 вопросам приобретения оборудования (в основном центробежных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 компрессорны</w:t>
      </w:r>
      <w:r>
        <w:rPr>
          <w:rFonts w:ascii="Times New Roman" w:hAnsi="Times New Roman" w:cs="Times New Roman"/>
          <w:sz w:val="28"/>
          <w:szCs w:val="28"/>
          <w:lang w:val="ru-RU"/>
        </w:rPr>
        <w:t>х машин), также приобретения чертежей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самостоятельного </w:t>
      </w:r>
      <w:r w:rsidRPr="000A432D">
        <w:rPr>
          <w:rFonts w:ascii="Times New Roman" w:hAnsi="Times New Roman" w:cs="Times New Roman"/>
          <w:sz w:val="28"/>
          <w:szCs w:val="28"/>
          <w:lang w:val="ru-RU"/>
        </w:rPr>
        <w:t>изготовления запасных частей к компрессорному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борудованию. </w:t>
      </w:r>
      <w:r w:rsidR="006B0F22">
        <w:rPr>
          <w:rFonts w:ascii="Times New Roman" w:hAnsi="Times New Roman" w:cs="Times New Roman"/>
          <w:sz w:val="28"/>
          <w:szCs w:val="28"/>
          <w:lang w:val="ru-RU"/>
        </w:rPr>
        <w:t xml:space="preserve">В составе ООО «ЦКМС» выделяют ряд </w:t>
      </w:r>
      <w:r w:rsidR="008E0287">
        <w:rPr>
          <w:rFonts w:ascii="Times New Roman" w:hAnsi="Times New Roman" w:cs="Times New Roman"/>
          <w:sz w:val="28"/>
          <w:szCs w:val="28"/>
          <w:lang w:val="ru-RU"/>
        </w:rPr>
        <w:t xml:space="preserve">арендованных </w:t>
      </w:r>
      <w:r w:rsidR="006B0F22">
        <w:rPr>
          <w:rFonts w:ascii="Times New Roman" w:hAnsi="Times New Roman" w:cs="Times New Roman"/>
          <w:sz w:val="28"/>
          <w:szCs w:val="28"/>
          <w:lang w:val="ru-RU"/>
        </w:rPr>
        <w:t>офисных помещений, производственный цех</w:t>
      </w:r>
      <w:r w:rsidR="008E0287">
        <w:rPr>
          <w:rFonts w:ascii="Times New Roman" w:hAnsi="Times New Roman" w:cs="Times New Roman"/>
          <w:sz w:val="28"/>
          <w:szCs w:val="28"/>
          <w:lang w:val="ru-RU"/>
        </w:rPr>
        <w:t xml:space="preserve"> (120м</w:t>
      </w:r>
      <w:r w:rsidR="008E0287" w:rsidRPr="008E028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="008E028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6B0F2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E0287">
        <w:rPr>
          <w:rFonts w:ascii="Times New Roman" w:hAnsi="Times New Roman" w:cs="Times New Roman"/>
          <w:sz w:val="28"/>
          <w:szCs w:val="28"/>
          <w:lang w:val="ru-RU"/>
        </w:rPr>
        <w:t xml:space="preserve"> арендованные</w:t>
      </w:r>
      <w:r w:rsidR="006B0F22">
        <w:rPr>
          <w:rFonts w:ascii="Times New Roman" w:hAnsi="Times New Roman" w:cs="Times New Roman"/>
          <w:sz w:val="28"/>
          <w:szCs w:val="28"/>
          <w:lang w:val="ru-RU"/>
        </w:rPr>
        <w:t xml:space="preserve"> складские помещения</w:t>
      </w:r>
      <w:r w:rsidR="008E0287">
        <w:rPr>
          <w:rFonts w:ascii="Times New Roman" w:hAnsi="Times New Roman" w:cs="Times New Roman"/>
          <w:sz w:val="28"/>
          <w:szCs w:val="28"/>
          <w:lang w:val="ru-RU"/>
        </w:rPr>
        <w:t xml:space="preserve"> (350м</w:t>
      </w:r>
      <w:r w:rsidR="008E0287" w:rsidRPr="008E028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="008E0287">
        <w:rPr>
          <w:rFonts w:ascii="Times New Roman" w:hAnsi="Times New Roman" w:cs="Times New Roman"/>
          <w:sz w:val="28"/>
          <w:szCs w:val="28"/>
          <w:lang w:val="ru-RU"/>
        </w:rPr>
        <w:t xml:space="preserve">), расположенные по </w:t>
      </w:r>
      <w:r w:rsidR="006B0F22" w:rsidRPr="006B0F22">
        <w:rPr>
          <w:rFonts w:ascii="Times New Roman" w:hAnsi="Times New Roman" w:cs="Times New Roman"/>
          <w:sz w:val="28"/>
          <w:szCs w:val="28"/>
          <w:lang w:val="ru-RU"/>
        </w:rPr>
        <w:t xml:space="preserve">ул. </w:t>
      </w:r>
      <w:proofErr w:type="gramStart"/>
      <w:r w:rsidR="006B0F22" w:rsidRPr="006B0F22">
        <w:rPr>
          <w:rFonts w:ascii="Times New Roman" w:hAnsi="Times New Roman" w:cs="Times New Roman"/>
          <w:sz w:val="28"/>
          <w:szCs w:val="28"/>
          <w:lang w:val="ru-RU"/>
        </w:rPr>
        <w:t>Промышленная</w:t>
      </w:r>
      <w:proofErr w:type="gramEnd"/>
      <w:r w:rsidR="006B0F22" w:rsidRPr="006B0F22">
        <w:rPr>
          <w:rFonts w:ascii="Times New Roman" w:hAnsi="Times New Roman" w:cs="Times New Roman"/>
          <w:sz w:val="28"/>
          <w:szCs w:val="28"/>
          <w:lang w:val="ru-RU"/>
        </w:rPr>
        <w:t>, д.12</w:t>
      </w:r>
      <w:r w:rsidR="00DD3E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26B1" w:rsidRDefault="006226B1" w:rsidP="0062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основным конкурентам ООО «ЦКМС» можно отнести: </w:t>
      </w:r>
      <w:proofErr w:type="gramStart"/>
      <w:r w:rsidRPr="006226B1">
        <w:rPr>
          <w:rFonts w:ascii="Times New Roman" w:hAnsi="Times New Roman" w:cs="Times New Roman"/>
          <w:sz w:val="28"/>
          <w:szCs w:val="28"/>
          <w:lang w:val="ru-RU"/>
        </w:rPr>
        <w:t>ООО "</w:t>
      </w:r>
      <w:proofErr w:type="spellStart"/>
      <w:r w:rsidRPr="006226B1">
        <w:rPr>
          <w:rFonts w:ascii="Times New Roman" w:hAnsi="Times New Roman" w:cs="Times New Roman"/>
          <w:sz w:val="28"/>
          <w:szCs w:val="28"/>
          <w:lang w:val="ru-RU"/>
        </w:rPr>
        <w:t>Фрилансер</w:t>
      </w:r>
      <w:proofErr w:type="spellEnd"/>
      <w:r w:rsidRPr="006226B1">
        <w:rPr>
          <w:rFonts w:ascii="Times New Roman" w:hAnsi="Times New Roman" w:cs="Times New Roman"/>
          <w:sz w:val="28"/>
          <w:szCs w:val="28"/>
          <w:lang w:val="ru-RU"/>
        </w:rPr>
        <w:t xml:space="preserve">", ООО "Ойл </w:t>
      </w:r>
      <w:proofErr w:type="spellStart"/>
      <w:r w:rsidRPr="006226B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рэйд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Групп", ООО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Электроцентр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", </w:t>
      </w:r>
      <w:r w:rsidRPr="006226B1">
        <w:rPr>
          <w:rFonts w:ascii="Times New Roman" w:hAnsi="Times New Roman" w:cs="Times New Roman"/>
          <w:sz w:val="28"/>
          <w:szCs w:val="28"/>
          <w:lang w:val="ru-RU"/>
        </w:rPr>
        <w:t>ООО "Лидер-</w:t>
      </w:r>
      <w:proofErr w:type="spellStart"/>
      <w:r w:rsidRPr="006226B1">
        <w:rPr>
          <w:rFonts w:ascii="Times New Roman" w:hAnsi="Times New Roman" w:cs="Times New Roman"/>
          <w:sz w:val="28"/>
          <w:szCs w:val="28"/>
          <w:lang w:val="ru-RU"/>
        </w:rPr>
        <w:t>Дв</w:t>
      </w:r>
      <w:proofErr w:type="spellEnd"/>
      <w:r w:rsidRPr="006226B1">
        <w:rPr>
          <w:rFonts w:ascii="Times New Roman" w:hAnsi="Times New Roman" w:cs="Times New Roman"/>
          <w:sz w:val="28"/>
          <w:szCs w:val="28"/>
          <w:lang w:val="ru-RU"/>
        </w:rPr>
        <w:t>", ООО "Атлас", ООО "Альфа-Люкс", ООО "</w:t>
      </w:r>
      <w:proofErr w:type="spellStart"/>
      <w:r w:rsidRPr="006226B1">
        <w:rPr>
          <w:rFonts w:ascii="Times New Roman" w:hAnsi="Times New Roman" w:cs="Times New Roman"/>
          <w:sz w:val="28"/>
          <w:szCs w:val="28"/>
          <w:lang w:val="ru-RU"/>
        </w:rPr>
        <w:t>Руссистема</w:t>
      </w:r>
      <w:proofErr w:type="spellEnd"/>
      <w:r w:rsidRPr="006226B1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226B1">
        <w:rPr>
          <w:rFonts w:ascii="Times New Roman" w:hAnsi="Times New Roman" w:cs="Times New Roman"/>
          <w:sz w:val="28"/>
          <w:szCs w:val="28"/>
          <w:lang w:val="ru-RU"/>
        </w:rPr>
        <w:t>ООО "Астра", ООО ПК "</w:t>
      </w:r>
      <w:proofErr w:type="spellStart"/>
      <w:r w:rsidRPr="006226B1">
        <w:rPr>
          <w:rFonts w:ascii="Times New Roman" w:hAnsi="Times New Roman" w:cs="Times New Roman"/>
          <w:sz w:val="28"/>
          <w:szCs w:val="28"/>
          <w:lang w:val="ru-RU"/>
        </w:rPr>
        <w:t>Дальэнергооборудование</w:t>
      </w:r>
      <w:proofErr w:type="spellEnd"/>
      <w:r w:rsidRPr="006226B1">
        <w:rPr>
          <w:rFonts w:ascii="Times New Roman" w:hAnsi="Times New Roman" w:cs="Times New Roman"/>
          <w:sz w:val="28"/>
          <w:szCs w:val="28"/>
          <w:lang w:val="ru-RU"/>
        </w:rPr>
        <w:t>", ООО НПК "Трансмаш", ООО "</w:t>
      </w:r>
      <w:proofErr w:type="spellStart"/>
      <w:r w:rsidRPr="006226B1">
        <w:rPr>
          <w:rFonts w:ascii="Times New Roman" w:hAnsi="Times New Roman" w:cs="Times New Roman"/>
          <w:sz w:val="28"/>
          <w:szCs w:val="28"/>
          <w:lang w:val="ru-RU"/>
        </w:rPr>
        <w:t>Техконтракт</w:t>
      </w:r>
      <w:proofErr w:type="spellEnd"/>
      <w:r w:rsidRPr="006226B1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DD3EED" w:rsidRPr="000A432D" w:rsidRDefault="00DD3EED" w:rsidP="006B0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DD7" w:rsidRPr="00D47E5B" w:rsidRDefault="002C3DD7" w:rsidP="008E0287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</w:pPr>
      <w:bookmarkStart w:id="3" w:name="_Toc16071138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1.2 Производственная и организационная структур</w:t>
      </w:r>
      <w:proofErr w:type="gramStart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ы ООО</w:t>
      </w:r>
      <w:proofErr w:type="gramEnd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«ЦКМС». Анализ  управленческой структуры</w:t>
      </w:r>
      <w:bookmarkEnd w:id="3"/>
    </w:p>
    <w:p w:rsidR="002C3DD7" w:rsidRDefault="00396B2F" w:rsidP="008E028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6B2F" w:rsidRDefault="00BE75E4" w:rsidP="008E028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E4">
        <w:rPr>
          <w:rFonts w:ascii="Times New Roman" w:hAnsi="Times New Roman" w:cs="Times New Roman"/>
          <w:sz w:val="28"/>
          <w:szCs w:val="28"/>
          <w:lang w:val="ru-RU"/>
        </w:rPr>
        <w:t xml:space="preserve">Высшим должностным лицом </w:t>
      </w:r>
      <w:r w:rsidR="00AF3807">
        <w:rPr>
          <w:rFonts w:ascii="Times New Roman" w:hAnsi="Times New Roman" w:cs="Times New Roman"/>
          <w:sz w:val="28"/>
          <w:szCs w:val="28"/>
          <w:lang w:val="ru-RU"/>
        </w:rPr>
        <w:t>организац</w:t>
      </w:r>
      <w:proofErr w:type="gramStart"/>
      <w:r w:rsidR="00AF3807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BE75E4">
        <w:rPr>
          <w:rFonts w:ascii="Times New Roman" w:hAnsi="Times New Roman" w:cs="Times New Roman"/>
          <w:sz w:val="28"/>
          <w:szCs w:val="28"/>
          <w:lang w:val="ru-RU"/>
        </w:rPr>
        <w:t xml:space="preserve"> ООО</w:t>
      </w:r>
      <w:proofErr w:type="gramEnd"/>
      <w:r w:rsidRPr="00BE75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«ЦКМС» </w:t>
      </w:r>
      <w:r w:rsidRPr="00BE75E4">
        <w:rPr>
          <w:rFonts w:ascii="Times New Roman" w:hAnsi="Times New Roman" w:cs="Times New Roman"/>
          <w:sz w:val="28"/>
          <w:szCs w:val="28"/>
          <w:lang w:val="ru-RU"/>
        </w:rPr>
        <w:t xml:space="preserve">является собрание учредителей. Оперативное руководство осуществляется назначаемым этим собранием директором. </w:t>
      </w:r>
      <w:r w:rsidR="00396B2F">
        <w:rPr>
          <w:rFonts w:ascii="Times New Roman" w:hAnsi="Times New Roman" w:cs="Times New Roman"/>
          <w:sz w:val="28"/>
          <w:szCs w:val="28"/>
          <w:lang w:val="ru-RU"/>
        </w:rPr>
        <w:t>Учредителем ООО «ЦКМС» является Мельник Д.А., ди</w:t>
      </w:r>
      <w:r w:rsidR="00DD3EED">
        <w:rPr>
          <w:rFonts w:ascii="Times New Roman" w:hAnsi="Times New Roman" w:cs="Times New Roman"/>
          <w:sz w:val="28"/>
          <w:szCs w:val="28"/>
          <w:lang w:val="ru-RU"/>
        </w:rPr>
        <w:t>ректором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 xml:space="preserve"> Семенов К. М. (рисунок </w:t>
      </w:r>
      <w:r w:rsidR="00074B5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96B2F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DD3EED" w:rsidRDefault="00DD3EED" w:rsidP="00DD3EE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5038617D" wp14:editId="1E00E5A8">
            <wp:extent cx="5502303" cy="2087357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46" t="43296" r="27813" b="30239"/>
                    <a:stretch/>
                  </pic:blipFill>
                  <pic:spPr bwMode="auto">
                    <a:xfrm>
                      <a:off x="0" y="0"/>
                      <a:ext cx="5531907" cy="2098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EED" w:rsidRDefault="00074B53" w:rsidP="00DD3EE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2 - </w:t>
      </w:r>
      <w:r w:rsidR="00DD3EED">
        <w:rPr>
          <w:rFonts w:ascii="Times New Roman" w:hAnsi="Times New Roman" w:cs="Times New Roman"/>
          <w:sz w:val="28"/>
          <w:szCs w:val="28"/>
          <w:lang w:val="ru-RU"/>
        </w:rPr>
        <w:t>Административное звен</w:t>
      </w:r>
      <w:proofErr w:type="gramStart"/>
      <w:r w:rsidR="00DD3EED">
        <w:rPr>
          <w:rFonts w:ascii="Times New Roman" w:hAnsi="Times New Roman" w:cs="Times New Roman"/>
          <w:sz w:val="28"/>
          <w:szCs w:val="28"/>
          <w:lang w:val="ru-RU"/>
        </w:rPr>
        <w:t>о ООО</w:t>
      </w:r>
      <w:proofErr w:type="gramEnd"/>
      <w:r w:rsidR="00DD3EED">
        <w:rPr>
          <w:rFonts w:ascii="Times New Roman" w:hAnsi="Times New Roman" w:cs="Times New Roman"/>
          <w:sz w:val="28"/>
          <w:szCs w:val="28"/>
          <w:lang w:val="ru-RU"/>
        </w:rPr>
        <w:t xml:space="preserve"> «ЦКМС».</w:t>
      </w:r>
    </w:p>
    <w:p w:rsidR="006226B1" w:rsidRDefault="006226B1" w:rsidP="006226B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226B1" w:rsidRDefault="006226B1" w:rsidP="006226B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структур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 ООО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«ЦКМС» вкл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>ючены следующие звенья, представленные на рисунке 3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226B1" w:rsidRDefault="006226B1" w:rsidP="006226B1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Администрация:</w:t>
      </w:r>
    </w:p>
    <w:p w:rsidR="006226B1" w:rsidRPr="00DD3EED" w:rsidRDefault="006226B1" w:rsidP="006226B1">
      <w:pPr>
        <w:pStyle w:val="ac"/>
        <w:numPr>
          <w:ilvl w:val="0"/>
          <w:numId w:val="13"/>
        </w:numPr>
        <w:spacing w:after="0"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3EED">
        <w:rPr>
          <w:rFonts w:ascii="Times New Roman" w:hAnsi="Times New Roman" w:cs="Times New Roman"/>
          <w:sz w:val="28"/>
          <w:szCs w:val="28"/>
          <w:lang w:val="ru-RU"/>
        </w:rPr>
        <w:t>управляющий – Мельник Д.А</w:t>
      </w:r>
    </w:p>
    <w:p w:rsidR="006226B1" w:rsidRPr="00DD3EED" w:rsidRDefault="006226B1" w:rsidP="006226B1">
      <w:pPr>
        <w:pStyle w:val="ac"/>
        <w:numPr>
          <w:ilvl w:val="0"/>
          <w:numId w:val="13"/>
        </w:numPr>
        <w:spacing w:after="0"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директор – Семенов К. М. </w:t>
      </w:r>
    </w:p>
    <w:p w:rsidR="006226B1" w:rsidRPr="00DD3EED" w:rsidRDefault="006226B1" w:rsidP="006226B1">
      <w:pPr>
        <w:pStyle w:val="ac"/>
        <w:numPr>
          <w:ilvl w:val="0"/>
          <w:numId w:val="13"/>
        </w:numPr>
        <w:spacing w:after="0"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главный инженер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3FCE">
        <w:rPr>
          <w:rFonts w:ascii="Times New Roman" w:hAnsi="Times New Roman" w:cs="Times New Roman"/>
          <w:sz w:val="28"/>
          <w:szCs w:val="28"/>
          <w:lang w:val="ru-RU"/>
        </w:rPr>
        <w:t>Белов А.В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226B1" w:rsidRPr="00DD3EED" w:rsidRDefault="006226B1" w:rsidP="006226B1">
      <w:pPr>
        <w:pStyle w:val="ac"/>
        <w:numPr>
          <w:ilvl w:val="0"/>
          <w:numId w:val="13"/>
        </w:numPr>
        <w:spacing w:after="0" w:line="360" w:lineRule="auto"/>
        <w:ind w:left="993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3EED">
        <w:rPr>
          <w:rFonts w:ascii="Times New Roman" w:hAnsi="Times New Roman" w:cs="Times New Roman"/>
          <w:sz w:val="28"/>
          <w:szCs w:val="28"/>
          <w:lang w:val="ru-RU"/>
        </w:rPr>
        <w:t>главный бухгалтер - Мельник А.Ю.</w:t>
      </w:r>
    </w:p>
    <w:p w:rsidR="006226B1" w:rsidRDefault="006226B1" w:rsidP="006226B1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Региональные</w:t>
      </w:r>
      <w:r w:rsidRPr="008E0287">
        <w:rPr>
          <w:rFonts w:ascii="Times New Roman" w:hAnsi="Times New Roman" w:cs="Times New Roman"/>
          <w:sz w:val="28"/>
          <w:szCs w:val="28"/>
          <w:lang w:val="ru-RU"/>
        </w:rPr>
        <w:t xml:space="preserve"> менеджер</w:t>
      </w:r>
      <w:r>
        <w:rPr>
          <w:rFonts w:ascii="Times New Roman" w:hAnsi="Times New Roman" w:cs="Times New Roman"/>
          <w:sz w:val="28"/>
          <w:szCs w:val="28"/>
          <w:lang w:val="ru-RU"/>
        </w:rPr>
        <w:t>ы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А.А., Лавров Е.А).   </w:t>
      </w:r>
    </w:p>
    <w:p w:rsidR="006226B1" w:rsidRDefault="006226B1" w:rsidP="006226B1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Ремонтно-технический отдел (Инженеры по ремонту и наладке (</w:t>
      </w:r>
      <w:proofErr w:type="spellStart"/>
      <w:r w:rsidRPr="00DD3EED">
        <w:rPr>
          <w:rFonts w:ascii="Times New Roman" w:hAnsi="Times New Roman" w:cs="Times New Roman"/>
          <w:sz w:val="28"/>
          <w:szCs w:val="28"/>
          <w:lang w:val="ru-RU"/>
        </w:rPr>
        <w:t>Логвинов</w:t>
      </w:r>
      <w:proofErr w:type="spellEnd"/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А.Д, 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Максимов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А.А., 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3EED">
        <w:rPr>
          <w:rFonts w:ascii="Times New Roman" w:hAnsi="Times New Roman" w:cs="Times New Roman"/>
          <w:sz w:val="28"/>
          <w:szCs w:val="28"/>
          <w:lang w:val="ru-RU"/>
        </w:rPr>
        <w:t>Шульми</w:t>
      </w:r>
      <w:proofErr w:type="spellEnd"/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В.А.),  рабочие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Маренин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Г.Ю.,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Маренин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А.Ю.).</w:t>
      </w:r>
      <w:proofErr w:type="gramEnd"/>
    </w:p>
    <w:p w:rsidR="006226B1" w:rsidRDefault="006226B1" w:rsidP="006226B1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Отдел контроля качества  (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Медведев </w:t>
      </w:r>
      <w:r>
        <w:rPr>
          <w:rFonts w:ascii="Times New Roman" w:hAnsi="Times New Roman" w:cs="Times New Roman"/>
          <w:sz w:val="28"/>
          <w:szCs w:val="28"/>
          <w:lang w:val="ru-RU"/>
        </w:rPr>
        <w:t>С.В.)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астер производственного участка.</w:t>
      </w:r>
    </w:p>
    <w:p w:rsidR="00B815A9" w:rsidRPr="00074B53" w:rsidRDefault="00B815A9" w:rsidP="00B81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организационной структуре можно выделить два уровня руководства: на первом - директор и его замест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 xml:space="preserve">ители,  на втором, в 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>непосредс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 xml:space="preserve">твенном подчинении у директора и 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>у его заместителей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 находятся: </w:t>
      </w:r>
      <w:r>
        <w:rPr>
          <w:rFonts w:ascii="Times New Roman" w:hAnsi="Times New Roman" w:cs="Times New Roman"/>
          <w:sz w:val="28"/>
          <w:szCs w:val="28"/>
          <w:lang w:val="ru-RU"/>
        </w:rPr>
        <w:t>ремонтно-технический отдел, отдел контроля качества, регионал</w:t>
      </w:r>
      <w:r w:rsidR="00074B53">
        <w:rPr>
          <w:rFonts w:ascii="Times New Roman" w:hAnsi="Times New Roman" w:cs="Times New Roman"/>
          <w:sz w:val="28"/>
          <w:szCs w:val="28"/>
          <w:lang w:val="ru-RU"/>
        </w:rPr>
        <w:t>ьные менеджеры (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>см. рисунок</w:t>
      </w:r>
      <w:r w:rsidR="00074B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3).  </w:t>
      </w:r>
    </w:p>
    <w:p w:rsidR="00D47E5B" w:rsidRPr="00074B53" w:rsidRDefault="00D47E5B" w:rsidP="00B81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7E5B" w:rsidRPr="00074B53" w:rsidRDefault="00D47E5B" w:rsidP="00B81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7E5B" w:rsidRPr="00074B53" w:rsidRDefault="00D47E5B" w:rsidP="00B81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57A2" w:rsidRPr="00074B53" w:rsidRDefault="008F57A2" w:rsidP="00B815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815A9" w:rsidRDefault="00B815A9" w:rsidP="002C3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3EED" w:rsidRDefault="00BE75E4" w:rsidP="00473A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77316E" wp14:editId="2EB002CF">
                <wp:simplePos x="0" y="0"/>
                <wp:positionH relativeFrom="column">
                  <wp:posOffset>16896</wp:posOffset>
                </wp:positionH>
                <wp:positionV relativeFrom="paragraph">
                  <wp:posOffset>161870</wp:posOffset>
                </wp:positionV>
                <wp:extent cx="532738" cy="2433265"/>
                <wp:effectExtent l="0" t="0" r="20320" b="24765"/>
                <wp:wrapNone/>
                <wp:docPr id="18" name="Левая фигурная скоб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38" cy="2433265"/>
                        </a:xfrm>
                        <a:prstGeom prst="leftBrac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8" o:spid="_x0000_s1026" type="#_x0000_t87" style="position:absolute;margin-left:1.35pt;margin-top:12.75pt;width:41.95pt;height:191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" adj="394" strokecolor="#4579b8 [3044]" strokeweight="1.5pt"/>
            </w:pict>
          </mc:Fallback>
        </mc:AlternateContent>
      </w:r>
    </w:p>
    <w:p w:rsidR="000F2C92" w:rsidRDefault="000F2C92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687B5E" wp14:editId="10519985">
                <wp:simplePos x="0" y="0"/>
                <wp:positionH relativeFrom="column">
                  <wp:posOffset>2005164</wp:posOffset>
                </wp:positionH>
                <wp:positionV relativeFrom="paragraph">
                  <wp:posOffset>95719</wp:posOffset>
                </wp:positionV>
                <wp:extent cx="1200647" cy="341630"/>
                <wp:effectExtent l="0" t="0" r="19050" b="2032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647" cy="3416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0F2C9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УПРАВЛЯЮЩИЙ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7.9pt;margin-top:7.55pt;width:94.55pt;height:2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" fillcolor="white [3201]" strokecolor="#4f81bd [3204]" strokeweight="2pt">
                <v:textbox>
                  <w:txbxContent>
                    <w:p w:rsidR="0030654F" w:rsidRPr="00FE5B3C" w:rsidRDefault="0030654F" w:rsidP="000F2C9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УПРАВЛЯЮЩИЙ</w:t>
                      </w:r>
                    </w:p>
                  </w:txbxContent>
                </v:textbox>
              </v:shape>
            </w:pict>
          </mc:Fallback>
        </mc:AlternateContent>
      </w:r>
    </w:p>
    <w:p w:rsidR="000F2C92" w:rsidRDefault="000F2C92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7B4B06" wp14:editId="05F9F881">
                <wp:simplePos x="0" y="0"/>
                <wp:positionH relativeFrom="column">
                  <wp:posOffset>2657475</wp:posOffset>
                </wp:positionH>
                <wp:positionV relativeFrom="paragraph">
                  <wp:posOffset>140970</wp:posOffset>
                </wp:positionV>
                <wp:extent cx="0" cy="285115"/>
                <wp:effectExtent l="95250" t="0" r="57150" b="5778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09.25pt;margin-top:11.1pt;width:0;height:22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" strokecolor="#4579b8 [3044]" strokeweight="1.5pt">
                <v:stroke endarrow="open"/>
              </v:shape>
            </w:pict>
          </mc:Fallback>
        </mc:AlternateContent>
      </w:r>
    </w:p>
    <w:p w:rsidR="002C3DD7" w:rsidRPr="00697922" w:rsidRDefault="00BE75E4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E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BF1FBD" wp14:editId="7C317C4F">
                <wp:simplePos x="0" y="0"/>
                <wp:positionH relativeFrom="column">
                  <wp:posOffset>-929005</wp:posOffset>
                </wp:positionH>
                <wp:positionV relativeFrom="paragraph">
                  <wp:posOffset>121920</wp:posOffset>
                </wp:positionV>
                <wp:extent cx="1129030" cy="691515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54F" w:rsidRPr="00BE75E4" w:rsidRDefault="0030654F" w:rsidP="00BE75E4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BE75E4">
                              <w:rPr>
                                <w:b/>
                                <w:lang w:val="ru-RU"/>
                              </w:rPr>
                              <w:t>Первый уровень руководства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3.15pt;margin-top:9.6pt;width:88.9pt;height:5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" filled="f" stroked="f">
                <v:textbox>
                  <w:txbxContent>
                    <w:p w:rsidR="0030654F" w:rsidRPr="00BE75E4" w:rsidRDefault="0030654F" w:rsidP="00BE75E4">
                      <w:pPr>
                        <w:jc w:val="center"/>
                        <w:rPr>
                          <w:b/>
                          <w:lang w:val="ru-RU"/>
                        </w:rPr>
                      </w:pPr>
                      <w:r w:rsidRPr="00BE75E4">
                        <w:rPr>
                          <w:b/>
                          <w:lang w:val="ru-RU"/>
                        </w:rPr>
                        <w:t>Первый уровень руководства</w:t>
                      </w:r>
                    </w:p>
                  </w:txbxContent>
                </v:textbox>
              </v:shape>
            </w:pict>
          </mc:Fallback>
        </mc:AlternateContent>
      </w:r>
      <w:r w:rsidR="002C3DD7"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ADD0F" wp14:editId="317F53C1">
                <wp:simplePos x="0" y="0"/>
                <wp:positionH relativeFrom="column">
                  <wp:posOffset>2004971</wp:posOffset>
                </wp:positionH>
                <wp:positionV relativeFrom="paragraph">
                  <wp:posOffset>118745</wp:posOffset>
                </wp:positionV>
                <wp:extent cx="1200619" cy="341630"/>
                <wp:effectExtent l="0" t="0" r="19050" b="2032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619" cy="3416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2C3DD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7.85pt;margin-top:9.35pt;width:94.5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" fillcolor="white [3201]" strokecolor="#4f81bd [3204]" strokeweight="2pt">
                <v:textbox>
                  <w:txbxContent>
                    <w:p w:rsidR="0030654F" w:rsidRPr="00FE5B3C" w:rsidRDefault="0030654F" w:rsidP="002C3DD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2C3DD7" w:rsidRPr="00697922" w:rsidRDefault="008E028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BCDBA4" wp14:editId="74431C2F">
                <wp:simplePos x="0" y="0"/>
                <wp:positionH relativeFrom="column">
                  <wp:posOffset>2600960</wp:posOffset>
                </wp:positionH>
                <wp:positionV relativeFrom="paragraph">
                  <wp:posOffset>153670</wp:posOffset>
                </wp:positionV>
                <wp:extent cx="0" cy="572135"/>
                <wp:effectExtent l="95250" t="0" r="57150" b="5651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213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04.8pt;margin-top:12.1pt;width:0;height:4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" strokecolor="#4579b8 [3044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9D2FC8" wp14:editId="223EFD79">
                <wp:simplePos x="0" y="0"/>
                <wp:positionH relativeFrom="column">
                  <wp:posOffset>3195651</wp:posOffset>
                </wp:positionH>
                <wp:positionV relativeFrom="paragraph">
                  <wp:posOffset>154305</wp:posOffset>
                </wp:positionV>
                <wp:extent cx="762635" cy="563880"/>
                <wp:effectExtent l="0" t="0" r="75565" b="647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635" cy="56388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51.65pt;margin-top:12.15pt;width:60.05pt;height:4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" strokecolor="#4579b8 [3044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8EE16C" wp14:editId="356ADD9A">
                <wp:simplePos x="0" y="0"/>
                <wp:positionH relativeFrom="column">
                  <wp:posOffset>1284909</wp:posOffset>
                </wp:positionH>
                <wp:positionV relativeFrom="paragraph">
                  <wp:posOffset>154305</wp:posOffset>
                </wp:positionV>
                <wp:extent cx="731520" cy="564515"/>
                <wp:effectExtent l="38100" t="0" r="30480" b="641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56451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" o:spid="_x0000_s1026" type="#_x0000_t32" style="position:absolute;margin-left:101.15pt;margin-top:12.15pt;width:57.6pt;height:44.45p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" strokecolor="#4579b8 [3044]" strokeweight="1.5pt">
                <v:stroke endarrow="open"/>
              </v:shape>
            </w:pict>
          </mc:Fallback>
        </mc:AlternateContent>
      </w:r>
    </w:p>
    <w:p w:rsidR="002C3DD7" w:rsidRPr="00697922" w:rsidRDefault="002C3DD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DD7" w:rsidRPr="00697922" w:rsidRDefault="00BE75E4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C42FF7" wp14:editId="0470FA77">
                <wp:simplePos x="0" y="0"/>
                <wp:positionH relativeFrom="column">
                  <wp:posOffset>4851538</wp:posOffset>
                </wp:positionH>
                <wp:positionV relativeFrom="paragraph">
                  <wp:posOffset>110159</wp:posOffset>
                </wp:positionV>
                <wp:extent cx="333955" cy="1963972"/>
                <wp:effectExtent l="0" t="0" r="28575" b="17780"/>
                <wp:wrapNone/>
                <wp:docPr id="25" name="Правая фигурная скоб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1963972"/>
                        </a:xfrm>
                        <a:prstGeom prst="rightBrac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5" o:spid="_x0000_s1026" type="#_x0000_t88" style="position:absolute;margin-left:382pt;margin-top:8.65pt;width:26.3pt;height:154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" adj="306" strokecolor="#4579b8 [3044]" strokeweight="1.5pt"/>
            </w:pict>
          </mc:Fallback>
        </mc:AlternateContent>
      </w:r>
      <w:r w:rsidR="008E0287"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551A3" wp14:editId="6759D312">
                <wp:simplePos x="0" y="0"/>
                <wp:positionH relativeFrom="column">
                  <wp:posOffset>2093595</wp:posOffset>
                </wp:positionH>
                <wp:positionV relativeFrom="paragraph">
                  <wp:posOffset>117314</wp:posOffset>
                </wp:positionV>
                <wp:extent cx="1271270" cy="1403985"/>
                <wp:effectExtent l="0" t="0" r="24130" b="1143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27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2C3DD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4.85pt;margin-top:9.25pt;width:100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" fillcolor="white [3201]" strokecolor="#4f81bd [3204]" strokeweight="2pt">
                <v:textbox style="mso-fit-shape-to-text:t">
                  <w:txbxContent>
                    <w:p w:rsidR="0030654F" w:rsidRPr="00FE5B3C" w:rsidRDefault="0030654F" w:rsidP="002C3DD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ГЛАВНЫЙ БУХГАЛТЕР</w:t>
                      </w:r>
                    </w:p>
                  </w:txbxContent>
                </v:textbox>
              </v:shape>
            </w:pict>
          </mc:Fallback>
        </mc:AlternateContent>
      </w:r>
      <w:r w:rsidR="008E0287"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03594A" wp14:editId="27856079">
                <wp:simplePos x="0" y="0"/>
                <wp:positionH relativeFrom="column">
                  <wp:posOffset>589280</wp:posOffset>
                </wp:positionH>
                <wp:positionV relativeFrom="paragraph">
                  <wp:posOffset>113030</wp:posOffset>
                </wp:positionV>
                <wp:extent cx="1287780" cy="1403985"/>
                <wp:effectExtent l="0" t="0" r="26670" b="1143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2C3DD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ГЛАВНЫЙ ИНЖЕНЕР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6.4pt;margin-top:8.9pt;width:101.4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" fillcolor="white [3201]" strokecolor="#4f81bd [3204]" strokeweight="2pt">
                <v:textbox style="mso-fit-shape-to-text:t">
                  <w:txbxContent>
                    <w:p w:rsidR="0030654F" w:rsidRPr="00FE5B3C" w:rsidRDefault="0030654F" w:rsidP="002C3DD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ГЛАВНЫЙ ИНЖЕНЕР</w:t>
                      </w:r>
                    </w:p>
                  </w:txbxContent>
                </v:textbox>
              </v:shape>
            </w:pict>
          </mc:Fallback>
        </mc:AlternateContent>
      </w:r>
      <w:r w:rsidR="008E0287"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D2CDB6" wp14:editId="2C2A8B19">
                <wp:simplePos x="0" y="0"/>
                <wp:positionH relativeFrom="column">
                  <wp:posOffset>3515719</wp:posOffset>
                </wp:positionH>
                <wp:positionV relativeFrom="paragraph">
                  <wp:posOffset>113030</wp:posOffset>
                </wp:positionV>
                <wp:extent cx="1224501" cy="1403985"/>
                <wp:effectExtent l="0" t="0" r="13970" b="1143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501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8E028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РЕГИОНАЛЬНЫЙ 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76.85pt;margin-top:8.9pt;width:96.4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" fillcolor="white [3201]" strokecolor="#4f81bd [3204]" strokeweight="2pt">
                <v:textbox style="mso-fit-shape-to-text:t">
                  <w:txbxContent>
                    <w:p w:rsidR="0030654F" w:rsidRPr="00FE5B3C" w:rsidRDefault="0030654F" w:rsidP="008E028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РЕГИОНАЛЬНЫЙ МЕНЕДЖЕР</w:t>
                      </w:r>
                    </w:p>
                  </w:txbxContent>
                </v:textbox>
              </v:shape>
            </w:pict>
          </mc:Fallback>
        </mc:AlternateContent>
      </w:r>
    </w:p>
    <w:p w:rsidR="002C3DD7" w:rsidRPr="00697922" w:rsidRDefault="002C3DD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DD7" w:rsidRPr="00697922" w:rsidRDefault="00B815A9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26F899" wp14:editId="2D1C0077">
                <wp:simplePos x="0" y="0"/>
                <wp:positionH relativeFrom="column">
                  <wp:posOffset>1869799</wp:posOffset>
                </wp:positionH>
                <wp:positionV relativeFrom="paragraph">
                  <wp:posOffset>139286</wp:posOffset>
                </wp:positionV>
                <wp:extent cx="452783" cy="253144"/>
                <wp:effectExtent l="0" t="0" r="80645" b="520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83" cy="253144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47.25pt;margin-top:10.95pt;width:35.65pt;height:19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" strokecolor="#4579b8 [3044]" strokeweight="1.5pt">
                <v:stroke endarrow="open"/>
              </v:shape>
            </w:pict>
          </mc:Fallback>
        </mc:AlternateContent>
      </w:r>
      <w:r w:rsidR="00BE75E4" w:rsidRPr="00BE75E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4AAAE0" wp14:editId="198A1E75">
                <wp:simplePos x="0" y="0"/>
                <wp:positionH relativeFrom="column">
                  <wp:posOffset>5185493</wp:posOffset>
                </wp:positionH>
                <wp:positionV relativeFrom="paragraph">
                  <wp:posOffset>204415</wp:posOffset>
                </wp:positionV>
                <wp:extent cx="1129030" cy="930302"/>
                <wp:effectExtent l="0" t="0" r="0" b="3175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9303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54F" w:rsidRDefault="0030654F" w:rsidP="00BE75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Второй</w:t>
                            </w:r>
                          </w:p>
                          <w:p w:rsidR="0030654F" w:rsidRPr="00BE75E4" w:rsidRDefault="0030654F" w:rsidP="00BE75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BE75E4">
                              <w:rPr>
                                <w:b/>
                                <w:lang w:val="ru-RU"/>
                              </w:rPr>
                              <w:t>уровень руководства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08.3pt;margin-top:16.1pt;width:88.9pt;height:7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" filled="f" stroked="f">
                <v:textbox>
                  <w:txbxContent>
                    <w:p w:rsidR="0030654F" w:rsidRDefault="0030654F" w:rsidP="00BE75E4">
                      <w:pPr>
                        <w:spacing w:after="0" w:line="240" w:lineRule="auto"/>
                        <w:jc w:val="center"/>
                        <w:rPr>
                          <w:b/>
                          <w:lang w:val="ru-RU"/>
                        </w:rPr>
                      </w:pPr>
                      <w:r>
                        <w:rPr>
                          <w:b/>
                          <w:lang w:val="ru-RU"/>
                        </w:rPr>
                        <w:t>Второй</w:t>
                      </w:r>
                    </w:p>
                    <w:p w:rsidR="0030654F" w:rsidRPr="00BE75E4" w:rsidRDefault="0030654F" w:rsidP="00BE75E4">
                      <w:pPr>
                        <w:spacing w:after="0" w:line="240" w:lineRule="auto"/>
                        <w:jc w:val="center"/>
                        <w:rPr>
                          <w:b/>
                          <w:lang w:val="ru-RU"/>
                        </w:rPr>
                      </w:pPr>
                      <w:r w:rsidRPr="00BE75E4">
                        <w:rPr>
                          <w:b/>
                          <w:lang w:val="ru-RU"/>
                        </w:rPr>
                        <w:t>уровень руководства</w:t>
                      </w:r>
                    </w:p>
                  </w:txbxContent>
                </v:textbox>
              </v:shape>
            </w:pict>
          </mc:Fallback>
        </mc:AlternateContent>
      </w:r>
      <w:r w:rsidR="00396B2F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BF2221" wp14:editId="598D2B98">
                <wp:simplePos x="0" y="0"/>
                <wp:positionH relativeFrom="column">
                  <wp:posOffset>1289354</wp:posOffset>
                </wp:positionH>
                <wp:positionV relativeFrom="paragraph">
                  <wp:posOffset>128684</wp:posOffset>
                </wp:positionV>
                <wp:extent cx="0" cy="285502"/>
                <wp:effectExtent l="95250" t="0" r="57150" b="5778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502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01.5pt;margin-top:10.15pt;width:0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" strokecolor="#4579b8 [3044]" strokeweight="1.5pt">
                <v:stroke endarrow="open"/>
              </v:shape>
            </w:pict>
          </mc:Fallback>
        </mc:AlternateContent>
      </w:r>
    </w:p>
    <w:p w:rsidR="002C3DD7" w:rsidRPr="00697922" w:rsidRDefault="008E028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CE5DBB" wp14:editId="62EE9DE8">
                <wp:simplePos x="0" y="0"/>
                <wp:positionH relativeFrom="column">
                  <wp:posOffset>2116455</wp:posOffset>
                </wp:positionH>
                <wp:positionV relativeFrom="paragraph">
                  <wp:posOffset>83820</wp:posOffset>
                </wp:positionV>
                <wp:extent cx="1287780" cy="849630"/>
                <wp:effectExtent l="0" t="0" r="26670" b="2667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8496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8E028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ОТДЕЛ КОНТРОЛЯ КАЧЕСТВА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66.65pt;margin-top:6.6pt;width:101.4pt;height:66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" fillcolor="white [3201]" strokecolor="#4f81bd [3204]" strokeweight="2pt">
                <v:textbox>
                  <w:txbxContent>
                    <w:p w:rsidR="0030654F" w:rsidRPr="00FE5B3C" w:rsidRDefault="0030654F" w:rsidP="008E028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ОТДЕЛ КОНТРОЛЯ КАЧЕСТВА </w:t>
                      </w:r>
                    </w:p>
                  </w:txbxContent>
                </v:textbox>
              </v:shape>
            </w:pict>
          </mc:Fallback>
        </mc:AlternateContent>
      </w:r>
      <w:r w:rsidR="00396B2F"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CB85A" wp14:editId="09A94431">
                <wp:simplePos x="0" y="0"/>
                <wp:positionH relativeFrom="column">
                  <wp:posOffset>589639</wp:posOffset>
                </wp:positionH>
                <wp:positionV relativeFrom="paragraph">
                  <wp:posOffset>107950</wp:posOffset>
                </wp:positionV>
                <wp:extent cx="1288056" cy="1403985"/>
                <wp:effectExtent l="0" t="0" r="26670" b="2476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056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2C3DD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РЕМОНТНО-ТЕХНИЧЕСКИЙ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6.45pt;margin-top:8.5pt;width:101.4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" fillcolor="white [3201]" strokecolor="#4f81bd [3204]" strokeweight="2pt">
                <v:textbox style="mso-fit-shape-to-text:t">
                  <w:txbxContent>
                    <w:p w:rsidR="0030654F" w:rsidRPr="00FE5B3C" w:rsidRDefault="0030654F" w:rsidP="002C3DD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РЕМОНТНО-ТЕХНИЧЕСКИЙ ОТДЕЛ</w:t>
                      </w:r>
                    </w:p>
                  </w:txbxContent>
                </v:textbox>
              </v:shape>
            </w:pict>
          </mc:Fallback>
        </mc:AlternateContent>
      </w:r>
    </w:p>
    <w:p w:rsidR="002C3DD7" w:rsidRPr="00697922" w:rsidRDefault="008E028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A9CA11" wp14:editId="35B9C5D8">
                <wp:simplePos x="0" y="0"/>
                <wp:positionH relativeFrom="column">
                  <wp:posOffset>1874602</wp:posOffset>
                </wp:positionH>
                <wp:positionV relativeFrom="paragraph">
                  <wp:posOffset>214630</wp:posOffset>
                </wp:positionV>
                <wp:extent cx="230587" cy="0"/>
                <wp:effectExtent l="38100" t="76200" r="0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87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47.6pt;margin-top:16.9pt;width:18.1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" strokecolor="#4579b8 [3044]" strokeweight="1.5pt">
                <v:stroke endarrow="open"/>
              </v:shape>
            </w:pict>
          </mc:Fallback>
        </mc:AlternateContent>
      </w:r>
    </w:p>
    <w:p w:rsidR="002C3DD7" w:rsidRPr="00697922" w:rsidRDefault="002C3DD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DD7" w:rsidRPr="00697922" w:rsidRDefault="008E028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E7B6E0" wp14:editId="7E5F8D2F">
                <wp:simplePos x="0" y="0"/>
                <wp:positionH relativeFrom="column">
                  <wp:posOffset>1871295</wp:posOffset>
                </wp:positionH>
                <wp:positionV relativeFrom="paragraph">
                  <wp:posOffset>30713</wp:posOffset>
                </wp:positionV>
                <wp:extent cx="290440" cy="262550"/>
                <wp:effectExtent l="0" t="0" r="71755" b="6159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440" cy="26255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47.35pt;margin-top:2.4pt;width:22.85pt;height:2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" strokecolor="#4579b8 [3044]" strokeweight="1.5pt">
                <v:stroke endarrow="open"/>
              </v:shape>
            </w:pict>
          </mc:Fallback>
        </mc:AlternateContent>
      </w:r>
      <w:r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B82DCD" wp14:editId="5EC1D056">
                <wp:simplePos x="0" y="0"/>
                <wp:positionH relativeFrom="column">
                  <wp:posOffset>2155825</wp:posOffset>
                </wp:positionH>
                <wp:positionV relativeFrom="paragraph">
                  <wp:posOffset>292100</wp:posOffset>
                </wp:positionV>
                <wp:extent cx="1287780" cy="849630"/>
                <wp:effectExtent l="0" t="0" r="26670" b="2667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8496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2C3DD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рабочий персонал (слесари, токари)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69.75pt;margin-top:23pt;width:101.4pt;height:6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" fillcolor="white [3201]" strokecolor="#4f81bd [3204]" strokeweight="2pt">
                <v:textbox>
                  <w:txbxContent>
                    <w:p w:rsidR="0030654F" w:rsidRPr="00FE5B3C" w:rsidRDefault="0030654F" w:rsidP="002C3DD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рабочий персонал (слесари, токари) </w:t>
                      </w:r>
                    </w:p>
                  </w:txbxContent>
                </v:textbox>
              </v:shape>
            </w:pict>
          </mc:Fallback>
        </mc:AlternateContent>
      </w:r>
      <w:r w:rsidRPr="0069792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25C4B" wp14:editId="747B760B">
                <wp:simplePos x="0" y="0"/>
                <wp:positionH relativeFrom="column">
                  <wp:posOffset>589639</wp:posOffset>
                </wp:positionH>
                <wp:positionV relativeFrom="paragraph">
                  <wp:posOffset>293066</wp:posOffset>
                </wp:positionV>
                <wp:extent cx="1295676" cy="866692"/>
                <wp:effectExtent l="0" t="0" r="19050" b="1016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676" cy="86669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54F" w:rsidRPr="00FE5B3C" w:rsidRDefault="0030654F" w:rsidP="002C3DD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инженеры по ремонту оборудования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6.45pt;margin-top:23.1pt;width:102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" fillcolor="white [3201]" strokecolor="#4f81bd [3204]" strokeweight="2pt">
                <v:textbox>
                  <w:txbxContent>
                    <w:p w:rsidR="0030654F" w:rsidRPr="00FE5B3C" w:rsidRDefault="0030654F" w:rsidP="002C3DD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инженеры по ремонту оборудования</w:t>
                      </w:r>
                    </w:p>
                  </w:txbxContent>
                </v:textbox>
              </v:shape>
            </w:pict>
          </mc:Fallback>
        </mc:AlternateContent>
      </w:r>
      <w:r w:rsidR="00396B2F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6C8B2B" wp14:editId="4223BE2C">
                <wp:simplePos x="0" y="0"/>
                <wp:positionH relativeFrom="column">
                  <wp:posOffset>1289354</wp:posOffset>
                </wp:positionH>
                <wp:positionV relativeFrom="paragraph">
                  <wp:posOffset>21065</wp:posOffset>
                </wp:positionV>
                <wp:extent cx="0" cy="271615"/>
                <wp:effectExtent l="95250" t="0" r="57150" b="5270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61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01.5pt;margin-top:1.65pt;width:0;height:2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" strokecolor="#4579b8 [3044]" strokeweight="1.5pt">
                <v:stroke endarrow="open"/>
              </v:shape>
            </w:pict>
          </mc:Fallback>
        </mc:AlternateContent>
      </w:r>
    </w:p>
    <w:p w:rsidR="002C3DD7" w:rsidRPr="00697922" w:rsidRDefault="002C3DD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DD7" w:rsidRPr="00697922" w:rsidRDefault="00396B2F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4377BF" wp14:editId="6755CB74">
                <wp:simplePos x="0" y="0"/>
                <wp:positionH relativeFrom="column">
                  <wp:posOffset>1885702</wp:posOffset>
                </wp:positionH>
                <wp:positionV relativeFrom="paragraph">
                  <wp:posOffset>101075</wp:posOffset>
                </wp:positionV>
                <wp:extent cx="277384" cy="0"/>
                <wp:effectExtent l="0" t="76200" r="2794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384" cy="0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48.5pt;margin-top:7.95pt;width:21.8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" strokecolor="#4579b8 [3044]" strokeweight="1.5pt">
                <v:stroke dashstyle="dash" endarrow="open"/>
              </v:shape>
            </w:pict>
          </mc:Fallback>
        </mc:AlternateContent>
      </w:r>
    </w:p>
    <w:p w:rsidR="002C3DD7" w:rsidRPr="00697922" w:rsidRDefault="002C3DD7" w:rsidP="002C3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6F17" w:rsidRDefault="005B6F17" w:rsidP="00396B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C3DD7" w:rsidRPr="00697922" w:rsidRDefault="00396B2F" w:rsidP="00396B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</w:t>
      </w:r>
      <w:r w:rsidR="00074B53">
        <w:rPr>
          <w:rFonts w:ascii="Times New Roman" w:hAnsi="Times New Roman" w:cs="Times New Roman"/>
          <w:sz w:val="28"/>
          <w:szCs w:val="28"/>
          <w:lang w:val="ru-RU"/>
        </w:rPr>
        <w:t xml:space="preserve">унок 3 -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3ADD">
        <w:rPr>
          <w:rFonts w:ascii="Times New Roman" w:hAnsi="Times New Roman" w:cs="Times New Roman"/>
          <w:sz w:val="28"/>
          <w:szCs w:val="28"/>
          <w:lang w:val="ru-RU"/>
        </w:rPr>
        <w:t>Организационно-производственная с</w:t>
      </w:r>
      <w:r>
        <w:rPr>
          <w:rFonts w:ascii="Times New Roman" w:hAnsi="Times New Roman" w:cs="Times New Roman"/>
          <w:sz w:val="28"/>
          <w:szCs w:val="28"/>
          <w:lang w:val="ru-RU"/>
        </w:rPr>
        <w:t>труктур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«ЦКМС»</w:t>
      </w:r>
    </w:p>
    <w:p w:rsidR="00B815A9" w:rsidRDefault="00B815A9" w:rsidP="00B81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 постоянной основе в организации работает управленческий персонал (директор,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два заместителя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ru-RU"/>
        </w:rPr>
        <w:t>по производственным вопроса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главный инженер, по финансово-экономическим – главный бухгалтер, региональные менеджеры).</w:t>
      </w:r>
      <w:proofErr w:type="gramEnd"/>
      <w:r w:rsidR="00AF1ACE">
        <w:rPr>
          <w:rFonts w:ascii="Times New Roman" w:hAnsi="Times New Roman" w:cs="Times New Roman"/>
          <w:sz w:val="28"/>
          <w:szCs w:val="28"/>
          <w:lang w:val="ru-RU"/>
        </w:rPr>
        <w:t xml:space="preserve"> В производственной структуре: </w:t>
      </w:r>
      <w:r>
        <w:rPr>
          <w:rFonts w:ascii="Times New Roman" w:hAnsi="Times New Roman" w:cs="Times New Roman"/>
          <w:sz w:val="28"/>
          <w:szCs w:val="28"/>
          <w:lang w:val="ru-RU"/>
        </w:rPr>
        <w:t>специалисты – инженеры по ремонту и наладке оборудования, рабочие – подчинённые им слесари, выделено также звено контроля г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 xml:space="preserve">отовой продукции (см. рисунок </w:t>
      </w:r>
      <w:r>
        <w:rPr>
          <w:rFonts w:ascii="Times New Roman" w:hAnsi="Times New Roman" w:cs="Times New Roman"/>
          <w:sz w:val="28"/>
          <w:szCs w:val="28"/>
          <w:lang w:val="ru-RU"/>
        </w:rPr>
        <w:t>3). В течение года возникает необходимость в дополнительных рабочих ресурсах, и тогда на контрактной основе нан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имаются </w:t>
      </w:r>
      <w:r>
        <w:rPr>
          <w:rFonts w:ascii="Times New Roman" w:hAnsi="Times New Roman" w:cs="Times New Roman"/>
          <w:sz w:val="28"/>
          <w:szCs w:val="28"/>
          <w:lang w:val="ru-RU"/>
        </w:rPr>
        <w:t>специалисты и рабочие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 для выполнения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конкретного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работ. </w:t>
      </w:r>
    </w:p>
    <w:p w:rsidR="00B815A9" w:rsidRPr="00B815A9" w:rsidRDefault="00B815A9" w:rsidP="00B81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5A9">
        <w:rPr>
          <w:rFonts w:ascii="Times New Roman" w:hAnsi="Times New Roman" w:cs="Times New Roman"/>
          <w:sz w:val="28"/>
          <w:szCs w:val="28"/>
          <w:lang w:val="ru-RU"/>
        </w:rPr>
        <w:t>Директор предприятия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>представляет интересы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>, совершает в установленном порядке сделки от имени предприятия, утвержда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ет структуру 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расписание штата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выполняет кадровую функцию - 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  <w:lang w:val="ru-RU"/>
        </w:rPr>
        <w:t>новых работников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F1ACE" w:rsidRPr="00AF1ACE">
        <w:rPr>
          <w:rFonts w:ascii="Times New Roman" w:hAnsi="Times New Roman" w:cs="Times New Roman"/>
          <w:sz w:val="28"/>
          <w:szCs w:val="28"/>
          <w:lang w:val="ru-RU"/>
        </w:rPr>
        <w:t>заключае</w:t>
      </w:r>
      <w:r w:rsidR="00AF1ACE">
        <w:rPr>
          <w:rFonts w:ascii="Times New Roman" w:hAnsi="Times New Roman" w:cs="Times New Roman"/>
          <w:sz w:val="28"/>
          <w:szCs w:val="28"/>
          <w:lang w:val="ru-RU"/>
        </w:rPr>
        <w:t>т, изменяет и прекращает с ними</w:t>
      </w:r>
      <w:r w:rsidR="00AF1ACE" w:rsidRPr="00AF1A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>трудовые договоры, издает приказы, выдает доверенности в порядке, согласно законодательству. Директор предприятия несет ответственность за убытки, причиненные предприятию.</w:t>
      </w:r>
    </w:p>
    <w:p w:rsidR="00996EB7" w:rsidRDefault="00B815A9" w:rsidP="0062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5A9">
        <w:rPr>
          <w:rFonts w:ascii="Times New Roman" w:hAnsi="Times New Roman" w:cs="Times New Roman"/>
          <w:sz w:val="28"/>
          <w:szCs w:val="28"/>
          <w:lang w:val="ru-RU"/>
        </w:rPr>
        <w:t>Главный инженер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первый заместитель директора по производственным вопросам, 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 техническую политику и направление развития предприятия, пути реконструкции и технического перевооружения действующего производства, уровень специализации и диверсификации производства на перспективу. </w:t>
      </w:r>
      <w:proofErr w:type="gramStart"/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Обеспечивает необходимый уровень технической подготовки производства и его постоянный рост, повышение эффективности производства и производительности труда, сокращение издержек, рациональное использование производственных ресурсов, руководит разработкой мероприятий по реконструкции и модернизации предприятия, предотвращает вредное воздействие производства на окружающую среду, 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создает безопасные условия</w:t>
      </w:r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 труда, осуществляет контроль над соблюдением технологической дисциплины, правил и норм по охране труда, технике безопасности, пожарной безопасности.</w:t>
      </w:r>
      <w:proofErr w:type="gramEnd"/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 деятельностью технических служб предприятия, контролирует результаты их работы, состояние трудовой и производственной дисциплины в подчиненных подразделениях. </w:t>
      </w:r>
      <w:r w:rsidR="00996EB7" w:rsidRPr="00996EB7">
        <w:rPr>
          <w:rFonts w:ascii="Times New Roman" w:hAnsi="Times New Roman" w:cs="Times New Roman"/>
          <w:sz w:val="28"/>
          <w:szCs w:val="28"/>
          <w:lang w:val="ru-RU"/>
        </w:rPr>
        <w:t xml:space="preserve">Являясь первым заместителем директора предприятия, несет ответственность за результаты 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996EB7" w:rsidRPr="00996EB7">
        <w:rPr>
          <w:rFonts w:ascii="Times New Roman" w:hAnsi="Times New Roman" w:cs="Times New Roman"/>
          <w:sz w:val="28"/>
          <w:szCs w:val="28"/>
          <w:lang w:val="ru-RU"/>
        </w:rPr>
        <w:t>эффективность производственной деятельности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26B1" w:rsidRDefault="00B815A9" w:rsidP="0062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Главный бухгалтер осуществляет организацию бухгалтерского учета хозяйственно-финансовой деятельности предприятия и контроль над экономным использованием материальных, трудовых и финансовых ресурсов, сохранностью собственности предприятия. </w:t>
      </w:r>
    </w:p>
    <w:p w:rsidR="00B815A9" w:rsidRDefault="00B815A9" w:rsidP="0062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Региональные</w:t>
      </w:r>
      <w:r w:rsidRPr="008E0287">
        <w:rPr>
          <w:rFonts w:ascii="Times New Roman" w:hAnsi="Times New Roman" w:cs="Times New Roman"/>
          <w:sz w:val="28"/>
          <w:szCs w:val="28"/>
          <w:lang w:val="ru-RU"/>
        </w:rPr>
        <w:t xml:space="preserve"> менеджер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8E02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занимаю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поиском заказчика, контролем работ на текущем объекте.   </w:t>
      </w:r>
    </w:p>
    <w:p w:rsidR="006226B1" w:rsidRDefault="006226B1" w:rsidP="0062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Отдел контроля качества 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проверяют</w:t>
      </w:r>
      <w:r w:rsidRPr="006226B1">
        <w:rPr>
          <w:rFonts w:ascii="Times New Roman" w:hAnsi="Times New Roman" w:cs="Times New Roman"/>
          <w:sz w:val="28"/>
          <w:szCs w:val="28"/>
          <w:lang w:val="ru-RU"/>
        </w:rPr>
        <w:t xml:space="preserve"> поступающи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226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организацию  материально-технически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 xml:space="preserve"> ресурсы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 xml:space="preserve">ведут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226B1">
        <w:rPr>
          <w:rFonts w:ascii="Times New Roman" w:hAnsi="Times New Roman" w:cs="Times New Roman"/>
          <w:sz w:val="28"/>
          <w:szCs w:val="28"/>
          <w:lang w:val="ru-RU"/>
        </w:rPr>
        <w:t>онтроль за</w:t>
      </w:r>
      <w:proofErr w:type="gramEnd"/>
      <w:r w:rsidRPr="006226B1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и </w:t>
      </w:r>
      <w:r>
        <w:rPr>
          <w:rFonts w:ascii="Times New Roman" w:hAnsi="Times New Roman" w:cs="Times New Roman"/>
          <w:sz w:val="28"/>
          <w:szCs w:val="28"/>
          <w:lang w:val="ru-RU"/>
        </w:rPr>
        <w:t>комплектностью выпускаемой организацией</w:t>
      </w:r>
      <w:r w:rsidRPr="006226B1">
        <w:rPr>
          <w:rFonts w:ascii="Times New Roman" w:hAnsi="Times New Roman" w:cs="Times New Roman"/>
          <w:sz w:val="28"/>
          <w:szCs w:val="28"/>
          <w:lang w:val="ru-RU"/>
        </w:rPr>
        <w:t xml:space="preserve"> готовой продукции, соответствие </w:t>
      </w:r>
      <w:r w:rsidRPr="006226B1">
        <w:rPr>
          <w:rFonts w:ascii="Times New Roman" w:hAnsi="Times New Roman" w:cs="Times New Roman"/>
          <w:sz w:val="28"/>
          <w:szCs w:val="28"/>
          <w:lang w:val="ru-RU"/>
        </w:rPr>
        <w:lastRenderedPageBreak/>
        <w:t>ее требованиям контрактов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контролируют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качество установки готового оборудования на объектах. </w:t>
      </w:r>
    </w:p>
    <w:p w:rsidR="006226B1" w:rsidRDefault="00996EB7" w:rsidP="0062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Инженеры по ремонту и наладке </w:t>
      </w:r>
      <w:r w:rsidR="00B815A9">
        <w:rPr>
          <w:rFonts w:ascii="Times New Roman" w:hAnsi="Times New Roman" w:cs="Times New Roman"/>
          <w:sz w:val="28"/>
          <w:szCs w:val="28"/>
          <w:lang w:val="ru-RU"/>
        </w:rPr>
        <w:t xml:space="preserve">производят установку </w:t>
      </w:r>
      <w:r w:rsidR="006226B1">
        <w:rPr>
          <w:rFonts w:ascii="Times New Roman" w:hAnsi="Times New Roman" w:cs="Times New Roman"/>
          <w:sz w:val="28"/>
          <w:szCs w:val="28"/>
          <w:lang w:val="ru-RU"/>
        </w:rPr>
        <w:t>оборудования на территории заказчика, принимаю</w:t>
      </w:r>
      <w:r w:rsidR="00B815A9" w:rsidRPr="00B815A9">
        <w:rPr>
          <w:rFonts w:ascii="Times New Roman" w:hAnsi="Times New Roman" w:cs="Times New Roman"/>
          <w:sz w:val="28"/>
          <w:szCs w:val="28"/>
          <w:lang w:val="ru-RU"/>
        </w:rPr>
        <w:t>т участие в проверке технического состояния оборудов</w:t>
      </w:r>
      <w:r w:rsidR="006226B1">
        <w:rPr>
          <w:rFonts w:ascii="Times New Roman" w:hAnsi="Times New Roman" w:cs="Times New Roman"/>
          <w:sz w:val="28"/>
          <w:szCs w:val="28"/>
          <w:lang w:val="ru-RU"/>
        </w:rPr>
        <w:t>ания, качества ремонтных работ</w:t>
      </w:r>
      <w:r w:rsidR="00B815A9" w:rsidRPr="00B815A9">
        <w:rPr>
          <w:rFonts w:ascii="Times New Roman" w:hAnsi="Times New Roman" w:cs="Times New Roman"/>
          <w:sz w:val="28"/>
          <w:szCs w:val="28"/>
          <w:lang w:val="ru-RU"/>
        </w:rPr>
        <w:t xml:space="preserve">, в необходимых случаях </w:t>
      </w:r>
      <w:r w:rsidR="006226B1">
        <w:rPr>
          <w:rFonts w:ascii="Times New Roman" w:hAnsi="Times New Roman" w:cs="Times New Roman"/>
          <w:sz w:val="28"/>
          <w:szCs w:val="28"/>
          <w:lang w:val="ru-RU"/>
        </w:rPr>
        <w:t>оформляю</w:t>
      </w:r>
      <w:r w:rsidR="00B815A9" w:rsidRPr="00B815A9">
        <w:rPr>
          <w:rFonts w:ascii="Times New Roman" w:hAnsi="Times New Roman" w:cs="Times New Roman"/>
          <w:sz w:val="28"/>
          <w:szCs w:val="28"/>
          <w:lang w:val="ru-RU"/>
        </w:rPr>
        <w:t>т документацию на его списание или передачу другим предприятиям.</w:t>
      </w:r>
    </w:p>
    <w:p w:rsidR="00B815A9" w:rsidRDefault="006226B1" w:rsidP="0062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B815A9">
        <w:rPr>
          <w:rFonts w:ascii="Times New Roman" w:hAnsi="Times New Roman" w:cs="Times New Roman"/>
          <w:sz w:val="28"/>
          <w:szCs w:val="28"/>
          <w:lang w:val="ru-RU"/>
        </w:rPr>
        <w:t>абочие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 xml:space="preserve"> (токари, слесари)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 помощь инженерам при установке оборудования, а также самостоятельно изготавливают необходимые расходные детали в производственном цеху. </w:t>
      </w:r>
    </w:p>
    <w:p w:rsidR="00B815A9" w:rsidRDefault="00B815A9" w:rsidP="00B815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производственном цеху имеется 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>основное оборудование для изготовления запасных частей к компрессному оборудованию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два св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ерлильных и два токарных станка,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дополнительное малогабаритное 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>оборудование, так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 xml:space="preserve"> как дрель, бол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гарка и друго</w:t>
      </w:r>
      <w:r w:rsidRPr="00DD3EED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D3EED" w:rsidRDefault="00DD3EED" w:rsidP="00697922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697922" w:rsidRPr="00D47E5B" w:rsidRDefault="002C3DD7" w:rsidP="00697922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</w:pPr>
      <w:bookmarkStart w:id="4" w:name="_Toc16071139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1.3</w:t>
      </w:r>
      <w:r w:rsidR="00300531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</w:t>
      </w:r>
      <w:r w:rsidR="004239B9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Изучение</w:t>
      </w:r>
      <w:r w:rsidR="00697922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состояния и перспектив развития производственно-хозяйственной и финансовой деятельност</w:t>
      </w:r>
      <w:proofErr w:type="gramStart"/>
      <w:r w:rsidR="00697922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и ООО</w:t>
      </w:r>
      <w:proofErr w:type="gramEnd"/>
      <w:r w:rsidR="00697922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«ЦКМС»</w:t>
      </w:r>
      <w:bookmarkEnd w:id="4"/>
    </w:p>
    <w:p w:rsidR="008F57A2" w:rsidRPr="008F56D2" w:rsidRDefault="006226B1" w:rsidP="00697922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A7E23" w:rsidRPr="00697922" w:rsidRDefault="008F57A2" w:rsidP="00697922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 w:rsidRPr="008F56D2">
        <w:rPr>
          <w:sz w:val="28"/>
          <w:szCs w:val="28"/>
        </w:rPr>
        <w:tab/>
      </w:r>
      <w:r w:rsidR="00697922">
        <w:rPr>
          <w:sz w:val="28"/>
          <w:szCs w:val="28"/>
        </w:rPr>
        <w:t>Основные показатели производственно-хозяйственной д</w:t>
      </w:r>
      <w:r w:rsidR="00473ADD">
        <w:rPr>
          <w:sz w:val="28"/>
          <w:szCs w:val="28"/>
        </w:rPr>
        <w:t xml:space="preserve">еятельности </w:t>
      </w:r>
      <w:proofErr w:type="gramStart"/>
      <w:r w:rsidR="00473ADD">
        <w:rPr>
          <w:sz w:val="28"/>
          <w:szCs w:val="28"/>
        </w:rPr>
        <w:t>за</w:t>
      </w:r>
      <w:proofErr w:type="gramEnd"/>
      <w:r w:rsidR="00473ADD">
        <w:rPr>
          <w:sz w:val="28"/>
          <w:szCs w:val="28"/>
        </w:rPr>
        <w:t xml:space="preserve"> последн</w:t>
      </w:r>
      <w:r w:rsidR="000B7FB6">
        <w:rPr>
          <w:sz w:val="28"/>
          <w:szCs w:val="28"/>
        </w:rPr>
        <w:t xml:space="preserve">ие 3 года, отражены в таблице </w:t>
      </w:r>
      <w:r w:rsidR="00473ADD">
        <w:rPr>
          <w:sz w:val="28"/>
          <w:szCs w:val="28"/>
        </w:rPr>
        <w:t xml:space="preserve">2. </w:t>
      </w:r>
    </w:p>
    <w:p w:rsidR="009A7E23" w:rsidRPr="00473ADD" w:rsidRDefault="00FF1097" w:rsidP="000B7FB6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 w:rsidRPr="00697922">
        <w:rPr>
          <w:sz w:val="28"/>
          <w:szCs w:val="28"/>
        </w:rPr>
        <w:t xml:space="preserve">Таблица </w:t>
      </w:r>
      <w:r w:rsidR="000B7FB6">
        <w:rPr>
          <w:sz w:val="28"/>
          <w:szCs w:val="28"/>
        </w:rPr>
        <w:t xml:space="preserve">2 - </w:t>
      </w:r>
      <w:r w:rsidRPr="00697922">
        <w:rPr>
          <w:sz w:val="28"/>
          <w:szCs w:val="28"/>
        </w:rPr>
        <w:t>Основные показатели финансово-хозяйственной деятельности предприятия</w:t>
      </w:r>
    </w:p>
    <w:tbl>
      <w:tblPr>
        <w:tblStyle w:val="-5"/>
        <w:tblpPr w:leftFromText="180" w:rightFromText="180" w:vertAnchor="text" w:tblpX="-318" w:tblpY="1"/>
        <w:tblW w:w="10065" w:type="dxa"/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2127"/>
        <w:gridCol w:w="1559"/>
        <w:gridCol w:w="992"/>
        <w:gridCol w:w="992"/>
      </w:tblGrid>
      <w:tr w:rsidR="009A7E23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9A7E23" w:rsidRPr="000B7FB6" w:rsidRDefault="009A7E23" w:rsidP="0069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0B7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701" w:type="dxa"/>
          </w:tcPr>
          <w:p w:rsidR="009A7E23" w:rsidRPr="000B7FB6" w:rsidRDefault="009A7E23" w:rsidP="00697922">
            <w:pPr>
              <w:ind w:firstLine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2016 год,</w:t>
            </w:r>
          </w:p>
          <w:p w:rsidR="009A7E23" w:rsidRPr="000B7FB6" w:rsidRDefault="009A7E23" w:rsidP="00697922">
            <w:pPr>
              <w:ind w:firstLine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тыс</w:t>
            </w:r>
            <w:proofErr w:type="gram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.р</w:t>
            </w:r>
            <w:proofErr w:type="gramEnd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уб</w:t>
            </w:r>
            <w:proofErr w:type="spellEnd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9A7E23" w:rsidRPr="000B7FB6" w:rsidRDefault="009A7E23" w:rsidP="0069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2017 год,</w:t>
            </w:r>
          </w:p>
          <w:p w:rsidR="009A7E23" w:rsidRPr="000B7FB6" w:rsidRDefault="009A7E23" w:rsidP="0069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тыс</w:t>
            </w:r>
            <w:proofErr w:type="gram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.р</w:t>
            </w:r>
            <w:proofErr w:type="gramEnd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уб</w:t>
            </w:r>
            <w:proofErr w:type="spellEnd"/>
          </w:p>
        </w:tc>
        <w:tc>
          <w:tcPr>
            <w:tcW w:w="1559" w:type="dxa"/>
          </w:tcPr>
          <w:p w:rsidR="009A7E23" w:rsidRPr="000B7FB6" w:rsidRDefault="009A7E23" w:rsidP="00697922">
            <w:pPr>
              <w:ind w:firstLine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2018 год,</w:t>
            </w:r>
          </w:p>
          <w:p w:rsidR="009A7E23" w:rsidRPr="000B7FB6" w:rsidRDefault="009A7E23" w:rsidP="00697922">
            <w:pPr>
              <w:ind w:firstLine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тыс</w:t>
            </w:r>
            <w:proofErr w:type="gram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.р</w:t>
            </w:r>
            <w:proofErr w:type="gramEnd"/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gridSpan w:val="2"/>
          </w:tcPr>
          <w:p w:rsidR="009A7E23" w:rsidRPr="000B7FB6" w:rsidRDefault="009A7E23" w:rsidP="00697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  <w:proofErr w:type="spellEnd"/>
            <w:r w:rsidRPr="000B7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7FB6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  <w:proofErr w:type="spellEnd"/>
            <w:r w:rsidRPr="000B7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9A7E23" w:rsidRPr="000B7FB6" w:rsidTr="003B6D6C">
        <w:trPr>
          <w:trHeight w:val="1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 w:val="restart"/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 w:val="restart"/>
          </w:tcPr>
          <w:p w:rsidR="009A7E23" w:rsidRPr="000B7FB6" w:rsidRDefault="009A7E23" w:rsidP="00473ADD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vMerge w:val="restart"/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vMerge w:val="restart"/>
          </w:tcPr>
          <w:p w:rsidR="009A7E23" w:rsidRPr="000B7FB6" w:rsidRDefault="009A7E23" w:rsidP="00473ADD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gridSpan w:val="2"/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9A7E23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/>
          </w:tcPr>
          <w:p w:rsidR="009A7E23" w:rsidRPr="000B7FB6" w:rsidRDefault="009A7E23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9A7E23" w:rsidRPr="000B7FB6" w:rsidRDefault="009A7E23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vMerge/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9A7E23" w:rsidRPr="000B7FB6" w:rsidRDefault="009A7E23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3/2</w:t>
            </w:r>
          </w:p>
        </w:tc>
        <w:tc>
          <w:tcPr>
            <w:tcW w:w="992" w:type="dxa"/>
          </w:tcPr>
          <w:p w:rsidR="009A7E23" w:rsidRPr="000B7FB6" w:rsidRDefault="009A7E23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4/3</w:t>
            </w:r>
          </w:p>
        </w:tc>
      </w:tr>
      <w:tr w:rsidR="009A7E23" w:rsidRPr="000B7FB6" w:rsidTr="000B7FB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nil"/>
            </w:tcBorders>
          </w:tcPr>
          <w:p w:rsidR="009A7E23" w:rsidRPr="000B7FB6" w:rsidRDefault="009A7E23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Выручка от реализации продукции (товаров, работ и услуг) (без НДС), тыс. руб.</w:t>
            </w:r>
          </w:p>
        </w:tc>
        <w:tc>
          <w:tcPr>
            <w:tcW w:w="1701" w:type="dxa"/>
            <w:tcBorders>
              <w:bottom w:val="nil"/>
            </w:tcBorders>
          </w:tcPr>
          <w:p w:rsidR="009A7E23" w:rsidRPr="000B7FB6" w:rsidRDefault="009A7E23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71564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bottom w:val="nil"/>
            </w:tcBorders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80689</w:t>
            </w:r>
          </w:p>
        </w:tc>
        <w:tc>
          <w:tcPr>
            <w:tcW w:w="1559" w:type="dxa"/>
            <w:tcBorders>
              <w:bottom w:val="nil"/>
            </w:tcBorders>
          </w:tcPr>
          <w:p w:rsidR="009A7E23" w:rsidRPr="000B7FB6" w:rsidRDefault="009A7E23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95237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bottom w:val="nil"/>
            </w:tcBorders>
          </w:tcPr>
          <w:p w:rsidR="009A7E23" w:rsidRPr="000B7FB6" w:rsidRDefault="00A65784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12,8%</w:t>
            </w:r>
          </w:p>
        </w:tc>
        <w:tc>
          <w:tcPr>
            <w:tcW w:w="992" w:type="dxa"/>
            <w:tcBorders>
              <w:bottom w:val="nil"/>
            </w:tcBorders>
          </w:tcPr>
          <w:p w:rsidR="009A7E23" w:rsidRPr="000B7FB6" w:rsidRDefault="00A65784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18,0%</w:t>
            </w:r>
          </w:p>
        </w:tc>
      </w:tr>
      <w:tr w:rsidR="000B7FB6" w:rsidRPr="000B7FB6" w:rsidTr="000B7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  <w:tcBorders>
              <w:top w:val="nil"/>
              <w:left w:val="nil"/>
              <w:right w:val="nil"/>
            </w:tcBorders>
          </w:tcPr>
          <w:p w:rsidR="000B7FB6" w:rsidRPr="000B7FB6" w:rsidRDefault="000B7FB6" w:rsidP="000B7F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Продолжение таблицы 2</w:t>
            </w:r>
          </w:p>
        </w:tc>
      </w:tr>
      <w:tr w:rsidR="000B7FB6" w:rsidRPr="000B7FB6" w:rsidTr="002D608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0B7FB6" w:rsidRPr="000B7FB6" w:rsidRDefault="000B7FB6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0B7FB6" w:rsidRPr="000B7FB6" w:rsidRDefault="000B7FB6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0B7FB6" w:rsidRPr="000B7FB6" w:rsidRDefault="000B7FB6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:rsidR="000B7FB6" w:rsidRPr="000B7FB6" w:rsidRDefault="000B7FB6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gridSpan w:val="2"/>
          </w:tcPr>
          <w:p w:rsidR="000B7FB6" w:rsidRPr="000B7FB6" w:rsidRDefault="000B7FB6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A7E23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9A7E23" w:rsidRPr="000B7FB6" w:rsidRDefault="009A7E23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Себестоимость реализованной продукции (товаров, работ, услуг), тыс. руб.</w:t>
            </w:r>
          </w:p>
        </w:tc>
        <w:tc>
          <w:tcPr>
            <w:tcW w:w="1701" w:type="dxa"/>
          </w:tcPr>
          <w:p w:rsidR="009A7E23" w:rsidRPr="000B7FB6" w:rsidRDefault="00AD73F0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69 639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78620</w:t>
            </w:r>
          </w:p>
        </w:tc>
        <w:tc>
          <w:tcPr>
            <w:tcW w:w="1559" w:type="dxa"/>
          </w:tcPr>
          <w:p w:rsidR="009A7E23" w:rsidRPr="000B7FB6" w:rsidRDefault="00AD73F0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92590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A7E23" w:rsidRPr="000B7FB6" w:rsidRDefault="00A65784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12,8%</w:t>
            </w:r>
          </w:p>
        </w:tc>
        <w:tc>
          <w:tcPr>
            <w:tcW w:w="992" w:type="dxa"/>
          </w:tcPr>
          <w:p w:rsidR="009A7E23" w:rsidRPr="000B7FB6" w:rsidRDefault="00A65784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18,0%</w:t>
            </w:r>
          </w:p>
        </w:tc>
      </w:tr>
      <w:tr w:rsidR="009A7E23" w:rsidRPr="000B7FB6" w:rsidTr="003B6D6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9A7E23" w:rsidRPr="000B7FB6" w:rsidRDefault="009A7E23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Валовая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proofErr w:type="gram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A7E23" w:rsidRPr="000B7FB6" w:rsidRDefault="00AD73F0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9A7E23" w:rsidRPr="000B7FB6" w:rsidRDefault="009A7E23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2069</w:t>
            </w:r>
          </w:p>
        </w:tc>
        <w:tc>
          <w:tcPr>
            <w:tcW w:w="1559" w:type="dxa"/>
          </w:tcPr>
          <w:p w:rsidR="009A7E23" w:rsidRPr="000B7FB6" w:rsidRDefault="00AD73F0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A7E23" w:rsidRPr="000B7FB6" w:rsidRDefault="00A65784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7,5%</w:t>
            </w:r>
          </w:p>
        </w:tc>
        <w:tc>
          <w:tcPr>
            <w:tcW w:w="992" w:type="dxa"/>
          </w:tcPr>
          <w:p w:rsidR="009A7E23" w:rsidRPr="000B7FB6" w:rsidRDefault="00A65784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27,9%</w:t>
            </w:r>
          </w:p>
        </w:tc>
      </w:tr>
      <w:tr w:rsidR="009A7E23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9A7E23" w:rsidRPr="000B7FB6" w:rsidRDefault="009A7E23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реализацию (коммерческие расходы), тыс. руб.</w:t>
            </w:r>
          </w:p>
        </w:tc>
        <w:tc>
          <w:tcPr>
            <w:tcW w:w="1701" w:type="dxa"/>
          </w:tcPr>
          <w:p w:rsidR="009A7E23" w:rsidRPr="000B7FB6" w:rsidRDefault="00AD73F0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9A7E23" w:rsidRPr="000B7FB6" w:rsidRDefault="00AD73F0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9A7E23" w:rsidRPr="000B7FB6" w:rsidRDefault="00AD73F0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A7E23" w:rsidRPr="000B7FB6" w:rsidRDefault="00A65784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9A7E23" w:rsidRPr="000B7FB6" w:rsidRDefault="00A65784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D73F0" w:rsidRPr="000B7FB6" w:rsidTr="003B6D6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AD73F0" w:rsidRPr="000B7FB6" w:rsidRDefault="00AD73F0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proofErr w:type="gram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3F0" w:rsidRPr="000B7FB6" w:rsidRDefault="00AD73F0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AD73F0" w:rsidRPr="000B7FB6" w:rsidRDefault="00AD73F0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403</w:t>
            </w:r>
          </w:p>
        </w:tc>
        <w:tc>
          <w:tcPr>
            <w:tcW w:w="1559" w:type="dxa"/>
          </w:tcPr>
          <w:p w:rsidR="00AD73F0" w:rsidRPr="000B7FB6" w:rsidRDefault="00AD73F0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AD73F0" w:rsidRPr="000B7FB6" w:rsidRDefault="00A65784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2%</w:t>
            </w:r>
          </w:p>
        </w:tc>
        <w:tc>
          <w:tcPr>
            <w:tcW w:w="992" w:type="dxa"/>
          </w:tcPr>
          <w:p w:rsidR="00AD73F0" w:rsidRPr="000B7FB6" w:rsidRDefault="00A65784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2,2%</w:t>
            </w:r>
          </w:p>
        </w:tc>
      </w:tr>
      <w:tr w:rsidR="00AD73F0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AD73F0" w:rsidRPr="000B7FB6" w:rsidRDefault="00AD73F0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Прибыль (убыток) до налогообложения, тыс. руб.</w:t>
            </w:r>
          </w:p>
        </w:tc>
        <w:tc>
          <w:tcPr>
            <w:tcW w:w="1701" w:type="dxa"/>
          </w:tcPr>
          <w:p w:rsidR="00AD73F0" w:rsidRPr="000B7FB6" w:rsidRDefault="00745191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AD73F0" w:rsidRPr="000B7FB6" w:rsidRDefault="007777D0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1666</w:t>
            </w:r>
          </w:p>
        </w:tc>
        <w:tc>
          <w:tcPr>
            <w:tcW w:w="1559" w:type="dxa"/>
          </w:tcPr>
          <w:p w:rsidR="00AD73F0" w:rsidRPr="000B7FB6" w:rsidRDefault="007777D0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AD73F0" w:rsidRPr="000B7FB6" w:rsidRDefault="00A65784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8,9</w:t>
            </w:r>
            <w:r w:rsidR="004D64DE"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992" w:type="dxa"/>
          </w:tcPr>
          <w:p w:rsidR="00AD73F0" w:rsidRPr="000B7FB6" w:rsidRDefault="00A65784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34,1%</w:t>
            </w:r>
          </w:p>
        </w:tc>
      </w:tr>
      <w:tr w:rsidR="00AD73F0" w:rsidRPr="000B7FB6" w:rsidTr="003B6D6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AD73F0" w:rsidRPr="000B7FB6" w:rsidRDefault="00AD73F0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Текущий налог на прибыль, тыс. руб.</w:t>
            </w:r>
          </w:p>
        </w:tc>
        <w:tc>
          <w:tcPr>
            <w:tcW w:w="1701" w:type="dxa"/>
          </w:tcPr>
          <w:p w:rsidR="00AD73F0" w:rsidRPr="000B7FB6" w:rsidRDefault="00745191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AD73F0" w:rsidRPr="000B7FB6" w:rsidRDefault="00745191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357</w:t>
            </w:r>
          </w:p>
        </w:tc>
        <w:tc>
          <w:tcPr>
            <w:tcW w:w="1559" w:type="dxa"/>
          </w:tcPr>
          <w:p w:rsidR="00AD73F0" w:rsidRPr="000B7FB6" w:rsidRDefault="00745191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AD73F0" w:rsidRPr="000B7FB6" w:rsidRDefault="004D64DE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9,5%</w:t>
            </w:r>
          </w:p>
        </w:tc>
        <w:tc>
          <w:tcPr>
            <w:tcW w:w="992" w:type="dxa"/>
          </w:tcPr>
          <w:p w:rsidR="00AD73F0" w:rsidRPr="000B7FB6" w:rsidRDefault="004D64DE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25,8%</w:t>
            </w:r>
          </w:p>
        </w:tc>
      </w:tr>
      <w:tr w:rsidR="00AD73F0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AD73F0" w:rsidRPr="000B7FB6" w:rsidRDefault="00AD73F0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Чистая прибыль (убыток), тыс. руб.</w:t>
            </w:r>
          </w:p>
        </w:tc>
        <w:tc>
          <w:tcPr>
            <w:tcW w:w="1701" w:type="dxa"/>
          </w:tcPr>
          <w:p w:rsidR="00AD73F0" w:rsidRPr="000B7FB6" w:rsidRDefault="007777D0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AD73F0" w:rsidRPr="000B7FB6" w:rsidRDefault="007777D0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1309</w:t>
            </w:r>
          </w:p>
        </w:tc>
        <w:tc>
          <w:tcPr>
            <w:tcW w:w="1559" w:type="dxa"/>
          </w:tcPr>
          <w:p w:rsidR="00AD73F0" w:rsidRPr="000B7FB6" w:rsidRDefault="007777D0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AD73F0" w:rsidRPr="000B7FB6" w:rsidRDefault="004D64DE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8,7%</w:t>
            </w:r>
          </w:p>
        </w:tc>
        <w:tc>
          <w:tcPr>
            <w:tcW w:w="992" w:type="dxa"/>
          </w:tcPr>
          <w:p w:rsidR="00AD73F0" w:rsidRPr="000B7FB6" w:rsidRDefault="004D64DE" w:rsidP="00473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36,4%</w:t>
            </w:r>
          </w:p>
        </w:tc>
      </w:tr>
      <w:tr w:rsidR="007824DD" w:rsidRPr="000B7FB6" w:rsidTr="003B6D6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7824DD" w:rsidRPr="000B7FB6" w:rsidRDefault="007824DD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Рентабельность продукции</w:t>
            </w:r>
          </w:p>
          <w:p w:rsidR="007824DD" w:rsidRPr="000B7FB6" w:rsidRDefault="007824DD" w:rsidP="007824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(Чистая прибыль от реализации продукции/Себестоимость продукции) х100%</w:t>
            </w:r>
          </w:p>
        </w:tc>
        <w:tc>
          <w:tcPr>
            <w:tcW w:w="1701" w:type="dxa"/>
          </w:tcPr>
          <w:p w:rsidR="007824DD" w:rsidRPr="000B7FB6" w:rsidRDefault="007824DD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1,73%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7824DD" w:rsidRPr="000B7FB6" w:rsidRDefault="007824DD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1,66%</w:t>
            </w:r>
          </w:p>
        </w:tc>
        <w:tc>
          <w:tcPr>
            <w:tcW w:w="1559" w:type="dxa"/>
          </w:tcPr>
          <w:p w:rsidR="007824DD" w:rsidRPr="000B7FB6" w:rsidRDefault="007824DD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1,93%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7824DD" w:rsidRPr="000B7FB6" w:rsidRDefault="007824DD" w:rsidP="00473A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-4,1%</w:t>
            </w:r>
          </w:p>
        </w:tc>
        <w:tc>
          <w:tcPr>
            <w:tcW w:w="992" w:type="dxa"/>
          </w:tcPr>
          <w:p w:rsidR="007824DD" w:rsidRPr="000B7FB6" w:rsidRDefault="007824DD" w:rsidP="00473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16,3%</w:t>
            </w:r>
          </w:p>
        </w:tc>
      </w:tr>
      <w:tr w:rsidR="00AD73F0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AD73F0" w:rsidRPr="000B7FB6" w:rsidRDefault="00AD73F0" w:rsidP="00473ADD">
            <w:pPr>
              <w:ind w:lef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Среднесписочная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0B7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73F0" w:rsidRPr="000B7FB6" w:rsidRDefault="00A65784" w:rsidP="00DD3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AD73F0" w:rsidRPr="000B7FB6" w:rsidRDefault="004B101F" w:rsidP="00DD3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AD73F0" w:rsidRPr="000B7FB6" w:rsidRDefault="004D64DE" w:rsidP="00DD3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AD73F0" w:rsidRPr="000B7FB6" w:rsidRDefault="004D64DE" w:rsidP="00DD3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-9,1%</w:t>
            </w:r>
          </w:p>
        </w:tc>
        <w:tc>
          <w:tcPr>
            <w:tcW w:w="992" w:type="dxa"/>
          </w:tcPr>
          <w:p w:rsidR="00AD73F0" w:rsidRPr="000B7FB6" w:rsidRDefault="004D64DE" w:rsidP="00DD3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+20%</w:t>
            </w:r>
          </w:p>
        </w:tc>
      </w:tr>
      <w:tr w:rsidR="00AD73F0" w:rsidRPr="000B7FB6" w:rsidTr="003B6D6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AD73F0" w:rsidRPr="000B7FB6" w:rsidRDefault="00AD73F0" w:rsidP="00473ADD">
            <w:pPr>
              <w:ind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 оплаты труда, тыс. руб.</w:t>
            </w:r>
          </w:p>
        </w:tc>
        <w:tc>
          <w:tcPr>
            <w:tcW w:w="1701" w:type="dxa"/>
          </w:tcPr>
          <w:p w:rsidR="00AD73F0" w:rsidRPr="000B7FB6" w:rsidRDefault="00A65784" w:rsidP="00DD3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AD73F0" w:rsidRPr="000B7FB6" w:rsidRDefault="00A65784" w:rsidP="00DD3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6247</w:t>
            </w:r>
          </w:p>
        </w:tc>
        <w:tc>
          <w:tcPr>
            <w:tcW w:w="1559" w:type="dxa"/>
          </w:tcPr>
          <w:p w:rsidR="00AD73F0" w:rsidRPr="000B7FB6" w:rsidRDefault="00A65784" w:rsidP="00DD3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AD73F0" w:rsidRPr="000B7FB6" w:rsidRDefault="004D64DE" w:rsidP="00DD3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-7,4%</w:t>
            </w:r>
          </w:p>
        </w:tc>
        <w:tc>
          <w:tcPr>
            <w:tcW w:w="992" w:type="dxa"/>
          </w:tcPr>
          <w:p w:rsidR="00AD73F0" w:rsidRPr="000B7FB6" w:rsidRDefault="004D64DE" w:rsidP="00DD3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+3,44</w:t>
            </w:r>
          </w:p>
        </w:tc>
      </w:tr>
      <w:tr w:rsidR="00AD73F0" w:rsidRPr="000B7FB6" w:rsidTr="003B6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AD73F0" w:rsidRPr="000B7FB6" w:rsidRDefault="00AD73F0" w:rsidP="00473ADD">
            <w:pPr>
              <w:ind w:left="-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Производительность труда, тыс. руб. /чел</w:t>
            </w:r>
          </w:p>
          <w:p w:rsidR="004D64DE" w:rsidRPr="000B7FB6" w:rsidRDefault="004D64DE" w:rsidP="00473ADD">
            <w:pPr>
              <w:ind w:left="-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(Доходы/фонд заработной платы)</w:t>
            </w:r>
          </w:p>
        </w:tc>
        <w:tc>
          <w:tcPr>
            <w:tcW w:w="1701" w:type="dxa"/>
          </w:tcPr>
          <w:p w:rsidR="00AD73F0" w:rsidRPr="000B7FB6" w:rsidRDefault="00A65784" w:rsidP="00DD3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:rsidR="00AD73F0" w:rsidRPr="000B7FB6" w:rsidRDefault="00A65784" w:rsidP="00DD3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12,9</w:t>
            </w:r>
          </w:p>
        </w:tc>
        <w:tc>
          <w:tcPr>
            <w:tcW w:w="1559" w:type="dxa"/>
          </w:tcPr>
          <w:p w:rsidR="00AD73F0" w:rsidRPr="000B7FB6" w:rsidRDefault="00A65784" w:rsidP="00DD3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AD73F0" w:rsidRPr="000B7FB6" w:rsidRDefault="004D64DE" w:rsidP="00DD3E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21,7%</w:t>
            </w:r>
          </w:p>
        </w:tc>
        <w:tc>
          <w:tcPr>
            <w:tcW w:w="992" w:type="dxa"/>
          </w:tcPr>
          <w:p w:rsidR="00AD73F0" w:rsidRPr="000B7FB6" w:rsidRDefault="004D64DE" w:rsidP="00DD3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13,9%</w:t>
            </w:r>
          </w:p>
        </w:tc>
      </w:tr>
    </w:tbl>
    <w:p w:rsidR="001844E7" w:rsidRDefault="001844E7" w:rsidP="001844E7">
      <w:pPr>
        <w:pStyle w:val="11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7FB6">
        <w:rPr>
          <w:sz w:val="28"/>
          <w:szCs w:val="28"/>
        </w:rPr>
        <w:t>При анализе таблицы 2</w:t>
      </w:r>
      <w:r w:rsidR="005776A5">
        <w:rPr>
          <w:sz w:val="28"/>
          <w:szCs w:val="28"/>
        </w:rPr>
        <w:t xml:space="preserve"> стоит отметить положительные тенденции, как по выручке (+12,8%; +18% за 2017-2018 </w:t>
      </w:r>
      <w:proofErr w:type="spellStart"/>
      <w:proofErr w:type="gramStart"/>
      <w:r w:rsidR="005776A5">
        <w:rPr>
          <w:sz w:val="28"/>
          <w:szCs w:val="28"/>
        </w:rPr>
        <w:t>гг</w:t>
      </w:r>
      <w:proofErr w:type="spellEnd"/>
      <w:proofErr w:type="gramEnd"/>
      <w:r w:rsidR="005776A5">
        <w:rPr>
          <w:sz w:val="28"/>
          <w:szCs w:val="28"/>
        </w:rPr>
        <w:t>), валовой прибы</w:t>
      </w:r>
      <w:r>
        <w:rPr>
          <w:sz w:val="28"/>
          <w:szCs w:val="28"/>
        </w:rPr>
        <w:t>ли (+7,5, +27,9% 2017-2018 г</w:t>
      </w:r>
      <w:r w:rsidR="002D608F">
        <w:rPr>
          <w:sz w:val="28"/>
          <w:szCs w:val="28"/>
        </w:rPr>
        <w:t xml:space="preserve">г.), чистой прибыли, отраженной на рисунке 4. </w:t>
      </w:r>
    </w:p>
    <w:p w:rsidR="001844E7" w:rsidRDefault="001844E7" w:rsidP="001844E7">
      <w:pPr>
        <w:pStyle w:val="11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</w:p>
    <w:p w:rsidR="001844E7" w:rsidRDefault="001844E7" w:rsidP="001844E7">
      <w:pPr>
        <w:pStyle w:val="11"/>
        <w:tabs>
          <w:tab w:val="left" w:pos="0"/>
        </w:tabs>
        <w:spacing w:after="0"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6AFEB9" wp14:editId="60BAFA63">
            <wp:extent cx="4572000" cy="2743200"/>
            <wp:effectExtent l="0" t="0" r="0" b="0"/>
            <wp:docPr id="290" name="Диаграмма 2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44E7" w:rsidRDefault="001844E7" w:rsidP="001844E7">
      <w:pPr>
        <w:pStyle w:val="11"/>
        <w:tabs>
          <w:tab w:val="left" w:pos="0"/>
        </w:tabs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</w:t>
      </w:r>
      <w:r w:rsidR="000B7FB6">
        <w:rPr>
          <w:sz w:val="28"/>
          <w:szCs w:val="28"/>
        </w:rPr>
        <w:t xml:space="preserve">унок 4 - </w:t>
      </w:r>
      <w:r>
        <w:rPr>
          <w:sz w:val="28"/>
          <w:szCs w:val="28"/>
        </w:rPr>
        <w:t xml:space="preserve"> Динамика чистой прибыли за 2016-2018 гг.</w:t>
      </w:r>
    </w:p>
    <w:p w:rsidR="007824DD" w:rsidRDefault="001844E7" w:rsidP="007824DD">
      <w:pPr>
        <w:pStyle w:val="11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76A5">
        <w:rPr>
          <w:sz w:val="28"/>
          <w:szCs w:val="28"/>
        </w:rPr>
        <w:t xml:space="preserve">Рентабельность  продаж в 2017 году на </w:t>
      </w:r>
      <w:r w:rsidR="007824DD">
        <w:rPr>
          <w:sz w:val="28"/>
          <w:szCs w:val="28"/>
        </w:rPr>
        <w:t>4,1</w:t>
      </w:r>
      <w:r w:rsidR="005776A5">
        <w:rPr>
          <w:sz w:val="28"/>
          <w:szCs w:val="28"/>
        </w:rPr>
        <w:t xml:space="preserve">% снизилась по сравнению с 2016 г, и на </w:t>
      </w:r>
      <w:r w:rsidR="007824DD">
        <w:rPr>
          <w:sz w:val="28"/>
          <w:szCs w:val="28"/>
        </w:rPr>
        <w:t>16,3%</w:t>
      </w:r>
      <w:r w:rsidR="005776A5">
        <w:rPr>
          <w:sz w:val="28"/>
          <w:szCs w:val="28"/>
        </w:rPr>
        <w:t xml:space="preserve"> выросла в 2018 г в сравнении с 2017 годом</w:t>
      </w:r>
      <w:r w:rsidR="002D608F">
        <w:rPr>
          <w:sz w:val="28"/>
          <w:szCs w:val="28"/>
        </w:rPr>
        <w:t xml:space="preserve">, что продемонстрировано на  рисунке 5. </w:t>
      </w:r>
    </w:p>
    <w:p w:rsidR="007824DD" w:rsidRDefault="007824DD" w:rsidP="007824DD">
      <w:pPr>
        <w:pStyle w:val="11"/>
        <w:tabs>
          <w:tab w:val="left" w:pos="0"/>
        </w:tabs>
        <w:spacing w:after="0"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24997C" wp14:editId="1720E4A5">
            <wp:extent cx="4572000" cy="2743200"/>
            <wp:effectExtent l="0" t="0" r="0" b="0"/>
            <wp:docPr id="288" name="Диаграмма 2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844E7" w:rsidRDefault="000B7FB6" w:rsidP="001844E7">
      <w:pPr>
        <w:pStyle w:val="11"/>
        <w:tabs>
          <w:tab w:val="left" w:pos="0"/>
        </w:tabs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5 - </w:t>
      </w:r>
      <w:r w:rsidR="001844E7">
        <w:rPr>
          <w:sz w:val="28"/>
          <w:szCs w:val="28"/>
        </w:rPr>
        <w:t xml:space="preserve"> Динамика рентабельности продаж за 2016-2018 гг.</w:t>
      </w:r>
    </w:p>
    <w:p w:rsidR="00617E5A" w:rsidRDefault="001844E7" w:rsidP="001844E7">
      <w:pPr>
        <w:pStyle w:val="11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D608F">
        <w:rPr>
          <w:sz w:val="28"/>
          <w:szCs w:val="28"/>
        </w:rPr>
        <w:t xml:space="preserve">Из рисунка 6 мы </w:t>
      </w:r>
      <w:r w:rsidR="005776A5">
        <w:rPr>
          <w:sz w:val="28"/>
          <w:szCs w:val="28"/>
        </w:rPr>
        <w:t>видим нарастание производительности труда на 21,7% и 13,9% в 2017 и 2018 гг</w:t>
      </w:r>
      <w:r w:rsidR="00617E5A">
        <w:rPr>
          <w:sz w:val="28"/>
          <w:szCs w:val="28"/>
        </w:rPr>
        <w:t>.</w:t>
      </w:r>
      <w:r w:rsidR="005776A5">
        <w:rPr>
          <w:sz w:val="28"/>
          <w:szCs w:val="28"/>
        </w:rPr>
        <w:t xml:space="preserve"> соответственно</w:t>
      </w:r>
      <w:r w:rsidR="002D608F">
        <w:rPr>
          <w:sz w:val="28"/>
          <w:szCs w:val="28"/>
        </w:rPr>
        <w:t>.</w:t>
      </w:r>
      <w:r w:rsidR="005776A5">
        <w:rPr>
          <w:sz w:val="28"/>
          <w:szCs w:val="28"/>
        </w:rPr>
        <w:t xml:space="preserve"> </w:t>
      </w:r>
      <w:r w:rsidR="00617E5A">
        <w:rPr>
          <w:sz w:val="28"/>
          <w:szCs w:val="28"/>
        </w:rPr>
        <w:t xml:space="preserve"> </w:t>
      </w:r>
      <w:r w:rsidR="00E146B6">
        <w:rPr>
          <w:sz w:val="28"/>
          <w:szCs w:val="28"/>
        </w:rPr>
        <w:t>К основным причинам п</w:t>
      </w:r>
      <w:r w:rsidR="00617E5A" w:rsidRPr="00617E5A">
        <w:rPr>
          <w:sz w:val="28"/>
          <w:szCs w:val="28"/>
        </w:rPr>
        <w:t>ов</w:t>
      </w:r>
      <w:r w:rsidR="00E146B6">
        <w:rPr>
          <w:sz w:val="28"/>
          <w:szCs w:val="28"/>
        </w:rPr>
        <w:t>ышения производительности труда следует отнести</w:t>
      </w:r>
      <w:r w:rsidR="00617E5A">
        <w:rPr>
          <w:sz w:val="28"/>
          <w:szCs w:val="28"/>
        </w:rPr>
        <w:t xml:space="preserve">: </w:t>
      </w:r>
    </w:p>
    <w:p w:rsidR="00617E5A" w:rsidRDefault="00617E5A" w:rsidP="00617E5A">
      <w:pPr>
        <w:pStyle w:val="11"/>
        <w:tabs>
          <w:tab w:val="left" w:pos="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617E5A">
        <w:rPr>
          <w:sz w:val="28"/>
          <w:szCs w:val="28"/>
        </w:rPr>
        <w:t>1) повышение технического уровня производства;</w:t>
      </w:r>
    </w:p>
    <w:p w:rsidR="00617E5A" w:rsidRDefault="00617E5A" w:rsidP="00617E5A">
      <w:pPr>
        <w:pStyle w:val="11"/>
        <w:tabs>
          <w:tab w:val="left" w:pos="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617E5A">
        <w:rPr>
          <w:sz w:val="28"/>
          <w:szCs w:val="28"/>
        </w:rPr>
        <w:t>2) улучшение организации производства и труда;</w:t>
      </w:r>
    </w:p>
    <w:p w:rsidR="00617E5A" w:rsidRDefault="00617E5A" w:rsidP="00617E5A">
      <w:pPr>
        <w:pStyle w:val="11"/>
        <w:tabs>
          <w:tab w:val="left" w:pos="0"/>
        </w:tabs>
        <w:spacing w:after="0" w:line="360" w:lineRule="auto"/>
        <w:ind w:firstLine="0"/>
        <w:jc w:val="both"/>
        <w:rPr>
          <w:sz w:val="28"/>
          <w:szCs w:val="28"/>
        </w:rPr>
      </w:pPr>
      <w:r w:rsidRPr="00617E5A">
        <w:rPr>
          <w:sz w:val="28"/>
          <w:szCs w:val="28"/>
        </w:rPr>
        <w:lastRenderedPageBreak/>
        <w:t>3) структурные изменения в производстве.</w:t>
      </w:r>
    </w:p>
    <w:p w:rsidR="001844E7" w:rsidRDefault="00617E5A" w:rsidP="00617E5A">
      <w:pPr>
        <w:pStyle w:val="11"/>
        <w:tabs>
          <w:tab w:val="left" w:pos="0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44E7">
        <w:rPr>
          <w:noProof/>
          <w:lang w:eastAsia="ru-RU"/>
        </w:rPr>
        <w:drawing>
          <wp:inline distT="0" distB="0" distL="0" distR="0" wp14:anchorId="63F04311" wp14:editId="1349C311">
            <wp:extent cx="4572000" cy="2743200"/>
            <wp:effectExtent l="0" t="0" r="0" b="0"/>
            <wp:docPr id="292" name="Диаграмма 2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844E7" w:rsidRDefault="000B7FB6" w:rsidP="001844E7">
      <w:pPr>
        <w:pStyle w:val="11"/>
        <w:tabs>
          <w:tab w:val="left" w:pos="0"/>
        </w:tabs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1844E7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- </w:t>
      </w:r>
      <w:r w:rsidR="001844E7">
        <w:rPr>
          <w:sz w:val="28"/>
          <w:szCs w:val="28"/>
        </w:rPr>
        <w:t>Динамика производительности труда  за 2016-2018 гг.</w:t>
      </w:r>
    </w:p>
    <w:p w:rsidR="00996EB7" w:rsidRDefault="001844E7" w:rsidP="00617E5A">
      <w:pPr>
        <w:pStyle w:val="11"/>
        <w:tabs>
          <w:tab w:val="left" w:pos="0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7E5A">
        <w:rPr>
          <w:sz w:val="28"/>
          <w:szCs w:val="28"/>
        </w:rPr>
        <w:t>Так</w:t>
      </w:r>
      <w:r w:rsidR="00074CA5">
        <w:rPr>
          <w:sz w:val="28"/>
          <w:szCs w:val="28"/>
        </w:rPr>
        <w:t>,</w:t>
      </w:r>
      <w:r w:rsidR="00617E5A">
        <w:rPr>
          <w:sz w:val="28"/>
          <w:szCs w:val="28"/>
        </w:rPr>
        <w:t xml:space="preserve"> улучшени</w:t>
      </w:r>
      <w:r w:rsidR="00E146B6">
        <w:rPr>
          <w:sz w:val="28"/>
          <w:szCs w:val="28"/>
        </w:rPr>
        <w:t>е</w:t>
      </w:r>
      <w:r w:rsidR="00617E5A">
        <w:rPr>
          <w:sz w:val="28"/>
          <w:szCs w:val="28"/>
        </w:rPr>
        <w:t xml:space="preserve"> организации производства и труда </w:t>
      </w:r>
      <w:r w:rsidR="00E146B6">
        <w:rPr>
          <w:sz w:val="28"/>
          <w:szCs w:val="28"/>
        </w:rPr>
        <w:t>связано</w:t>
      </w:r>
      <w:r w:rsidR="00617E5A">
        <w:rPr>
          <w:sz w:val="28"/>
          <w:szCs w:val="28"/>
        </w:rPr>
        <w:t xml:space="preserve"> с  появлением в ООО «ЦКМС» </w:t>
      </w:r>
      <w:r w:rsidR="00C418D1">
        <w:rPr>
          <w:sz w:val="28"/>
          <w:szCs w:val="28"/>
        </w:rPr>
        <w:t xml:space="preserve">квалифицированных </w:t>
      </w:r>
      <w:r w:rsidR="00617E5A">
        <w:rPr>
          <w:sz w:val="28"/>
          <w:szCs w:val="28"/>
        </w:rPr>
        <w:t>региональных менеджеров</w:t>
      </w:r>
      <w:r w:rsidR="00996EB7">
        <w:rPr>
          <w:sz w:val="28"/>
          <w:szCs w:val="28"/>
        </w:rPr>
        <w:t xml:space="preserve">. </w:t>
      </w:r>
      <w:r w:rsidR="00996EB7" w:rsidRPr="00996EB7">
        <w:rPr>
          <w:sz w:val="28"/>
          <w:szCs w:val="28"/>
        </w:rPr>
        <w:t>Так, если в 2017 году активных фирм</w:t>
      </w:r>
      <w:r w:rsidR="00996EB7">
        <w:rPr>
          <w:sz w:val="28"/>
          <w:szCs w:val="28"/>
        </w:rPr>
        <w:t xml:space="preserve">, сотрудничающих с ООО «ЦКМС» было </w:t>
      </w:r>
      <w:r w:rsidR="005128E9">
        <w:rPr>
          <w:sz w:val="28"/>
          <w:szCs w:val="28"/>
        </w:rPr>
        <w:t>три, то к 2018 году – более деся</w:t>
      </w:r>
      <w:r w:rsidR="00996EB7" w:rsidRPr="00996EB7">
        <w:rPr>
          <w:sz w:val="28"/>
          <w:szCs w:val="28"/>
        </w:rPr>
        <w:t>ти</w:t>
      </w:r>
      <w:r w:rsidR="00996EB7">
        <w:rPr>
          <w:sz w:val="28"/>
          <w:szCs w:val="28"/>
        </w:rPr>
        <w:t xml:space="preserve">. </w:t>
      </w:r>
    </w:p>
    <w:p w:rsidR="005776A5" w:rsidRDefault="00996EB7" w:rsidP="00617E5A">
      <w:pPr>
        <w:pStyle w:val="11"/>
        <w:tabs>
          <w:tab w:val="left" w:pos="0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7E5A">
        <w:rPr>
          <w:sz w:val="28"/>
          <w:szCs w:val="28"/>
        </w:rPr>
        <w:t>Повышение технического уровня производства достигнуто путем расширени</w:t>
      </w:r>
      <w:r>
        <w:rPr>
          <w:sz w:val="28"/>
          <w:szCs w:val="28"/>
        </w:rPr>
        <w:t>я</w:t>
      </w:r>
      <w:r w:rsidR="00617E5A">
        <w:rPr>
          <w:sz w:val="28"/>
          <w:szCs w:val="28"/>
        </w:rPr>
        <w:t xml:space="preserve"> и модернизаци</w:t>
      </w:r>
      <w:r>
        <w:rPr>
          <w:sz w:val="28"/>
          <w:szCs w:val="28"/>
        </w:rPr>
        <w:t>и</w:t>
      </w:r>
      <w:r w:rsidR="00617E5A">
        <w:rPr>
          <w:sz w:val="28"/>
          <w:szCs w:val="28"/>
        </w:rPr>
        <w:t xml:space="preserve"> материально-технической базы, </w:t>
      </w:r>
      <w:r w:rsidR="00617E5A" w:rsidRPr="00617E5A">
        <w:rPr>
          <w:sz w:val="28"/>
          <w:szCs w:val="28"/>
        </w:rPr>
        <w:t xml:space="preserve">механизации, автоматизации </w:t>
      </w:r>
      <w:r w:rsidR="003B156E">
        <w:rPr>
          <w:sz w:val="28"/>
          <w:szCs w:val="28"/>
        </w:rPr>
        <w:t>и компьютеризации производства.</w:t>
      </w:r>
    </w:p>
    <w:p w:rsidR="00FF1097" w:rsidRPr="002C3DD7" w:rsidRDefault="005776A5" w:rsidP="005B6F17">
      <w:pPr>
        <w:pStyle w:val="11"/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2391" w:rsidRPr="00F92391">
        <w:rPr>
          <w:sz w:val="28"/>
          <w:szCs w:val="28"/>
        </w:rPr>
        <w:t xml:space="preserve">Одним из важнейших критериев оценки финансового положения </w:t>
      </w:r>
      <w:r w:rsidR="00F92391">
        <w:rPr>
          <w:sz w:val="28"/>
          <w:szCs w:val="28"/>
        </w:rPr>
        <w:t>любог</w:t>
      </w:r>
      <w:r w:rsidR="00F92391" w:rsidRPr="00F92391">
        <w:rPr>
          <w:sz w:val="28"/>
          <w:szCs w:val="28"/>
        </w:rPr>
        <w:t>о предприятия</w:t>
      </w:r>
      <w:r w:rsidR="00F92391">
        <w:rPr>
          <w:sz w:val="28"/>
          <w:szCs w:val="28"/>
        </w:rPr>
        <w:t xml:space="preserve">, в том числе </w:t>
      </w:r>
      <w:proofErr w:type="spellStart"/>
      <w:r w:rsidR="00F92391">
        <w:rPr>
          <w:sz w:val="28"/>
          <w:szCs w:val="28"/>
        </w:rPr>
        <w:t>микропредприятия</w:t>
      </w:r>
      <w:proofErr w:type="spellEnd"/>
      <w:r w:rsidR="00F92391">
        <w:rPr>
          <w:sz w:val="28"/>
          <w:szCs w:val="28"/>
        </w:rPr>
        <w:t xml:space="preserve">, </w:t>
      </w:r>
      <w:r w:rsidR="00F92391" w:rsidRPr="00F92391">
        <w:rPr>
          <w:sz w:val="28"/>
          <w:szCs w:val="28"/>
        </w:rPr>
        <w:t xml:space="preserve"> является </w:t>
      </w:r>
      <w:r w:rsidR="00697922" w:rsidRPr="002C3DD7">
        <w:rPr>
          <w:sz w:val="28"/>
          <w:szCs w:val="28"/>
        </w:rPr>
        <w:t>а</w:t>
      </w:r>
      <w:r w:rsidR="00FF1097" w:rsidRPr="002C3DD7">
        <w:rPr>
          <w:sz w:val="28"/>
          <w:szCs w:val="28"/>
        </w:rPr>
        <w:t>нализ ликвидности</w:t>
      </w:r>
      <w:r w:rsidR="00074CA5">
        <w:rPr>
          <w:sz w:val="28"/>
          <w:szCs w:val="28"/>
        </w:rPr>
        <w:t>.</w:t>
      </w:r>
      <w:r w:rsidR="005B6F17">
        <w:rPr>
          <w:sz w:val="28"/>
          <w:szCs w:val="28"/>
        </w:rPr>
        <w:t xml:space="preserve">  </w:t>
      </w:r>
      <w:r w:rsidR="00074CA5">
        <w:rPr>
          <w:sz w:val="28"/>
          <w:szCs w:val="28"/>
        </w:rPr>
        <w:t>Р</w:t>
      </w:r>
      <w:r w:rsidR="005B6F17">
        <w:rPr>
          <w:sz w:val="28"/>
          <w:szCs w:val="28"/>
        </w:rPr>
        <w:t>ассмотрим основные показатели финансовой отчетности, необходимые для проведения анали</w:t>
      </w:r>
      <w:r w:rsidR="000B7FB6">
        <w:rPr>
          <w:sz w:val="28"/>
          <w:szCs w:val="28"/>
        </w:rPr>
        <w:t xml:space="preserve">за данного параметра (таблица </w:t>
      </w:r>
      <w:r w:rsidR="005B6F17">
        <w:rPr>
          <w:sz w:val="28"/>
          <w:szCs w:val="28"/>
        </w:rPr>
        <w:t>3)</w:t>
      </w:r>
      <w:r w:rsidR="002C3DD7" w:rsidRPr="002C3DD7">
        <w:rPr>
          <w:sz w:val="28"/>
          <w:szCs w:val="28"/>
        </w:rPr>
        <w:t xml:space="preserve">. </w:t>
      </w:r>
    </w:p>
    <w:p w:rsidR="00EE03BC" w:rsidRDefault="00EE03BC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EE03BC" w:rsidRDefault="00EE03BC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EE03BC" w:rsidRDefault="00EE03BC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EE03BC" w:rsidRDefault="00EE03BC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EE03BC" w:rsidRDefault="00EE03BC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EE03BC" w:rsidRPr="000B7FB6" w:rsidRDefault="00EE03BC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EE03BC" w:rsidRDefault="00EE03BC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8F57A2" w:rsidRPr="000B7FB6" w:rsidRDefault="008F57A2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709"/>
        <w:jc w:val="right"/>
        <w:rPr>
          <w:sz w:val="28"/>
          <w:szCs w:val="28"/>
        </w:rPr>
      </w:pPr>
    </w:p>
    <w:p w:rsidR="002C3DD7" w:rsidRPr="00697922" w:rsidRDefault="002C3DD7" w:rsidP="000B7FB6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5B6F17">
        <w:rPr>
          <w:sz w:val="28"/>
          <w:szCs w:val="28"/>
        </w:rPr>
        <w:t>3</w:t>
      </w:r>
      <w:r w:rsidR="000B7FB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Показатели, необходимые для  </w:t>
      </w:r>
      <w:r w:rsidR="005B6F17">
        <w:rPr>
          <w:sz w:val="28"/>
          <w:szCs w:val="28"/>
        </w:rPr>
        <w:t>расчёта</w:t>
      </w:r>
      <w:r w:rsidR="002D608F">
        <w:rPr>
          <w:sz w:val="28"/>
          <w:szCs w:val="28"/>
        </w:rPr>
        <w:t xml:space="preserve"> ликвидност</w:t>
      </w:r>
      <w:proofErr w:type="gramStart"/>
      <w:r w:rsidR="002D608F">
        <w:rPr>
          <w:sz w:val="28"/>
          <w:szCs w:val="28"/>
        </w:rPr>
        <w:t>и ООО</w:t>
      </w:r>
      <w:proofErr w:type="gramEnd"/>
      <w:r w:rsidR="002D608F">
        <w:rPr>
          <w:sz w:val="28"/>
          <w:szCs w:val="28"/>
        </w:rPr>
        <w:t xml:space="preserve"> «ЦКМС», в тысячах рублей  </w:t>
      </w:r>
    </w:p>
    <w:tbl>
      <w:tblPr>
        <w:tblStyle w:val="2-1"/>
        <w:tblW w:w="9747" w:type="dxa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7777D0" w:rsidRPr="000B7FB6" w:rsidTr="00EE0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0B7FB6">
              <w:rPr>
                <w:b w:val="0"/>
                <w:sz w:val="24"/>
                <w:szCs w:val="24"/>
              </w:rPr>
              <w:t>2017</w:t>
            </w:r>
          </w:p>
        </w:tc>
        <w:tc>
          <w:tcPr>
            <w:tcW w:w="3367" w:type="dxa"/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0B7FB6">
              <w:rPr>
                <w:b w:val="0"/>
                <w:sz w:val="24"/>
                <w:szCs w:val="24"/>
              </w:rPr>
              <w:t>2018</w:t>
            </w:r>
          </w:p>
        </w:tc>
      </w:tr>
      <w:tr w:rsidR="007777D0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0B7FB6">
              <w:rPr>
                <w:b w:val="0"/>
                <w:sz w:val="24"/>
                <w:szCs w:val="24"/>
              </w:rPr>
              <w:t>А</w:t>
            </w:r>
            <w:proofErr w:type="gramStart"/>
            <w:r w:rsidRPr="000B7FB6">
              <w:rPr>
                <w:b w:val="0"/>
                <w:sz w:val="24"/>
                <w:szCs w:val="24"/>
              </w:rPr>
              <w:t>1</w:t>
            </w:r>
            <w:proofErr w:type="gramEnd"/>
            <w:r w:rsidRPr="000B7FB6">
              <w:rPr>
                <w:b w:val="0"/>
                <w:sz w:val="24"/>
                <w:szCs w:val="24"/>
              </w:rPr>
              <w:t xml:space="preserve"> – наиболее ликвидные активы (денежные средства и краткосрочные финансовые вложения);</w:t>
            </w:r>
          </w:p>
        </w:tc>
        <w:tc>
          <w:tcPr>
            <w:tcW w:w="3190" w:type="dxa"/>
            <w:tcBorders>
              <w:left w:val="none" w:sz="0" w:space="0" w:color="auto"/>
              <w:right w:val="none" w:sz="0" w:space="0" w:color="auto"/>
            </w:tcBorders>
          </w:tcPr>
          <w:p w:rsidR="008B7509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 xml:space="preserve">денежные средства – 644 </w:t>
            </w:r>
          </w:p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 xml:space="preserve">краткосрочные финансовые вложения – </w:t>
            </w:r>
            <w:r w:rsidR="001C3334" w:rsidRPr="000B7FB6">
              <w:rPr>
                <w:sz w:val="24"/>
                <w:szCs w:val="24"/>
              </w:rPr>
              <w:t xml:space="preserve">28787 </w:t>
            </w:r>
          </w:p>
          <w:p w:rsidR="008B7509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 xml:space="preserve">Итого: </w:t>
            </w:r>
            <w:r w:rsidR="001C3334" w:rsidRPr="000B7FB6">
              <w:rPr>
                <w:sz w:val="24"/>
                <w:szCs w:val="24"/>
              </w:rPr>
              <w:t>29431</w:t>
            </w:r>
          </w:p>
        </w:tc>
        <w:tc>
          <w:tcPr>
            <w:tcW w:w="3367" w:type="dxa"/>
            <w:tcBorders>
              <w:left w:val="none" w:sz="0" w:space="0" w:color="auto"/>
            </w:tcBorders>
          </w:tcPr>
          <w:p w:rsidR="008B7509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 xml:space="preserve">денежные средства – 712 </w:t>
            </w:r>
          </w:p>
          <w:p w:rsidR="008B7509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 xml:space="preserve">краткосрочные финансовые вложения – </w:t>
            </w:r>
            <w:r w:rsidR="001C3334" w:rsidRPr="000B7FB6">
              <w:rPr>
                <w:sz w:val="24"/>
                <w:szCs w:val="24"/>
              </w:rPr>
              <w:t>29932</w:t>
            </w:r>
          </w:p>
          <w:p w:rsidR="007777D0" w:rsidRPr="000B7FB6" w:rsidRDefault="001C3334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Итого: 30644</w:t>
            </w:r>
            <w:r w:rsidR="008B7509" w:rsidRPr="000B7FB6">
              <w:rPr>
                <w:sz w:val="24"/>
                <w:szCs w:val="24"/>
              </w:rPr>
              <w:t xml:space="preserve"> </w:t>
            </w:r>
          </w:p>
        </w:tc>
      </w:tr>
      <w:tr w:rsidR="007777D0" w:rsidRPr="000B7FB6" w:rsidTr="00EE0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0B7FB6">
              <w:rPr>
                <w:b w:val="0"/>
                <w:sz w:val="24"/>
                <w:szCs w:val="24"/>
              </w:rPr>
              <w:t>А</w:t>
            </w:r>
            <w:proofErr w:type="gramStart"/>
            <w:r w:rsidRPr="000B7FB6">
              <w:rPr>
                <w:b w:val="0"/>
                <w:sz w:val="24"/>
                <w:szCs w:val="24"/>
              </w:rPr>
              <w:t>2</w:t>
            </w:r>
            <w:proofErr w:type="gramEnd"/>
            <w:r w:rsidRPr="000B7FB6">
              <w:rPr>
                <w:b w:val="0"/>
                <w:sz w:val="24"/>
                <w:szCs w:val="24"/>
              </w:rPr>
              <w:t xml:space="preserve"> – быстро реализуемые активы (краткосрочная дебиторская задолженность)</w:t>
            </w:r>
          </w:p>
        </w:tc>
        <w:tc>
          <w:tcPr>
            <w:tcW w:w="3190" w:type="dxa"/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19113</w:t>
            </w:r>
          </w:p>
        </w:tc>
        <w:tc>
          <w:tcPr>
            <w:tcW w:w="3367" w:type="dxa"/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20502</w:t>
            </w:r>
          </w:p>
        </w:tc>
      </w:tr>
      <w:tr w:rsidR="007777D0" w:rsidRPr="0030654F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0B7FB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А3 – медленно реализуемые активы (запасы, НДС, долгосрочная дебиторская задолженно</w:t>
            </w:r>
            <w:r w:rsid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сть и прочие оборотные активы);</w:t>
            </w:r>
          </w:p>
        </w:tc>
        <w:tc>
          <w:tcPr>
            <w:tcW w:w="3190" w:type="dxa"/>
            <w:tcBorders>
              <w:left w:val="none" w:sz="0" w:space="0" w:color="auto"/>
              <w:right w:val="none" w:sz="0" w:space="0" w:color="auto"/>
            </w:tcBorders>
          </w:tcPr>
          <w:p w:rsidR="007777D0" w:rsidRPr="000B7FB6" w:rsidRDefault="007777D0" w:rsidP="002C3D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запасы 10 347 </w:t>
            </w:r>
          </w:p>
          <w:p w:rsidR="007777D0" w:rsidRPr="000B7FB6" w:rsidRDefault="007777D0" w:rsidP="002C3D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долгосрочная дебиторская задолженность 19 113 </w:t>
            </w:r>
          </w:p>
          <w:p w:rsidR="007777D0" w:rsidRPr="000B7FB6" w:rsidRDefault="007777D0" w:rsidP="002C3D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 оборотных активов: </w:t>
            </w:r>
            <w:r w:rsidR="001C3334"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29460</w:t>
            </w: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67" w:type="dxa"/>
            <w:tcBorders>
              <w:left w:val="none" w:sz="0" w:space="0" w:color="auto"/>
            </w:tcBorders>
          </w:tcPr>
          <w:p w:rsidR="007777D0" w:rsidRPr="000B7FB6" w:rsidRDefault="007777D0" w:rsidP="002C3D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запасы 10 412 </w:t>
            </w:r>
          </w:p>
          <w:p w:rsidR="007777D0" w:rsidRPr="000B7FB6" w:rsidRDefault="007777D0" w:rsidP="002C3D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долгосрочная дебиторская задолженность 20 502 </w:t>
            </w:r>
          </w:p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 xml:space="preserve">Итого оборотных активов: </w:t>
            </w:r>
            <w:r w:rsidR="001C3334" w:rsidRPr="000B7FB6">
              <w:rPr>
                <w:sz w:val="24"/>
                <w:szCs w:val="24"/>
              </w:rPr>
              <w:t>30914</w:t>
            </w:r>
          </w:p>
        </w:tc>
      </w:tr>
      <w:tr w:rsidR="007777D0" w:rsidRPr="000B7FB6" w:rsidTr="00EE0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0B7FB6">
              <w:rPr>
                <w:b w:val="0"/>
                <w:sz w:val="24"/>
                <w:szCs w:val="24"/>
              </w:rPr>
              <w:t>А</w:t>
            </w:r>
            <w:proofErr w:type="gramStart"/>
            <w:r w:rsidRPr="000B7FB6">
              <w:rPr>
                <w:b w:val="0"/>
                <w:sz w:val="24"/>
                <w:szCs w:val="24"/>
              </w:rPr>
              <w:t>4</w:t>
            </w:r>
            <w:proofErr w:type="gramEnd"/>
            <w:r w:rsidRPr="000B7FB6">
              <w:rPr>
                <w:b w:val="0"/>
                <w:sz w:val="24"/>
                <w:szCs w:val="24"/>
              </w:rPr>
              <w:t xml:space="preserve"> – трудно реализуемые активы (</w:t>
            </w:r>
            <w:proofErr w:type="spellStart"/>
            <w:r w:rsidRPr="000B7FB6">
              <w:rPr>
                <w:b w:val="0"/>
                <w:sz w:val="24"/>
                <w:szCs w:val="24"/>
              </w:rPr>
              <w:t>внеоборотные</w:t>
            </w:r>
            <w:proofErr w:type="spellEnd"/>
            <w:r w:rsidRPr="000B7FB6">
              <w:rPr>
                <w:b w:val="0"/>
                <w:sz w:val="24"/>
                <w:szCs w:val="24"/>
              </w:rPr>
              <w:t xml:space="preserve"> активы);</w:t>
            </w:r>
          </w:p>
        </w:tc>
        <w:tc>
          <w:tcPr>
            <w:tcW w:w="3190" w:type="dxa"/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0</w:t>
            </w:r>
          </w:p>
        </w:tc>
        <w:tc>
          <w:tcPr>
            <w:tcW w:w="3367" w:type="dxa"/>
          </w:tcPr>
          <w:p w:rsidR="007777D0" w:rsidRPr="000B7FB6" w:rsidRDefault="007777D0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 xml:space="preserve">0 </w:t>
            </w:r>
          </w:p>
        </w:tc>
      </w:tr>
      <w:tr w:rsidR="007777D0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2C3DD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</w:t>
            </w:r>
            <w:proofErr w:type="gramStart"/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</w:t>
            </w:r>
            <w:proofErr w:type="gramEnd"/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– наиболее срочные обязательства (кредиторская задолженность);</w:t>
            </w:r>
          </w:p>
          <w:p w:rsidR="007777D0" w:rsidRPr="000B7FB6" w:rsidRDefault="007777D0" w:rsidP="002C3DD7">
            <w:pPr>
              <w:ind w:firstLine="7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  <w:tcBorders>
              <w:left w:val="none" w:sz="0" w:space="0" w:color="auto"/>
              <w:right w:val="none" w:sz="0" w:space="0" w:color="auto"/>
            </w:tcBorders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27124</w:t>
            </w:r>
          </w:p>
        </w:tc>
        <w:tc>
          <w:tcPr>
            <w:tcW w:w="3367" w:type="dxa"/>
            <w:tcBorders>
              <w:left w:val="none" w:sz="0" w:space="0" w:color="auto"/>
            </w:tcBorders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27405</w:t>
            </w:r>
          </w:p>
        </w:tc>
      </w:tr>
      <w:tr w:rsidR="007777D0" w:rsidRPr="000B7FB6" w:rsidTr="00EE0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0B7FB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</w:t>
            </w:r>
            <w:proofErr w:type="gramStart"/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</w:t>
            </w:r>
            <w:proofErr w:type="gramEnd"/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– среднесрочные обязательства (краткосрочные кредиты и займы, прочая кредиторская задолжен</w:t>
            </w:r>
            <w:r w:rsid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ность и расчеты по дивидендам);</w:t>
            </w:r>
          </w:p>
        </w:tc>
        <w:tc>
          <w:tcPr>
            <w:tcW w:w="3190" w:type="dxa"/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1663</w:t>
            </w:r>
          </w:p>
        </w:tc>
        <w:tc>
          <w:tcPr>
            <w:tcW w:w="3367" w:type="dxa"/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1749</w:t>
            </w:r>
          </w:p>
        </w:tc>
      </w:tr>
      <w:tr w:rsidR="007777D0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0B7FB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П3 – долгосрочные обязательства (долгосрочные кредиты и займы, доходы будущих периодов, резервы пр</w:t>
            </w:r>
            <w:r w:rsid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едстоящих расходов и платежей);</w:t>
            </w:r>
          </w:p>
        </w:tc>
        <w:tc>
          <w:tcPr>
            <w:tcW w:w="3190" w:type="dxa"/>
            <w:tcBorders>
              <w:left w:val="none" w:sz="0" w:space="0" w:color="auto"/>
              <w:right w:val="none" w:sz="0" w:space="0" w:color="auto"/>
            </w:tcBorders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0</w:t>
            </w:r>
          </w:p>
        </w:tc>
        <w:tc>
          <w:tcPr>
            <w:tcW w:w="3367" w:type="dxa"/>
            <w:tcBorders>
              <w:left w:val="none" w:sz="0" w:space="0" w:color="auto"/>
            </w:tcBorders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0</w:t>
            </w:r>
          </w:p>
        </w:tc>
      </w:tr>
      <w:tr w:rsidR="007777D0" w:rsidRPr="000B7FB6" w:rsidTr="00EE0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777D0" w:rsidRPr="000B7FB6" w:rsidRDefault="007777D0" w:rsidP="000B7FB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</w:t>
            </w:r>
            <w:proofErr w:type="gramStart"/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4</w:t>
            </w:r>
            <w:proofErr w:type="gramEnd"/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– постоянные обязательства (раздел </w:t>
            </w:r>
            <w:r w:rsidRPr="000B7FB6">
              <w:rPr>
                <w:rFonts w:ascii="Times New Roman" w:hAnsi="Times New Roman" w:cs="Times New Roman"/>
                <w:b w:val="0"/>
                <w:sz w:val="24"/>
                <w:szCs w:val="24"/>
              </w:rPr>
              <w:t>III</w:t>
            </w:r>
            <w:r w:rsidR="000B7FB6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баланса).</w:t>
            </w:r>
          </w:p>
        </w:tc>
        <w:tc>
          <w:tcPr>
            <w:tcW w:w="3190" w:type="dxa"/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0</w:t>
            </w:r>
          </w:p>
        </w:tc>
        <w:tc>
          <w:tcPr>
            <w:tcW w:w="3367" w:type="dxa"/>
          </w:tcPr>
          <w:p w:rsidR="007777D0" w:rsidRPr="000B7FB6" w:rsidRDefault="008B7509" w:rsidP="002C3DD7">
            <w:pPr>
              <w:pStyle w:val="11"/>
              <w:shd w:val="clear" w:color="auto" w:fill="auto"/>
              <w:tabs>
                <w:tab w:val="left" w:pos="0"/>
              </w:tabs>
              <w:suppressAutoHyphens w:val="0"/>
              <w:spacing w:before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7FB6">
              <w:rPr>
                <w:sz w:val="24"/>
                <w:szCs w:val="24"/>
              </w:rPr>
              <w:t>0</w:t>
            </w:r>
          </w:p>
        </w:tc>
      </w:tr>
    </w:tbl>
    <w:p w:rsidR="002C3DD7" w:rsidRDefault="002C3DD7" w:rsidP="006979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1097" w:rsidRPr="00697922" w:rsidRDefault="00FF1097" w:rsidP="000B7F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7FB6">
        <w:rPr>
          <w:rFonts w:ascii="Times New Roman" w:hAnsi="Times New Roman" w:cs="Times New Roman"/>
          <w:sz w:val="28"/>
          <w:szCs w:val="28"/>
          <w:lang w:val="ru-RU"/>
        </w:rPr>
        <w:t>Расчет коэ</w:t>
      </w:r>
      <w:r w:rsidR="000B7FB6">
        <w:rPr>
          <w:rFonts w:ascii="Times New Roman" w:hAnsi="Times New Roman" w:cs="Times New Roman"/>
          <w:sz w:val="28"/>
          <w:szCs w:val="28"/>
          <w:lang w:val="ru-RU"/>
        </w:rPr>
        <w:t>ффициентов ликвидности: д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ля расчета коэффициентов ликвидности </w:t>
      </w:r>
      <w:r w:rsidR="002C3DD7">
        <w:rPr>
          <w:rFonts w:ascii="Times New Roman" w:hAnsi="Times New Roman" w:cs="Times New Roman"/>
          <w:sz w:val="28"/>
          <w:szCs w:val="28"/>
          <w:lang w:val="ru-RU"/>
        </w:rPr>
        <w:t>используем данные из таблицы 3</w:t>
      </w:r>
      <w:r w:rsidR="000B7F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C3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7FB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Коэффициент общей ликвидности (общий показатель ликвидности) </w:t>
      </w:r>
    </w:p>
    <w:p w:rsidR="00FF1097" w:rsidRPr="00697922" w:rsidRDefault="00FF1097" w:rsidP="006979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B7F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0B7FB6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л </w:t>
      </w:r>
      <w:proofErr w:type="gramStart"/>
      <w:r w:rsidRPr="000B7FB6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об</w:t>
      </w:r>
      <w:r w:rsidRPr="00697922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 </w:t>
      </w:r>
      <w:r w:rsidRPr="00697922">
        <w:rPr>
          <w:rFonts w:ascii="Times New Roman" w:hAnsi="Times New Roman" w:cs="Times New Roman"/>
          <w:sz w:val="28"/>
          <w:szCs w:val="28"/>
          <w:lang w:val="ru-RU"/>
        </w:rPr>
        <w:t>представляет</w:t>
      </w:r>
      <w:proofErr w:type="gramEnd"/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 собой отношение суммы всех ликвидных средств к сумме всех платежных обязательств  </w:t>
      </w:r>
    </w:p>
    <w:p w:rsidR="00FF1097" w:rsidRPr="000B7FB6" w:rsidRDefault="00FF1097" w:rsidP="00697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7FB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К</w:t>
      </w:r>
      <w:r w:rsidRPr="000B7FB6"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  <w:t xml:space="preserve">л об </w:t>
      </w:r>
      <w:r w:rsidRPr="000B7FB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= а1А1 + а2А2 + а3А3 / а1П1 + а2П2 + а3П3</w:t>
      </w:r>
      <w:r w:rsidRPr="000B7FB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B5D8D" w:rsidRPr="002C3DD7" w:rsidRDefault="001B5D8D" w:rsidP="00697922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  <w:lang w:val="ru-RU"/>
        </w:rPr>
      </w:pPr>
    </w:p>
    <w:p w:rsidR="001B5D8D" w:rsidRPr="000B7FB6" w:rsidRDefault="001B5D8D" w:rsidP="005B6F1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0B7FB6">
        <w:rPr>
          <w:rFonts w:ascii="Times New Roman" w:hAnsi="Times New Roman" w:cs="Times New Roman"/>
          <w:bCs/>
          <w:sz w:val="32"/>
          <w:szCs w:val="28"/>
          <w:lang w:val="ru-RU"/>
        </w:rPr>
        <w:t>К</w:t>
      </w:r>
      <w:r w:rsidRPr="000B7FB6">
        <w:rPr>
          <w:rFonts w:ascii="Times New Roman" w:hAnsi="Times New Roman" w:cs="Times New Roman"/>
          <w:bCs/>
          <w:sz w:val="32"/>
          <w:szCs w:val="28"/>
          <w:vertAlign w:val="subscript"/>
          <w:lang w:val="ru-RU"/>
        </w:rPr>
        <w:t xml:space="preserve">л об 2017 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  <w:lang w:val="ru-RU"/>
              </w:rPr>
              <m:t>1х29431+0,5х19113+0,3х29460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  <w:lang w:val="ru-RU"/>
              </w:rPr>
              <m:t>1х27124+0,5х1663+0,3х0</m:t>
            </m:r>
          </m:den>
        </m:f>
      </m:oMath>
      <w:r w:rsidRPr="000B7FB6">
        <w:rPr>
          <w:rFonts w:ascii="Times New Roman" w:hAnsi="Times New Roman" w:cs="Times New Roman"/>
          <w:sz w:val="32"/>
          <w:szCs w:val="28"/>
          <w:lang w:val="ru-RU"/>
        </w:rPr>
        <w:t xml:space="preserve"> = </w:t>
      </w:r>
      <w:r w:rsidR="001C3334" w:rsidRPr="000B7FB6">
        <w:rPr>
          <w:rFonts w:ascii="Times New Roman" w:hAnsi="Times New Roman" w:cs="Times New Roman"/>
          <w:sz w:val="32"/>
          <w:szCs w:val="28"/>
          <w:lang w:val="ru-RU"/>
        </w:rPr>
        <w:t>1,71</w:t>
      </w:r>
    </w:p>
    <w:p w:rsidR="001B5D8D" w:rsidRPr="000B7FB6" w:rsidRDefault="001B5D8D" w:rsidP="005B6F1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0B7FB6">
        <w:rPr>
          <w:rFonts w:ascii="Times New Roman" w:hAnsi="Times New Roman" w:cs="Times New Roman"/>
          <w:bCs/>
          <w:sz w:val="32"/>
          <w:szCs w:val="28"/>
          <w:lang w:val="ru-RU"/>
        </w:rPr>
        <w:t>К</w:t>
      </w:r>
      <w:r w:rsidRPr="000B7FB6">
        <w:rPr>
          <w:rFonts w:ascii="Times New Roman" w:hAnsi="Times New Roman" w:cs="Times New Roman"/>
          <w:bCs/>
          <w:sz w:val="32"/>
          <w:szCs w:val="28"/>
          <w:vertAlign w:val="subscript"/>
          <w:lang w:val="ru-RU"/>
        </w:rPr>
        <w:t xml:space="preserve">л об 2018 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  <w:lang w:val="ru-RU"/>
              </w:rPr>
              <m:t>1х30644+0,5х20502+0,3х30914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  <w:lang w:val="ru-RU"/>
              </w:rPr>
              <m:t>1х27405+0,5х1749+0,3х0</m:t>
            </m:r>
          </m:den>
        </m:f>
      </m:oMath>
      <w:r w:rsidRPr="000B7FB6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="001C3334" w:rsidRPr="000B7FB6">
        <w:rPr>
          <w:rFonts w:ascii="Times New Roman" w:hAnsi="Times New Roman" w:cs="Times New Roman"/>
          <w:sz w:val="32"/>
          <w:szCs w:val="28"/>
          <w:lang w:val="ru-RU"/>
        </w:rPr>
        <w:t>1,77</w:t>
      </w:r>
      <w:r w:rsidR="005B6F17" w:rsidRPr="000B7FB6">
        <w:rPr>
          <w:rFonts w:ascii="Times New Roman" w:hAnsi="Times New Roman" w:cs="Times New Roman"/>
          <w:sz w:val="32"/>
          <w:szCs w:val="28"/>
          <w:lang w:val="ru-RU"/>
        </w:rPr>
        <w:t>,</w:t>
      </w:r>
    </w:p>
    <w:p w:rsidR="005B6F17" w:rsidRPr="005B6F17" w:rsidRDefault="00FF1097" w:rsidP="005B6F17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8"/>
          <w:lang w:val="ru-RU"/>
        </w:rPr>
      </w:pPr>
      <w:r w:rsidRPr="005B6F17">
        <w:rPr>
          <w:rFonts w:ascii="Times New Roman" w:hAnsi="Times New Roman" w:cs="Times New Roman"/>
          <w:szCs w:val="28"/>
          <w:lang w:val="ru-RU"/>
        </w:rPr>
        <w:t>где а</w:t>
      </w:r>
      <w:proofErr w:type="gramStart"/>
      <w:r w:rsidRPr="005B6F17">
        <w:rPr>
          <w:rFonts w:ascii="Times New Roman" w:hAnsi="Times New Roman" w:cs="Times New Roman"/>
          <w:szCs w:val="28"/>
          <w:lang w:val="ru-RU"/>
        </w:rPr>
        <w:t>1</w:t>
      </w:r>
      <w:proofErr w:type="gramEnd"/>
      <w:r w:rsidRPr="005B6F17">
        <w:rPr>
          <w:rFonts w:ascii="Times New Roman" w:hAnsi="Times New Roman" w:cs="Times New Roman"/>
          <w:szCs w:val="28"/>
          <w:lang w:val="ru-RU"/>
        </w:rPr>
        <w:t>=1, а2=0,5, а3=0,3 – весовые коэффициен</w:t>
      </w:r>
      <w:r w:rsidR="005B6F17" w:rsidRPr="005B6F17">
        <w:rPr>
          <w:rFonts w:ascii="Times New Roman" w:hAnsi="Times New Roman" w:cs="Times New Roman"/>
          <w:szCs w:val="28"/>
          <w:lang w:val="ru-RU"/>
        </w:rPr>
        <w:t xml:space="preserve">ты, отражающие значимость групп. </w:t>
      </w:r>
    </w:p>
    <w:p w:rsidR="005B6F17" w:rsidRDefault="005B6F17" w:rsidP="005B6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6F17" w:rsidRPr="00697922" w:rsidRDefault="005B6F17" w:rsidP="005B6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Значение данного коэффициента более 1, является хорошим показателям, свидетельствующим о финансовой стабильности организации. </w:t>
      </w:r>
    </w:p>
    <w:p w:rsidR="002C3DD7" w:rsidRDefault="005B6F17" w:rsidP="002C3DD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C3DD7" w:rsidRPr="002C3DD7">
        <w:rPr>
          <w:sz w:val="28"/>
          <w:szCs w:val="28"/>
        </w:rPr>
        <w:t>Баланс предприятия счита</w:t>
      </w:r>
      <w:r>
        <w:rPr>
          <w:sz w:val="28"/>
          <w:szCs w:val="28"/>
        </w:rPr>
        <w:t xml:space="preserve">ется </w:t>
      </w:r>
      <w:proofErr w:type="gramStart"/>
      <w:r>
        <w:rPr>
          <w:sz w:val="28"/>
          <w:szCs w:val="28"/>
        </w:rPr>
        <w:t>абсолютно ликвидным</w:t>
      </w:r>
      <w:proofErr w:type="gramEnd"/>
      <w:r>
        <w:rPr>
          <w:sz w:val="28"/>
          <w:szCs w:val="28"/>
        </w:rPr>
        <w:t>, если:</w:t>
      </w:r>
    </w:p>
    <w:p w:rsidR="002C3DD7" w:rsidRPr="000B7FB6" w:rsidRDefault="002C3DD7" w:rsidP="005B6F1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center"/>
        <w:rPr>
          <w:sz w:val="28"/>
          <w:szCs w:val="28"/>
        </w:rPr>
      </w:pPr>
      <w:r w:rsidRPr="000B7FB6">
        <w:rPr>
          <w:sz w:val="28"/>
          <w:szCs w:val="28"/>
        </w:rPr>
        <w:t>А</w:t>
      </w:r>
      <w:proofErr w:type="gramStart"/>
      <w:r w:rsidRPr="000B7FB6">
        <w:rPr>
          <w:sz w:val="28"/>
          <w:szCs w:val="28"/>
        </w:rPr>
        <w:t>1</w:t>
      </w:r>
      <w:proofErr w:type="gramEnd"/>
      <w:r w:rsidRPr="000B7FB6">
        <w:rPr>
          <w:sz w:val="28"/>
          <w:szCs w:val="28"/>
        </w:rPr>
        <w:t xml:space="preserve"> ≥ П1; А2 ≥ П2; А3 ≥ П3;А4 ≤ П4</w:t>
      </w:r>
    </w:p>
    <w:p w:rsidR="005B6F17" w:rsidRDefault="005B6F17" w:rsidP="005B6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7FB6">
        <w:rPr>
          <w:rFonts w:ascii="Times New Roman" w:hAnsi="Times New Roman" w:cs="Times New Roman"/>
          <w:sz w:val="28"/>
          <w:szCs w:val="28"/>
          <w:lang w:val="ru-RU"/>
        </w:rPr>
        <w:t xml:space="preserve">По всем вышеперечисленным параметрам </w:t>
      </w:r>
      <w:proofErr w:type="spellStart"/>
      <w:r w:rsidRPr="000B7FB6">
        <w:rPr>
          <w:rFonts w:ascii="Times New Roman" w:hAnsi="Times New Roman" w:cs="Times New Roman"/>
          <w:sz w:val="28"/>
          <w:szCs w:val="28"/>
          <w:lang w:val="ru-RU"/>
        </w:rPr>
        <w:t>микропредприятие</w:t>
      </w:r>
      <w:proofErr w:type="spellEnd"/>
      <w:r w:rsidRPr="000B7F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«ЦКМС» 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-  абсолютно ликвидно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C3334" w:rsidRDefault="005B6F17" w:rsidP="00DF54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156E" w:rsidRPr="00697922" w:rsidRDefault="003B156E" w:rsidP="00DF54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3DD7" w:rsidRPr="00D47E5B" w:rsidRDefault="005B6F17" w:rsidP="00E146B6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8"/>
          <w:lang w:val="ru-RU"/>
        </w:rPr>
      </w:pPr>
      <w:bookmarkStart w:id="5" w:name="_Toc16071140"/>
      <w:r w:rsidRPr="00D47E5B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1.4</w:t>
      </w:r>
      <w:r w:rsidR="002C3DD7" w:rsidRPr="00D47E5B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Анализ численности персонал</w:t>
      </w:r>
      <w:proofErr w:type="gramStart"/>
      <w:r w:rsidR="002C3DD7" w:rsidRPr="00D47E5B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а ООО</w:t>
      </w:r>
      <w:proofErr w:type="gramEnd"/>
      <w:r w:rsidR="002C3DD7" w:rsidRPr="00D47E5B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«ЦКМС»</w:t>
      </w:r>
      <w:r w:rsidR="0015200B" w:rsidRPr="00D47E5B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 Ее динамика и  рассмотрение вопросов высвобождения работников организации</w:t>
      </w:r>
      <w:bookmarkEnd w:id="5"/>
    </w:p>
    <w:p w:rsidR="00DF549C" w:rsidRPr="00DF549C" w:rsidRDefault="00DF549C" w:rsidP="00DF549C">
      <w:pPr>
        <w:spacing w:after="0" w:line="360" w:lineRule="auto"/>
        <w:rPr>
          <w:lang w:val="ru-RU"/>
        </w:rPr>
      </w:pPr>
    </w:p>
    <w:p w:rsidR="001464BD" w:rsidRDefault="001464BD" w:rsidP="00DF54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всестороннего анализа численности персонала ОО «ЦКМС» необходимо определить ряд показателей: </w:t>
      </w:r>
    </w:p>
    <w:p w:rsidR="001464BD" w:rsidRPr="001464BD" w:rsidRDefault="001464BD" w:rsidP="002D608F">
      <w:pPr>
        <w:pStyle w:val="ac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среднесписочная численность за 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2016-2018 гг.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>, отражена в таблице 4,</w:t>
      </w:r>
    </w:p>
    <w:p w:rsidR="001464BD" w:rsidRPr="001464BD" w:rsidRDefault="001464BD" w:rsidP="002D608F">
      <w:pPr>
        <w:pStyle w:val="ac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64BD">
        <w:rPr>
          <w:rFonts w:ascii="Times New Roman" w:hAnsi="Times New Roman" w:cs="Times New Roman"/>
          <w:sz w:val="28"/>
          <w:szCs w:val="28"/>
          <w:lang w:val="ru-RU"/>
        </w:rPr>
        <w:t>распределение работников по полу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>, рассмотрено в таблице 5</w:t>
      </w:r>
      <w:r w:rsidRPr="001464B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464BD" w:rsidRPr="001464BD" w:rsidRDefault="001464BD" w:rsidP="002D608F">
      <w:pPr>
        <w:pStyle w:val="ac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64BD">
        <w:rPr>
          <w:rFonts w:ascii="Times New Roman" w:hAnsi="Times New Roman" w:cs="Times New Roman"/>
          <w:sz w:val="28"/>
          <w:szCs w:val="28"/>
          <w:lang w:val="ru-RU"/>
        </w:rPr>
        <w:t>распределение работников по возрасту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>, прослежено в таблице 6</w:t>
      </w:r>
      <w:r w:rsidRPr="001464B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464BD" w:rsidRPr="001464BD" w:rsidRDefault="001464BD" w:rsidP="002D608F">
      <w:pPr>
        <w:pStyle w:val="ac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64BD">
        <w:rPr>
          <w:rFonts w:ascii="Times New Roman" w:hAnsi="Times New Roman" w:cs="Times New Roman"/>
          <w:sz w:val="28"/>
          <w:szCs w:val="28"/>
          <w:lang w:val="ru-RU"/>
        </w:rPr>
        <w:t>распределение работников по стажу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 xml:space="preserve">, проанализировано в таблице 7, </w:t>
      </w:r>
    </w:p>
    <w:p w:rsidR="001464BD" w:rsidRPr="001464BD" w:rsidRDefault="002D608F" w:rsidP="002D608F">
      <w:pPr>
        <w:pStyle w:val="ac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 таблице 8 продемонстрирован </w:t>
      </w:r>
      <w:r w:rsidR="001464BD" w:rsidRPr="001464BD">
        <w:rPr>
          <w:rFonts w:ascii="Times New Roman" w:hAnsi="Times New Roman" w:cs="Times New Roman"/>
          <w:sz w:val="28"/>
          <w:szCs w:val="28"/>
          <w:lang w:val="ru-RU"/>
        </w:rPr>
        <w:t>качественный с</w:t>
      </w:r>
      <w:r w:rsidR="00074CA5">
        <w:rPr>
          <w:rFonts w:ascii="Times New Roman" w:hAnsi="Times New Roman" w:cs="Times New Roman"/>
          <w:sz w:val="28"/>
          <w:szCs w:val="28"/>
          <w:lang w:val="ru-RU"/>
        </w:rPr>
        <w:t>остав работников по образованию</w:t>
      </w:r>
      <w:r w:rsidR="001464BD"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  с определением </w:t>
      </w:r>
      <w:r w:rsidR="004D64DE" w:rsidRPr="001464BD">
        <w:rPr>
          <w:rFonts w:ascii="Times New Roman" w:hAnsi="Times New Roman" w:cs="Times New Roman"/>
          <w:sz w:val="28"/>
          <w:szCs w:val="28"/>
          <w:lang w:val="ru-RU"/>
        </w:rPr>
        <w:t>удельн</w:t>
      </w:r>
      <w:r w:rsidR="001464BD" w:rsidRPr="001464BD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4D64DE"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 вес</w:t>
      </w:r>
      <w:r w:rsidR="001464BD"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gramStart"/>
      <w:r w:rsidR="001464BD" w:rsidRPr="001464BD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="001464BD"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64DE"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 отдельны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категория, </w:t>
      </w:r>
    </w:p>
    <w:p w:rsidR="001464BD" w:rsidRPr="001464BD" w:rsidRDefault="001464BD" w:rsidP="002D608F">
      <w:pPr>
        <w:pStyle w:val="ac"/>
        <w:numPr>
          <w:ilvl w:val="0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64BD">
        <w:rPr>
          <w:rFonts w:ascii="Times New Roman" w:hAnsi="Times New Roman" w:cs="Times New Roman"/>
          <w:sz w:val="28"/>
          <w:szCs w:val="28"/>
          <w:lang w:val="ru-RU"/>
        </w:rPr>
        <w:t>расчет уровня</w:t>
      </w:r>
      <w:r w:rsidR="004D64DE"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 текучести кадров в целом и по отдельным категориям персонала</w:t>
      </w:r>
      <w:r w:rsidR="00996EB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D7C4B" w:rsidRPr="001464BD"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коэффициенты оборота по приёму и увольн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 xml:space="preserve">ению, основные причины текучести отражены в таблице 9. </w:t>
      </w:r>
    </w:p>
    <w:p w:rsidR="000B7FB6" w:rsidRDefault="000B7FB6" w:rsidP="005B6F17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D64DE" w:rsidRPr="00697922" w:rsidRDefault="000B7FB6" w:rsidP="000B7F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</w:t>
      </w:r>
      <w:r w:rsidR="005B6F17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D64DE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Среднесписочная численность работников  </w:t>
      </w:r>
      <w:r w:rsidR="00DF549C">
        <w:rPr>
          <w:rFonts w:ascii="Times New Roman" w:hAnsi="Times New Roman" w:cs="Times New Roman"/>
          <w:sz w:val="28"/>
          <w:szCs w:val="28"/>
          <w:lang w:val="ru-RU"/>
        </w:rPr>
        <w:t>ООО «ЦКМС»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>, человек</w:t>
      </w:r>
    </w:p>
    <w:tbl>
      <w:tblPr>
        <w:tblStyle w:val="-10"/>
        <w:tblW w:w="9556" w:type="dxa"/>
        <w:jc w:val="center"/>
        <w:tblInd w:w="-81" w:type="dxa"/>
        <w:tblLook w:val="04A0" w:firstRow="1" w:lastRow="0" w:firstColumn="1" w:lastColumn="0" w:noHBand="0" w:noVBand="1"/>
      </w:tblPr>
      <w:tblGrid>
        <w:gridCol w:w="6338"/>
        <w:gridCol w:w="1134"/>
        <w:gridCol w:w="992"/>
        <w:gridCol w:w="1092"/>
      </w:tblGrid>
      <w:tr w:rsidR="004D64DE" w:rsidRPr="000B7FB6" w:rsidTr="002D6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8" w:type="dxa"/>
            <w:hideMark/>
          </w:tcPr>
          <w:p w:rsidR="004D64DE" w:rsidRPr="000B7FB6" w:rsidRDefault="004D64DE" w:rsidP="004A29CE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Категория работников</w:t>
            </w:r>
          </w:p>
        </w:tc>
        <w:tc>
          <w:tcPr>
            <w:tcW w:w="1134" w:type="dxa"/>
          </w:tcPr>
          <w:p w:rsidR="004D64DE" w:rsidRPr="000B7FB6" w:rsidRDefault="004D64DE" w:rsidP="004A29CE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2016 г</w:t>
            </w:r>
          </w:p>
        </w:tc>
        <w:tc>
          <w:tcPr>
            <w:tcW w:w="992" w:type="dxa"/>
            <w:hideMark/>
          </w:tcPr>
          <w:p w:rsidR="004D64DE" w:rsidRPr="000B7FB6" w:rsidRDefault="004D64DE" w:rsidP="004A29CE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2017 г</w:t>
            </w:r>
          </w:p>
        </w:tc>
        <w:tc>
          <w:tcPr>
            <w:tcW w:w="1092" w:type="dxa"/>
            <w:hideMark/>
          </w:tcPr>
          <w:p w:rsidR="004D64DE" w:rsidRPr="000B7FB6" w:rsidRDefault="004D64DE" w:rsidP="004A29CE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2018 г</w:t>
            </w:r>
          </w:p>
        </w:tc>
      </w:tr>
      <w:tr w:rsidR="004D64DE" w:rsidRPr="000B7FB6" w:rsidTr="002D6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8" w:type="dxa"/>
          </w:tcPr>
          <w:p w:rsidR="004D64DE" w:rsidRPr="000B7FB6" w:rsidRDefault="004D64DE" w:rsidP="00ED1958">
            <w:pPr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Администрация (</w:t>
            </w:r>
            <w:r w:rsidR="004A29CE"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управляющий, </w:t>
            </w: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директор, главный инженер, главный бухгалтер</w:t>
            </w:r>
            <w:r w:rsidR="004A29CE"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, менеджеры</w:t>
            </w: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134" w:type="dxa"/>
          </w:tcPr>
          <w:p w:rsidR="004D64DE" w:rsidRPr="000B7FB6" w:rsidRDefault="004A29CE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</w:tcPr>
          <w:p w:rsidR="004D64DE" w:rsidRPr="000B7FB6" w:rsidRDefault="004A29CE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92" w:type="dxa"/>
          </w:tcPr>
          <w:p w:rsidR="004D64DE" w:rsidRPr="000B7FB6" w:rsidRDefault="004A29CE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4D64DE" w:rsidRPr="000B7FB6" w:rsidTr="002D6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8" w:type="dxa"/>
          </w:tcPr>
          <w:p w:rsidR="004D64DE" w:rsidRPr="000B7FB6" w:rsidRDefault="004D64DE" w:rsidP="00ED1958">
            <w:pPr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Специалисты (инженеры по ремонту</w:t>
            </w:r>
            <w:r w:rsidR="004A29CE"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, контролю качества</w:t>
            </w: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</w:tcPr>
          <w:p w:rsidR="004D64DE" w:rsidRPr="000B7FB6" w:rsidRDefault="004A29CE" w:rsidP="004A29CE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4D64DE" w:rsidRPr="000B7FB6" w:rsidRDefault="004A29CE" w:rsidP="004A29CE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:rsidR="004D64DE" w:rsidRPr="000B7FB6" w:rsidRDefault="004A29CE" w:rsidP="004A29CE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4D64DE" w:rsidRPr="000B7FB6" w:rsidTr="002D6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8" w:type="dxa"/>
            <w:hideMark/>
          </w:tcPr>
          <w:p w:rsidR="004D64DE" w:rsidRPr="000B7FB6" w:rsidRDefault="004D64DE" w:rsidP="00ED1958">
            <w:pPr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Служащие (слесари</w:t>
            </w:r>
            <w:r w:rsidR="00DD3EED"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, токари</w:t>
            </w: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134" w:type="dxa"/>
          </w:tcPr>
          <w:p w:rsidR="004D64DE" w:rsidRPr="000B7FB6" w:rsidRDefault="004A29CE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</w:tcPr>
          <w:p w:rsidR="004D64DE" w:rsidRPr="000B7FB6" w:rsidRDefault="00DD3EED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92" w:type="dxa"/>
          </w:tcPr>
          <w:p w:rsidR="004D64DE" w:rsidRPr="000B7FB6" w:rsidRDefault="00DD3EED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4D64DE" w:rsidRPr="000B7FB6" w:rsidTr="002D60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8" w:type="dxa"/>
          </w:tcPr>
          <w:p w:rsidR="004D64DE" w:rsidRPr="000B7FB6" w:rsidRDefault="004D64DE" w:rsidP="00ED1958">
            <w:pPr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Общая среднесписочная численность</w:t>
            </w:r>
          </w:p>
        </w:tc>
        <w:tc>
          <w:tcPr>
            <w:tcW w:w="1134" w:type="dxa"/>
          </w:tcPr>
          <w:p w:rsidR="004D64DE" w:rsidRPr="000B7FB6" w:rsidRDefault="004D64DE" w:rsidP="004A29CE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992" w:type="dxa"/>
          </w:tcPr>
          <w:p w:rsidR="004D64DE" w:rsidRPr="000B7FB6" w:rsidRDefault="004D64DE" w:rsidP="004A29CE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92" w:type="dxa"/>
          </w:tcPr>
          <w:p w:rsidR="004D64DE" w:rsidRPr="000B7FB6" w:rsidRDefault="004D64DE" w:rsidP="004A29CE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</w:tbl>
    <w:p w:rsidR="004D64DE" w:rsidRDefault="005B6F17" w:rsidP="00697922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7C4B">
        <w:rPr>
          <w:sz w:val="28"/>
          <w:szCs w:val="28"/>
        </w:rPr>
        <w:t>Среднесписочная численност</w:t>
      </w:r>
      <w:r w:rsidR="003D76CE">
        <w:rPr>
          <w:sz w:val="28"/>
          <w:szCs w:val="28"/>
        </w:rPr>
        <w:t xml:space="preserve">ь работников  организации практически в одинаковых пределах от 10 до 12 человек. </w:t>
      </w:r>
    </w:p>
    <w:p w:rsidR="004D64DE" w:rsidRPr="003B6D6C" w:rsidRDefault="000B7FB6" w:rsidP="000B7FB6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5B6F17">
        <w:rPr>
          <w:sz w:val="28"/>
          <w:szCs w:val="28"/>
        </w:rPr>
        <w:t>5</w:t>
      </w:r>
      <w:r>
        <w:rPr>
          <w:sz w:val="28"/>
          <w:szCs w:val="28"/>
        </w:rPr>
        <w:t xml:space="preserve"> - </w:t>
      </w:r>
      <w:r w:rsidR="004D64DE" w:rsidRPr="003B6D6C">
        <w:rPr>
          <w:color w:val="000000" w:themeColor="text1"/>
          <w:sz w:val="28"/>
          <w:szCs w:val="28"/>
        </w:rPr>
        <w:t>Распределение работников по полу в</w:t>
      </w:r>
      <w:r w:rsidR="001464BD" w:rsidRPr="003B6D6C">
        <w:rPr>
          <w:color w:val="000000" w:themeColor="text1"/>
          <w:sz w:val="28"/>
          <w:szCs w:val="28"/>
        </w:rPr>
        <w:t xml:space="preserve"> ООО «ЦКМС»</w:t>
      </w:r>
      <w:r w:rsidR="002D608F">
        <w:rPr>
          <w:color w:val="000000" w:themeColor="text1"/>
          <w:sz w:val="28"/>
          <w:szCs w:val="28"/>
        </w:rPr>
        <w:t>, человек</w:t>
      </w:r>
    </w:p>
    <w:tbl>
      <w:tblPr>
        <w:tblStyle w:val="-11"/>
        <w:tblW w:w="0" w:type="auto"/>
        <w:tblInd w:w="108" w:type="dxa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2449"/>
        <w:gridCol w:w="2398"/>
        <w:gridCol w:w="2217"/>
        <w:gridCol w:w="2399"/>
      </w:tblGrid>
      <w:tr w:rsidR="003B6D6C" w:rsidRPr="000B7FB6" w:rsidTr="002D6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Пол</w:t>
            </w:r>
          </w:p>
        </w:tc>
        <w:tc>
          <w:tcPr>
            <w:tcW w:w="2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2016</w:t>
            </w:r>
            <w:r w:rsidR="00702E1B"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2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2017</w:t>
            </w:r>
            <w:r w:rsidR="00702E1B"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 xml:space="preserve">2018 </w:t>
            </w:r>
            <w:r w:rsidR="00702E1B"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г.</w:t>
            </w:r>
          </w:p>
        </w:tc>
      </w:tr>
      <w:tr w:rsidR="003B6D6C" w:rsidRPr="000B7FB6" w:rsidTr="002D6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tcBorders>
              <w:left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Мужчин</w:t>
            </w:r>
          </w:p>
        </w:tc>
        <w:tc>
          <w:tcPr>
            <w:tcW w:w="2398" w:type="dxa"/>
            <w:tcBorders>
              <w:left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2217" w:type="dxa"/>
            <w:tcBorders>
              <w:left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2399" w:type="dxa"/>
            <w:tcBorders>
              <w:left w:val="none" w:sz="0" w:space="0" w:color="auto"/>
              <w:right w:val="none" w:sz="0" w:space="0" w:color="auto"/>
            </w:tcBorders>
          </w:tcPr>
          <w:p w:rsidR="004D64DE" w:rsidRPr="000B7FB6" w:rsidRDefault="004D64DE" w:rsidP="004A29CE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</w:tr>
      <w:tr w:rsidR="003B6D6C" w:rsidRPr="000B7FB6" w:rsidTr="002D6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</w:tcPr>
          <w:p w:rsidR="004D64DE" w:rsidRPr="000B7FB6" w:rsidRDefault="004D64DE" w:rsidP="004A29CE">
            <w:pPr>
              <w:contextualSpacing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Женщин</w:t>
            </w:r>
          </w:p>
        </w:tc>
        <w:tc>
          <w:tcPr>
            <w:tcW w:w="2398" w:type="dxa"/>
          </w:tcPr>
          <w:p w:rsidR="004D64DE" w:rsidRPr="000B7FB6" w:rsidRDefault="004D64DE" w:rsidP="004A29CE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217" w:type="dxa"/>
          </w:tcPr>
          <w:p w:rsidR="004D64DE" w:rsidRPr="000B7FB6" w:rsidRDefault="004D64DE" w:rsidP="004A29CE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399" w:type="dxa"/>
          </w:tcPr>
          <w:p w:rsidR="004D64DE" w:rsidRPr="000B7FB6" w:rsidRDefault="004D64DE" w:rsidP="004A29CE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B7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</w:tbl>
    <w:p w:rsidR="00E146B6" w:rsidRDefault="003D76CE" w:rsidP="00E146B6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0B7FB6">
        <w:rPr>
          <w:color w:val="000000" w:themeColor="text1"/>
          <w:sz w:val="28"/>
          <w:szCs w:val="28"/>
        </w:rPr>
        <w:tab/>
        <w:t>В исследуемой организации преобладают лица мужского пола</w:t>
      </w:r>
      <w:r w:rsidR="000B7FB6">
        <w:rPr>
          <w:color w:val="000000" w:themeColor="text1"/>
          <w:sz w:val="28"/>
          <w:szCs w:val="28"/>
        </w:rPr>
        <w:t xml:space="preserve">, как мы видим из таблицы </w:t>
      </w:r>
      <w:r>
        <w:rPr>
          <w:color w:val="000000" w:themeColor="text1"/>
          <w:sz w:val="28"/>
          <w:szCs w:val="28"/>
        </w:rPr>
        <w:t>5.</w:t>
      </w:r>
    </w:p>
    <w:p w:rsidR="00DF549C" w:rsidRPr="003B6D6C" w:rsidRDefault="000B7FB6" w:rsidP="000B7FB6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Таблица </w:t>
      </w:r>
      <w:r w:rsidR="00DF549C" w:rsidRPr="003B6D6C">
        <w:rPr>
          <w:color w:val="000000" w:themeColor="text1"/>
          <w:sz w:val="28"/>
          <w:szCs w:val="28"/>
        </w:rPr>
        <w:t xml:space="preserve">6 </w:t>
      </w:r>
      <w:r>
        <w:rPr>
          <w:color w:val="000000" w:themeColor="text1"/>
          <w:sz w:val="28"/>
          <w:szCs w:val="28"/>
        </w:rPr>
        <w:t xml:space="preserve">- </w:t>
      </w:r>
      <w:r w:rsidR="00DF549C" w:rsidRPr="003B6D6C">
        <w:rPr>
          <w:color w:val="000000" w:themeColor="text1"/>
          <w:sz w:val="28"/>
          <w:szCs w:val="28"/>
        </w:rPr>
        <w:t>Распределение всех категорий работников по возрасту</w:t>
      </w:r>
      <w:r w:rsidR="003B6D6C">
        <w:rPr>
          <w:color w:val="000000" w:themeColor="text1"/>
          <w:sz w:val="28"/>
          <w:szCs w:val="28"/>
        </w:rPr>
        <w:t xml:space="preserve"> в ООО «ЦКМС»</w:t>
      </w:r>
      <w:r w:rsidR="002D608F">
        <w:rPr>
          <w:color w:val="000000" w:themeColor="text1"/>
          <w:sz w:val="28"/>
          <w:szCs w:val="28"/>
        </w:rPr>
        <w:t>, человек</w:t>
      </w:r>
    </w:p>
    <w:tbl>
      <w:tblPr>
        <w:tblStyle w:val="-11"/>
        <w:tblW w:w="0" w:type="auto"/>
        <w:tblInd w:w="108" w:type="dxa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082"/>
        <w:gridCol w:w="2323"/>
        <w:gridCol w:w="2029"/>
        <w:gridCol w:w="2029"/>
      </w:tblGrid>
      <w:tr w:rsidR="003B6D6C" w:rsidRPr="002D608F" w:rsidTr="002D6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Возраст</w:t>
            </w:r>
          </w:p>
        </w:tc>
        <w:tc>
          <w:tcPr>
            <w:tcW w:w="23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2016 г.</w:t>
            </w:r>
          </w:p>
        </w:tc>
        <w:tc>
          <w:tcPr>
            <w:tcW w:w="20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2017 г.</w:t>
            </w:r>
          </w:p>
        </w:tc>
        <w:tc>
          <w:tcPr>
            <w:tcW w:w="20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2018 г.</w:t>
            </w:r>
          </w:p>
        </w:tc>
      </w:tr>
      <w:tr w:rsidR="003B6D6C" w:rsidRPr="002D608F" w:rsidTr="002D6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20-30 лет</w:t>
            </w:r>
          </w:p>
        </w:tc>
        <w:tc>
          <w:tcPr>
            <w:tcW w:w="2323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3B6D6C" w:rsidRPr="002D608F" w:rsidTr="002D6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:rsidR="00DF549C" w:rsidRPr="002D608F" w:rsidRDefault="00DF549C" w:rsidP="004A29CE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30-40 лет</w:t>
            </w:r>
          </w:p>
        </w:tc>
        <w:tc>
          <w:tcPr>
            <w:tcW w:w="2323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2029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</w:tr>
      <w:tr w:rsidR="003B6D6C" w:rsidRPr="002D608F" w:rsidTr="002D6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40-50 лет</w:t>
            </w:r>
          </w:p>
        </w:tc>
        <w:tc>
          <w:tcPr>
            <w:tcW w:w="2323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</w:tr>
      <w:tr w:rsidR="003B6D6C" w:rsidRPr="002D608F" w:rsidTr="002D6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:rsidR="00DF549C" w:rsidRPr="002D608F" w:rsidRDefault="00DF549C" w:rsidP="004A29CE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50-60 лет</w:t>
            </w:r>
          </w:p>
        </w:tc>
        <w:tc>
          <w:tcPr>
            <w:tcW w:w="2323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2029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</w:tr>
      <w:tr w:rsidR="003B6D6C" w:rsidRPr="002D608F" w:rsidTr="002D6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Более 60 лет</w:t>
            </w:r>
          </w:p>
        </w:tc>
        <w:tc>
          <w:tcPr>
            <w:tcW w:w="2323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DF549C" w:rsidRPr="002D608F" w:rsidRDefault="00DF549C" w:rsidP="004A29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3B6D6C" w:rsidRPr="002D608F" w:rsidTr="002D6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:rsidR="00DF549C" w:rsidRPr="002D608F" w:rsidRDefault="00DF549C" w:rsidP="004A29CE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323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2029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2029" w:type="dxa"/>
          </w:tcPr>
          <w:p w:rsidR="00DF549C" w:rsidRPr="002D608F" w:rsidRDefault="00DF549C" w:rsidP="004A29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12</w:t>
            </w:r>
          </w:p>
        </w:tc>
      </w:tr>
    </w:tbl>
    <w:p w:rsidR="003D76CE" w:rsidRDefault="003D76CE" w:rsidP="003D76CE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D608F">
        <w:rPr>
          <w:color w:val="000000" w:themeColor="text1"/>
          <w:sz w:val="28"/>
          <w:szCs w:val="28"/>
        </w:rPr>
        <w:t>При анализе таблицы 7 установлено, что п</w:t>
      </w:r>
      <w:r>
        <w:rPr>
          <w:color w:val="000000" w:themeColor="text1"/>
          <w:sz w:val="28"/>
          <w:szCs w:val="28"/>
        </w:rPr>
        <w:t xml:space="preserve">реобладающий возраст сотрудников – 30-50 лет (более 60%) – что говорит о наличии опытных профессиональных работников, способных еще долгое время (от 10 до 30 лет) трудиться в данной организации. </w:t>
      </w:r>
    </w:p>
    <w:p w:rsidR="004D64DE" w:rsidRPr="003B6D6C" w:rsidRDefault="004A29CE" w:rsidP="000B7FB6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</w:t>
      </w:r>
      <w:r w:rsidR="000B7FB6">
        <w:rPr>
          <w:color w:val="000000" w:themeColor="text1"/>
          <w:sz w:val="28"/>
          <w:szCs w:val="28"/>
        </w:rPr>
        <w:t xml:space="preserve">аблица 7 - </w:t>
      </w:r>
      <w:r w:rsidR="004D64DE" w:rsidRPr="003B6D6C">
        <w:rPr>
          <w:color w:val="000000" w:themeColor="text1"/>
          <w:sz w:val="28"/>
          <w:szCs w:val="28"/>
        </w:rPr>
        <w:t xml:space="preserve">Распределение работников по </w:t>
      </w:r>
      <w:r w:rsidR="00E146B6">
        <w:rPr>
          <w:color w:val="000000" w:themeColor="text1"/>
          <w:sz w:val="28"/>
          <w:szCs w:val="28"/>
        </w:rPr>
        <w:t xml:space="preserve">общему </w:t>
      </w:r>
      <w:r w:rsidR="004D64DE" w:rsidRPr="003B6D6C">
        <w:rPr>
          <w:color w:val="000000" w:themeColor="text1"/>
          <w:sz w:val="28"/>
          <w:szCs w:val="28"/>
        </w:rPr>
        <w:t>стажу</w:t>
      </w:r>
      <w:r w:rsidR="003B6D6C">
        <w:rPr>
          <w:color w:val="000000" w:themeColor="text1"/>
          <w:sz w:val="28"/>
          <w:szCs w:val="28"/>
        </w:rPr>
        <w:t xml:space="preserve"> </w:t>
      </w:r>
      <w:r w:rsidR="00E146B6">
        <w:rPr>
          <w:color w:val="000000" w:themeColor="text1"/>
          <w:sz w:val="28"/>
          <w:szCs w:val="28"/>
        </w:rPr>
        <w:t xml:space="preserve">в </w:t>
      </w:r>
      <w:r w:rsidR="003B6D6C">
        <w:rPr>
          <w:color w:val="000000" w:themeColor="text1"/>
          <w:sz w:val="28"/>
          <w:szCs w:val="28"/>
        </w:rPr>
        <w:t>ООО «ЦКМС»</w:t>
      </w:r>
    </w:p>
    <w:tbl>
      <w:tblPr>
        <w:tblStyle w:val="-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90"/>
        <w:gridCol w:w="2323"/>
        <w:gridCol w:w="2029"/>
        <w:gridCol w:w="2029"/>
      </w:tblGrid>
      <w:tr w:rsidR="003B6D6C" w:rsidRPr="002D608F" w:rsidTr="007273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23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2016 г.</w:t>
            </w:r>
          </w:p>
        </w:tc>
        <w:tc>
          <w:tcPr>
            <w:tcW w:w="20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2017 г.</w:t>
            </w:r>
          </w:p>
        </w:tc>
        <w:tc>
          <w:tcPr>
            <w:tcW w:w="20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2018 г.</w:t>
            </w:r>
          </w:p>
        </w:tc>
      </w:tr>
      <w:tr w:rsidR="003B6D6C" w:rsidRPr="002D608F" w:rsidTr="00727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До  5 лет</w:t>
            </w:r>
          </w:p>
        </w:tc>
        <w:tc>
          <w:tcPr>
            <w:tcW w:w="2323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3B6D6C" w:rsidRPr="002D608F" w:rsidTr="003B6D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702E1B" w:rsidRPr="002D608F" w:rsidRDefault="00702E1B" w:rsidP="00ED1958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5-10 лет</w:t>
            </w:r>
          </w:p>
        </w:tc>
        <w:tc>
          <w:tcPr>
            <w:tcW w:w="2323" w:type="dxa"/>
          </w:tcPr>
          <w:p w:rsidR="00702E1B" w:rsidRPr="002D608F" w:rsidRDefault="00702E1B" w:rsidP="00ED19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2029" w:type="dxa"/>
          </w:tcPr>
          <w:p w:rsidR="00702E1B" w:rsidRPr="002D608F" w:rsidRDefault="00702E1B" w:rsidP="00ED19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2029" w:type="dxa"/>
          </w:tcPr>
          <w:p w:rsidR="00702E1B" w:rsidRPr="002D608F" w:rsidRDefault="00702E1B" w:rsidP="00ED19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</w:tr>
      <w:tr w:rsidR="003B6D6C" w:rsidRPr="002D608F" w:rsidTr="00727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11-20 лет</w:t>
            </w:r>
          </w:p>
        </w:tc>
        <w:tc>
          <w:tcPr>
            <w:tcW w:w="2323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</w:tr>
      <w:tr w:rsidR="003B6D6C" w:rsidRPr="002D608F" w:rsidTr="003B6D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702E1B" w:rsidRPr="002D608F" w:rsidRDefault="00702E1B" w:rsidP="00ED1958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 xml:space="preserve">21-30 лет </w:t>
            </w:r>
          </w:p>
        </w:tc>
        <w:tc>
          <w:tcPr>
            <w:tcW w:w="2323" w:type="dxa"/>
          </w:tcPr>
          <w:p w:rsidR="00702E1B" w:rsidRPr="002D608F" w:rsidRDefault="00702E1B" w:rsidP="00ED19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2029" w:type="dxa"/>
          </w:tcPr>
          <w:p w:rsidR="00702E1B" w:rsidRPr="002D608F" w:rsidRDefault="00702E1B" w:rsidP="00ED19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</w:tcPr>
          <w:p w:rsidR="00702E1B" w:rsidRPr="002D608F" w:rsidRDefault="00702E1B" w:rsidP="00ED19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3B6D6C" w:rsidRPr="002D608F" w:rsidTr="00727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ru-RU"/>
              </w:rPr>
              <w:t>Более 30 лет</w:t>
            </w:r>
          </w:p>
        </w:tc>
        <w:tc>
          <w:tcPr>
            <w:tcW w:w="2323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29" w:type="dxa"/>
            <w:tcBorders>
              <w:left w:val="none" w:sz="0" w:space="0" w:color="auto"/>
              <w:right w:val="none" w:sz="0" w:space="0" w:color="auto"/>
            </w:tcBorders>
          </w:tcPr>
          <w:p w:rsidR="00702E1B" w:rsidRPr="002D608F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D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</w:tbl>
    <w:p w:rsidR="004D64DE" w:rsidRDefault="003D76CE" w:rsidP="00697922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Как м</w:t>
      </w:r>
      <w:r w:rsidR="000B7FB6">
        <w:rPr>
          <w:sz w:val="28"/>
          <w:szCs w:val="28"/>
        </w:rPr>
        <w:t xml:space="preserve">ы видим из таблицы </w:t>
      </w:r>
      <w:r w:rsidR="002D608F">
        <w:rPr>
          <w:sz w:val="28"/>
          <w:szCs w:val="28"/>
        </w:rPr>
        <w:t>7, рисунка</w:t>
      </w:r>
      <w:r w:rsidR="000B7FB6">
        <w:rPr>
          <w:sz w:val="28"/>
          <w:szCs w:val="28"/>
        </w:rPr>
        <w:t xml:space="preserve"> </w:t>
      </w:r>
      <w:r w:rsidR="00A0225D">
        <w:rPr>
          <w:sz w:val="28"/>
          <w:szCs w:val="28"/>
        </w:rPr>
        <w:t>7</w:t>
      </w:r>
      <w:r>
        <w:rPr>
          <w:sz w:val="28"/>
          <w:szCs w:val="28"/>
        </w:rPr>
        <w:t xml:space="preserve">, в ООО «ЦКМС» работают опытные сотрудники, со стажем работ в среднем 16,3 лет по своей специальности. </w:t>
      </w:r>
    </w:p>
    <w:p w:rsidR="003D76CE" w:rsidRDefault="003D76CE" w:rsidP="003D76CE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CD31B4" wp14:editId="4DF887A7">
            <wp:extent cx="4572000" cy="1987826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D76CE" w:rsidRPr="00697922" w:rsidRDefault="000B7FB6" w:rsidP="003D76CE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7 - </w:t>
      </w:r>
      <w:r w:rsidR="003D76CE">
        <w:rPr>
          <w:sz w:val="28"/>
          <w:szCs w:val="28"/>
        </w:rPr>
        <w:t xml:space="preserve"> Распределение работников ООО «ЦКМС» по стажу в 2016-2018 гг.</w:t>
      </w:r>
    </w:p>
    <w:p w:rsidR="000B7FB6" w:rsidRDefault="000B7FB6" w:rsidP="000B7F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702E1B" w:rsidRPr="00697922" w:rsidRDefault="000B7FB6" w:rsidP="000B7F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Таблица </w:t>
      </w:r>
      <w:r w:rsidR="00DF54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- </w:t>
      </w:r>
      <w:r w:rsidR="00702E1B" w:rsidRPr="006979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Распределение работников по образованию </w:t>
      </w:r>
      <w:r w:rsidR="003B6D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ООО «ЦКМС»</w:t>
      </w:r>
    </w:p>
    <w:tbl>
      <w:tblPr>
        <w:tblStyle w:val="-10"/>
        <w:tblW w:w="9464" w:type="dxa"/>
        <w:tblLayout w:type="fixed"/>
        <w:tblLook w:val="04A0" w:firstRow="1" w:lastRow="0" w:firstColumn="1" w:lastColumn="0" w:noHBand="0" w:noVBand="1"/>
      </w:tblPr>
      <w:tblGrid>
        <w:gridCol w:w="2518"/>
        <w:gridCol w:w="709"/>
        <w:gridCol w:w="1559"/>
        <w:gridCol w:w="709"/>
        <w:gridCol w:w="1701"/>
        <w:gridCol w:w="709"/>
        <w:gridCol w:w="1559"/>
      </w:tblGrid>
      <w:tr w:rsidR="00286A5B" w:rsidRPr="000B7FB6" w:rsidTr="00286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  <w:hideMark/>
          </w:tcPr>
          <w:p w:rsidR="00286A5B" w:rsidRPr="000B7FB6" w:rsidRDefault="00286A5B" w:rsidP="001464BD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Образование</w:t>
            </w:r>
          </w:p>
          <w:p w:rsidR="00286A5B" w:rsidRPr="000B7FB6" w:rsidRDefault="00286A5B" w:rsidP="001464BD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работников</w:t>
            </w:r>
          </w:p>
        </w:tc>
        <w:tc>
          <w:tcPr>
            <w:tcW w:w="2268" w:type="dxa"/>
            <w:gridSpan w:val="2"/>
          </w:tcPr>
          <w:p w:rsidR="00286A5B" w:rsidRPr="000B7FB6" w:rsidRDefault="00286A5B" w:rsidP="001464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2016</w:t>
            </w:r>
          </w:p>
        </w:tc>
        <w:tc>
          <w:tcPr>
            <w:tcW w:w="2410" w:type="dxa"/>
            <w:gridSpan w:val="2"/>
            <w:hideMark/>
          </w:tcPr>
          <w:p w:rsidR="00286A5B" w:rsidRPr="000B7FB6" w:rsidRDefault="00286A5B" w:rsidP="001464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2017</w:t>
            </w:r>
          </w:p>
        </w:tc>
        <w:tc>
          <w:tcPr>
            <w:tcW w:w="2268" w:type="dxa"/>
            <w:gridSpan w:val="2"/>
            <w:hideMark/>
          </w:tcPr>
          <w:p w:rsidR="00286A5B" w:rsidRPr="000B7FB6" w:rsidRDefault="00286A5B" w:rsidP="001464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2018</w:t>
            </w:r>
          </w:p>
        </w:tc>
      </w:tr>
      <w:tr w:rsidR="00286A5B" w:rsidRPr="000B7FB6" w:rsidTr="00286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hideMark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чел.</w:t>
            </w: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Структура, %</w:t>
            </w:r>
          </w:p>
        </w:tc>
        <w:tc>
          <w:tcPr>
            <w:tcW w:w="709" w:type="dxa"/>
            <w:hideMark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чел.</w:t>
            </w:r>
          </w:p>
        </w:tc>
        <w:tc>
          <w:tcPr>
            <w:tcW w:w="1701" w:type="dxa"/>
            <w:hideMark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Структура, %</w:t>
            </w:r>
          </w:p>
        </w:tc>
        <w:tc>
          <w:tcPr>
            <w:tcW w:w="709" w:type="dxa"/>
            <w:hideMark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чел.</w:t>
            </w:r>
          </w:p>
        </w:tc>
        <w:tc>
          <w:tcPr>
            <w:tcW w:w="1559" w:type="dxa"/>
            <w:hideMark/>
          </w:tcPr>
          <w:p w:rsidR="00286A5B" w:rsidRPr="000B7FB6" w:rsidRDefault="00286A5B" w:rsidP="00286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Структура, %</w:t>
            </w:r>
          </w:p>
        </w:tc>
      </w:tr>
      <w:tr w:rsidR="00286A5B" w:rsidRPr="000B7FB6" w:rsidTr="00286A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86A5B" w:rsidRPr="000B7FB6" w:rsidTr="00286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Высшее</w:t>
            </w:r>
          </w:p>
        </w:tc>
        <w:tc>
          <w:tcPr>
            <w:tcW w:w="709" w:type="dxa"/>
          </w:tcPr>
          <w:p w:rsidR="00286A5B" w:rsidRPr="000B7FB6" w:rsidRDefault="004A29CE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55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54,5%</w:t>
            </w:r>
          </w:p>
        </w:tc>
        <w:tc>
          <w:tcPr>
            <w:tcW w:w="709" w:type="dxa"/>
          </w:tcPr>
          <w:p w:rsidR="00286A5B" w:rsidRPr="000B7FB6" w:rsidRDefault="004A29CE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701" w:type="dxa"/>
          </w:tcPr>
          <w:p w:rsidR="00286A5B" w:rsidRPr="000B7FB6" w:rsidRDefault="004A29CE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60%</w:t>
            </w:r>
          </w:p>
        </w:tc>
        <w:tc>
          <w:tcPr>
            <w:tcW w:w="709" w:type="dxa"/>
          </w:tcPr>
          <w:p w:rsidR="00286A5B" w:rsidRPr="000B7FB6" w:rsidRDefault="004A29CE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55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50%</w:t>
            </w:r>
          </w:p>
        </w:tc>
      </w:tr>
      <w:tr w:rsidR="004A29CE" w:rsidRPr="000B7FB6" w:rsidTr="00286A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4A29CE" w:rsidRPr="000B7FB6" w:rsidRDefault="004A29CE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Неоконченное высшее</w:t>
            </w:r>
          </w:p>
        </w:tc>
        <w:tc>
          <w:tcPr>
            <w:tcW w:w="709" w:type="dxa"/>
          </w:tcPr>
          <w:p w:rsidR="004A29CE" w:rsidRPr="000B7FB6" w:rsidRDefault="004A29CE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59" w:type="dxa"/>
          </w:tcPr>
          <w:p w:rsidR="004A29CE" w:rsidRPr="000B7FB6" w:rsidRDefault="005D1F14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18,2%</w:t>
            </w:r>
          </w:p>
        </w:tc>
        <w:tc>
          <w:tcPr>
            <w:tcW w:w="709" w:type="dxa"/>
          </w:tcPr>
          <w:p w:rsidR="004A29CE" w:rsidRPr="000B7FB6" w:rsidRDefault="004A29CE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701" w:type="dxa"/>
          </w:tcPr>
          <w:p w:rsidR="004A29CE" w:rsidRPr="000B7FB6" w:rsidRDefault="005D1F14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20%</w:t>
            </w:r>
          </w:p>
        </w:tc>
        <w:tc>
          <w:tcPr>
            <w:tcW w:w="709" w:type="dxa"/>
          </w:tcPr>
          <w:p w:rsidR="004A29CE" w:rsidRPr="000B7FB6" w:rsidRDefault="004A29CE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59" w:type="dxa"/>
          </w:tcPr>
          <w:p w:rsidR="004A29CE" w:rsidRPr="000B7FB6" w:rsidRDefault="005D1F14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16,7%</w:t>
            </w:r>
          </w:p>
        </w:tc>
      </w:tr>
      <w:tr w:rsidR="00286A5B" w:rsidRPr="000B7FB6" w:rsidTr="00286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Среднее профессиональное</w:t>
            </w:r>
          </w:p>
        </w:tc>
        <w:tc>
          <w:tcPr>
            <w:tcW w:w="709" w:type="dxa"/>
          </w:tcPr>
          <w:p w:rsidR="00286A5B" w:rsidRPr="000B7FB6" w:rsidRDefault="004A29CE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55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27,3%</w:t>
            </w:r>
          </w:p>
        </w:tc>
        <w:tc>
          <w:tcPr>
            <w:tcW w:w="709" w:type="dxa"/>
          </w:tcPr>
          <w:p w:rsidR="00286A5B" w:rsidRPr="000B7FB6" w:rsidRDefault="004A29CE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701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20%</w:t>
            </w:r>
          </w:p>
        </w:tc>
        <w:tc>
          <w:tcPr>
            <w:tcW w:w="709" w:type="dxa"/>
          </w:tcPr>
          <w:p w:rsidR="00286A5B" w:rsidRPr="000B7FB6" w:rsidRDefault="004A29CE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55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33,3%</w:t>
            </w:r>
          </w:p>
        </w:tc>
      </w:tr>
      <w:tr w:rsidR="00286A5B" w:rsidRPr="000B7FB6" w:rsidTr="00286A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Среднее специальное</w:t>
            </w: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86A5B" w:rsidRPr="000B7FB6" w:rsidTr="00286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Среднее общее</w:t>
            </w: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86A5B" w:rsidRPr="000B7FB6" w:rsidTr="00286A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Неполное среднее</w:t>
            </w: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86A5B" w:rsidRPr="000B7FB6" w:rsidRDefault="00286A5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86A5B" w:rsidRPr="000B7FB6" w:rsidTr="00286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:rsidR="00286A5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Всего</w:t>
            </w:r>
          </w:p>
        </w:tc>
        <w:tc>
          <w:tcPr>
            <w:tcW w:w="70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155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100%</w:t>
            </w:r>
          </w:p>
        </w:tc>
        <w:tc>
          <w:tcPr>
            <w:tcW w:w="70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1701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100%</w:t>
            </w:r>
          </w:p>
        </w:tc>
        <w:tc>
          <w:tcPr>
            <w:tcW w:w="70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1559" w:type="dxa"/>
          </w:tcPr>
          <w:p w:rsidR="00286A5B" w:rsidRPr="000B7FB6" w:rsidRDefault="005D1F14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100%</w:t>
            </w:r>
          </w:p>
        </w:tc>
      </w:tr>
    </w:tbl>
    <w:p w:rsidR="004C034A" w:rsidRDefault="004C034A" w:rsidP="00C75253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center"/>
        <w:rPr>
          <w:color w:val="000000"/>
          <w:sz w:val="28"/>
          <w:szCs w:val="28"/>
          <w:lang w:eastAsia="ru-RU"/>
        </w:rPr>
      </w:pPr>
    </w:p>
    <w:p w:rsidR="004C034A" w:rsidRDefault="004C034A" w:rsidP="00C75253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center"/>
        <w:rPr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78F386" wp14:editId="05233E10">
            <wp:extent cx="5411338" cy="27432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75253" w:rsidRPr="00697922" w:rsidRDefault="000B7FB6" w:rsidP="000B7FB6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Рисунок 8  - </w:t>
      </w:r>
      <w:r w:rsidR="00C75253">
        <w:rPr>
          <w:color w:val="000000"/>
          <w:sz w:val="28"/>
          <w:szCs w:val="28"/>
          <w:lang w:eastAsia="ru-RU"/>
        </w:rPr>
        <w:t xml:space="preserve"> </w:t>
      </w:r>
      <w:r w:rsidR="00C75253">
        <w:rPr>
          <w:sz w:val="28"/>
          <w:szCs w:val="28"/>
        </w:rPr>
        <w:t xml:space="preserve">Распределение работников ООО «ЦКМС» по уровню образования 2016 -2018 гг. </w:t>
      </w:r>
    </w:p>
    <w:p w:rsidR="000B7FB6" w:rsidRDefault="000B7FB6" w:rsidP="00286A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702E1B" w:rsidRPr="00697922" w:rsidRDefault="00702E1B" w:rsidP="00286A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979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Удельный вес ра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ботников с высшим образованием (</w:t>
      </w:r>
      <w:r w:rsidR="00106D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54,5%, 60%, 50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% по данным 2016-2018 гг.) превалирует </w:t>
      </w:r>
      <w:proofErr w:type="gramStart"/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над</w:t>
      </w:r>
      <w:proofErr w:type="gramEnd"/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среднем профессиональным (</w:t>
      </w:r>
      <w:r w:rsidR="00106D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27,3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%, </w:t>
      </w:r>
      <w:r w:rsidR="00106D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20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%, </w:t>
      </w:r>
      <w:r w:rsidR="00106D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33,3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% за аналогичный период) и </w:t>
      </w:r>
      <w:r w:rsidR="00106D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неоконченным высшим (18,2%, 2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0%</w:t>
      </w:r>
      <w:r w:rsidR="00106D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16,7% в 2016-2018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гг.)</w:t>
      </w:r>
      <w:r w:rsidR="000B7FB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(табл.8, рис.</w:t>
      </w:r>
      <w:r w:rsidR="00A022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8)</w:t>
      </w:r>
      <w:r w:rsidR="00286A5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. Следует отметить, что работающий на постоянной основе слесарь со средне-специальным образованием в 2018 году прошел  профессиональное  обучение. </w:t>
      </w:r>
    </w:p>
    <w:p w:rsidR="000B7FB6" w:rsidRDefault="000B7FB6" w:rsidP="000B7F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702E1B" w:rsidRPr="00697922" w:rsidRDefault="000B7FB6" w:rsidP="000B7F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Таблица </w:t>
      </w:r>
      <w:r w:rsidR="00702E1B" w:rsidRPr="006979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</w:t>
      </w:r>
      <w:r w:rsidR="00702E1B" w:rsidRPr="006979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Показатели, отражающие динамику численности </w:t>
      </w:r>
      <w:r w:rsidR="00FD47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работников в ОО</w:t>
      </w:r>
      <w:proofErr w:type="gramStart"/>
      <w:r w:rsidR="00FD47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</w:t>
      </w:r>
      <w:r w:rsidR="003B6D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</w:t>
      </w:r>
      <w:proofErr w:type="gramEnd"/>
      <w:r w:rsidR="003B6D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ЦКМС»</w:t>
      </w:r>
    </w:p>
    <w:tbl>
      <w:tblPr>
        <w:tblStyle w:val="-10"/>
        <w:tblW w:w="9367" w:type="dxa"/>
        <w:tblInd w:w="108" w:type="dxa"/>
        <w:tblLook w:val="04A0" w:firstRow="1" w:lastRow="0" w:firstColumn="1" w:lastColumn="0" w:noHBand="0" w:noVBand="1"/>
      </w:tblPr>
      <w:tblGrid>
        <w:gridCol w:w="4689"/>
        <w:gridCol w:w="1917"/>
        <w:gridCol w:w="860"/>
        <w:gridCol w:w="957"/>
        <w:gridCol w:w="944"/>
      </w:tblGrid>
      <w:tr w:rsidR="00702E1B" w:rsidRPr="000B7FB6" w:rsidTr="00EE0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  <w:hideMark/>
          </w:tcPr>
          <w:p w:rsidR="00702E1B" w:rsidRPr="000B7FB6" w:rsidRDefault="00702E1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Показатель</w:t>
            </w:r>
          </w:p>
        </w:tc>
        <w:tc>
          <w:tcPr>
            <w:tcW w:w="1917" w:type="dxa"/>
            <w:hideMark/>
          </w:tcPr>
          <w:p w:rsidR="00702E1B" w:rsidRPr="000B7FB6" w:rsidRDefault="00286A5B" w:rsidP="00ED19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Формула </w:t>
            </w:r>
          </w:p>
        </w:tc>
        <w:tc>
          <w:tcPr>
            <w:tcW w:w="860" w:type="dxa"/>
          </w:tcPr>
          <w:p w:rsidR="00702E1B" w:rsidRPr="000B7FB6" w:rsidRDefault="00702E1B" w:rsidP="00ED19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2016</w:t>
            </w:r>
          </w:p>
        </w:tc>
        <w:tc>
          <w:tcPr>
            <w:tcW w:w="957" w:type="dxa"/>
            <w:hideMark/>
          </w:tcPr>
          <w:p w:rsidR="00702E1B" w:rsidRPr="000B7FB6" w:rsidRDefault="00702E1B" w:rsidP="00ED19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2017</w:t>
            </w:r>
          </w:p>
        </w:tc>
        <w:tc>
          <w:tcPr>
            <w:tcW w:w="944" w:type="dxa"/>
            <w:hideMark/>
          </w:tcPr>
          <w:p w:rsidR="00702E1B" w:rsidRPr="000B7FB6" w:rsidRDefault="00702E1B" w:rsidP="00ED19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2018</w:t>
            </w:r>
          </w:p>
        </w:tc>
      </w:tr>
      <w:tr w:rsidR="000B7FB6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</w:tcPr>
          <w:p w:rsidR="000B7FB6" w:rsidRPr="000B7FB6" w:rsidRDefault="000B7FB6" w:rsidP="000B7FB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917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860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957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44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702E1B" w:rsidRPr="000B7FB6" w:rsidTr="00EE03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  <w:hideMark/>
          </w:tcPr>
          <w:p w:rsidR="00702E1B" w:rsidRPr="000B7FB6" w:rsidRDefault="00702E1B" w:rsidP="00286A5B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Численность работников на начало года</w:t>
            </w:r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(</w:t>
            </w:r>
            <w:proofErr w:type="spellStart"/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нг</w:t>
            </w:r>
            <w:proofErr w:type="spellEnd"/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</w:tc>
        <w:tc>
          <w:tcPr>
            <w:tcW w:w="1917" w:type="dxa"/>
          </w:tcPr>
          <w:p w:rsidR="00702E1B" w:rsidRPr="000B7FB6" w:rsidRDefault="00996EB7" w:rsidP="00996E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860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957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944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12</w:t>
            </w:r>
          </w:p>
        </w:tc>
      </w:tr>
      <w:tr w:rsidR="00702E1B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  <w:hideMark/>
          </w:tcPr>
          <w:p w:rsidR="00702E1B" w:rsidRPr="000B7FB6" w:rsidRDefault="00702E1B" w:rsidP="003D7C4B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Численность работников </w:t>
            </w:r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непрерывно </w:t>
            </w: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проработавших весь год</w:t>
            </w:r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(</w:t>
            </w:r>
            <w:proofErr w:type="spellStart"/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пг</w:t>
            </w:r>
            <w:proofErr w:type="spellEnd"/>
            <w:r w:rsidR="00286A5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</w:tc>
        <w:tc>
          <w:tcPr>
            <w:tcW w:w="1917" w:type="dxa"/>
          </w:tcPr>
          <w:p w:rsidR="00702E1B" w:rsidRPr="000B7FB6" w:rsidRDefault="00996EB7" w:rsidP="00996E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860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957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944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12</w:t>
            </w:r>
          </w:p>
        </w:tc>
      </w:tr>
      <w:tr w:rsidR="00702E1B" w:rsidRPr="000B7FB6" w:rsidTr="00EE03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  <w:hideMark/>
          </w:tcPr>
          <w:p w:rsidR="00702E1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Вновь п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ринято на работу</w:t>
            </w:r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(Ч </w:t>
            </w:r>
            <w:proofErr w:type="gramStart"/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ПР</w:t>
            </w:r>
            <w:proofErr w:type="gramEnd"/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</w:tc>
        <w:tc>
          <w:tcPr>
            <w:tcW w:w="1917" w:type="dxa"/>
          </w:tcPr>
          <w:p w:rsidR="00702E1B" w:rsidRPr="000B7FB6" w:rsidRDefault="00996EB7" w:rsidP="00996E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860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57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4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702E1B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  <w:hideMark/>
          </w:tcPr>
          <w:p w:rsidR="00702E1B" w:rsidRPr="000B7FB6" w:rsidRDefault="00286A5B" w:rsidP="00286A5B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Уволенных: </w:t>
            </w:r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(Ч </w:t>
            </w:r>
            <w:proofErr w:type="spellStart"/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ув</w:t>
            </w:r>
            <w:proofErr w:type="spellEnd"/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</w:tc>
        <w:tc>
          <w:tcPr>
            <w:tcW w:w="1917" w:type="dxa"/>
          </w:tcPr>
          <w:p w:rsidR="00702E1B" w:rsidRPr="000B7FB6" w:rsidRDefault="00996EB7" w:rsidP="00996E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860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57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4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702E1B" w:rsidRPr="000B7FB6" w:rsidTr="00EE03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  <w:hideMark/>
          </w:tcPr>
          <w:p w:rsidR="00702E1B" w:rsidRPr="000B7FB6" w:rsidRDefault="00702E1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в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т.ч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. по собственному желанию</w:t>
            </w:r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(</w:t>
            </w:r>
            <w:proofErr w:type="spellStart"/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ув.</w:t>
            </w:r>
            <w:proofErr w:type="gramStart"/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с.ж</w:t>
            </w:r>
            <w:proofErr w:type="spellEnd"/>
            <w:proofErr w:type="gramEnd"/>
            <w:r w:rsidR="003D7C4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.)</w:t>
            </w:r>
          </w:p>
        </w:tc>
        <w:tc>
          <w:tcPr>
            <w:tcW w:w="1917" w:type="dxa"/>
            <w:hideMark/>
          </w:tcPr>
          <w:p w:rsidR="00702E1B" w:rsidRPr="000B7FB6" w:rsidRDefault="00996EB7" w:rsidP="00996E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860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57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4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702E1B" w:rsidRPr="000B7FB6" w:rsidTr="000B7F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  <w:tcBorders>
              <w:bottom w:val="nil"/>
            </w:tcBorders>
          </w:tcPr>
          <w:p w:rsidR="00702E1B" w:rsidRPr="000B7FB6" w:rsidRDefault="00702E1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Численность работников на конец года:</w:t>
            </w:r>
          </w:p>
        </w:tc>
        <w:tc>
          <w:tcPr>
            <w:tcW w:w="1917" w:type="dxa"/>
            <w:tcBorders>
              <w:bottom w:val="nil"/>
            </w:tcBorders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кг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=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нг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+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="003D7C4B"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пр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-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в</w:t>
            </w:r>
            <w:proofErr w:type="spellEnd"/>
          </w:p>
        </w:tc>
        <w:tc>
          <w:tcPr>
            <w:tcW w:w="860" w:type="dxa"/>
            <w:tcBorders>
              <w:bottom w:val="nil"/>
            </w:tcBorders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957" w:type="dxa"/>
            <w:tcBorders>
              <w:bottom w:val="nil"/>
            </w:tcBorders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944" w:type="dxa"/>
            <w:tcBorders>
              <w:bottom w:val="nil"/>
            </w:tcBorders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12</w:t>
            </w:r>
          </w:p>
        </w:tc>
      </w:tr>
      <w:tr w:rsidR="000B7FB6" w:rsidRPr="000B7FB6" w:rsidTr="000B7F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7" w:type="dxa"/>
            <w:gridSpan w:val="5"/>
            <w:tcBorders>
              <w:top w:val="nil"/>
              <w:left w:val="nil"/>
              <w:right w:val="nil"/>
            </w:tcBorders>
          </w:tcPr>
          <w:p w:rsidR="000B7FB6" w:rsidRPr="000B7FB6" w:rsidRDefault="000B7FB6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lastRenderedPageBreak/>
              <w:t xml:space="preserve">Продолжение таблицы 9 </w:t>
            </w:r>
          </w:p>
        </w:tc>
      </w:tr>
      <w:tr w:rsidR="000B7FB6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</w:tcPr>
          <w:p w:rsidR="000B7FB6" w:rsidRPr="000B7FB6" w:rsidRDefault="000B7FB6" w:rsidP="000B7FB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917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860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957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44" w:type="dxa"/>
          </w:tcPr>
          <w:p w:rsidR="000B7FB6" w:rsidRPr="000B7FB6" w:rsidRDefault="000B7FB6" w:rsidP="000B7F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</w:tr>
      <w:tr w:rsidR="00702E1B" w:rsidRPr="000B7FB6" w:rsidTr="00EE03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</w:tcPr>
          <w:p w:rsidR="00702E1B" w:rsidRPr="000B7FB6" w:rsidRDefault="00702E1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Среднесписочная численность</w:t>
            </w:r>
          </w:p>
        </w:tc>
        <w:tc>
          <w:tcPr>
            <w:tcW w:w="1917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ср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= (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нг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+Ч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кг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)/2</w:t>
            </w:r>
          </w:p>
        </w:tc>
        <w:tc>
          <w:tcPr>
            <w:tcW w:w="860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957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944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12</w:t>
            </w:r>
          </w:p>
        </w:tc>
      </w:tr>
      <w:tr w:rsidR="00702E1B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</w:tcPr>
          <w:p w:rsidR="00702E1B" w:rsidRPr="000B7FB6" w:rsidRDefault="00286A5B" w:rsidP="00286A5B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Коэффициент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оборота 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по приему персонала (</w:t>
            </w:r>
            <w:proofErr w:type="spellStart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пр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) рассчитывается определением отношения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количества принятого на работу персонала к среднесписочной численности персонала;</w:t>
            </w:r>
          </w:p>
        </w:tc>
        <w:tc>
          <w:tcPr>
            <w:tcW w:w="1917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пр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=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/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ср</w:t>
            </w:r>
            <w:proofErr w:type="spellEnd"/>
          </w:p>
        </w:tc>
        <w:tc>
          <w:tcPr>
            <w:tcW w:w="860" w:type="dxa"/>
          </w:tcPr>
          <w:p w:rsidR="00702E1B" w:rsidRPr="000B7FB6" w:rsidRDefault="003D7C4B" w:rsidP="003D7C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0,36</w:t>
            </w:r>
          </w:p>
        </w:tc>
        <w:tc>
          <w:tcPr>
            <w:tcW w:w="957" w:type="dxa"/>
          </w:tcPr>
          <w:p w:rsidR="00702E1B" w:rsidRPr="000B7FB6" w:rsidRDefault="003D7C4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0,2</w:t>
            </w:r>
          </w:p>
        </w:tc>
        <w:tc>
          <w:tcPr>
            <w:tcW w:w="944" w:type="dxa"/>
          </w:tcPr>
          <w:p w:rsidR="00702E1B" w:rsidRPr="000B7FB6" w:rsidRDefault="003D7C4B" w:rsidP="003D7C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0,42</w:t>
            </w:r>
          </w:p>
        </w:tc>
      </w:tr>
      <w:tr w:rsidR="00702E1B" w:rsidRPr="000B7FB6" w:rsidTr="00EE03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</w:tcPr>
          <w:p w:rsidR="00702E1B" w:rsidRPr="000B7FB6" w:rsidRDefault="00286A5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Коэффициент 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оборота по выбытию (</w:t>
            </w:r>
            <w:proofErr w:type="spellStart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в</w:t>
            </w:r>
            <w:proofErr w:type="spellEnd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) </w:t>
            </w: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рассчитывается отношением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уволившихся работников к среднесписочной численности персонала;</w:t>
            </w:r>
          </w:p>
          <w:p w:rsidR="00702E1B" w:rsidRPr="000B7FB6" w:rsidRDefault="00702E1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917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в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=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в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/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ср</w:t>
            </w:r>
            <w:proofErr w:type="spellEnd"/>
          </w:p>
        </w:tc>
        <w:tc>
          <w:tcPr>
            <w:tcW w:w="860" w:type="dxa"/>
          </w:tcPr>
          <w:p w:rsidR="00702E1B" w:rsidRPr="000B7FB6" w:rsidRDefault="003D7C4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0,36</w:t>
            </w:r>
          </w:p>
        </w:tc>
        <w:tc>
          <w:tcPr>
            <w:tcW w:w="957" w:type="dxa"/>
          </w:tcPr>
          <w:p w:rsidR="00702E1B" w:rsidRPr="000B7FB6" w:rsidRDefault="003D7C4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0,2</w:t>
            </w:r>
          </w:p>
        </w:tc>
        <w:tc>
          <w:tcPr>
            <w:tcW w:w="944" w:type="dxa"/>
          </w:tcPr>
          <w:p w:rsidR="00702E1B" w:rsidRPr="000B7FB6" w:rsidRDefault="003D7C4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0,42</w:t>
            </w:r>
          </w:p>
        </w:tc>
      </w:tr>
      <w:tr w:rsidR="00702E1B" w:rsidRPr="000B7FB6" w:rsidTr="00EE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</w:tcPr>
          <w:p w:rsidR="00702E1B" w:rsidRPr="000B7FB6" w:rsidRDefault="003D7C4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Коэффициент 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текучести кадров (</w:t>
            </w:r>
            <w:proofErr w:type="spellStart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тк</w:t>
            </w:r>
            <w:proofErr w:type="spellEnd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) рассчитывается как отношение количество уволившихся работников по собственному желанию и по инициативе администрации </w:t>
            </w:r>
            <w:proofErr w:type="gramStart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к</w:t>
            </w:r>
            <w:proofErr w:type="gramEnd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среднесписочная численность персонала;</w:t>
            </w:r>
          </w:p>
        </w:tc>
        <w:tc>
          <w:tcPr>
            <w:tcW w:w="1917" w:type="dxa"/>
          </w:tcPr>
          <w:p w:rsidR="00702E1B" w:rsidRPr="000B7FB6" w:rsidRDefault="00702E1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тк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=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ув.</w:t>
            </w:r>
            <w:proofErr w:type="gram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с.ж</w:t>
            </w:r>
            <w:proofErr w:type="spellEnd"/>
            <w:proofErr w:type="gram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.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/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ср</w:t>
            </w:r>
            <w:proofErr w:type="spellEnd"/>
          </w:p>
        </w:tc>
        <w:tc>
          <w:tcPr>
            <w:tcW w:w="860" w:type="dxa"/>
          </w:tcPr>
          <w:p w:rsidR="00702E1B" w:rsidRPr="000B7FB6" w:rsidRDefault="003D7C4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0,36</w:t>
            </w:r>
          </w:p>
        </w:tc>
        <w:tc>
          <w:tcPr>
            <w:tcW w:w="957" w:type="dxa"/>
          </w:tcPr>
          <w:p w:rsidR="00702E1B" w:rsidRPr="000B7FB6" w:rsidRDefault="003D7C4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0,2</w:t>
            </w:r>
          </w:p>
        </w:tc>
        <w:tc>
          <w:tcPr>
            <w:tcW w:w="944" w:type="dxa"/>
          </w:tcPr>
          <w:p w:rsidR="00702E1B" w:rsidRPr="000B7FB6" w:rsidRDefault="003D7C4B" w:rsidP="00ED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0,42</w:t>
            </w:r>
          </w:p>
        </w:tc>
      </w:tr>
      <w:tr w:rsidR="00702E1B" w:rsidRPr="000B7FB6" w:rsidTr="00EE03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9" w:type="dxa"/>
          </w:tcPr>
          <w:p w:rsidR="00702E1B" w:rsidRPr="000B7FB6" w:rsidRDefault="003D7C4B" w:rsidP="00ED195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Коэффициент 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постоянства состава персонала предприятия (</w:t>
            </w:r>
            <w:proofErr w:type="spellStart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пс</w:t>
            </w:r>
            <w:proofErr w:type="spellEnd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) – это отношение количество работников проработавших весь год </w:t>
            </w:r>
            <w:proofErr w:type="gramStart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к</w:t>
            </w:r>
            <w:proofErr w:type="gramEnd"/>
            <w:r w:rsidR="00702E1B" w:rsidRP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 xml:space="preserve"> среднесписочная численност</w:t>
            </w:r>
            <w:r w:rsidR="000B7FB6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val="ru-RU" w:eastAsia="ru-RU" w:bidi="ar-SA"/>
              </w:rPr>
              <w:t>ь персонала.</w:t>
            </w:r>
          </w:p>
        </w:tc>
        <w:tc>
          <w:tcPr>
            <w:tcW w:w="1917" w:type="dxa"/>
          </w:tcPr>
          <w:p w:rsidR="00702E1B" w:rsidRPr="000B7FB6" w:rsidRDefault="00702E1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пс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=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пг</w:t>
            </w:r>
            <w:proofErr w:type="spellEnd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/ </w:t>
            </w:r>
            <w:proofErr w:type="spellStart"/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</w:t>
            </w: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ru-RU" w:eastAsia="ru-RU" w:bidi="ar-SA"/>
              </w:rPr>
              <w:t>ср</w:t>
            </w:r>
            <w:proofErr w:type="spellEnd"/>
          </w:p>
        </w:tc>
        <w:tc>
          <w:tcPr>
            <w:tcW w:w="860" w:type="dxa"/>
          </w:tcPr>
          <w:p w:rsidR="00702E1B" w:rsidRPr="000B7FB6" w:rsidRDefault="003D7C4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57" w:type="dxa"/>
          </w:tcPr>
          <w:p w:rsidR="00702E1B" w:rsidRPr="000B7FB6" w:rsidRDefault="003D7C4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44" w:type="dxa"/>
          </w:tcPr>
          <w:p w:rsidR="00702E1B" w:rsidRPr="000B7FB6" w:rsidRDefault="003D7C4B" w:rsidP="00ED19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B7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</w:tr>
    </w:tbl>
    <w:p w:rsidR="003D7C4B" w:rsidRDefault="003D7C4B" w:rsidP="003D7C4B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97922">
        <w:rPr>
          <w:sz w:val="28"/>
          <w:szCs w:val="28"/>
        </w:rPr>
        <w:t>В целом  по организации ОО «ЦКМС» наблюдается устойчивая среднесписочная</w:t>
      </w:r>
      <w:r>
        <w:rPr>
          <w:sz w:val="28"/>
          <w:szCs w:val="28"/>
        </w:rPr>
        <w:t xml:space="preserve"> численность – в пределах 10-12 человек, работающих на постоянной основе. Основная причина текучести кадров заключается в том, что</w:t>
      </w:r>
      <w:r w:rsidR="00EE03BC">
        <w:rPr>
          <w:sz w:val="28"/>
          <w:szCs w:val="28"/>
        </w:rPr>
        <w:t xml:space="preserve"> для выполнения больших заказов</w:t>
      </w:r>
      <w:r>
        <w:rPr>
          <w:sz w:val="28"/>
          <w:szCs w:val="28"/>
        </w:rPr>
        <w:t xml:space="preserve"> организация на контрактной основе нанимае</w:t>
      </w:r>
      <w:r w:rsidR="00EE03BC">
        <w:rPr>
          <w:sz w:val="28"/>
          <w:szCs w:val="28"/>
        </w:rPr>
        <w:t>т</w:t>
      </w:r>
      <w:r>
        <w:rPr>
          <w:sz w:val="28"/>
          <w:szCs w:val="28"/>
        </w:rPr>
        <w:t xml:space="preserve"> квалифицированный персонал, который по  факту выполнения работ увольняется по собственному желанию.   </w:t>
      </w:r>
      <w:r w:rsidRPr="003D7C4B">
        <w:rPr>
          <w:sz w:val="28"/>
          <w:szCs w:val="28"/>
        </w:rPr>
        <w:t>Коэффициент постоянства</w:t>
      </w:r>
      <w:r>
        <w:rPr>
          <w:sz w:val="28"/>
          <w:szCs w:val="28"/>
        </w:rPr>
        <w:t xml:space="preserve"> в данной организации равен 1, является показателем стабильности организации по сотрудникам с большим опытом подобных работ</w:t>
      </w:r>
      <w:r w:rsidR="001C2064">
        <w:rPr>
          <w:sz w:val="28"/>
          <w:szCs w:val="28"/>
        </w:rPr>
        <w:t xml:space="preserve"> (таблица 9</w:t>
      </w:r>
      <w:r w:rsidR="000B7FB6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15200B" w:rsidRDefault="0015200B" w:rsidP="003D7C4B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анализе в</w:t>
      </w:r>
      <w:r w:rsidR="00EE03BC">
        <w:rPr>
          <w:sz w:val="28"/>
          <w:szCs w:val="28"/>
        </w:rPr>
        <w:t>ысвобождения</w:t>
      </w:r>
      <w:r w:rsidRPr="0015200B">
        <w:rPr>
          <w:sz w:val="28"/>
          <w:szCs w:val="28"/>
        </w:rPr>
        <w:t xml:space="preserve"> персонала</w:t>
      </w:r>
      <w:r>
        <w:rPr>
          <w:sz w:val="28"/>
          <w:szCs w:val="28"/>
        </w:rPr>
        <w:t xml:space="preserve">, </w:t>
      </w:r>
      <w:r w:rsidR="00EE03BC">
        <w:rPr>
          <w:sz w:val="28"/>
          <w:szCs w:val="28"/>
        </w:rPr>
        <w:t>«</w:t>
      </w:r>
      <w:r>
        <w:rPr>
          <w:sz w:val="28"/>
          <w:szCs w:val="28"/>
        </w:rPr>
        <w:t xml:space="preserve">которое заключается в </w:t>
      </w:r>
      <w:r w:rsidRPr="0015200B">
        <w:rPr>
          <w:sz w:val="28"/>
          <w:szCs w:val="28"/>
        </w:rPr>
        <w:t>уход</w:t>
      </w:r>
      <w:r>
        <w:rPr>
          <w:sz w:val="28"/>
          <w:szCs w:val="28"/>
        </w:rPr>
        <w:t>е</w:t>
      </w:r>
      <w:r w:rsidRPr="0015200B">
        <w:rPr>
          <w:sz w:val="28"/>
          <w:szCs w:val="28"/>
        </w:rPr>
        <w:t xml:space="preserve"> работников из организации, </w:t>
      </w:r>
      <w:proofErr w:type="gramStart"/>
      <w:r w:rsidRPr="0015200B">
        <w:rPr>
          <w:sz w:val="28"/>
          <w:szCs w:val="28"/>
        </w:rPr>
        <w:t>обусловленный</w:t>
      </w:r>
      <w:proofErr w:type="gramEnd"/>
      <w:r w:rsidRPr="0015200B">
        <w:rPr>
          <w:sz w:val="28"/>
          <w:szCs w:val="28"/>
        </w:rPr>
        <w:t xml:space="preserve"> ликвидацией рабочих мест или их </w:t>
      </w:r>
      <w:r w:rsidRPr="0015200B">
        <w:rPr>
          <w:sz w:val="28"/>
          <w:szCs w:val="28"/>
        </w:rPr>
        <w:lastRenderedPageBreak/>
        <w:t>реорганизацией, а также в связи с расторжением трудового договора или выходом на пенсию</w:t>
      </w:r>
      <w:r w:rsidR="00EE03BC">
        <w:rPr>
          <w:sz w:val="28"/>
          <w:szCs w:val="28"/>
        </w:rPr>
        <w:t>»</w:t>
      </w:r>
      <w:r>
        <w:rPr>
          <w:sz w:val="28"/>
          <w:szCs w:val="28"/>
        </w:rPr>
        <w:t xml:space="preserve">, выявлено, что за последние 3 года: рабочие места ликвидированы не были, реорганизации не проводилось, работников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 нет</w:t>
      </w:r>
      <w:r w:rsidRPr="0015200B">
        <w:rPr>
          <w:sz w:val="28"/>
          <w:szCs w:val="28"/>
        </w:rPr>
        <w:t>.</w:t>
      </w:r>
      <w:r>
        <w:rPr>
          <w:sz w:val="28"/>
          <w:szCs w:val="28"/>
        </w:rPr>
        <w:t xml:space="preserve"> Прием на работу наемных работников осуществлялся на контрактной основе с четким указанием сроков и объема выполнения работ, по завершении которых трудовые отношения прекращались. </w:t>
      </w:r>
    </w:p>
    <w:p w:rsidR="00A0225D" w:rsidRDefault="0015200B" w:rsidP="00FD4717">
      <w:pPr>
        <w:pStyle w:val="11"/>
        <w:shd w:val="clear" w:color="auto" w:fill="auto"/>
        <w:tabs>
          <w:tab w:val="left" w:pos="0"/>
        </w:tabs>
        <w:suppressAutoHyphens w:val="0"/>
        <w:spacing w:before="0" w:after="0" w:line="360" w:lineRule="auto"/>
        <w:ind w:firstLine="0"/>
        <w:jc w:val="both"/>
        <w:rPr>
          <w:rFonts w:eastAsiaTheme="majorEastAsia"/>
          <w:b/>
          <w:bCs/>
          <w:color w:val="000000" w:themeColor="text1"/>
          <w:sz w:val="28"/>
          <w:szCs w:val="26"/>
        </w:rPr>
      </w:pPr>
      <w:r>
        <w:rPr>
          <w:sz w:val="28"/>
          <w:szCs w:val="28"/>
        </w:rPr>
        <w:tab/>
      </w:r>
      <w:r w:rsidRPr="0015200B">
        <w:rPr>
          <w:sz w:val="28"/>
          <w:szCs w:val="28"/>
        </w:rPr>
        <w:t xml:space="preserve">Как показал анализ, управление процессом высвобождения </w:t>
      </w:r>
      <w:r w:rsidR="00905208" w:rsidRPr="0015200B">
        <w:rPr>
          <w:sz w:val="28"/>
          <w:szCs w:val="28"/>
        </w:rPr>
        <w:t>работников</w:t>
      </w:r>
      <w:r w:rsidR="00905208">
        <w:rPr>
          <w:sz w:val="28"/>
          <w:szCs w:val="28"/>
        </w:rPr>
        <w:t xml:space="preserve"> ООО «ЦКМС»</w:t>
      </w:r>
      <w:r w:rsidRPr="0015200B">
        <w:rPr>
          <w:sz w:val="28"/>
          <w:szCs w:val="28"/>
        </w:rPr>
        <w:t xml:space="preserve"> ограничивается лишь соблюдением требований законодательства. </w:t>
      </w:r>
      <w:r w:rsidR="00D74846">
        <w:rPr>
          <w:sz w:val="28"/>
          <w:szCs w:val="28"/>
        </w:rPr>
        <w:t xml:space="preserve">В исследуемой организации не разработаны специальные программы для подготовки к выходу на пенсию. </w:t>
      </w:r>
    </w:p>
    <w:p w:rsidR="005776A5" w:rsidRPr="008F57A2" w:rsidRDefault="002C3DD7" w:rsidP="005776A5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</w:pPr>
      <w:bookmarkStart w:id="6" w:name="_Toc16071141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1.</w:t>
      </w:r>
      <w:r w:rsidR="00300531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5</w:t>
      </w:r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</w:t>
      </w:r>
      <w:r w:rsidR="003B6D6C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Изучение </w:t>
      </w:r>
      <w:r w:rsidR="004239B9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использования</w:t>
      </w:r>
      <w:r w:rsidR="003B6D6C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рабочего времени в ООО «ЦКМС» в течение 2018 года</w:t>
      </w:r>
      <w:r w:rsidR="005A7918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по кварталам</w:t>
      </w:r>
      <w:r w:rsidR="005776A5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. Оценка выполнения показателей </w:t>
      </w:r>
      <w:proofErr w:type="spellStart"/>
      <w:r w:rsidR="005776A5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нормированности</w:t>
      </w:r>
      <w:proofErr w:type="spellEnd"/>
      <w:r w:rsidR="005776A5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и производительности труда в организации</w:t>
      </w:r>
      <w:bookmarkEnd w:id="6"/>
    </w:p>
    <w:p w:rsidR="00BA5D37" w:rsidRDefault="00BA5D37" w:rsidP="00BA5D3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90815" w:rsidRDefault="00EE03BC" w:rsidP="00BA5D3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Баланс рабочего времени - </w:t>
      </w:r>
      <w:r w:rsidR="00BA5D37">
        <w:rPr>
          <w:rFonts w:ascii="Times New Roman" w:hAnsi="Times New Roman" w:cs="Times New Roman"/>
          <w:sz w:val="28"/>
          <w:szCs w:val="28"/>
          <w:lang w:val="ru-RU"/>
        </w:rPr>
        <w:t>очень важный показатель, позволяющий</w:t>
      </w:r>
      <w:r w:rsidR="00BA5D37" w:rsidRPr="00BA5D37">
        <w:rPr>
          <w:rFonts w:ascii="Times New Roman" w:hAnsi="Times New Roman" w:cs="Times New Roman"/>
          <w:sz w:val="28"/>
          <w:szCs w:val="28"/>
          <w:lang w:val="ru-RU"/>
        </w:rPr>
        <w:t xml:space="preserve"> определить резервы, которые пойдут на повышение производительности труда, поскольку время будет рассчитываться рационально и оптимально. </w:t>
      </w:r>
    </w:p>
    <w:p w:rsidR="00BA5D37" w:rsidRDefault="00BA5D37" w:rsidP="00BA5D3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расчета показателей баланса рабочего времени используем бухгалтерскую отчетность ООО «ЦКМС», производстве</w:t>
      </w:r>
      <w:r w:rsidR="001C2064">
        <w:rPr>
          <w:rFonts w:ascii="Times New Roman" w:hAnsi="Times New Roman" w:cs="Times New Roman"/>
          <w:sz w:val="28"/>
          <w:szCs w:val="28"/>
          <w:lang w:val="ru-RU"/>
        </w:rPr>
        <w:t>нный календарь 2018 года, представленный на рисунке 6</w:t>
      </w:r>
      <w:r>
        <w:rPr>
          <w:rFonts w:ascii="Times New Roman" w:hAnsi="Times New Roman" w:cs="Times New Roman"/>
          <w:sz w:val="28"/>
          <w:szCs w:val="28"/>
          <w:lang w:val="ru-RU"/>
        </w:rPr>
        <w:t>. Основные показатели баланса рабочего</w:t>
      </w:r>
      <w:r w:rsidR="000B7FB6">
        <w:rPr>
          <w:rFonts w:ascii="Times New Roman" w:hAnsi="Times New Roman" w:cs="Times New Roman"/>
          <w:sz w:val="28"/>
          <w:szCs w:val="28"/>
          <w:lang w:val="ru-RU"/>
        </w:rPr>
        <w:t xml:space="preserve"> времени отражены в таблице 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A5D37" w:rsidRDefault="00BA5D37" w:rsidP="00EE03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3410B23F" wp14:editId="7F92EAD5">
            <wp:extent cx="6066846" cy="511268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0931" t="12611" r="18601" b="11620"/>
                    <a:stretch/>
                  </pic:blipFill>
                  <pic:spPr bwMode="auto">
                    <a:xfrm>
                      <a:off x="0" y="0"/>
                      <a:ext cx="6066846" cy="5112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D37" w:rsidRDefault="000B7FB6" w:rsidP="000B7F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BA5D37">
        <w:rPr>
          <w:rFonts w:ascii="Times New Roman" w:hAnsi="Times New Roman" w:cs="Times New Roman"/>
          <w:sz w:val="28"/>
          <w:szCs w:val="28"/>
          <w:lang w:val="ru-RU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A5D37">
        <w:rPr>
          <w:rFonts w:ascii="Times New Roman" w:hAnsi="Times New Roman" w:cs="Times New Roman"/>
          <w:sz w:val="28"/>
          <w:szCs w:val="28"/>
          <w:lang w:val="ru-RU"/>
        </w:rPr>
        <w:t xml:space="preserve">Производственный календарь  2018 г </w:t>
      </w:r>
    </w:p>
    <w:p w:rsidR="00BA5D37" w:rsidRDefault="00BA5D37" w:rsidP="000B7F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(Система Гарант: режим доступа: </w:t>
      </w:r>
      <w:hyperlink r:id="rId19" w:history="1">
        <w:r w:rsidRPr="0085471D">
          <w:rPr>
            <w:rStyle w:val="afe"/>
            <w:rFonts w:ascii="Times New Roman" w:hAnsi="Times New Roman" w:cs="Times New Roman"/>
            <w:sz w:val="28"/>
            <w:szCs w:val="28"/>
            <w:lang w:val="ru-RU"/>
          </w:rPr>
          <w:t>https://www.garant.ru/calendar/buhpravo/2018/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0B7FB6" w:rsidRDefault="000B7FB6" w:rsidP="00BA5D37">
      <w:pPr>
        <w:pStyle w:val="af9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BA5D37" w:rsidRPr="00920370" w:rsidRDefault="00BA5D37" w:rsidP="000B7FB6">
      <w:pPr>
        <w:pStyle w:val="af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0370">
        <w:rPr>
          <w:color w:val="000000"/>
          <w:sz w:val="28"/>
          <w:szCs w:val="28"/>
        </w:rPr>
        <w:t xml:space="preserve">Таблица </w:t>
      </w:r>
      <w:r>
        <w:rPr>
          <w:color w:val="000000"/>
          <w:sz w:val="28"/>
          <w:szCs w:val="28"/>
        </w:rPr>
        <w:t>10</w:t>
      </w:r>
      <w:r w:rsidR="000B7FB6">
        <w:rPr>
          <w:color w:val="000000"/>
          <w:sz w:val="28"/>
          <w:szCs w:val="28"/>
        </w:rPr>
        <w:t xml:space="preserve"> - </w:t>
      </w:r>
      <w:r w:rsidRPr="00920370">
        <w:rPr>
          <w:color w:val="000000"/>
          <w:sz w:val="28"/>
          <w:szCs w:val="28"/>
        </w:rPr>
        <w:t>Показатели баланса рабочего времени</w:t>
      </w:r>
      <w:r>
        <w:rPr>
          <w:color w:val="000000"/>
          <w:sz w:val="28"/>
          <w:szCs w:val="28"/>
        </w:rPr>
        <w:t xml:space="preserve"> в ООО «ЦКМС»</w:t>
      </w:r>
    </w:p>
    <w:tbl>
      <w:tblPr>
        <w:tblStyle w:val="-11"/>
        <w:tblW w:w="9498" w:type="dxa"/>
        <w:tblInd w:w="108" w:type="dxa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1134"/>
        <w:gridCol w:w="1134"/>
        <w:gridCol w:w="993"/>
      </w:tblGrid>
      <w:tr w:rsidR="00BA5D37" w:rsidRPr="00566DE1" w:rsidTr="00566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Показатель</w:t>
            </w:r>
          </w:p>
        </w:tc>
        <w:tc>
          <w:tcPr>
            <w:tcW w:w="453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Кварталы</w:t>
            </w:r>
          </w:p>
        </w:tc>
      </w:tr>
      <w:tr w:rsidR="00BA5D37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2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3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</w:t>
            </w:r>
          </w:p>
        </w:tc>
      </w:tr>
      <w:tr w:rsidR="00566DE1" w:rsidRPr="00566DE1" w:rsidTr="0056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566DE1" w:rsidRPr="00566DE1" w:rsidRDefault="00566DE1" w:rsidP="0033630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1</w:t>
            </w:r>
          </w:p>
        </w:tc>
        <w:tc>
          <w:tcPr>
            <w:tcW w:w="1275" w:type="dxa"/>
          </w:tcPr>
          <w:p w:rsidR="00566DE1" w:rsidRPr="00566DE1" w:rsidRDefault="00566DE1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2</w:t>
            </w:r>
          </w:p>
        </w:tc>
        <w:tc>
          <w:tcPr>
            <w:tcW w:w="1134" w:type="dxa"/>
          </w:tcPr>
          <w:p w:rsidR="00566DE1" w:rsidRPr="00566DE1" w:rsidRDefault="00566DE1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3</w:t>
            </w:r>
          </w:p>
        </w:tc>
        <w:tc>
          <w:tcPr>
            <w:tcW w:w="1134" w:type="dxa"/>
          </w:tcPr>
          <w:p w:rsidR="00566DE1" w:rsidRPr="00566DE1" w:rsidRDefault="00566DE1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</w:t>
            </w:r>
          </w:p>
        </w:tc>
        <w:tc>
          <w:tcPr>
            <w:tcW w:w="993" w:type="dxa"/>
          </w:tcPr>
          <w:p w:rsidR="00566DE1" w:rsidRPr="00566DE1" w:rsidRDefault="00566DE1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</w:t>
            </w:r>
          </w:p>
        </w:tc>
      </w:tr>
      <w:tr w:rsidR="00BA5D37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Среднесписочная численность рабочих  (ЧР)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12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12,7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13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12</w:t>
            </w:r>
          </w:p>
        </w:tc>
      </w:tr>
      <w:tr w:rsidR="00BA5D37" w:rsidRPr="00566DE1" w:rsidTr="0056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Плановая</w:t>
            </w:r>
          </w:p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 xml:space="preserve">средняя продолжительность рабочего дня  </w:t>
            </w:r>
          </w:p>
        </w:tc>
        <w:tc>
          <w:tcPr>
            <w:tcW w:w="1275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  <w:tc>
          <w:tcPr>
            <w:tcW w:w="993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</w:tr>
      <w:tr w:rsidR="00BA5D37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 xml:space="preserve">Фактическая средняя продолжительность рабочего дня  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8</w:t>
            </w:r>
          </w:p>
        </w:tc>
      </w:tr>
      <w:tr w:rsidR="00566DE1" w:rsidRPr="00566DE1" w:rsidTr="0056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bottom w:val="nil"/>
            </w:tcBorders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 xml:space="preserve">Отработано дней одним рабочим (исходя из общего количества отработанных дней, </w:t>
            </w:r>
            <w:proofErr w:type="gramStart"/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деленное</w:t>
            </w:r>
            <w:proofErr w:type="gramEnd"/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 xml:space="preserve"> на среднесписочную численность) </w:t>
            </w:r>
          </w:p>
        </w:tc>
        <w:tc>
          <w:tcPr>
            <w:tcW w:w="1275" w:type="dxa"/>
            <w:tcBorders>
              <w:bottom w:val="nil"/>
            </w:tcBorders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51</w:t>
            </w:r>
          </w:p>
        </w:tc>
        <w:tc>
          <w:tcPr>
            <w:tcW w:w="1134" w:type="dxa"/>
            <w:tcBorders>
              <w:bottom w:val="nil"/>
            </w:tcBorders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55</w:t>
            </w:r>
          </w:p>
        </w:tc>
        <w:tc>
          <w:tcPr>
            <w:tcW w:w="1134" w:type="dxa"/>
            <w:tcBorders>
              <w:bottom w:val="nil"/>
            </w:tcBorders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48</w:t>
            </w:r>
          </w:p>
        </w:tc>
        <w:tc>
          <w:tcPr>
            <w:tcW w:w="993" w:type="dxa"/>
            <w:tcBorders>
              <w:bottom w:val="nil"/>
            </w:tcBorders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60</w:t>
            </w:r>
          </w:p>
        </w:tc>
      </w:tr>
      <w:tr w:rsidR="00566DE1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</w:tcBorders>
            <w:shd w:val="clear" w:color="auto" w:fill="FFFFFF" w:themeFill="background1"/>
          </w:tcPr>
          <w:p w:rsidR="00566DE1" w:rsidRPr="00566DE1" w:rsidRDefault="00566DE1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lastRenderedPageBreak/>
              <w:t>Продолжение таблицы 10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</w:tcPr>
          <w:p w:rsidR="00566DE1" w:rsidRPr="00566DE1" w:rsidRDefault="00566DE1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</w:tcPr>
          <w:p w:rsidR="00566DE1" w:rsidRPr="00566DE1" w:rsidRDefault="00566DE1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</w:tcPr>
          <w:p w:rsidR="00566DE1" w:rsidRPr="00566DE1" w:rsidRDefault="00566DE1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FFFFFF" w:themeFill="background1"/>
          </w:tcPr>
          <w:p w:rsidR="00566DE1" w:rsidRPr="00566DE1" w:rsidRDefault="00566DE1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</w:p>
        </w:tc>
      </w:tr>
      <w:tr w:rsidR="00566DE1" w:rsidRPr="00566DE1" w:rsidTr="0056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566DE1" w:rsidRPr="00566DE1" w:rsidRDefault="00566DE1" w:rsidP="00566DE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1</w:t>
            </w:r>
          </w:p>
        </w:tc>
        <w:tc>
          <w:tcPr>
            <w:tcW w:w="1275" w:type="dxa"/>
          </w:tcPr>
          <w:p w:rsidR="00566DE1" w:rsidRPr="00566DE1" w:rsidRDefault="00566DE1" w:rsidP="0056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2</w:t>
            </w:r>
          </w:p>
        </w:tc>
        <w:tc>
          <w:tcPr>
            <w:tcW w:w="1134" w:type="dxa"/>
          </w:tcPr>
          <w:p w:rsidR="00566DE1" w:rsidRPr="00566DE1" w:rsidRDefault="00566DE1" w:rsidP="0056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3</w:t>
            </w:r>
          </w:p>
        </w:tc>
        <w:tc>
          <w:tcPr>
            <w:tcW w:w="1134" w:type="dxa"/>
          </w:tcPr>
          <w:p w:rsidR="00566DE1" w:rsidRPr="00566DE1" w:rsidRDefault="00566DE1" w:rsidP="0056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</w:t>
            </w:r>
          </w:p>
        </w:tc>
        <w:tc>
          <w:tcPr>
            <w:tcW w:w="993" w:type="dxa"/>
          </w:tcPr>
          <w:p w:rsidR="00566DE1" w:rsidRPr="00566DE1" w:rsidRDefault="00566DE1" w:rsidP="0056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</w:t>
            </w:r>
          </w:p>
        </w:tc>
      </w:tr>
      <w:tr w:rsidR="00566DE1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 xml:space="preserve">Фонд рабочего времени  </w:t>
            </w:r>
          </w:p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(произведение среднесписочной численности, фактически отработанных дней, фактической средней продолжительности рабочей смены)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4 896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5 588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4 992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5 760</w:t>
            </w:r>
          </w:p>
        </w:tc>
      </w:tr>
      <w:tr w:rsidR="00566DE1" w:rsidRPr="00566DE1" w:rsidTr="00566DE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календарный фонд времени (по производственному календарю)</w:t>
            </w:r>
          </w:p>
        </w:tc>
        <w:tc>
          <w:tcPr>
            <w:tcW w:w="1275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90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91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92</w:t>
            </w:r>
          </w:p>
        </w:tc>
        <w:tc>
          <w:tcPr>
            <w:tcW w:w="993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92</w:t>
            </w:r>
          </w:p>
        </w:tc>
      </w:tr>
      <w:tr w:rsidR="00566DE1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Номинальный  фонд времени  (по производственному календарю)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56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61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65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65</w:t>
            </w:r>
          </w:p>
        </w:tc>
      </w:tr>
      <w:tr w:rsidR="00566DE1" w:rsidRPr="00566DE1" w:rsidTr="00566DE1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Явочный фонд време</w:t>
            </w:r>
            <w:r w:rsidR="00566DE1"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ни (фактические явки на работу)</w:t>
            </w:r>
          </w:p>
        </w:tc>
        <w:tc>
          <w:tcPr>
            <w:tcW w:w="1275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51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55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48</w:t>
            </w:r>
          </w:p>
        </w:tc>
        <w:tc>
          <w:tcPr>
            <w:tcW w:w="993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60</w:t>
            </w:r>
          </w:p>
        </w:tc>
      </w:tr>
      <w:tr w:rsidR="00566DE1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  <w:t>Коэффициент использования рабочего периода</w:t>
            </w:r>
          </w:p>
          <w:p w:rsidR="00BA5D37" w:rsidRPr="00566DE1" w:rsidRDefault="00BA5D37" w:rsidP="00336308">
            <w:pPr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  <w:t xml:space="preserve">(отношении явочного фонда к </w:t>
            </w:r>
            <w:proofErr w:type="gramStart"/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  <w:t>номинальному</w:t>
            </w:r>
            <w:proofErr w:type="gramEnd"/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91%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90%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74%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92%</w:t>
            </w:r>
          </w:p>
        </w:tc>
      </w:tr>
      <w:tr w:rsidR="00566DE1" w:rsidRPr="00566DE1" w:rsidTr="00566DE1">
        <w:trPr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BA5D37" w:rsidRPr="00566DE1" w:rsidRDefault="00BA5D37" w:rsidP="00336308">
            <w:pP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  <w:t>Коэффициент использования продолжительности рабочего дня:</w:t>
            </w:r>
          </w:p>
          <w:p w:rsidR="00BA5D37" w:rsidRPr="00566DE1" w:rsidRDefault="00BA5D37" w:rsidP="00336308">
            <w:pPr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</w:t>
            </w:r>
          </w:p>
        </w:tc>
        <w:tc>
          <w:tcPr>
            <w:tcW w:w="993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1</w:t>
            </w:r>
          </w:p>
        </w:tc>
      </w:tr>
      <w:tr w:rsidR="00566DE1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 xml:space="preserve">Полезный фонд </w:t>
            </w:r>
            <w:r w:rsidR="00566DE1"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рабочего времени на 1 работника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плану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448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факту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408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плану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488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факту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440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плану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520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факту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384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плану</w:t>
            </w:r>
          </w:p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520</w:t>
            </w:r>
          </w:p>
          <w:p w:rsidR="00BA5D37" w:rsidRPr="00566DE1" w:rsidRDefault="00BA5D37" w:rsidP="0056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По факту 480</w:t>
            </w:r>
          </w:p>
        </w:tc>
      </w:tr>
      <w:tr w:rsidR="00566DE1" w:rsidRPr="00566DE1" w:rsidTr="00566DE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Целодневные потери</w:t>
            </w:r>
          </w:p>
        </w:tc>
        <w:tc>
          <w:tcPr>
            <w:tcW w:w="1275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-480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-609,6</w:t>
            </w:r>
          </w:p>
        </w:tc>
        <w:tc>
          <w:tcPr>
            <w:tcW w:w="1134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-1768</w:t>
            </w:r>
          </w:p>
        </w:tc>
        <w:tc>
          <w:tcPr>
            <w:tcW w:w="993" w:type="dxa"/>
          </w:tcPr>
          <w:p w:rsidR="00BA5D37" w:rsidRPr="00566DE1" w:rsidRDefault="00BA5D37" w:rsidP="00F9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-480</w:t>
            </w:r>
          </w:p>
        </w:tc>
      </w:tr>
      <w:tr w:rsidR="00566DE1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336308">
            <w:pPr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val="ru-RU" w:eastAsia="ru-RU" w:bidi="ar-SA"/>
              </w:rPr>
              <w:t>Внутрисменные потери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0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0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  <w:r w:rsidRPr="00566DE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  <w:t>0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BA5D37" w:rsidRPr="00566DE1" w:rsidRDefault="00BA5D37" w:rsidP="00F9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 w:bidi="ar-SA"/>
              </w:rPr>
            </w:pPr>
          </w:p>
        </w:tc>
      </w:tr>
    </w:tbl>
    <w:p w:rsidR="00BA5D37" w:rsidRDefault="00F90815" w:rsidP="00BA5D3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A5D37" w:rsidRDefault="00BA5D37" w:rsidP="00F9081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изучении  показателей, характеризующих баланс рабочего времени установлено, что рабочее время в целом</w:t>
      </w:r>
      <w:r w:rsidR="00074CA5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удовлетворительно.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4CA5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 этом свидетельствует коэффициент использования продолжительности рабочего дня  равный 1, что говорит об о</w:t>
      </w:r>
      <w:r w:rsidR="00074CA5">
        <w:rPr>
          <w:rFonts w:ascii="Times New Roman" w:hAnsi="Times New Roman" w:cs="Times New Roman"/>
          <w:sz w:val="28"/>
          <w:szCs w:val="28"/>
          <w:lang w:val="ru-RU"/>
        </w:rPr>
        <w:t>тсутствии  внутрисменных потерь.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74CA5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оэффициент </w:t>
      </w:r>
      <w:r w:rsidRPr="000B19C7">
        <w:rPr>
          <w:rFonts w:ascii="Times New Roman" w:hAnsi="Times New Roman" w:cs="Times New Roman"/>
          <w:sz w:val="28"/>
          <w:szCs w:val="28"/>
          <w:lang w:val="ru-RU"/>
        </w:rPr>
        <w:t>использования продолжительности рабочего дня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представляющий </w:t>
      </w:r>
      <w:r w:rsidRPr="000B19C7">
        <w:rPr>
          <w:rFonts w:ascii="Times New Roman" w:hAnsi="Times New Roman" w:cs="Times New Roman"/>
          <w:sz w:val="28"/>
          <w:szCs w:val="28"/>
          <w:lang w:val="ru-RU"/>
        </w:rPr>
        <w:t>обобщенную оценку использования рабочего времени в расчете на одного рабочего в результате целодневных и внутрисменных потерь 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абочего времени по всем причинам,  варьирует в пределах от 74 до 92%, что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является достаточно неплохим показателем, учитывая подрядный род работ организации, показывающий практически полную занятость, как постоянного состава организации, так и наемных работников. </w:t>
      </w:r>
      <w:proofErr w:type="gramEnd"/>
    </w:p>
    <w:p w:rsidR="00CB38ED" w:rsidRDefault="00BA5D37" w:rsidP="00F9081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результатам анализа выделены и целодневные потери рабочего времени, связанные с отсутствием работ на территории заказчика, а также  незапланированной временной нетрудоспособностью  (всего 3337,6 часов). Большее количество целодневных потерь приходится на летний период (период отпусков), и, как правило, отсутствия плановых работ. </w:t>
      </w:r>
    </w:p>
    <w:p w:rsidR="003B6D6C" w:rsidRDefault="00CB38ED" w:rsidP="00806B3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отношении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нормированности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рабочего времени – в ООО «ЦКМС» соблюдается 40 часовая рабочая неделя, соответствующая трудовому Кодексу РФ 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(ч. 2 ст.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91 ТК РФ), с продолжительностью смены в 8 часов.  У всех работников нормированный рабочий  график. </w:t>
      </w:r>
      <w:r w:rsidR="00336308">
        <w:rPr>
          <w:rFonts w:ascii="Times New Roman" w:hAnsi="Times New Roman" w:cs="Times New Roman"/>
          <w:sz w:val="28"/>
          <w:szCs w:val="28"/>
          <w:lang w:val="ru-RU"/>
        </w:rPr>
        <w:t xml:space="preserve"> По всем  работникам 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>ведется суммированн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ый учет рабочего времени (ст.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 101, 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ст.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>104 ТК РФ).</w:t>
      </w:r>
      <w:r w:rsidR="00BA5D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6B3A" w:rsidRPr="005776A5" w:rsidRDefault="00806B3A" w:rsidP="00806B3A">
      <w:pPr>
        <w:spacing w:after="0" w:line="360" w:lineRule="auto"/>
        <w:ind w:firstLine="708"/>
        <w:contextualSpacing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6"/>
          <w:lang w:val="ru-RU"/>
        </w:rPr>
      </w:pPr>
    </w:p>
    <w:p w:rsidR="002C3DD7" w:rsidRPr="00D47E5B" w:rsidRDefault="003B6D6C" w:rsidP="003B6D6C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</w:pPr>
      <w:bookmarkStart w:id="7" w:name="_Toc16071142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1.</w:t>
      </w:r>
      <w:r w:rsidR="005776A5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6</w:t>
      </w:r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 xml:space="preserve"> С</w:t>
      </w:r>
      <w:r w:rsidR="002C3DD7"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облюдение санитарно-гигиенических условий, состояние охраны труда в ООО «ЦКМС». Анализ общей, профессиональной заболеваемости, травматизма</w:t>
      </w:r>
      <w:bookmarkEnd w:id="7"/>
    </w:p>
    <w:p w:rsidR="008F57A2" w:rsidRPr="008F56D2" w:rsidRDefault="008F57A2" w:rsidP="003B6D6C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lang w:val="ru-RU"/>
        </w:rPr>
      </w:pPr>
    </w:p>
    <w:p w:rsidR="00950C4F" w:rsidRPr="00D47E5B" w:rsidRDefault="003B6D6C" w:rsidP="003B6D6C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  <w:bookmarkStart w:id="8" w:name="_Toc16071143"/>
      <w:r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1.</w:t>
      </w:r>
      <w:r w:rsidR="005776A5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6</w:t>
      </w:r>
      <w:r w:rsidR="00300531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.1</w:t>
      </w:r>
      <w:r w:rsidR="00950C4F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 xml:space="preserve"> Проверка соблюдения санитарно-гигиенических условий</w:t>
      </w:r>
      <w:bookmarkEnd w:id="8"/>
      <w:r w:rsidR="00950C4F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 xml:space="preserve"> </w:t>
      </w:r>
    </w:p>
    <w:p w:rsidR="00950C4F" w:rsidRPr="008F56D2" w:rsidRDefault="00950C4F" w:rsidP="003B6D6C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  <w:bookmarkStart w:id="9" w:name="_Toc16071144"/>
      <w:r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в помещениях ООО «ЦКМС»</w:t>
      </w:r>
      <w:bookmarkEnd w:id="9"/>
    </w:p>
    <w:p w:rsidR="008F57A2" w:rsidRPr="008F56D2" w:rsidRDefault="008F57A2" w:rsidP="008F57A2">
      <w:pPr>
        <w:rPr>
          <w:sz w:val="20"/>
          <w:lang w:val="ru-RU"/>
        </w:rPr>
      </w:pPr>
    </w:p>
    <w:p w:rsidR="009C434D" w:rsidRPr="009C434D" w:rsidRDefault="009C434D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434D">
        <w:rPr>
          <w:rFonts w:ascii="Times New Roman" w:hAnsi="Times New Roman" w:cs="Times New Roman"/>
          <w:sz w:val="28"/>
          <w:szCs w:val="28"/>
          <w:lang w:val="ru-RU"/>
        </w:rPr>
        <w:t>Состояние рабочих мест определяет уровень организации труда в компании и формирует обстановку, в которой работники выполняют свои трудовые функции. Правила организации рабочего места регламентируются законодательными актами субъектов РФ, международными и государственными стандартами, трудовыми соглашениями. Рабочие места отличаются друг от друга по большому количеству признаков, и к ним предъявляются разные требования</w:t>
      </w:r>
      <w:r w:rsidR="00074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434D" w:rsidRPr="009C434D" w:rsidRDefault="009C434D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434D">
        <w:rPr>
          <w:rFonts w:ascii="Times New Roman" w:hAnsi="Times New Roman" w:cs="Times New Roman"/>
          <w:sz w:val="28"/>
          <w:szCs w:val="28"/>
          <w:lang w:val="ru-RU"/>
        </w:rPr>
        <w:t xml:space="preserve">Микроклимат в офисных помещениях представляет собой комплекс метеорологических условий, в числе которых: температура, относительная влажность, количество аэроионов, воздухообмен, скорость движения воздуха, </w:t>
      </w:r>
      <w:r w:rsidRPr="009C434D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содержание в воздухе твёрдых частиц (пыли) и др. В соответствии с требованиями ГОСТ 30494–96 «Здания жилые и общественные. Параметры микроклимата в помещениях» оптимальными для микроклимата жилых и общественных помещений в тёплое время года признаются: температура воздуха 22–25°C, относительная влажность 30–60%, скорость движения воздуха — не более 0,25 м/</w:t>
      </w:r>
      <w:proofErr w:type="gramStart"/>
      <w:r w:rsidRPr="009C434D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9C434D">
        <w:rPr>
          <w:rFonts w:ascii="Times New Roman" w:hAnsi="Times New Roman" w:cs="Times New Roman"/>
          <w:sz w:val="28"/>
          <w:szCs w:val="28"/>
          <w:lang w:val="ru-RU"/>
        </w:rPr>
        <w:t>; в холодное время года эти показатели составляют соответственно 20–22°C, 30–45% и 0,1–0,15 м/</w:t>
      </w:r>
      <w:proofErr w:type="gramStart"/>
      <w:r w:rsidRPr="009C434D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9C43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9C434D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9C434D">
        <w:rPr>
          <w:rFonts w:ascii="Times New Roman" w:hAnsi="Times New Roman" w:cs="Times New Roman"/>
          <w:sz w:val="28"/>
          <w:szCs w:val="28"/>
          <w:lang w:val="ru-RU"/>
        </w:rPr>
        <w:t xml:space="preserve"> этом разница температур по горизонтали от окон до противоположной стены не должна превышать 2°C, а по вертикали 1°C на каждый метр высоты помещения. </w:t>
      </w:r>
    </w:p>
    <w:p w:rsidR="00E86034" w:rsidRDefault="009C434D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434D">
        <w:rPr>
          <w:rFonts w:ascii="Times New Roman" w:hAnsi="Times New Roman" w:cs="Times New Roman"/>
          <w:sz w:val="28"/>
          <w:szCs w:val="28"/>
          <w:lang w:val="ru-RU"/>
        </w:rPr>
        <w:t>Одним из ключевых факторов формирования комфортного микроклимата в офисных помещениях является влажность. Для создания комфортной и безопасной среды влажность рассматривается в сочетании с температурой окру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жающего воздуха. При оптимальной температуре </w:t>
      </w:r>
      <w:r w:rsidRPr="009C434D">
        <w:rPr>
          <w:rFonts w:ascii="Times New Roman" w:hAnsi="Times New Roman" w:cs="Times New Roman"/>
          <w:sz w:val="28"/>
          <w:szCs w:val="28"/>
          <w:lang w:val="ru-RU"/>
        </w:rPr>
        <w:t>высокая влажность воздуха не оказывает особого негативного влияния на организм человека, однако низкая влажность (особенно при высоких температурах) неблагоприятно сказывается на общем самочувствии, состоянии глаз и слизистых, верхних дыхательных путей и кожи.</w:t>
      </w:r>
    </w:p>
    <w:p w:rsidR="00950C4F" w:rsidRPr="00950C4F" w:rsidRDefault="00950C4F" w:rsidP="00950C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0C4F">
        <w:rPr>
          <w:rFonts w:ascii="Times New Roman" w:hAnsi="Times New Roman" w:cs="Times New Roman"/>
          <w:sz w:val="28"/>
          <w:szCs w:val="28"/>
          <w:lang w:val="ru-RU"/>
        </w:rPr>
        <w:t>В отношении офисных работников действуют также следующие санитарные нормы и правила:</w:t>
      </w:r>
    </w:p>
    <w:p w:rsidR="00950C4F" w:rsidRPr="00950C4F" w:rsidRDefault="00950C4F" w:rsidP="00950C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0C4F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950C4F">
        <w:rPr>
          <w:rFonts w:ascii="Times New Roman" w:hAnsi="Times New Roman" w:cs="Times New Roman"/>
          <w:sz w:val="28"/>
          <w:szCs w:val="28"/>
          <w:lang w:val="ru-RU"/>
        </w:rPr>
        <w:tab/>
        <w:t>СанПиН 2.2.0.55596 «Гигиена труда. Гигиенические требования к условиям труда женщин» (утверждены Постановлением Госкомсанэпиднадзора РФ от 28.10.1996 № 32);</w:t>
      </w:r>
    </w:p>
    <w:p w:rsidR="00950C4F" w:rsidRPr="00950C4F" w:rsidRDefault="00EE03BC" w:rsidP="00950C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СНиП 2.09.0487 «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>Административ</w:t>
      </w:r>
      <w:r>
        <w:rPr>
          <w:rFonts w:ascii="Times New Roman" w:hAnsi="Times New Roman" w:cs="Times New Roman"/>
          <w:sz w:val="28"/>
          <w:szCs w:val="28"/>
          <w:lang w:val="ru-RU"/>
        </w:rPr>
        <w:t>ные и бытовые здания»</w:t>
      </w:r>
      <w:r w:rsidR="00074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>(утверждены Постановлением Госстроя СССР от 30.12.1987 № 313);</w:t>
      </w:r>
    </w:p>
    <w:p w:rsidR="00950C4F" w:rsidRPr="00950C4F" w:rsidRDefault="00EE03BC" w:rsidP="00950C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СанПиН 2.2.4.129403 «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>2.2.4. Физические факторы производственной среды. Гигиенические требования к аэроионному составу воздуха производст</w:t>
      </w:r>
      <w:r>
        <w:rPr>
          <w:rFonts w:ascii="Times New Roman" w:hAnsi="Times New Roman" w:cs="Times New Roman"/>
          <w:sz w:val="28"/>
          <w:szCs w:val="28"/>
          <w:lang w:val="ru-RU"/>
        </w:rPr>
        <w:t>венных и общественных помещений» (у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>тверждены Главным государственным санитарным врачом РФ 18.04.2003).</w:t>
      </w:r>
    </w:p>
    <w:p w:rsidR="009C434D" w:rsidRDefault="009C434D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Мною проведено определение параметров микроклимата в офисных помещениях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>, результаты которого я отразила в таблице 11.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 проводила с использованием ком</w:t>
      </w:r>
      <w:r w:rsidR="00C418D1">
        <w:rPr>
          <w:rFonts w:ascii="Times New Roman" w:hAnsi="Times New Roman" w:cs="Times New Roman"/>
          <w:sz w:val="28"/>
          <w:szCs w:val="28"/>
          <w:lang w:val="ru-RU"/>
        </w:rPr>
        <w:t>биниров</w:t>
      </w:r>
      <w:r w:rsidR="002D608F">
        <w:rPr>
          <w:rFonts w:ascii="Times New Roman" w:hAnsi="Times New Roman" w:cs="Times New Roman"/>
          <w:sz w:val="28"/>
          <w:szCs w:val="28"/>
          <w:lang w:val="ru-RU"/>
        </w:rPr>
        <w:t xml:space="preserve">анного  прибора ТКА-ПКМ. </w:t>
      </w:r>
    </w:p>
    <w:p w:rsidR="00950C4F" w:rsidRDefault="00950C4F" w:rsidP="00566DE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9C434D">
        <w:rPr>
          <w:rFonts w:ascii="Times New Roman" w:hAnsi="Times New Roman" w:cs="Times New Roman"/>
          <w:sz w:val="28"/>
          <w:szCs w:val="28"/>
          <w:lang w:val="ru-RU"/>
        </w:rPr>
        <w:t>аблица</w:t>
      </w:r>
      <w:r w:rsidR="00566D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8D1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566DE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ru-RU"/>
        </w:rPr>
        <w:t>Параметры микроклимата офисных помещений ООО «ЦКМС»</w:t>
      </w:r>
    </w:p>
    <w:tbl>
      <w:tblPr>
        <w:tblStyle w:val="-11"/>
        <w:tblW w:w="0" w:type="auto"/>
        <w:tblInd w:w="108" w:type="dxa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276"/>
        <w:gridCol w:w="1417"/>
        <w:gridCol w:w="1418"/>
        <w:gridCol w:w="1417"/>
        <w:gridCol w:w="992"/>
      </w:tblGrid>
      <w:tr w:rsidR="003B6D6C" w:rsidRPr="00566DE1" w:rsidTr="00566D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434D" w:rsidRPr="00566DE1" w:rsidRDefault="009C434D" w:rsidP="00566DE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434D" w:rsidRPr="00566DE1" w:rsidRDefault="009C434D" w:rsidP="00566D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Кабинет директора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434D" w:rsidRPr="00566DE1" w:rsidRDefault="009C434D" w:rsidP="00566D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Кабинет главного инженера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434D" w:rsidRPr="00566DE1" w:rsidRDefault="009C434D" w:rsidP="00566D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Кабинет главного бухгалтера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434D" w:rsidRPr="00566DE1" w:rsidRDefault="009C434D" w:rsidP="00566D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Кабинет инженеров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434D" w:rsidRPr="00566DE1" w:rsidRDefault="009C434D" w:rsidP="00566D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proofErr w:type="gramStart"/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Рабочее</w:t>
            </w:r>
            <w:proofErr w:type="gramEnd"/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 xml:space="preserve"> помещении слесарей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434D" w:rsidRPr="00566DE1" w:rsidRDefault="009C434D" w:rsidP="00566D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Коридоры</w:t>
            </w:r>
          </w:p>
        </w:tc>
      </w:tr>
      <w:tr w:rsidR="003B6D6C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C434D" w:rsidP="009C434D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Температура</w:t>
            </w: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AA234D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22,1</w:t>
            </w:r>
            <w:proofErr w:type="gramStart"/>
            <w:r w:rsidR="002D608F">
              <w:rPr>
                <w:rFonts w:ascii="Bookman Old Style" w:hAnsi="Bookman Old Style" w:cs="Times New Roman"/>
                <w:color w:val="000000" w:themeColor="text1"/>
                <w:sz w:val="24"/>
                <w:szCs w:val="28"/>
                <w:lang w:val="ru-RU"/>
              </w:rPr>
              <w:t>º</w:t>
            </w:r>
            <w:r w:rsidR="002D608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AA234D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21,6</w:t>
            </w:r>
            <w:proofErr w:type="gramStart"/>
            <w:r w:rsidR="002D608F">
              <w:rPr>
                <w:rFonts w:ascii="Bookman Old Style" w:hAnsi="Bookman Old Style" w:cs="Times New Roman"/>
                <w:color w:val="000000" w:themeColor="text1"/>
                <w:sz w:val="24"/>
                <w:szCs w:val="28"/>
                <w:lang w:val="ru-RU"/>
              </w:rPr>
              <w:t>º</w:t>
            </w:r>
            <w:r w:rsidR="002D608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AA234D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23,2</w:t>
            </w:r>
            <w:proofErr w:type="gramStart"/>
            <w:r w:rsidR="002D608F">
              <w:rPr>
                <w:rFonts w:ascii="Bookman Old Style" w:hAnsi="Bookman Old Style" w:cs="Times New Roman"/>
                <w:color w:val="000000" w:themeColor="text1"/>
                <w:sz w:val="24"/>
                <w:szCs w:val="28"/>
                <w:lang w:val="ru-RU"/>
              </w:rPr>
              <w:t>º</w:t>
            </w:r>
            <w:r w:rsidR="002D608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AA234D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24,3</w:t>
            </w:r>
            <w:proofErr w:type="gramStart"/>
            <w:r w:rsidR="002D608F">
              <w:rPr>
                <w:rFonts w:ascii="Bookman Old Style" w:hAnsi="Bookman Old Style" w:cs="Times New Roman"/>
                <w:color w:val="000000" w:themeColor="text1"/>
                <w:sz w:val="24"/>
                <w:szCs w:val="28"/>
                <w:lang w:val="ru-RU"/>
              </w:rPr>
              <w:t>º</w:t>
            </w:r>
            <w:r w:rsidR="002D608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AA234D" w:rsidP="00AA2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25,0</w:t>
            </w:r>
            <w:proofErr w:type="gramStart"/>
            <w:r w:rsidR="002D608F">
              <w:rPr>
                <w:rFonts w:ascii="Bookman Old Style" w:hAnsi="Bookman Old Style" w:cs="Times New Roman"/>
                <w:color w:val="000000" w:themeColor="text1"/>
                <w:sz w:val="24"/>
                <w:szCs w:val="28"/>
                <w:lang w:val="ru-RU"/>
              </w:rPr>
              <w:t>º</w:t>
            </w:r>
            <w:r w:rsidR="002D608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AA234D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20,1</w:t>
            </w:r>
            <w:proofErr w:type="gramStart"/>
            <w:r w:rsidR="002D608F">
              <w:rPr>
                <w:rFonts w:ascii="Bookman Old Style" w:hAnsi="Bookman Old Style" w:cs="Times New Roman"/>
                <w:color w:val="000000" w:themeColor="text1"/>
                <w:sz w:val="24"/>
                <w:szCs w:val="28"/>
                <w:lang w:val="ru-RU"/>
              </w:rPr>
              <w:t>º</w:t>
            </w:r>
            <w:r w:rsidR="002D608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С</w:t>
            </w:r>
            <w:proofErr w:type="gramEnd"/>
          </w:p>
        </w:tc>
      </w:tr>
      <w:tr w:rsidR="003B6D6C" w:rsidRPr="00566DE1" w:rsidTr="0056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C434D" w:rsidRPr="00566DE1" w:rsidRDefault="009C434D" w:rsidP="009C434D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Влажность</w:t>
            </w:r>
          </w:p>
        </w:tc>
        <w:tc>
          <w:tcPr>
            <w:tcW w:w="1418" w:type="dxa"/>
          </w:tcPr>
          <w:p w:rsidR="009C434D" w:rsidRPr="00566DE1" w:rsidRDefault="00AA234D" w:rsidP="009C43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57%</w:t>
            </w:r>
          </w:p>
        </w:tc>
        <w:tc>
          <w:tcPr>
            <w:tcW w:w="1276" w:type="dxa"/>
          </w:tcPr>
          <w:p w:rsidR="009C434D" w:rsidRPr="00566DE1" w:rsidRDefault="00AA234D" w:rsidP="009C43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58%</w:t>
            </w:r>
          </w:p>
        </w:tc>
        <w:tc>
          <w:tcPr>
            <w:tcW w:w="1417" w:type="dxa"/>
          </w:tcPr>
          <w:p w:rsidR="009C434D" w:rsidRPr="00566DE1" w:rsidRDefault="00AA234D" w:rsidP="009C43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57%</w:t>
            </w:r>
          </w:p>
        </w:tc>
        <w:tc>
          <w:tcPr>
            <w:tcW w:w="1418" w:type="dxa"/>
          </w:tcPr>
          <w:p w:rsidR="009C434D" w:rsidRPr="00566DE1" w:rsidRDefault="00AA234D" w:rsidP="009C43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57%</w:t>
            </w:r>
          </w:p>
        </w:tc>
        <w:tc>
          <w:tcPr>
            <w:tcW w:w="1417" w:type="dxa"/>
          </w:tcPr>
          <w:p w:rsidR="009C434D" w:rsidRPr="00566DE1" w:rsidRDefault="00AA234D" w:rsidP="009C43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56,6%</w:t>
            </w:r>
          </w:p>
        </w:tc>
        <w:tc>
          <w:tcPr>
            <w:tcW w:w="992" w:type="dxa"/>
          </w:tcPr>
          <w:p w:rsidR="009C434D" w:rsidRPr="00566DE1" w:rsidRDefault="00AA234D" w:rsidP="009C43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52%</w:t>
            </w:r>
          </w:p>
        </w:tc>
      </w:tr>
      <w:tr w:rsidR="003B6D6C" w:rsidRPr="00566DE1" w:rsidTr="0056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C434D" w:rsidP="009C434D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lang w:val="ru-RU"/>
              </w:rPr>
              <w:t>Освещение</w:t>
            </w: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50C4F" w:rsidP="00950C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512 </w:t>
            </w:r>
            <w:proofErr w:type="spellStart"/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Лк</w:t>
            </w:r>
            <w:proofErr w:type="spellEnd"/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50C4F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507 </w:t>
            </w:r>
            <w:proofErr w:type="spellStart"/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Лк</w:t>
            </w:r>
            <w:proofErr w:type="spellEnd"/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50C4F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541 </w:t>
            </w:r>
            <w:proofErr w:type="spellStart"/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Лк</w:t>
            </w:r>
            <w:proofErr w:type="spellEnd"/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50C4F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526 </w:t>
            </w:r>
            <w:proofErr w:type="spellStart"/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Лк</w:t>
            </w:r>
            <w:proofErr w:type="spellEnd"/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50C4F" w:rsidP="009C43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504 </w:t>
            </w:r>
            <w:proofErr w:type="spellStart"/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Лк</w:t>
            </w:r>
            <w:proofErr w:type="spellEnd"/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:rsidR="009C434D" w:rsidRPr="00566DE1" w:rsidRDefault="00950C4F" w:rsidP="00950C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243 </w:t>
            </w:r>
            <w:proofErr w:type="spellStart"/>
            <w:r w:rsidRPr="00566DE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Лк</w:t>
            </w:r>
            <w:proofErr w:type="spellEnd"/>
          </w:p>
        </w:tc>
      </w:tr>
    </w:tbl>
    <w:p w:rsidR="00566DE1" w:rsidRDefault="00566DE1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434D" w:rsidRDefault="00AA234D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r w:rsidRPr="009C434D">
        <w:rPr>
          <w:rFonts w:ascii="Times New Roman" w:hAnsi="Times New Roman" w:cs="Times New Roman"/>
          <w:sz w:val="28"/>
          <w:szCs w:val="28"/>
          <w:lang w:val="ru-RU"/>
        </w:rPr>
        <w:t>ГОСТ 30494–96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исследуемой организации поддерживаются допу</w:t>
      </w:r>
      <w:r w:rsidR="00EE03BC">
        <w:rPr>
          <w:rFonts w:ascii="Times New Roman" w:hAnsi="Times New Roman" w:cs="Times New Roman"/>
          <w:sz w:val="28"/>
          <w:szCs w:val="28"/>
          <w:lang w:val="ru-RU"/>
        </w:rPr>
        <w:t>стимые параметры микроклимата. Т</w:t>
      </w:r>
      <w:r>
        <w:rPr>
          <w:rFonts w:ascii="Times New Roman" w:hAnsi="Times New Roman" w:cs="Times New Roman"/>
          <w:sz w:val="28"/>
          <w:szCs w:val="28"/>
          <w:lang w:val="ru-RU"/>
        </w:rPr>
        <w:t>ак в помещениях с постоянным пребыванием людей оптимальный тем</w:t>
      </w:r>
      <w:r w:rsidR="00EE03BC">
        <w:rPr>
          <w:rFonts w:ascii="Times New Roman" w:hAnsi="Times New Roman" w:cs="Times New Roman"/>
          <w:sz w:val="28"/>
          <w:szCs w:val="28"/>
          <w:lang w:val="ru-RU"/>
        </w:rPr>
        <w:t>пературный режим (от 22 до 25С), допустимый уровень влажности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(не превышает 65%).</w:t>
      </w:r>
    </w:p>
    <w:p w:rsidR="00AA234D" w:rsidRDefault="00AA234D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950C4F">
        <w:rPr>
          <w:rFonts w:ascii="Times New Roman" w:hAnsi="Times New Roman" w:cs="Times New Roman"/>
          <w:sz w:val="28"/>
          <w:szCs w:val="28"/>
          <w:lang w:val="ru-RU"/>
        </w:rPr>
        <w:t>параметрам</w:t>
      </w:r>
      <w:r w:rsidR="00EE03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34D">
        <w:rPr>
          <w:rFonts w:ascii="Times New Roman" w:hAnsi="Times New Roman" w:cs="Times New Roman"/>
          <w:sz w:val="28"/>
          <w:szCs w:val="28"/>
          <w:lang w:val="ru-RU"/>
        </w:rPr>
        <w:t xml:space="preserve">ГОСТ </w:t>
      </w:r>
      <w:proofErr w:type="gramStart"/>
      <w:r w:rsidRPr="00AA234D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AA234D">
        <w:rPr>
          <w:rFonts w:ascii="Times New Roman" w:hAnsi="Times New Roman" w:cs="Times New Roman"/>
          <w:sz w:val="28"/>
          <w:szCs w:val="28"/>
          <w:lang w:val="ru-RU"/>
        </w:rPr>
        <w:t xml:space="preserve"> 55710-2013 </w:t>
      </w:r>
      <w:r w:rsidR="00EE03B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A234D">
        <w:rPr>
          <w:rFonts w:ascii="Times New Roman" w:hAnsi="Times New Roman" w:cs="Times New Roman"/>
          <w:sz w:val="28"/>
          <w:szCs w:val="28"/>
          <w:lang w:val="ru-RU"/>
        </w:rPr>
        <w:t>Освещение рабочих мест внутри зданий. Нормы и методы измерений</w:t>
      </w:r>
      <w:r w:rsidR="00EE03BC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03BC">
        <w:rPr>
          <w:rFonts w:ascii="Times New Roman" w:hAnsi="Times New Roman" w:cs="Times New Roman"/>
          <w:sz w:val="28"/>
          <w:szCs w:val="28"/>
          <w:lang w:val="ru-RU"/>
        </w:rPr>
        <w:t xml:space="preserve">освещение кабинетов достаточное, на уровне </w:t>
      </w:r>
      <w:r w:rsidR="00950C4F">
        <w:rPr>
          <w:rFonts w:ascii="Times New Roman" w:hAnsi="Times New Roman" w:cs="Times New Roman"/>
          <w:sz w:val="28"/>
          <w:szCs w:val="28"/>
          <w:lang w:val="ru-RU"/>
        </w:rPr>
        <w:t>более 500 люкс, при минимальной норме – 200-300 люкс.</w:t>
      </w:r>
    </w:p>
    <w:p w:rsidR="003B6D6C" w:rsidRPr="009C434D" w:rsidRDefault="00AA234D" w:rsidP="009C4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Соблюдение указанных параметров достигается </w:t>
      </w:r>
      <w:r w:rsidR="002455FB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рамотно расположенными осветительными приборами, системами кондиционирования, наличием приточно-вытяжной системы и естественного освещения в дневное время. </w:t>
      </w:r>
      <w:r w:rsidR="00950C4F">
        <w:rPr>
          <w:rFonts w:ascii="Times New Roman" w:hAnsi="Times New Roman" w:cs="Times New Roman"/>
          <w:sz w:val="28"/>
          <w:szCs w:val="28"/>
          <w:lang w:val="ru-RU"/>
        </w:rPr>
        <w:t>Также хочу отметить, что всех кабинетах, оснащенных компьютерами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 xml:space="preserve">, где сотрудники непрерывно находятся более двух часов, </w:t>
      </w:r>
      <w:r w:rsidR="00950C4F">
        <w:rPr>
          <w:rFonts w:ascii="Times New Roman" w:hAnsi="Times New Roman" w:cs="Times New Roman"/>
          <w:sz w:val="28"/>
          <w:szCs w:val="28"/>
          <w:lang w:val="ru-RU"/>
        </w:rPr>
        <w:t>имеется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 xml:space="preserve"> естественное освещение (СанПиН 2.2.4</w:t>
      </w:r>
      <w:r w:rsidR="00950C4F">
        <w:rPr>
          <w:rFonts w:ascii="Times New Roman" w:hAnsi="Times New Roman" w:cs="Times New Roman"/>
          <w:sz w:val="28"/>
          <w:szCs w:val="28"/>
          <w:lang w:val="ru-RU"/>
        </w:rPr>
        <w:t xml:space="preserve">.335916), с ориентацией окон 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 xml:space="preserve">на север и северо-восток. Оконные проемы </w:t>
      </w:r>
      <w:r w:rsidR="00950C4F">
        <w:rPr>
          <w:rFonts w:ascii="Times New Roman" w:hAnsi="Times New Roman" w:cs="Times New Roman"/>
          <w:sz w:val="28"/>
          <w:szCs w:val="28"/>
          <w:lang w:val="ru-RU"/>
        </w:rPr>
        <w:t>оборудованы регулируемыми жалюз</w:t>
      </w:r>
      <w:r w:rsidR="003B6D6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50C4F" w:rsidRPr="00950C4F">
        <w:rPr>
          <w:rFonts w:ascii="Times New Roman" w:hAnsi="Times New Roman" w:cs="Times New Roman"/>
          <w:sz w:val="28"/>
          <w:szCs w:val="28"/>
          <w:lang w:val="ru-RU"/>
        </w:rPr>
        <w:t>. (СанПиН 2.2.2/2.4.134003).</w:t>
      </w:r>
    </w:p>
    <w:p w:rsidR="00566DE1" w:rsidRDefault="00566DE1" w:rsidP="00950C4F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</w:p>
    <w:p w:rsidR="00566DE1" w:rsidRDefault="00566DE1" w:rsidP="00950C4F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</w:p>
    <w:p w:rsidR="00566DE1" w:rsidRDefault="00566DE1" w:rsidP="00950C4F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</w:p>
    <w:p w:rsidR="00566DE1" w:rsidRDefault="00566DE1">
      <w:pPr>
        <w:rPr>
          <w:rFonts w:ascii="Times New Roman" w:eastAsiaTheme="majorEastAsia" w:hAnsi="Times New Roman" w:cs="Times New Roman"/>
          <w:bCs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br w:type="page"/>
      </w:r>
    </w:p>
    <w:p w:rsidR="00E86034" w:rsidRPr="00566DE1" w:rsidRDefault="005776A5" w:rsidP="00950C4F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  <w:bookmarkStart w:id="10" w:name="_Toc16071145"/>
      <w:r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lastRenderedPageBreak/>
        <w:t>1.6</w:t>
      </w:r>
      <w:r w:rsidR="00300531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 xml:space="preserve">.2 </w:t>
      </w:r>
      <w:r w:rsidR="00950C4F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 xml:space="preserve"> Состояние охраны труда в ООО «ЦКМС»</w:t>
      </w:r>
      <w:bookmarkEnd w:id="10"/>
    </w:p>
    <w:p w:rsidR="008F57A2" w:rsidRPr="00566DE1" w:rsidRDefault="008F57A2" w:rsidP="008F57A2">
      <w:pPr>
        <w:rPr>
          <w:sz w:val="20"/>
          <w:lang w:val="ru-RU"/>
        </w:rPr>
      </w:pPr>
    </w:p>
    <w:p w:rsidR="00950C4F" w:rsidRDefault="00950C4F" w:rsidP="00950C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любого предприятия, в том числе и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микропредприятия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действуют все основные правила и стандарты по организации системы охраны труда.</w:t>
      </w:r>
      <w:r w:rsidRPr="00950C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0C4F">
        <w:rPr>
          <w:rFonts w:ascii="Times New Roman" w:hAnsi="Times New Roman" w:cs="Times New Roman"/>
          <w:sz w:val="28"/>
          <w:szCs w:val="28"/>
          <w:lang w:val="ru-RU"/>
        </w:rPr>
        <w:t>Особенность</w:t>
      </w:r>
      <w:r>
        <w:rPr>
          <w:rFonts w:ascii="Times New Roman" w:hAnsi="Times New Roman" w:cs="Times New Roman"/>
          <w:sz w:val="28"/>
          <w:szCs w:val="28"/>
          <w:lang w:val="ru-RU"/>
        </w:rPr>
        <w:t>ю охраны труда</w:t>
      </w:r>
      <w:r w:rsidRPr="00950C4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50C4F">
        <w:rPr>
          <w:rFonts w:ascii="Times New Roman" w:hAnsi="Times New Roman" w:cs="Times New Roman"/>
          <w:sz w:val="28"/>
          <w:szCs w:val="28"/>
          <w:lang w:val="ru-RU"/>
        </w:rPr>
        <w:t>микропредприятии</w:t>
      </w:r>
      <w:proofErr w:type="spellEnd"/>
      <w:r w:rsidRPr="00950C4F">
        <w:rPr>
          <w:rFonts w:ascii="Times New Roman" w:hAnsi="Times New Roman" w:cs="Times New Roman"/>
          <w:sz w:val="28"/>
          <w:szCs w:val="28"/>
          <w:lang w:val="ru-RU"/>
        </w:rPr>
        <w:t xml:space="preserve"> заключается в том, что при численности работающих не более 15 человек работу по </w:t>
      </w:r>
      <w:r>
        <w:rPr>
          <w:rFonts w:ascii="Times New Roman" w:hAnsi="Times New Roman" w:cs="Times New Roman"/>
          <w:sz w:val="28"/>
          <w:szCs w:val="28"/>
          <w:lang w:val="ru-RU"/>
        </w:rPr>
        <w:t>данному вопросу</w:t>
      </w:r>
      <w:r w:rsidRPr="00950C4F">
        <w:rPr>
          <w:rFonts w:ascii="Times New Roman" w:hAnsi="Times New Roman" w:cs="Times New Roman"/>
          <w:sz w:val="28"/>
          <w:szCs w:val="28"/>
          <w:lang w:val="ru-RU"/>
        </w:rPr>
        <w:t xml:space="preserve"> может вести сам </w:t>
      </w:r>
      <w:r>
        <w:rPr>
          <w:rFonts w:ascii="Times New Roman" w:hAnsi="Times New Roman" w:cs="Times New Roman"/>
          <w:sz w:val="28"/>
          <w:szCs w:val="28"/>
          <w:lang w:val="ru-RU"/>
        </w:rPr>
        <w:t>руководитель или назначенное им ответственное лицо, при условии прохождения специального обучения, и в случае делегирования обязанностей – установления доплаты.</w:t>
      </w:r>
    </w:p>
    <w:p w:rsidR="00950C4F" w:rsidRDefault="00950C4F" w:rsidP="00950C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ООО «ЦКМС» вопросами охраны труда занимается главный инженер, который прошел специализированное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данному вопросу, и в его должностные инструкции вписан данный пункт. </w:t>
      </w:r>
    </w:p>
    <w:p w:rsidR="00496B22" w:rsidRDefault="00496B22" w:rsidP="00950C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организации ведутся все необходимые мероприятия по соблюдению охраны труда с записью в соответствующие  документы:</w:t>
      </w:r>
    </w:p>
    <w:p w:rsidR="00496B22" w:rsidRDefault="00496B22" w:rsidP="00496B22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Имеются приказы о назначении ответственного по охране труда, приказ 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состоянием охраны труда, приказ о п</w:t>
      </w:r>
      <w:r w:rsidR="00EE03BC">
        <w:rPr>
          <w:rFonts w:ascii="Times New Roman" w:hAnsi="Times New Roman" w:cs="Times New Roman"/>
          <w:sz w:val="28"/>
          <w:szCs w:val="28"/>
          <w:lang w:val="ru-RU"/>
        </w:rPr>
        <w:t xml:space="preserve">роведении медицинского осмотра. </w:t>
      </w:r>
    </w:p>
    <w:p w:rsidR="00A45C71" w:rsidRDefault="00A45C71" w:rsidP="00496B22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Положение о системе управления охраной труда (СОУТ), последней редакцией от 09.01.2019 г. </w:t>
      </w:r>
    </w:p>
    <w:p w:rsidR="00496B22" w:rsidRPr="00496B22" w:rsidRDefault="00496B22" w:rsidP="00496B22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 xml:space="preserve"> Инструктажи по охране труда:</w:t>
      </w:r>
    </w:p>
    <w:p w:rsidR="00496B22" w:rsidRDefault="00496B22" w:rsidP="00496B22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>Вводный инструктаж</w:t>
      </w:r>
    </w:p>
    <w:p w:rsidR="00496B22" w:rsidRPr="00496B22" w:rsidRDefault="00496B22" w:rsidP="00496B22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>Первичный инструктаж на рабочем месте</w:t>
      </w:r>
    </w:p>
    <w:p w:rsidR="00496B22" w:rsidRPr="00496B22" w:rsidRDefault="00496B22" w:rsidP="00496B22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>Повторный инструктаж</w:t>
      </w:r>
    </w:p>
    <w:p w:rsidR="00496B22" w:rsidRDefault="00496B22" w:rsidP="00496B22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>Целевой инструктаж</w:t>
      </w:r>
    </w:p>
    <w:p w:rsidR="00496B22" w:rsidRPr="00496B22" w:rsidRDefault="00496B22" w:rsidP="00496B22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>Внеплановый инструктаж</w:t>
      </w:r>
    </w:p>
    <w:p w:rsidR="00496B22" w:rsidRDefault="00496B22" w:rsidP="00496B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Есть соответствующие журналы с актуальными записями.</w:t>
      </w:r>
    </w:p>
    <w:p w:rsidR="00496B22" w:rsidRPr="00496B22" w:rsidRDefault="00496B22" w:rsidP="00496B22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>Сведения о прохождении медицинских осмотров:</w:t>
      </w:r>
    </w:p>
    <w:p w:rsidR="00496B22" w:rsidRDefault="00496B22" w:rsidP="00496B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Первичных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при приеме на работу, периодических – в зависимости от профессии (1 раз в 1-2 года).  Имеется список контингента, и поименный список для прохождения медицинского осмотра в 2019 году. </w:t>
      </w:r>
    </w:p>
    <w:p w:rsidR="00496B22" w:rsidRDefault="00496B22" w:rsidP="00496B22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Документы, накладные, справки, акты выдачи </w:t>
      </w:r>
      <w:proofErr w:type="spellStart"/>
      <w:r w:rsidRPr="00496B22"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Start"/>
      <w:r w:rsidRPr="00496B22">
        <w:rPr>
          <w:rFonts w:ascii="Times New Roman" w:hAnsi="Times New Roman" w:cs="Times New Roman"/>
          <w:sz w:val="28"/>
          <w:szCs w:val="28"/>
          <w:lang w:val="ru-RU"/>
        </w:rPr>
        <w:t>.о</w:t>
      </w:r>
      <w:proofErr w:type="gramEnd"/>
      <w:r w:rsidRPr="00496B22">
        <w:rPr>
          <w:rFonts w:ascii="Times New Roman" w:hAnsi="Times New Roman" w:cs="Times New Roman"/>
          <w:sz w:val="28"/>
          <w:szCs w:val="28"/>
          <w:lang w:val="ru-RU"/>
        </w:rPr>
        <w:t>дежды</w:t>
      </w:r>
      <w:proofErr w:type="spellEnd"/>
      <w:r w:rsidRPr="00496B22">
        <w:rPr>
          <w:rFonts w:ascii="Times New Roman" w:hAnsi="Times New Roman" w:cs="Times New Roman"/>
          <w:sz w:val="28"/>
          <w:szCs w:val="28"/>
          <w:lang w:val="ru-RU"/>
        </w:rPr>
        <w:t xml:space="preserve"> и средств индивидуальной защиты. </w:t>
      </w:r>
    </w:p>
    <w:p w:rsidR="00496B22" w:rsidRDefault="00496B22" w:rsidP="00496B22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 xml:space="preserve">Локальные инструкции по охране труда. </w:t>
      </w:r>
    </w:p>
    <w:p w:rsidR="00A45C71" w:rsidRDefault="00496B22" w:rsidP="00A45C7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6B22">
        <w:rPr>
          <w:rFonts w:ascii="Times New Roman" w:hAnsi="Times New Roman" w:cs="Times New Roman"/>
          <w:sz w:val="28"/>
          <w:szCs w:val="28"/>
          <w:lang w:val="ru-RU"/>
        </w:rPr>
        <w:t xml:space="preserve">Положение о выполнении опасных работ, регулирующее оформление нарядов — допусков, проведение целевых инструктажей и порядок допуска лиц к этим работам. </w:t>
      </w:r>
      <w:r>
        <w:rPr>
          <w:rFonts w:ascii="Times New Roman" w:hAnsi="Times New Roman" w:cs="Times New Roman"/>
          <w:sz w:val="28"/>
          <w:szCs w:val="28"/>
          <w:lang w:val="ru-RU"/>
        </w:rPr>
        <w:t>Журналы по допускам лиц к выполнению  опасных работ находятся у контрагентов, т.к. работы выпол</w:t>
      </w:r>
      <w:r w:rsidR="00A45C71">
        <w:rPr>
          <w:rFonts w:ascii="Times New Roman" w:hAnsi="Times New Roman" w:cs="Times New Roman"/>
          <w:sz w:val="28"/>
          <w:szCs w:val="28"/>
          <w:lang w:val="ru-RU"/>
        </w:rPr>
        <w:t>няются на территории заказчика.</w:t>
      </w:r>
    </w:p>
    <w:p w:rsidR="00A45C71" w:rsidRDefault="00A45C71" w:rsidP="00A45C7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Журналы, регистрации травм,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аболеваний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листков временной нетрудоспособности.</w:t>
      </w:r>
    </w:p>
    <w:p w:rsidR="00727355" w:rsidRDefault="00727355" w:rsidP="00727355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Касательно последнего пункта, хочу отметить, что с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лучаев травматизма, профессиональных заболеваний с момента </w:t>
      </w:r>
      <w:r w:rsidR="00B56D1E">
        <w:rPr>
          <w:rFonts w:ascii="Times New Roman" w:hAnsi="Times New Roman" w:cs="Times New Roman"/>
          <w:sz w:val="28"/>
          <w:szCs w:val="28"/>
          <w:lang w:val="ru-RU"/>
        </w:rPr>
        <w:t>создания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 ООО «ЦКСМ» не было зарегистрировано. </w:t>
      </w:r>
    </w:p>
    <w:p w:rsidR="00806B3A" w:rsidRPr="00727355" w:rsidRDefault="00806B3A" w:rsidP="00727355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журнале регистрации временной нетрудоспособности за первое полугодие 2019 года отмечено  4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больничных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листка (32 дня временной нетрудоспособности, связанной с обострением хронической  патологии). </w:t>
      </w:r>
    </w:p>
    <w:p w:rsidR="00122514" w:rsidRDefault="00122514" w:rsidP="00122514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lang w:val="ru-RU"/>
        </w:rPr>
      </w:pPr>
    </w:p>
    <w:p w:rsidR="00727355" w:rsidRPr="008F56D2" w:rsidRDefault="005776A5" w:rsidP="0052434E">
      <w:pPr>
        <w:pStyle w:val="3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  <w:bookmarkStart w:id="11" w:name="_Toc16071146"/>
      <w:r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1.6</w:t>
      </w:r>
      <w:r w:rsidR="00B56D1E">
        <w:rPr>
          <w:rFonts w:ascii="Times New Roman" w:hAnsi="Times New Roman" w:cs="Times New Roman"/>
          <w:b w:val="0"/>
          <w:color w:val="auto"/>
          <w:sz w:val="28"/>
          <w:lang w:val="ru-RU"/>
        </w:rPr>
        <w:t xml:space="preserve">.3  Определение рабочих мест с </w:t>
      </w:r>
      <w:r w:rsidR="00727355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потен</w:t>
      </w:r>
      <w:r w:rsidR="00122514"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циально-опасными условиями труда</w:t>
      </w:r>
      <w:bookmarkEnd w:id="11"/>
    </w:p>
    <w:p w:rsidR="008F57A2" w:rsidRPr="008F56D2" w:rsidRDefault="008F57A2" w:rsidP="008F57A2">
      <w:pPr>
        <w:rPr>
          <w:lang w:val="ru-RU"/>
        </w:rPr>
      </w:pPr>
    </w:p>
    <w:p w:rsidR="00E86034" w:rsidRDefault="00EE03BC" w:rsidP="0082569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Произведен анализ рабочих мест в ООО «ЦКМС». Выделены следующие рабочие места с профессиональной вредностью: </w:t>
      </w:r>
    </w:p>
    <w:p w:rsidR="00DF549C" w:rsidRDefault="00825699" w:rsidP="00727355">
      <w:pPr>
        <w:pStyle w:val="ac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B38ED">
        <w:rPr>
          <w:rFonts w:ascii="Times New Roman" w:hAnsi="Times New Roman" w:cs="Times New Roman"/>
          <w:sz w:val="28"/>
          <w:szCs w:val="28"/>
          <w:u w:val="single"/>
          <w:lang w:val="ru-RU"/>
        </w:rPr>
        <w:t>Бухгалтер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 – приложение 1, п. 3.2.2.4 Перечня вредных и (или) опасных производственных факторов по приказу </w:t>
      </w:r>
      <w:proofErr w:type="spellStart"/>
      <w:r w:rsidRPr="00727355">
        <w:rPr>
          <w:rFonts w:ascii="Times New Roman" w:hAnsi="Times New Roman" w:cs="Times New Roman"/>
          <w:sz w:val="28"/>
          <w:szCs w:val="28"/>
          <w:lang w:val="ru-RU"/>
        </w:rPr>
        <w:t>Минздравсоцразвития</w:t>
      </w:r>
      <w:proofErr w:type="spellEnd"/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12.04.2011 N 302н (ред. от 06.02.2018)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</w:t>
      </w:r>
      <w:proofErr w:type="gramEnd"/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 и на работах с вредными и (или) опасными 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условиями труда" (Зарегистрировано в Минюсте России 21.10.2011 N 22111), - электромагнитное поле широкополосного спектра частот от ПЭВМ (работа по считыванию, вводу информации, работа в режиме диалога в сумме не менее 50% рабочего времени), кратность медицинского осмотра 1 раз в два года. Кроме того, бухгалтеру устанавливаются дополнительные перерывы в течение рабочего дня </w:t>
      </w:r>
      <w:r w:rsidR="00DF549C" w:rsidRPr="00727355">
        <w:rPr>
          <w:rFonts w:ascii="Times New Roman" w:hAnsi="Times New Roman" w:cs="Times New Roman"/>
          <w:sz w:val="28"/>
          <w:szCs w:val="28"/>
          <w:lang w:val="ru-RU"/>
        </w:rPr>
        <w:t>- 15 минут через два часа после начала работы и через два часа после перерыва на обед для сотрудников.</w:t>
      </w:r>
    </w:p>
    <w:p w:rsidR="00CB38ED" w:rsidRPr="00727355" w:rsidRDefault="00CB38ED" w:rsidP="00CB38ED">
      <w:pPr>
        <w:pStyle w:val="ac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B38ED">
        <w:rPr>
          <w:rFonts w:ascii="Times New Roman" w:hAnsi="Times New Roman" w:cs="Times New Roman"/>
          <w:sz w:val="28"/>
          <w:szCs w:val="28"/>
          <w:u w:val="single"/>
          <w:lang w:val="ru-RU"/>
        </w:rPr>
        <w:t>Инженер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 прил. 1. п.3.5.(п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>роизводственный шум на рабочих местах с вредными и (или) опасными условиями труда, на которых имеется технологическое оборудова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ние, являющееся источником шума, 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частота медицинского осмотра 1 раз </w:t>
      </w:r>
      <w:r>
        <w:rPr>
          <w:rFonts w:ascii="Times New Roman" w:hAnsi="Times New Roman" w:cs="Times New Roman"/>
          <w:sz w:val="28"/>
          <w:szCs w:val="28"/>
          <w:lang w:val="ru-RU"/>
        </w:rPr>
        <w:t>в год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gramEnd"/>
    </w:p>
    <w:p w:rsidR="00A45C71" w:rsidRDefault="00CB38ED" w:rsidP="00727355">
      <w:pPr>
        <w:pStyle w:val="ac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Слесарь</w:t>
      </w:r>
      <w:r w:rsidR="00825699" w:rsidRPr="00CB38E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механосборочных работ</w:t>
      </w:r>
      <w:r w:rsidR="00825699"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 - прил. 2. п.10 «Перечня» - работы, выполняемые непосредственно на механическом оборудовании, имеющем открытые движущиеся (вращающиеся) элементы конструкции (токарные, фрезерные и другие станки, штамповочные прессы и др.), частота медицинского осмотра 1 раз в два года. </w:t>
      </w:r>
      <w:r w:rsidR="00DF549C"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B38ED" w:rsidRPr="00CB38ED" w:rsidRDefault="00CB38ED" w:rsidP="00CB38ED">
      <w:pPr>
        <w:pStyle w:val="ac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B38ED">
        <w:rPr>
          <w:rFonts w:ascii="Times New Roman" w:hAnsi="Times New Roman" w:cs="Times New Roman"/>
          <w:sz w:val="28"/>
          <w:szCs w:val="28"/>
          <w:u w:val="single"/>
          <w:lang w:val="ru-RU"/>
        </w:rPr>
        <w:t>Токарь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 - прил. 1. п.3.5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>производственный шум на рабочих местах с вредными и (или) опасными условиями труда, на которых имеется технологическое оборудование, являющееся источником шума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 прил. 2. п.10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(р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>аботы, выполняемые непосредственно на механическом оборудовании, имеющем открытые движущиеся (вращающиеся) элементы конструкции (токарные, фрезерные и другие станки,</w:t>
      </w:r>
      <w:r w:rsidR="00B56D1E">
        <w:rPr>
          <w:rFonts w:ascii="Times New Roman" w:hAnsi="Times New Roman" w:cs="Times New Roman"/>
          <w:sz w:val="28"/>
          <w:szCs w:val="28"/>
          <w:lang w:val="ru-RU"/>
        </w:rPr>
        <w:t xml:space="preserve"> штамповочные прессы и др.)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частота медицинского осмотра 1 раз </w:t>
      </w:r>
      <w:r>
        <w:rPr>
          <w:rFonts w:ascii="Times New Roman" w:hAnsi="Times New Roman" w:cs="Times New Roman"/>
          <w:sz w:val="28"/>
          <w:szCs w:val="28"/>
          <w:lang w:val="ru-RU"/>
        </w:rPr>
        <w:t>в год</w:t>
      </w:r>
      <w:r w:rsidRPr="00727355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gramEnd"/>
    </w:p>
    <w:p w:rsidR="00A45C71" w:rsidRDefault="00DF549C" w:rsidP="006979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</w:p>
    <w:p w:rsidR="00FD4717" w:rsidRDefault="00FD4717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6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br w:type="page"/>
      </w:r>
    </w:p>
    <w:p w:rsidR="002455FB" w:rsidRDefault="000562D2" w:rsidP="002455FB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</w:rPr>
      </w:pPr>
      <w:bookmarkStart w:id="12" w:name="_Toc16071147"/>
      <w:r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lastRenderedPageBreak/>
        <w:t>В</w:t>
      </w:r>
      <w:r w:rsidRPr="008F57A2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ыводы первой главы</w:t>
      </w:r>
      <w:bookmarkEnd w:id="12"/>
    </w:p>
    <w:p w:rsidR="008F57A2" w:rsidRPr="008F57A2" w:rsidRDefault="008F57A2" w:rsidP="008F57A2"/>
    <w:p w:rsidR="00A45C71" w:rsidRDefault="005776A5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76A5">
        <w:rPr>
          <w:rFonts w:ascii="Times New Roman" w:hAnsi="Times New Roman" w:cs="Times New Roman"/>
          <w:sz w:val="28"/>
          <w:szCs w:val="28"/>
          <w:lang w:val="ru-RU"/>
        </w:rPr>
        <w:t>Общество с ограниченной ответственностью "</w:t>
      </w:r>
      <w:proofErr w:type="spellStart"/>
      <w:r w:rsidRPr="005776A5">
        <w:rPr>
          <w:rFonts w:ascii="Times New Roman" w:hAnsi="Times New Roman" w:cs="Times New Roman"/>
          <w:sz w:val="28"/>
          <w:szCs w:val="28"/>
          <w:lang w:val="ru-RU"/>
        </w:rPr>
        <w:t>Центро</w:t>
      </w:r>
      <w:r w:rsidR="005128E9">
        <w:rPr>
          <w:rFonts w:ascii="Times New Roman" w:hAnsi="Times New Roman" w:cs="Times New Roman"/>
          <w:sz w:val="28"/>
          <w:szCs w:val="28"/>
          <w:lang w:val="ru-RU"/>
        </w:rPr>
        <w:t>КомпрМашСервис</w:t>
      </w:r>
      <w:proofErr w:type="spellEnd"/>
      <w:r w:rsidR="005128E9">
        <w:rPr>
          <w:rFonts w:ascii="Times New Roman" w:hAnsi="Times New Roman" w:cs="Times New Roman"/>
          <w:sz w:val="28"/>
          <w:szCs w:val="28"/>
          <w:lang w:val="ru-RU"/>
        </w:rPr>
        <w:t xml:space="preserve">" (ООО «ЦКМС»)  </w:t>
      </w:r>
      <w:r w:rsidRPr="005776A5"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proofErr w:type="spellStart"/>
      <w:r w:rsidRPr="005776A5">
        <w:rPr>
          <w:rFonts w:ascii="Times New Roman" w:hAnsi="Times New Roman" w:cs="Times New Roman"/>
          <w:sz w:val="28"/>
          <w:szCs w:val="28"/>
          <w:lang w:val="ru-RU"/>
        </w:rPr>
        <w:t>микропредприятием</w:t>
      </w:r>
      <w:proofErr w:type="spellEnd"/>
      <w:r w:rsidRPr="005776A5">
        <w:rPr>
          <w:rFonts w:ascii="Times New Roman" w:hAnsi="Times New Roman" w:cs="Times New Roman"/>
          <w:sz w:val="28"/>
          <w:szCs w:val="28"/>
          <w:lang w:val="ru-RU"/>
        </w:rPr>
        <w:t xml:space="preserve"> (одной  </w:t>
      </w:r>
      <w:proofErr w:type="gramStart"/>
      <w:r w:rsidRPr="005776A5"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  <w:r w:rsidRPr="005776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776A5">
        <w:rPr>
          <w:rFonts w:ascii="Times New Roman" w:hAnsi="Times New Roman" w:cs="Times New Roman"/>
          <w:sz w:val="28"/>
          <w:szCs w:val="28"/>
          <w:lang w:val="ru-RU"/>
        </w:rPr>
        <w:t>разновидностью</w:t>
      </w:r>
      <w:proofErr w:type="gramEnd"/>
      <w:r w:rsidRPr="005776A5">
        <w:rPr>
          <w:rFonts w:ascii="Times New Roman" w:hAnsi="Times New Roman" w:cs="Times New Roman"/>
          <w:sz w:val="28"/>
          <w:szCs w:val="28"/>
          <w:lang w:val="ru-RU"/>
        </w:rPr>
        <w:t xml:space="preserve"> фо</w:t>
      </w:r>
      <w:r w:rsidR="00A54F71">
        <w:rPr>
          <w:rFonts w:ascii="Times New Roman" w:hAnsi="Times New Roman" w:cs="Times New Roman"/>
          <w:sz w:val="28"/>
          <w:szCs w:val="28"/>
          <w:lang w:val="ru-RU"/>
        </w:rPr>
        <w:t>рмы  малого предпринимательства</w:t>
      </w:r>
      <w:r w:rsidRPr="005776A5">
        <w:rPr>
          <w:rFonts w:ascii="Times New Roman" w:hAnsi="Times New Roman" w:cs="Times New Roman"/>
          <w:sz w:val="28"/>
          <w:szCs w:val="28"/>
          <w:lang w:val="ru-RU"/>
        </w:rPr>
        <w:t xml:space="preserve"> с численностью работников до 15 человек).  </w:t>
      </w:r>
    </w:p>
    <w:p w:rsidR="002455FB" w:rsidRPr="002455FB" w:rsidRDefault="002455FB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t>Основн</w:t>
      </w:r>
      <w:r w:rsidR="00B56D1E">
        <w:rPr>
          <w:rFonts w:ascii="Times New Roman" w:hAnsi="Times New Roman" w:cs="Times New Roman"/>
          <w:sz w:val="28"/>
          <w:szCs w:val="28"/>
          <w:lang w:val="ru-RU"/>
        </w:rPr>
        <w:t>ым видом деятельности является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торговля оптовая прочими машинами и оборудованием (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>од и наименование основного вида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системе классификации 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>- 46.69).</w:t>
      </w:r>
    </w:p>
    <w:p w:rsidR="002455FB" w:rsidRPr="002455FB" w:rsidRDefault="002455FB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455FB">
        <w:rPr>
          <w:rFonts w:ascii="Times New Roman" w:hAnsi="Times New Roman" w:cs="Times New Roman"/>
          <w:sz w:val="28"/>
          <w:szCs w:val="28"/>
          <w:lang w:val="ru-RU"/>
        </w:rPr>
        <w:t>В  организационно-производственной структуре выделяют: административный комплекс  (управляющий, директор, и его два заместителя – по производственным вопроса – главный инженер, по финансово-эк</w:t>
      </w:r>
      <w:r>
        <w:rPr>
          <w:rFonts w:ascii="Times New Roman" w:hAnsi="Times New Roman" w:cs="Times New Roman"/>
          <w:sz w:val="28"/>
          <w:szCs w:val="28"/>
          <w:lang w:val="ru-RU"/>
        </w:rPr>
        <w:t>ономическим – главный бухгалтер;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региональные менеджеры).</w:t>
      </w:r>
      <w:proofErr w:type="gramEnd"/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В производственной структуре – специалисты – инженеры по ремонту и наладке оборудования, рабочие – подчинённые им слесари, выделено также звено контроля готовой продукции.</w:t>
      </w:r>
    </w:p>
    <w:p w:rsidR="005128E9" w:rsidRDefault="002455FB" w:rsidP="005128E9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При анализе   производственно-хозяйственной и финансовой деятельности наблюдается положительные тенденции,  выражающиеся в планомерном росте показателей выручки (+12,8%; +18% за 2017-2018 </w:t>
      </w:r>
      <w:proofErr w:type="spellStart"/>
      <w:proofErr w:type="gramStart"/>
      <w:r w:rsidRPr="002455FB">
        <w:rPr>
          <w:rFonts w:ascii="Times New Roman" w:hAnsi="Times New Roman" w:cs="Times New Roman"/>
          <w:sz w:val="28"/>
          <w:szCs w:val="28"/>
          <w:lang w:val="ru-RU"/>
        </w:rPr>
        <w:t>гг</w:t>
      </w:r>
      <w:proofErr w:type="spellEnd"/>
      <w:proofErr w:type="gramEnd"/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), валовой прибыли (+7,5, +27,9% 2017-2018 гг.), повышение рентабельности  на </w:t>
      </w:r>
      <w:r w:rsidR="007824DD">
        <w:rPr>
          <w:rFonts w:ascii="Times New Roman" w:hAnsi="Times New Roman" w:cs="Times New Roman"/>
          <w:sz w:val="28"/>
          <w:szCs w:val="28"/>
          <w:lang w:val="ru-RU"/>
        </w:rPr>
        <w:t>16,3%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в 2018 г в сравнении с 2017 годом, рост производительности труда на 21,7% и 13,9% в 2017 и 2018 гг</w:t>
      </w:r>
      <w:r w:rsidR="007824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соответственно. </w:t>
      </w:r>
    </w:p>
    <w:p w:rsidR="00261D75" w:rsidRPr="005128E9" w:rsidRDefault="00261D75" w:rsidP="005128E9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28E9">
        <w:rPr>
          <w:rFonts w:ascii="Times New Roman" w:hAnsi="Times New Roman" w:cs="Times New Roman"/>
          <w:sz w:val="28"/>
          <w:szCs w:val="28"/>
          <w:lang w:val="ru-RU"/>
        </w:rPr>
        <w:t>Положительные тенденции в х</w:t>
      </w:r>
      <w:r w:rsidR="00E146B6" w:rsidRPr="005128E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128E9">
        <w:rPr>
          <w:rFonts w:ascii="Times New Roman" w:hAnsi="Times New Roman" w:cs="Times New Roman"/>
          <w:sz w:val="28"/>
          <w:szCs w:val="28"/>
          <w:lang w:val="ru-RU"/>
        </w:rPr>
        <w:t xml:space="preserve">зяйственно-экономической и финансовой сфере в ООО «ЦКМС» связаны с пересмотром </w:t>
      </w:r>
      <w:r w:rsidR="005128E9" w:rsidRPr="005128E9">
        <w:rPr>
          <w:rFonts w:ascii="Times New Roman" w:hAnsi="Times New Roman" w:cs="Times New Roman"/>
          <w:sz w:val="28"/>
          <w:szCs w:val="28"/>
          <w:lang w:val="ru-RU"/>
        </w:rPr>
        <w:t xml:space="preserve">состава региональных менеджеров. </w:t>
      </w:r>
      <w:r w:rsidRPr="005128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28E9" w:rsidRPr="005128E9">
        <w:rPr>
          <w:rFonts w:ascii="Times New Roman" w:hAnsi="Times New Roman" w:cs="Times New Roman"/>
          <w:sz w:val="28"/>
          <w:szCs w:val="28"/>
          <w:lang w:val="ru-RU"/>
        </w:rPr>
        <w:t>Так, если в 2017 году активных фир</w:t>
      </w:r>
      <w:r w:rsidR="005128E9">
        <w:rPr>
          <w:rFonts w:ascii="Times New Roman" w:hAnsi="Times New Roman" w:cs="Times New Roman"/>
          <w:sz w:val="28"/>
          <w:szCs w:val="28"/>
          <w:lang w:val="ru-RU"/>
        </w:rPr>
        <w:t>м, сотрудничающих с ООО «ЦКМС» было три,</w:t>
      </w:r>
      <w:r w:rsidR="005128E9" w:rsidRPr="005128E9">
        <w:rPr>
          <w:rFonts w:ascii="Times New Roman" w:hAnsi="Times New Roman" w:cs="Times New Roman"/>
          <w:sz w:val="28"/>
          <w:szCs w:val="28"/>
          <w:lang w:val="ru-RU"/>
        </w:rPr>
        <w:t xml:space="preserve"> то к 2018 году – более </w:t>
      </w:r>
      <w:r w:rsidR="005128E9">
        <w:rPr>
          <w:rFonts w:ascii="Times New Roman" w:hAnsi="Times New Roman" w:cs="Times New Roman"/>
          <w:sz w:val="28"/>
          <w:szCs w:val="28"/>
          <w:lang w:val="ru-RU"/>
        </w:rPr>
        <w:t xml:space="preserve">десяти. </w:t>
      </w:r>
      <w:r w:rsidRPr="005128E9">
        <w:rPr>
          <w:rFonts w:ascii="Times New Roman" w:hAnsi="Times New Roman" w:cs="Times New Roman"/>
          <w:sz w:val="28"/>
          <w:szCs w:val="28"/>
          <w:lang w:val="ru-RU"/>
        </w:rPr>
        <w:t>Повышение технического уровня производства достигнуто путем расширени</w:t>
      </w:r>
      <w:r w:rsidR="005128E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128E9">
        <w:rPr>
          <w:rFonts w:ascii="Times New Roman" w:hAnsi="Times New Roman" w:cs="Times New Roman"/>
          <w:sz w:val="28"/>
          <w:szCs w:val="28"/>
          <w:lang w:val="ru-RU"/>
        </w:rPr>
        <w:t xml:space="preserve"> и модернизаци</w:t>
      </w:r>
      <w:r w:rsidR="005128E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128E9">
        <w:rPr>
          <w:rFonts w:ascii="Times New Roman" w:hAnsi="Times New Roman" w:cs="Times New Roman"/>
          <w:sz w:val="28"/>
          <w:szCs w:val="28"/>
          <w:lang w:val="ru-RU"/>
        </w:rPr>
        <w:t xml:space="preserve"> материально-технической базы, механизации, автоматизации и компьютеризации производства.</w:t>
      </w:r>
    </w:p>
    <w:p w:rsidR="002455FB" w:rsidRPr="002455FB" w:rsidRDefault="002455FB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Одним из важнейших критериев оценки финансового положения любого предприятия, в том числе </w:t>
      </w:r>
      <w:proofErr w:type="spellStart"/>
      <w:r w:rsidRPr="002455FB">
        <w:rPr>
          <w:rFonts w:ascii="Times New Roman" w:hAnsi="Times New Roman" w:cs="Times New Roman"/>
          <w:sz w:val="28"/>
          <w:szCs w:val="28"/>
          <w:lang w:val="ru-RU"/>
        </w:rPr>
        <w:t>микропредприятия</w:t>
      </w:r>
      <w:proofErr w:type="spellEnd"/>
      <w:r w:rsidRPr="002455FB">
        <w:rPr>
          <w:rFonts w:ascii="Times New Roman" w:hAnsi="Times New Roman" w:cs="Times New Roman"/>
          <w:sz w:val="28"/>
          <w:szCs w:val="28"/>
          <w:lang w:val="ru-RU"/>
        </w:rPr>
        <w:t>,  является анализ ликв</w:t>
      </w:r>
      <w:r w:rsidR="00B56D1E">
        <w:rPr>
          <w:rFonts w:ascii="Times New Roman" w:hAnsi="Times New Roman" w:cs="Times New Roman"/>
          <w:sz w:val="28"/>
          <w:szCs w:val="28"/>
          <w:lang w:val="ru-RU"/>
        </w:rPr>
        <w:t xml:space="preserve">идности, который показал, что 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>по всем параметр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ам </w:t>
      </w:r>
      <w:proofErr w:type="spellStart"/>
      <w:r w:rsidR="00E146B6">
        <w:rPr>
          <w:rFonts w:ascii="Times New Roman" w:hAnsi="Times New Roman" w:cs="Times New Roman"/>
          <w:sz w:val="28"/>
          <w:szCs w:val="28"/>
          <w:lang w:val="ru-RU"/>
        </w:rPr>
        <w:t>микропредприятие</w:t>
      </w:r>
      <w:proofErr w:type="spellEnd"/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 ООО «ЦКМС»  абсолютно ликвидно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455FB" w:rsidRPr="002455FB" w:rsidRDefault="002455FB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t>При анализе численности персонал</w:t>
      </w:r>
      <w:proofErr w:type="gramStart"/>
      <w:r w:rsidRPr="002455FB">
        <w:rPr>
          <w:rFonts w:ascii="Times New Roman" w:hAnsi="Times New Roman" w:cs="Times New Roman"/>
          <w:sz w:val="28"/>
          <w:szCs w:val="28"/>
          <w:lang w:val="ru-RU"/>
        </w:rPr>
        <w:t>а ОО</w:t>
      </w:r>
      <w:r w:rsidR="0030654F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«ЦКМС»  выявлена  устойчив</w:t>
      </w:r>
      <w:r w:rsidR="00B011C0">
        <w:rPr>
          <w:rFonts w:ascii="Times New Roman" w:hAnsi="Times New Roman" w:cs="Times New Roman"/>
          <w:sz w:val="28"/>
          <w:szCs w:val="28"/>
          <w:lang w:val="ru-RU"/>
        </w:rPr>
        <w:t>ая среднесписочная численность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в пределах 10-12 человек, работающих на постоянной основе. Преобладающий возраст сотруд</w:t>
      </w:r>
      <w:r w:rsidR="00B011C0">
        <w:rPr>
          <w:rFonts w:ascii="Times New Roman" w:hAnsi="Times New Roman" w:cs="Times New Roman"/>
          <w:sz w:val="28"/>
          <w:szCs w:val="28"/>
          <w:lang w:val="ru-RU"/>
        </w:rPr>
        <w:t xml:space="preserve">ников – 30-50 лет (более 60%), 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>что говорит о наличии опыт</w:t>
      </w:r>
      <w:r w:rsidR="00B011C0">
        <w:rPr>
          <w:rFonts w:ascii="Times New Roman" w:hAnsi="Times New Roman" w:cs="Times New Roman"/>
          <w:sz w:val="28"/>
          <w:szCs w:val="28"/>
          <w:lang w:val="ru-RU"/>
        </w:rPr>
        <w:t>ных профессиональных работников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 со средним стажем работ 16,3 лет.</w:t>
      </w:r>
    </w:p>
    <w:p w:rsidR="002455FB" w:rsidRDefault="002455FB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t>В исследуемой организац</w:t>
      </w:r>
      <w:proofErr w:type="gramStart"/>
      <w:r w:rsidRPr="002455FB">
        <w:rPr>
          <w:rFonts w:ascii="Times New Roman" w:hAnsi="Times New Roman" w:cs="Times New Roman"/>
          <w:sz w:val="28"/>
          <w:szCs w:val="28"/>
          <w:lang w:val="ru-RU"/>
        </w:rPr>
        <w:t>ии ООО</w:t>
      </w:r>
      <w:proofErr w:type="gramEnd"/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«ЦКМС» преобладают работники с высшим и средним профессиональным образованием. Удельный вес работников с неоконченным высшим образованием составляет  16,7% по данным 2018 года.</w:t>
      </w:r>
    </w:p>
    <w:p w:rsidR="002455FB" w:rsidRPr="002455FB" w:rsidRDefault="002455FB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t>Основная причина текучести кадров заключается в том, что для выполнения больших заказов, организация на контрактной основе нанима</w:t>
      </w:r>
      <w:r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квалифицированный персонал, который по  факту выполнения работ увольняется по собственному желанию.   Коэффициент постоянства в данной организации равен 1, является показателем стабильности организации по сотрудникам с большим опытом подобных работ.</w:t>
      </w:r>
    </w:p>
    <w:p w:rsidR="002455FB" w:rsidRPr="002455FB" w:rsidRDefault="002455FB" w:rsidP="002455FB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t>При изучении  показателей, характеризующих баланс рабочего времени установлено, что рабочее время в целом и</w:t>
      </w:r>
      <w:r w:rsidR="00B011C0">
        <w:rPr>
          <w:rFonts w:ascii="Times New Roman" w:hAnsi="Times New Roman" w:cs="Times New Roman"/>
          <w:sz w:val="28"/>
          <w:szCs w:val="28"/>
          <w:lang w:val="ru-RU"/>
        </w:rPr>
        <w:t>спользуется удовлетворительно. О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>б этом свидетельствует коэффициент использования продолжительности рабочего дня  равный 1, что говорит об от</w:t>
      </w:r>
      <w:r w:rsidR="00B011C0">
        <w:rPr>
          <w:rFonts w:ascii="Times New Roman" w:hAnsi="Times New Roman" w:cs="Times New Roman"/>
          <w:sz w:val="28"/>
          <w:szCs w:val="28"/>
          <w:lang w:val="ru-RU"/>
        </w:rPr>
        <w:t xml:space="preserve">сутствии  внутрисменных потерь. </w:t>
      </w:r>
      <w:proofErr w:type="gramStart"/>
      <w:r w:rsidR="00B011C0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>оэффициент использования продолжительности рабочего дня, представляющий обобщенную оценку использования рабочего времени в расчете на одного рабочего в результате целодневных и внутрисменных потерь раб</w:t>
      </w:r>
      <w:r w:rsidR="00B011C0">
        <w:rPr>
          <w:rFonts w:ascii="Times New Roman" w:hAnsi="Times New Roman" w:cs="Times New Roman"/>
          <w:sz w:val="28"/>
          <w:szCs w:val="28"/>
          <w:lang w:val="ru-RU"/>
        </w:rPr>
        <w:t>очего времени по всем причинам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варьирует в пределах от 74 до 92%, что является достаточно неплохим показателем, учитывая подрядный род работ организации, показывающий практически </w:t>
      </w:r>
      <w:r w:rsidRPr="002455F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полную занятость, как постоянного состава организации, так и наемных работников. </w:t>
      </w:r>
      <w:proofErr w:type="gramEnd"/>
    </w:p>
    <w:p w:rsidR="00CB38ED" w:rsidRDefault="002455FB" w:rsidP="00CB38ED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5FB">
        <w:rPr>
          <w:rFonts w:ascii="Times New Roman" w:hAnsi="Times New Roman" w:cs="Times New Roman"/>
          <w:sz w:val="28"/>
          <w:szCs w:val="28"/>
          <w:lang w:val="ru-RU"/>
        </w:rPr>
        <w:t xml:space="preserve"> По результатам анализа выделены и целодневные потери рабочего времени, связанные с отсутствием работ на территории заказчика, а также  незапланированной временной нетрудоспособностью  (всего 3337,6 часов). Большее количество целодневных потерь приходится на летний период (период отпусков), и, как правило, отсутствия плановых работ.</w:t>
      </w:r>
    </w:p>
    <w:p w:rsidR="00CB38ED" w:rsidRDefault="00CB38ED" w:rsidP="00CB38ED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Нормированность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рабочего времени в ООО «ЦКМС»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соблюдена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B38ED" w:rsidRDefault="00CB38ED" w:rsidP="00CB38ED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В ООО «ЦКМС» соблюдаются санитарно-гигиенические условия: </w:t>
      </w:r>
      <w:r w:rsidR="002455FB"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38ED">
        <w:rPr>
          <w:rFonts w:ascii="Times New Roman" w:hAnsi="Times New Roman" w:cs="Times New Roman"/>
          <w:sz w:val="28"/>
          <w:szCs w:val="28"/>
          <w:lang w:val="ru-RU"/>
        </w:rPr>
        <w:t>параметры микроклимата, рабочие места соответствуют всей нормативной документации.</w:t>
      </w:r>
    </w:p>
    <w:p w:rsidR="00CB38ED" w:rsidRDefault="00CB38ED" w:rsidP="00CB38ED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В ООО «ЦКМС» вопросами охраны труда занимается главный инженер, который прошел специализированное </w:t>
      </w:r>
      <w:proofErr w:type="gramStart"/>
      <w:r w:rsidRPr="00CB38ED"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proofErr w:type="gramEnd"/>
      <w:r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 данному вопросу, и в его должностные инструкции вписан данный пункт. В организации проводятся все необходимые мероприятия по соблюдению охраны труда, и имеются соответствующие  документы, журналы.</w:t>
      </w:r>
    </w:p>
    <w:p w:rsidR="00CB38ED" w:rsidRDefault="00B56D1E" w:rsidP="00CB38ED">
      <w:pPr>
        <w:pStyle w:val="ac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Среди рабочих ме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 с пр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офессиональной вредностью</w:t>
      </w:r>
      <w:r w:rsidR="00CB38ED" w:rsidRPr="00CB38ED">
        <w:rPr>
          <w:rFonts w:ascii="Times New Roman" w:hAnsi="Times New Roman" w:cs="Times New Roman"/>
          <w:sz w:val="28"/>
          <w:szCs w:val="28"/>
          <w:lang w:val="ru-RU"/>
        </w:rPr>
        <w:t xml:space="preserve"> выделены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следующие </w:t>
      </w:r>
      <w:r w:rsidR="00CB38ED" w:rsidRPr="00CB38ED">
        <w:rPr>
          <w:rFonts w:ascii="Times New Roman" w:hAnsi="Times New Roman" w:cs="Times New Roman"/>
          <w:sz w:val="28"/>
          <w:szCs w:val="28"/>
          <w:lang w:val="ru-RU"/>
        </w:rPr>
        <w:t>рабочие места: бухгалтера, инжене</w:t>
      </w:r>
      <w:r w:rsidR="0030654F">
        <w:rPr>
          <w:rFonts w:ascii="Times New Roman" w:hAnsi="Times New Roman" w:cs="Times New Roman"/>
          <w:sz w:val="28"/>
          <w:szCs w:val="28"/>
          <w:lang w:val="ru-RU"/>
        </w:rPr>
        <w:t>ра, слесари, токари</w:t>
      </w:r>
      <w:r w:rsidR="00CB38E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B38ED" w:rsidRPr="00CB38ED" w:rsidRDefault="00CB38ED" w:rsidP="00CB38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38ED" w:rsidRPr="00617E5A" w:rsidRDefault="00CB38ED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617E5A">
        <w:rPr>
          <w:rFonts w:ascii="Times New Roman" w:hAnsi="Times New Roman" w:cs="Times New Roman"/>
          <w:color w:val="000000" w:themeColor="text1"/>
          <w:lang w:val="ru-RU"/>
        </w:rPr>
        <w:br w:type="page"/>
      </w:r>
    </w:p>
    <w:p w:rsidR="00A45C71" w:rsidRPr="008F57A2" w:rsidRDefault="008F57A2" w:rsidP="0065200C">
      <w:pPr>
        <w:pStyle w:val="1"/>
        <w:spacing w:before="0" w:line="360" w:lineRule="auto"/>
        <w:jc w:val="center"/>
        <w:rPr>
          <w:rFonts w:ascii="Times New Roman" w:eastAsia="MS Mincho" w:hAnsi="Times New Roman" w:cs="Times New Roman"/>
          <w:b w:val="0"/>
          <w:color w:val="000000" w:themeColor="text1"/>
          <w:sz w:val="32"/>
          <w:lang w:val="ru-RU"/>
        </w:rPr>
      </w:pPr>
      <w:bookmarkStart w:id="13" w:name="_Toc16071148"/>
      <w:r w:rsidRPr="008F57A2">
        <w:rPr>
          <w:rFonts w:ascii="Times New Roman" w:hAnsi="Times New Roman" w:cs="Times New Roman"/>
          <w:b w:val="0"/>
          <w:color w:val="000000" w:themeColor="text1"/>
          <w:sz w:val="32"/>
        </w:rPr>
        <w:lastRenderedPageBreak/>
        <w:t>II</w:t>
      </w:r>
      <w:r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 xml:space="preserve"> </w:t>
      </w:r>
      <w:r w:rsidR="00E11156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С</w:t>
      </w:r>
      <w:r w:rsidR="00D47E5B"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t>оциологическое исследование на тему «</w:t>
      </w:r>
      <w:r w:rsidR="00D47E5B" w:rsidRPr="008F57A2">
        <w:rPr>
          <w:rFonts w:ascii="Times New Roman" w:eastAsia="MS Mincho" w:hAnsi="Times New Roman" w:cs="Times New Roman"/>
          <w:b w:val="0"/>
          <w:color w:val="000000" w:themeColor="text1"/>
          <w:sz w:val="32"/>
          <w:lang w:val="ru-RU"/>
        </w:rPr>
        <w:t xml:space="preserve">анализ </w:t>
      </w:r>
      <w:proofErr w:type="gramStart"/>
      <w:r w:rsidR="00D47E5B" w:rsidRPr="008F57A2">
        <w:rPr>
          <w:rFonts w:ascii="Times New Roman" w:eastAsia="MS Mincho" w:hAnsi="Times New Roman" w:cs="Times New Roman"/>
          <w:b w:val="0"/>
          <w:color w:val="000000" w:themeColor="text1"/>
          <w:sz w:val="32"/>
          <w:lang w:val="ru-RU"/>
        </w:rPr>
        <w:t>межличностных  отношений</w:t>
      </w:r>
      <w:proofErr w:type="gramEnd"/>
      <w:r w:rsidR="00D47E5B" w:rsidRPr="008F57A2">
        <w:rPr>
          <w:rFonts w:ascii="Times New Roman" w:eastAsia="MS Mincho" w:hAnsi="Times New Roman" w:cs="Times New Roman"/>
          <w:b w:val="0"/>
          <w:color w:val="000000" w:themeColor="text1"/>
          <w:sz w:val="32"/>
          <w:lang w:val="ru-RU"/>
        </w:rPr>
        <w:t xml:space="preserve">  в  малых группах»</w:t>
      </w:r>
      <w:bookmarkEnd w:id="13"/>
    </w:p>
    <w:p w:rsidR="00FD4717" w:rsidRPr="00192515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4717" w:rsidRPr="008F56D2" w:rsidRDefault="00FD4717" w:rsidP="00FD4717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4" w:name="_Toc16071149"/>
      <w:r w:rsidRPr="00D47E5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2.1 Введение - определение проблемной ситуации</w:t>
      </w:r>
      <w:bookmarkEnd w:id="14"/>
    </w:p>
    <w:p w:rsidR="008F57A2" w:rsidRPr="008F56D2" w:rsidRDefault="008F57A2" w:rsidP="008F57A2">
      <w:pPr>
        <w:rPr>
          <w:lang w:val="ru-RU"/>
        </w:rPr>
      </w:pPr>
    </w:p>
    <w:p w:rsidR="00FD4717" w:rsidRDefault="00FD4717" w:rsidP="00FD471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Собраться вместе есть начало. </w:t>
      </w:r>
    </w:p>
    <w:p w:rsidR="00FD4717" w:rsidRPr="00192515" w:rsidRDefault="00FD4717" w:rsidP="00FD471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Держаться вместе есть прогресс. </w:t>
      </w:r>
    </w:p>
    <w:p w:rsidR="00FD4717" w:rsidRPr="00192515" w:rsidRDefault="00FD4717" w:rsidP="00FD471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2515">
        <w:rPr>
          <w:rFonts w:ascii="Times New Roman" w:hAnsi="Times New Roman" w:cs="Times New Roman"/>
          <w:sz w:val="28"/>
          <w:szCs w:val="28"/>
          <w:lang w:val="ru-RU"/>
        </w:rPr>
        <w:t>Работать вместе есть успех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4717" w:rsidRPr="00192515" w:rsidRDefault="00FD4717" w:rsidP="00FD471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2515">
        <w:rPr>
          <w:rFonts w:ascii="Times New Roman" w:hAnsi="Times New Roman" w:cs="Times New Roman"/>
          <w:sz w:val="28"/>
          <w:szCs w:val="28"/>
          <w:lang w:val="ru-RU"/>
        </w:rPr>
        <w:t>Генри Форд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Межличностные отношения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оказывают влияние в процессе становления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лично</w:t>
      </w:r>
      <w:r>
        <w:rPr>
          <w:rFonts w:ascii="Times New Roman" w:hAnsi="Times New Roman" w:cs="Times New Roman"/>
          <w:sz w:val="28"/>
          <w:szCs w:val="28"/>
          <w:lang w:val="ru-RU"/>
        </w:rPr>
        <w:t>сти на всех этапах ее социализации и профессиональной деятельности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. Особенности межличностных отношений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организации, внутри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трудовых коллективов </w:t>
      </w:r>
      <w:r>
        <w:rPr>
          <w:rFonts w:ascii="Times New Roman" w:hAnsi="Times New Roman" w:cs="Times New Roman"/>
          <w:sz w:val="28"/>
          <w:szCs w:val="28"/>
          <w:lang w:val="ru-RU"/>
        </w:rPr>
        <w:t>определяют результаты работы всей группы в целом.</w:t>
      </w:r>
    </w:p>
    <w:p w:rsidR="00FD4717" w:rsidRPr="00192515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Первый этап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межличностных отношений про</w:t>
      </w:r>
      <w:r>
        <w:rPr>
          <w:rFonts w:ascii="Times New Roman" w:hAnsi="Times New Roman" w:cs="Times New Roman"/>
          <w:sz w:val="28"/>
          <w:szCs w:val="28"/>
          <w:lang w:val="ru-RU"/>
        </w:rPr>
        <w:t>исходит в момент начала станов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ления и самого коллектива, когда в него приходят пока еще совсем незнакомые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люди. Постепенно между ними начинают устанавливаться связи, основанные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в первую очередь на осуществлении совместн</w:t>
      </w:r>
      <w:r>
        <w:rPr>
          <w:rFonts w:ascii="Times New Roman" w:hAnsi="Times New Roman" w:cs="Times New Roman"/>
          <w:sz w:val="28"/>
          <w:szCs w:val="28"/>
          <w:lang w:val="ru-RU"/>
        </w:rPr>
        <w:t>ой деятельности и общении при выполнении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профессиональных задач и требований, которые предъявляются р</w:t>
      </w:r>
      <w:r>
        <w:rPr>
          <w:rFonts w:ascii="Times New Roman" w:hAnsi="Times New Roman" w:cs="Times New Roman"/>
          <w:sz w:val="28"/>
          <w:szCs w:val="28"/>
          <w:lang w:val="ru-RU"/>
        </w:rPr>
        <w:t>уко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водством к конкретному коллективу. В дальнейшем происходит уже закрепление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отношений на уровне совместных потребностей и ценностей.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2515">
        <w:rPr>
          <w:rFonts w:ascii="Times New Roman" w:hAnsi="Times New Roman" w:cs="Times New Roman"/>
          <w:sz w:val="28"/>
          <w:szCs w:val="28"/>
          <w:lang w:val="ru-RU"/>
        </w:rPr>
        <w:t>Каждый из членов коллектива оказывает в</w:t>
      </w:r>
      <w:r>
        <w:rPr>
          <w:rFonts w:ascii="Times New Roman" w:hAnsi="Times New Roman" w:cs="Times New Roman"/>
          <w:sz w:val="28"/>
          <w:szCs w:val="28"/>
          <w:lang w:val="ru-RU"/>
        </w:rPr>
        <w:t>лияние на специфику межличност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ных отношений</w:t>
      </w:r>
      <w:r w:rsidR="00B011C0">
        <w:rPr>
          <w:rFonts w:ascii="Times New Roman" w:hAnsi="Times New Roman" w:cs="Times New Roman"/>
          <w:sz w:val="28"/>
          <w:szCs w:val="28"/>
          <w:lang w:val="ru-RU"/>
        </w:rPr>
        <w:t xml:space="preserve"> в коллективе в целом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192515">
        <w:rPr>
          <w:rFonts w:ascii="Times New Roman" w:hAnsi="Times New Roman" w:cs="Times New Roman"/>
          <w:sz w:val="28"/>
          <w:szCs w:val="28"/>
          <w:lang w:val="ru-RU"/>
        </w:rPr>
        <w:t>Постепенно в процессе с</w:t>
      </w:r>
      <w:r>
        <w:rPr>
          <w:rFonts w:ascii="Times New Roman" w:hAnsi="Times New Roman" w:cs="Times New Roman"/>
          <w:sz w:val="28"/>
          <w:szCs w:val="28"/>
          <w:lang w:val="ru-RU"/>
        </w:rPr>
        <w:t>овместной деятельности распреде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ляются роли, появляются лидеры, вырабаты</w:t>
      </w:r>
      <w:r>
        <w:rPr>
          <w:rFonts w:ascii="Times New Roman" w:hAnsi="Times New Roman" w:cs="Times New Roman"/>
          <w:sz w:val="28"/>
          <w:szCs w:val="28"/>
          <w:lang w:val="ru-RU"/>
        </w:rPr>
        <w:t>вается определенная система сов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местных норм, правил и ценностей, разделяемых большинством его членов,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идеале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формир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уется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устойчив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ый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психологи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ческого климат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морально-нравственн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ая атмосфера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которые в конечном итоге выполняя роль катализатора в ме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хани</w:t>
      </w:r>
      <w:r>
        <w:rPr>
          <w:rFonts w:ascii="Times New Roman" w:hAnsi="Times New Roman" w:cs="Times New Roman"/>
          <w:sz w:val="28"/>
          <w:szCs w:val="28"/>
          <w:lang w:val="ru-RU"/>
        </w:rPr>
        <w:t>зме их делового взаимодействия, приводят к успеху в работе в целом.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Напрот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ив,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негативные межличностные от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>ношения чаще мешают делу, отрицательно влияя на этот процесс.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Поэтому в любом коллективе, для успешного развития общей деятельности, необходимо проводить оценку межличностных отношений.  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вышесказанное определило цели проводимого социологического исследования: проанализировать характер межличностных отношений в малой группе среди работников ООО «ЦКМС». 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выполнения поставленной цели, определены задачи: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Выполнить субъективный предварительный системный анализ объекта исследования. 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Выбрать наиболее приемлемый способ исследования состояния взаимоотношений в коллективе ООО «ЦКМС»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Провести социологический опрос по изучаемой проблеме.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Сформировать выводы и дать практические  рекомендации.</w:t>
      </w:r>
    </w:p>
    <w:p w:rsidR="00FD4717" w:rsidRDefault="00D91825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Предметом исследования</w:t>
      </w:r>
      <w:r w:rsidR="00FD4717">
        <w:rPr>
          <w:rFonts w:ascii="Times New Roman" w:hAnsi="Times New Roman" w:cs="Times New Roman"/>
          <w:sz w:val="28"/>
          <w:szCs w:val="28"/>
          <w:lang w:val="ru-RU"/>
        </w:rPr>
        <w:t xml:space="preserve"> явились разного уровня межличностные взаимоотношения в коллективе ООО «ЦКМС».</w:t>
      </w:r>
    </w:p>
    <w:p w:rsidR="00FD4717" w:rsidRPr="00455462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Методы исследования: социологический опрос/анкетирование, статистическая обработка результатов (с помощью программы </w:t>
      </w:r>
      <w:r>
        <w:rPr>
          <w:rFonts w:ascii="Times New Roman" w:hAnsi="Times New Roman" w:cs="Times New Roman"/>
          <w:sz w:val="28"/>
          <w:szCs w:val="28"/>
        </w:rPr>
        <w:t>Excel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пакета </w:t>
      </w:r>
      <w:r>
        <w:rPr>
          <w:rFonts w:ascii="Times New Roman" w:hAnsi="Times New Roman" w:cs="Times New Roman"/>
          <w:sz w:val="28"/>
          <w:szCs w:val="28"/>
        </w:rPr>
        <w:t>Microsoft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FD4717" w:rsidRDefault="00FD4717" w:rsidP="00FD4717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lang w:val="ru-RU"/>
        </w:rPr>
      </w:pPr>
    </w:p>
    <w:p w:rsidR="00FD4717" w:rsidRPr="008F56D2" w:rsidRDefault="00FD4717" w:rsidP="00FD4717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32"/>
          <w:lang w:val="ru-RU"/>
        </w:rPr>
      </w:pPr>
      <w:bookmarkStart w:id="15" w:name="_Toc16071150"/>
      <w:r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t>2.2 Предварительный системный анализ объекта исследования</w:t>
      </w:r>
      <w:bookmarkEnd w:id="15"/>
    </w:p>
    <w:p w:rsidR="008F57A2" w:rsidRPr="008F56D2" w:rsidRDefault="008F57A2" w:rsidP="008F57A2">
      <w:pPr>
        <w:rPr>
          <w:lang w:val="ru-RU"/>
        </w:rPr>
      </w:pPr>
    </w:p>
    <w:p w:rsidR="00FD4717" w:rsidRPr="00455462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ООО «ЦКМС»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4D73DF">
        <w:rPr>
          <w:rFonts w:ascii="Times New Roman" w:hAnsi="Times New Roman" w:cs="Times New Roman"/>
          <w:sz w:val="28"/>
          <w:szCs w:val="28"/>
          <w:lang w:val="ru-RU"/>
        </w:rPr>
        <w:t>микропредприятие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постоянным составом не более 12-ти человек (директор, бухгалтер, менеджеры, специалисты, рабочие)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>, которые работают друг с дру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гом 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довольно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длительный срок. 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Можно говорить о </w:t>
      </w:r>
      <w:r>
        <w:rPr>
          <w:rFonts w:ascii="Times New Roman" w:hAnsi="Times New Roman" w:cs="Times New Roman"/>
          <w:sz w:val="28"/>
          <w:szCs w:val="28"/>
          <w:lang w:val="ru-RU"/>
        </w:rPr>
        <w:t>достаточной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совместимости коллег, так как 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сотрудники давно знакомы друг с другом, успели привыкнуть и п</w:t>
      </w:r>
      <w:r>
        <w:rPr>
          <w:rFonts w:ascii="Times New Roman" w:hAnsi="Times New Roman" w:cs="Times New Roman"/>
          <w:sz w:val="28"/>
          <w:szCs w:val="28"/>
          <w:lang w:val="ru-RU"/>
        </w:rPr>
        <w:t>риспособиться к условиям работы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4717" w:rsidRPr="00455462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В компании существует формальный лидер - директор предприятия,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которого характеризуют подчиненные, как грамотного, решительного руководителя, обладающего  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>высокой работоспособностью,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способного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доводить все начатые проекты до логичного завершения,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 что дает сотрудникам яркий пример для подражания</w:t>
      </w:r>
      <w:r>
        <w:rPr>
          <w:rFonts w:ascii="Times New Roman" w:hAnsi="Times New Roman" w:cs="Times New Roman"/>
          <w:sz w:val="28"/>
          <w:szCs w:val="28"/>
          <w:lang w:val="ru-RU"/>
        </w:rPr>
        <w:t>, а компании залог успешности и эффективной работы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5462">
        <w:rPr>
          <w:rFonts w:ascii="Times New Roman" w:hAnsi="Times New Roman" w:cs="Times New Roman"/>
          <w:sz w:val="28"/>
          <w:szCs w:val="28"/>
          <w:lang w:val="ru-RU"/>
        </w:rPr>
        <w:t>Состав группы в организации невелик, что не могло не отразиться на межличностных отношениях - члены коллектива имеют больше возможностей для общения, в отличие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больших групп, и, кроме того 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при выполнении различных задач малые группы наиболее продуктивны.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тому же перед нами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практически полностью состоящая из лиц мужского пола, что априори позволяет отнести коллектив к более эмоционально-устойчивой группе, в которой наблюдаются 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ла</w:t>
      </w:r>
      <w:r>
        <w:rPr>
          <w:rFonts w:ascii="Times New Roman" w:hAnsi="Times New Roman" w:cs="Times New Roman"/>
          <w:sz w:val="28"/>
          <w:szCs w:val="28"/>
          <w:lang w:val="ru-RU"/>
        </w:rPr>
        <w:t>коничные и сдержанные отношения, п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реоблад</w:t>
      </w:r>
      <w:r>
        <w:rPr>
          <w:rFonts w:ascii="Times New Roman" w:hAnsi="Times New Roman" w:cs="Times New Roman"/>
          <w:sz w:val="28"/>
          <w:szCs w:val="28"/>
          <w:lang w:val="ru-RU"/>
        </w:rPr>
        <w:t>ающая ориентация – на заработок, в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осприятие действите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льности в более «крупном плане» и присутствует </w:t>
      </w:r>
      <w:r w:rsidR="00A54F71">
        <w:rPr>
          <w:rFonts w:ascii="Times New Roman" w:hAnsi="Times New Roman" w:cs="Times New Roman"/>
          <w:sz w:val="28"/>
          <w:szCs w:val="28"/>
          <w:lang w:val="ru-RU"/>
        </w:rPr>
        <w:t>«с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индром могущественности» – я (мы) все могу (можем) сделать, стоит только захотеть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Мужской коллектив ООО «ЦКМС» в целом 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планиру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 xml:space="preserve">т свою </w:t>
      </w:r>
      <w:proofErr w:type="gramStart"/>
      <w:r w:rsidRPr="00400C70">
        <w:rPr>
          <w:rFonts w:ascii="Times New Roman" w:hAnsi="Times New Roman" w:cs="Times New Roman"/>
          <w:sz w:val="28"/>
          <w:szCs w:val="28"/>
          <w:lang w:val="ru-RU"/>
        </w:rPr>
        <w:t>жизнь</w:t>
      </w:r>
      <w:proofErr w:type="gramEnd"/>
      <w:r w:rsidRPr="00400C70">
        <w:rPr>
          <w:rFonts w:ascii="Times New Roman" w:hAnsi="Times New Roman" w:cs="Times New Roman"/>
          <w:sz w:val="28"/>
          <w:szCs w:val="28"/>
          <w:lang w:val="ru-RU"/>
        </w:rPr>
        <w:t xml:space="preserve"> и все сегодняшние действия направля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т на достижение в отдаленном будущем значимых для себя целей. Мужчина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-директор 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 xml:space="preserve"> в любом сотруднике видит, прежде всего, исполнителя должностных функций. Индивидуальный подход к каждому работнику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отсутствует, так как 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требует затраты, как 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по времени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так 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>силам руководителя. Поэтому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относится к свои</w:t>
      </w:r>
      <w:r>
        <w:rPr>
          <w:rFonts w:ascii="Times New Roman" w:hAnsi="Times New Roman" w:cs="Times New Roman"/>
          <w:sz w:val="28"/>
          <w:szCs w:val="28"/>
          <w:lang w:val="ru-RU"/>
        </w:rPr>
        <w:t>м подчиненным, как к трудовым ресурсам. Как в любом мужском коллективе близких дружественных отношений на рабочем месте, на первый взгляд я не проследила.</w:t>
      </w:r>
      <w:r w:rsidRPr="00400C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пределами рабочего времени общаются единицы. 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Хочу отметить, что коллектив ООО «ЦКМС» достаточно дисциплинированный, четко ориентирован на приказы и распоряжения  соответствующего уровню руководящих звеньев. В целом в коллективе отсутствуют ярко-выраженные конфликтные ситуации.  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при субъективном анализе выявлены ряд отрицательных моментов в межличностных отношениях: со стороны управляющего звена – отсутствие индивидуального подхода к каждому работнику; со стороны подчиненных – отсутствие общего командного духа,  дружеских отношений. </w:t>
      </w:r>
      <w:proofErr w:type="gramEnd"/>
    </w:p>
    <w:p w:rsidR="00FD4717" w:rsidRPr="00D47E5B" w:rsidRDefault="00FD4717" w:rsidP="00FD4717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  <w:bookmarkStart w:id="16" w:name="_Toc16071151"/>
      <w:r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lastRenderedPageBreak/>
        <w:t>2.3 Принципиальный  план исследования межличностных взаимоотношений в коллективе ООО «ЦКМС»</w:t>
      </w:r>
      <w:bookmarkEnd w:id="16"/>
    </w:p>
    <w:p w:rsidR="008F57A2" w:rsidRPr="008F57A2" w:rsidRDefault="008F57A2" w:rsidP="008F57A2">
      <w:pPr>
        <w:rPr>
          <w:lang w:val="ru-RU"/>
        </w:rPr>
      </w:pPr>
    </w:p>
    <w:p w:rsidR="00FD4717" w:rsidRDefault="00FD4717" w:rsidP="00FD47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В интересах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объективного 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выявления степени влияния </w:t>
      </w:r>
      <w:r>
        <w:rPr>
          <w:rFonts w:ascii="Times New Roman" w:hAnsi="Times New Roman" w:cs="Times New Roman"/>
          <w:sz w:val="28"/>
          <w:szCs w:val="28"/>
          <w:lang w:val="ru-RU"/>
        </w:rPr>
        <w:t>межличностных отношений в трудовом коллективе ООО «ЦКМС»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бы</w:t>
      </w:r>
      <w:r w:rsidRPr="00192515">
        <w:rPr>
          <w:rFonts w:ascii="Times New Roman" w:hAnsi="Times New Roman" w:cs="Times New Roman"/>
          <w:sz w:val="28"/>
          <w:szCs w:val="28"/>
          <w:lang w:val="ru-RU"/>
        </w:rPr>
        <w:t xml:space="preserve">ло осуществлено исследование с использованием </w:t>
      </w:r>
      <w:r w:rsidRPr="00455462">
        <w:rPr>
          <w:rFonts w:ascii="Times New Roman" w:hAnsi="Times New Roman" w:cs="Times New Roman"/>
          <w:sz w:val="28"/>
          <w:szCs w:val="28"/>
          <w:lang w:val="ru-RU"/>
        </w:rPr>
        <w:t>наиболее приемлемого способа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была применена методика анкетирования на основе опросника 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межличностных отношении (ОМО)</w:t>
      </w:r>
      <w:r w:rsidR="00E111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который я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ляется русскоязычной адаптацией 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FIRO-B, опросника В. </w:t>
      </w:r>
      <w:proofErr w:type="spellStart"/>
      <w:r w:rsidRPr="00F051AE">
        <w:rPr>
          <w:rFonts w:ascii="Times New Roman" w:hAnsi="Times New Roman" w:cs="Times New Roman"/>
          <w:sz w:val="28"/>
          <w:szCs w:val="28"/>
          <w:lang w:val="ru-RU"/>
        </w:rPr>
        <w:t>Шультца</w:t>
      </w:r>
      <w:proofErr w:type="spellEnd"/>
      <w:r w:rsidR="00E1115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11156" w:rsidRPr="00E111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1156">
        <w:rPr>
          <w:rFonts w:ascii="Times New Roman" w:hAnsi="Times New Roman" w:cs="Times New Roman"/>
          <w:sz w:val="28"/>
          <w:szCs w:val="28"/>
          <w:lang w:val="ru-RU"/>
        </w:rPr>
        <w:t>представлен в таблице А.1 приложения А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. Опросник сконструирован так, что позволяет:</w:t>
      </w:r>
      <w:proofErr w:type="gramEnd"/>
    </w:p>
    <w:p w:rsidR="00FD4717" w:rsidRPr="00F051AE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>а) предвосхитить поведение индивида в межличностных ситуациях;</w:t>
      </w:r>
    </w:p>
    <w:p w:rsidR="00FD4717" w:rsidRPr="00F051AE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>б) предсказать социальные интеракции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(взаимодействия</w:t>
      </w:r>
      <w:r w:rsidR="00D91825" w:rsidRPr="00D91825">
        <w:rPr>
          <w:rFonts w:ascii="Times New Roman" w:hAnsi="Times New Roman" w:cs="Times New Roman"/>
          <w:sz w:val="28"/>
          <w:szCs w:val="28"/>
          <w:lang w:val="ru-RU"/>
        </w:rPr>
        <w:t xml:space="preserve">) — встречно направленные действия 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коллег</w:t>
      </w:r>
      <w:r w:rsidR="00D91825" w:rsidRPr="00D91825">
        <w:rPr>
          <w:rFonts w:ascii="Times New Roman" w:hAnsi="Times New Roman" w:cs="Times New Roman"/>
          <w:sz w:val="28"/>
          <w:szCs w:val="28"/>
          <w:lang w:val="ru-RU"/>
        </w:rPr>
        <w:t>, ориентированные на то, что партнер соотносит свои действия не только с настоящими, но и с прошлыми и будущими действиями партнера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4717" w:rsidRPr="00F051AE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>С точки зрения последнего, опросник отчасти является исключительным среди личностных тестов: он позволяет произвести измерение не только личностных характеристик, н</w:t>
      </w:r>
      <w:r>
        <w:rPr>
          <w:rFonts w:ascii="Times New Roman" w:hAnsi="Times New Roman" w:cs="Times New Roman"/>
          <w:sz w:val="28"/>
          <w:szCs w:val="28"/>
          <w:lang w:val="ru-RU"/>
        </w:rPr>
        <w:t>о и благодаря комбинации индиви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дуальных индексов позволяет оценить отношения между двумя и более индивидами.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Опросник </w:t>
      </w:r>
      <w:proofErr w:type="gramStart"/>
      <w:r w:rsidRPr="00F051AE">
        <w:rPr>
          <w:rFonts w:ascii="Times New Roman" w:hAnsi="Times New Roman" w:cs="Times New Roman"/>
          <w:sz w:val="28"/>
          <w:szCs w:val="28"/>
          <w:lang w:val="ru-RU"/>
        </w:rPr>
        <w:t>предназначен</w:t>
      </w:r>
      <w:proofErr w:type="gramEnd"/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 для оценивания </w:t>
      </w:r>
      <w:r w:rsidR="00E146B6">
        <w:rPr>
          <w:rFonts w:ascii="Times New Roman" w:hAnsi="Times New Roman" w:cs="Times New Roman"/>
          <w:sz w:val="28"/>
          <w:szCs w:val="28"/>
          <w:lang w:val="ru-RU"/>
        </w:rPr>
        <w:t>уровня взаимоотношений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 в трех областях межличностных потребностей: </w:t>
      </w:r>
    </w:p>
    <w:p w:rsidR="00FD4717" w:rsidRPr="00F051AE" w:rsidRDefault="00FD4717" w:rsidP="00FD4717">
      <w:pPr>
        <w:pStyle w:val="ac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включения (I), </w:t>
      </w:r>
    </w:p>
    <w:p w:rsidR="00FD4717" w:rsidRPr="00F051AE" w:rsidRDefault="00FD4717" w:rsidP="00FD4717">
      <w:pPr>
        <w:pStyle w:val="ac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>контроля (С),</w:t>
      </w:r>
    </w:p>
    <w:p w:rsidR="00FD4717" w:rsidRPr="00F051AE" w:rsidRDefault="00FD4717" w:rsidP="00FD4717">
      <w:pPr>
        <w:pStyle w:val="ac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аффекта (А). </w:t>
      </w: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>Внутри каждой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принимаются во внимание направ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ления: </w:t>
      </w:r>
    </w:p>
    <w:p w:rsidR="00FD4717" w:rsidRPr="00F051AE" w:rsidRDefault="00FD4717" w:rsidP="00FD4717">
      <w:pPr>
        <w:pStyle w:val="ac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выраженное поведение индивида (е), т. е. </w:t>
      </w:r>
      <w:proofErr w:type="gramStart"/>
      <w:r w:rsidRPr="00F051AE">
        <w:rPr>
          <w:rFonts w:ascii="Times New Roman" w:hAnsi="Times New Roman" w:cs="Times New Roman"/>
          <w:sz w:val="28"/>
          <w:szCs w:val="28"/>
          <w:lang w:val="ru-RU"/>
        </w:rPr>
        <w:t>тестируемый</w:t>
      </w:r>
      <w:proofErr w:type="gramEnd"/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 оценивает в рамках оценочной шкалы интенсивность личностного поведения в данной области;</w:t>
      </w:r>
    </w:p>
    <w:p w:rsidR="00FD4717" w:rsidRPr="00F051AE" w:rsidRDefault="00FD4717" w:rsidP="00FD4717">
      <w:pPr>
        <w:pStyle w:val="ac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поведение, требуемое индивидом от остальных (w), т. е. тестируемый выражает в рамках оценочной шкалы интенсивность 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поведения остальных по отношению к себе, которая является оптимальной для него</w:t>
      </w:r>
      <w:r w:rsidR="004D73D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566DE1" w:rsidRDefault="00FD4717" w:rsidP="00566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>Таким обра</w:t>
      </w:r>
      <w:r w:rsidR="00E11156">
        <w:rPr>
          <w:rFonts w:ascii="Times New Roman" w:hAnsi="Times New Roman" w:cs="Times New Roman"/>
          <w:sz w:val="28"/>
          <w:szCs w:val="28"/>
          <w:lang w:val="ru-RU"/>
        </w:rPr>
        <w:t xml:space="preserve">зом, опросник состоит из 6 шкал, представленных </w:t>
      </w:r>
      <w:proofErr w:type="gramStart"/>
      <w:r w:rsidR="00E1115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E111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DE1">
        <w:rPr>
          <w:rFonts w:ascii="Times New Roman" w:hAnsi="Times New Roman" w:cs="Times New Roman"/>
          <w:sz w:val="28"/>
          <w:szCs w:val="28"/>
          <w:lang w:val="ru-RU"/>
        </w:rPr>
        <w:t>таблица 12</w:t>
      </w:r>
      <w:r w:rsidR="00E1115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и включает 54 вопроса. Обследование занимает 15 - 20 минут. Способ работы с опросником излагается в инструкции для испытуемого. Ответы заносятся им в специальный регистрационный бланк, а затем обрабатываются с помощью специального «ключа». Любое совпадение с «ключом» дает 1 балл.</w:t>
      </w:r>
    </w:p>
    <w:p w:rsidR="00FD4717" w:rsidRPr="00F17447" w:rsidRDefault="00566DE1" w:rsidP="00566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12 - </w:t>
      </w:r>
      <w:r w:rsidR="00FD4717" w:rsidRPr="00F17447">
        <w:rPr>
          <w:rFonts w:ascii="Times New Roman" w:hAnsi="Times New Roman" w:cs="Times New Roman"/>
          <w:sz w:val="28"/>
          <w:szCs w:val="28"/>
          <w:lang w:val="ru-RU"/>
        </w:rPr>
        <w:t>Названия и символы шкал ОМО (шесть основных шкал опросника)</w:t>
      </w:r>
    </w:p>
    <w:tbl>
      <w:tblPr>
        <w:tblStyle w:val="af5"/>
        <w:tblW w:w="9639" w:type="dxa"/>
        <w:tblInd w:w="108" w:type="dxa"/>
        <w:tblLook w:val="04A0" w:firstRow="1" w:lastRow="0" w:firstColumn="1" w:lastColumn="0" w:noHBand="0" w:noVBand="1"/>
      </w:tblPr>
      <w:tblGrid>
        <w:gridCol w:w="1798"/>
        <w:gridCol w:w="4014"/>
        <w:gridCol w:w="3827"/>
      </w:tblGrid>
      <w:tr w:rsidR="00FD4717" w:rsidRPr="00F051AE" w:rsidTr="00E11156">
        <w:tc>
          <w:tcPr>
            <w:tcW w:w="1798" w:type="dxa"/>
          </w:tcPr>
          <w:p w:rsidR="00FD4717" w:rsidRPr="00F051AE" w:rsidRDefault="00FD4717" w:rsidP="00566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ШКАЛА</w:t>
            </w:r>
          </w:p>
        </w:tc>
        <w:tc>
          <w:tcPr>
            <w:tcW w:w="4014" w:type="dxa"/>
          </w:tcPr>
          <w:p w:rsidR="00FD4717" w:rsidRPr="00F051AE" w:rsidRDefault="00FD4717" w:rsidP="00566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Выраженное поведение</w:t>
            </w:r>
          </w:p>
          <w:p w:rsidR="00FD4717" w:rsidRPr="00F051AE" w:rsidRDefault="00FD4717" w:rsidP="00566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FD4717" w:rsidRPr="00F051AE" w:rsidRDefault="00FD4717" w:rsidP="00566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Требуемое поведение</w:t>
            </w:r>
          </w:p>
          <w:p w:rsidR="00FD4717" w:rsidRPr="00F051AE" w:rsidRDefault="00FD4717" w:rsidP="00566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E11156">
        <w:tc>
          <w:tcPr>
            <w:tcW w:w="1798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</w:t>
            </w:r>
          </w:p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4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Iе</w:t>
            </w:r>
            <w:proofErr w:type="spell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стремлюсь принимать остальных, чтобы они имели интерес ко мне и принимали участие в моей деятельности; активно стремлюсь </w:t>
            </w:r>
            <w:proofErr w:type="gram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­надлежать к различным социальным группам и быть как можно больше и чаще среди людей.</w:t>
            </w:r>
          </w:p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Iw</w:t>
            </w:r>
            <w:proofErr w:type="spell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стараюсь, чтобы остальные приглашали меня принимать </w:t>
            </w:r>
            <w:proofErr w:type="gram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учас­тие</w:t>
            </w:r>
            <w:proofErr w:type="gram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их деятельности и стремились быть в моем обществе, даже когда я не прилагаю к этому никаких усилий.</w:t>
            </w:r>
          </w:p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E11156">
        <w:tc>
          <w:tcPr>
            <w:tcW w:w="1798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</w:p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4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 – пытаюсь контролировать и влиять на остальных; беру в свои руки руководство и стремлюсь 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шать, что и как будет делаться.</w:t>
            </w:r>
          </w:p>
        </w:tc>
        <w:tc>
          <w:tcPr>
            <w:tcW w:w="3827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Cw</w:t>
            </w:r>
            <w:proofErr w:type="spell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стараюсь, чтобы остальные контролировали меня, влияли на меня и гов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орили мне, что я должен делать.</w:t>
            </w:r>
          </w:p>
        </w:tc>
      </w:tr>
      <w:tr w:rsidR="00FD4717" w:rsidRPr="0030654F" w:rsidTr="00E11156">
        <w:tc>
          <w:tcPr>
            <w:tcW w:w="1798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Аффект</w:t>
            </w:r>
          </w:p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4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Ае</w:t>
            </w:r>
            <w:proofErr w:type="spell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стремлюсь быть в близких, доверительных отношениях с </w:t>
            </w:r>
            <w:proofErr w:type="gram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ос­тальными</w:t>
            </w:r>
            <w:proofErr w:type="gram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проявлять к ним свои дружеские и теплые чувства.</w:t>
            </w:r>
          </w:p>
        </w:tc>
        <w:tc>
          <w:tcPr>
            <w:tcW w:w="3827" w:type="dxa"/>
          </w:tcPr>
          <w:p w:rsidR="00FD4717" w:rsidRPr="00F051AE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</w:t>
            </w:r>
            <w:proofErr w:type="spellEnd"/>
            <w:proofErr w:type="gramEnd"/>
            <w:r w:rsidRPr="00F051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–стараюсь, чтобы другие стремились быть ко мне эмоционально более близкими и делились со мной своими чувствами.</w:t>
            </w:r>
          </w:p>
        </w:tc>
      </w:tr>
    </w:tbl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4717" w:rsidRDefault="00FD4717" w:rsidP="00FD4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1AE">
        <w:rPr>
          <w:rFonts w:ascii="Times New Roman" w:hAnsi="Times New Roman" w:cs="Times New Roman"/>
          <w:sz w:val="28"/>
          <w:szCs w:val="28"/>
          <w:lang w:val="ru-RU"/>
        </w:rPr>
        <w:t>Оценки по этим шкалам – числа в промежутке от 0 до 9. Следовательно, результат выражается суммой шести однозначных чисел. Комбинации этих оценок дают индексы объема интеракций (</w:t>
      </w:r>
      <w:proofErr w:type="spellStart"/>
      <w:r w:rsidRPr="00F051AE">
        <w:rPr>
          <w:rFonts w:ascii="Times New Roman" w:hAnsi="Times New Roman" w:cs="Times New Roman"/>
          <w:sz w:val="28"/>
          <w:szCs w:val="28"/>
          <w:lang w:val="ru-RU"/>
        </w:rPr>
        <w:t>e+w</w:t>
      </w:r>
      <w:proofErr w:type="spellEnd"/>
      <w:r w:rsidRPr="00F051AE">
        <w:rPr>
          <w:rFonts w:ascii="Times New Roman" w:hAnsi="Times New Roman" w:cs="Times New Roman"/>
          <w:sz w:val="28"/>
          <w:szCs w:val="28"/>
          <w:lang w:val="ru-RU"/>
        </w:rPr>
        <w:t>) и противоречивости межличностного поведе</w:t>
      </w:r>
      <w:r>
        <w:rPr>
          <w:rFonts w:ascii="Times New Roman" w:hAnsi="Times New Roman" w:cs="Times New Roman"/>
          <w:sz w:val="28"/>
          <w:szCs w:val="28"/>
          <w:lang w:val="ru-RU"/>
        </w:rPr>
        <w:t>ния (e-w) внутри и между отдель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ными областями межличностных потребностей, а также коэффициенты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совместимости в диаде или группе, состоящей из большего количества членов</w:t>
      </w:r>
      <w:r w:rsidR="000562D2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</w:t>
      </w:r>
      <w:proofErr w:type="gramStart"/>
      <w:r w:rsidR="000562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4CA4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0562D2">
        <w:rPr>
          <w:rFonts w:ascii="Times New Roman" w:hAnsi="Times New Roman" w:cs="Times New Roman"/>
          <w:sz w:val="28"/>
          <w:szCs w:val="28"/>
          <w:lang w:val="ru-RU"/>
        </w:rPr>
        <w:t xml:space="preserve">, таблица </w:t>
      </w:r>
      <w:r w:rsidR="00C44CA4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0562D2"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F051A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6DE1" w:rsidRDefault="00566DE1">
      <w:pPr>
        <w:rPr>
          <w:rFonts w:ascii="Times New Roman" w:eastAsiaTheme="majorEastAsia" w:hAnsi="Times New Roman" w:cs="Times New Roman"/>
          <w:bCs/>
          <w:sz w:val="28"/>
          <w:szCs w:val="26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br w:type="page"/>
      </w:r>
    </w:p>
    <w:p w:rsidR="00270EBA" w:rsidRPr="00566DE1" w:rsidRDefault="00270EBA" w:rsidP="00270EBA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lang w:val="ru-RU"/>
        </w:rPr>
      </w:pPr>
      <w:bookmarkStart w:id="17" w:name="_Toc16071152"/>
      <w:r w:rsidRPr="00D47E5B">
        <w:rPr>
          <w:rFonts w:ascii="Times New Roman" w:hAnsi="Times New Roman" w:cs="Times New Roman"/>
          <w:b w:val="0"/>
          <w:color w:val="auto"/>
          <w:sz w:val="28"/>
          <w:lang w:val="ru-RU"/>
        </w:rPr>
        <w:lastRenderedPageBreak/>
        <w:t>2.4. Результаты проведенного социологического анкетирования</w:t>
      </w:r>
      <w:bookmarkEnd w:id="17"/>
    </w:p>
    <w:p w:rsidR="008F57A2" w:rsidRPr="00566DE1" w:rsidRDefault="008F57A2" w:rsidP="008F57A2">
      <w:pPr>
        <w:rPr>
          <w:sz w:val="20"/>
          <w:lang w:val="ru-RU"/>
        </w:rPr>
      </w:pP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Результаты проведенного анкетиров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ания, представлены в таблице </w:t>
      </w:r>
      <w:r w:rsidR="00566DE1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E11156">
        <w:rPr>
          <w:rFonts w:ascii="Times New Roman" w:hAnsi="Times New Roman" w:cs="Times New Roman"/>
          <w:sz w:val="28"/>
          <w:szCs w:val="28"/>
          <w:lang w:val="ru-RU"/>
        </w:rPr>
        <w:t xml:space="preserve"> и на рисунке 7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. В данной таблице скомпилированы средние значения всех опрощённых (12 человек)  по всем 6 шкалам. </w:t>
      </w:r>
    </w:p>
    <w:p w:rsidR="00270EBA" w:rsidRDefault="00270EBA" w:rsidP="00566DE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</w:t>
      </w:r>
      <w:r w:rsidR="00566DE1">
        <w:rPr>
          <w:rFonts w:ascii="Times New Roman" w:hAnsi="Times New Roman" w:cs="Times New Roman"/>
          <w:sz w:val="28"/>
          <w:szCs w:val="28"/>
          <w:lang w:val="ru-RU"/>
        </w:rPr>
        <w:t xml:space="preserve">13 - </w:t>
      </w:r>
      <w:r>
        <w:rPr>
          <w:rFonts w:ascii="Times New Roman" w:hAnsi="Times New Roman" w:cs="Times New Roman"/>
          <w:sz w:val="28"/>
          <w:szCs w:val="28"/>
          <w:lang w:val="ru-RU"/>
        </w:rPr>
        <w:t>Результаты опроса межличностных отношений по шкале ОМО</w:t>
      </w:r>
    </w:p>
    <w:tbl>
      <w:tblPr>
        <w:tblStyle w:val="af5"/>
        <w:tblW w:w="9782" w:type="dxa"/>
        <w:jc w:val="center"/>
        <w:tblInd w:w="-176" w:type="dxa"/>
        <w:tblLook w:val="04A0" w:firstRow="1" w:lastRow="0" w:firstColumn="1" w:lastColumn="0" w:noHBand="0" w:noVBand="1"/>
      </w:tblPr>
      <w:tblGrid>
        <w:gridCol w:w="2082"/>
        <w:gridCol w:w="4014"/>
        <w:gridCol w:w="3686"/>
      </w:tblGrid>
      <w:tr w:rsidR="00270EBA" w:rsidRPr="00B24FF6" w:rsidTr="005E2A88">
        <w:trPr>
          <w:jc w:val="center"/>
        </w:trPr>
        <w:tc>
          <w:tcPr>
            <w:tcW w:w="2082" w:type="dxa"/>
          </w:tcPr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ШКАЛА</w:t>
            </w:r>
          </w:p>
        </w:tc>
        <w:tc>
          <w:tcPr>
            <w:tcW w:w="4014" w:type="dxa"/>
          </w:tcPr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Выраженное поведение</w:t>
            </w: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Требуемое поведение</w:t>
            </w: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70EBA" w:rsidRPr="00B24FF6" w:rsidTr="005E2A88">
        <w:trPr>
          <w:jc w:val="center"/>
        </w:trPr>
        <w:tc>
          <w:tcPr>
            <w:tcW w:w="2082" w:type="dxa"/>
          </w:tcPr>
          <w:p w:rsidR="00270EBA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Включение</w:t>
            </w:r>
          </w:p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14" w:type="dxa"/>
          </w:tcPr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24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</w:t>
            </w:r>
            <w:proofErr w:type="gramEnd"/>
            <w:r w:rsidRPr="00B24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</w:p>
          <w:p w:rsidR="00270EBA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балла</w:t>
            </w:r>
          </w:p>
        </w:tc>
        <w:tc>
          <w:tcPr>
            <w:tcW w:w="3686" w:type="dxa"/>
          </w:tcPr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4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Iw</w:t>
            </w:r>
            <w:proofErr w:type="spellEnd"/>
          </w:p>
          <w:p w:rsidR="00270EBA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балла</w:t>
            </w:r>
          </w:p>
        </w:tc>
      </w:tr>
      <w:tr w:rsidR="00270EBA" w:rsidRPr="00B24FF6" w:rsidTr="005E2A88">
        <w:trPr>
          <w:jc w:val="center"/>
        </w:trPr>
        <w:tc>
          <w:tcPr>
            <w:tcW w:w="2082" w:type="dxa"/>
          </w:tcPr>
          <w:p w:rsidR="00270EBA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</w:t>
            </w:r>
          </w:p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14" w:type="dxa"/>
          </w:tcPr>
          <w:p w:rsidR="00270EBA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 </w:t>
            </w:r>
          </w:p>
          <w:p w:rsidR="00270EBA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балла</w:t>
            </w:r>
          </w:p>
        </w:tc>
        <w:tc>
          <w:tcPr>
            <w:tcW w:w="3686" w:type="dxa"/>
          </w:tcPr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4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Cw</w:t>
            </w:r>
            <w:proofErr w:type="spellEnd"/>
          </w:p>
          <w:p w:rsidR="00270EBA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2,7</w:t>
            </w: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балла</w:t>
            </w:r>
          </w:p>
        </w:tc>
      </w:tr>
      <w:tr w:rsidR="00270EBA" w:rsidRPr="00B24FF6" w:rsidTr="005E2A88">
        <w:trPr>
          <w:jc w:val="center"/>
        </w:trPr>
        <w:tc>
          <w:tcPr>
            <w:tcW w:w="2082" w:type="dxa"/>
          </w:tcPr>
          <w:p w:rsidR="00270EBA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Аффект</w:t>
            </w:r>
          </w:p>
          <w:p w:rsidR="00270EBA" w:rsidRPr="00B24FF6" w:rsidRDefault="00270EBA" w:rsidP="005E2A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14" w:type="dxa"/>
          </w:tcPr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4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Ае</w:t>
            </w:r>
            <w:proofErr w:type="spellEnd"/>
          </w:p>
          <w:p w:rsidR="00270EBA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балла</w:t>
            </w:r>
          </w:p>
        </w:tc>
        <w:tc>
          <w:tcPr>
            <w:tcW w:w="3686" w:type="dxa"/>
          </w:tcPr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</w:t>
            </w:r>
            <w:proofErr w:type="spellEnd"/>
            <w:proofErr w:type="gramEnd"/>
          </w:p>
          <w:p w:rsidR="00270EBA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0EBA" w:rsidRPr="00B24FF6" w:rsidRDefault="00270EBA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4F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3,1 балла</w:t>
            </w:r>
          </w:p>
        </w:tc>
      </w:tr>
    </w:tbl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0EBA" w:rsidRDefault="00270EBA" w:rsidP="00270E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_GoBack"/>
      <w:r>
        <w:rPr>
          <w:noProof/>
          <w:lang w:val="ru-RU" w:eastAsia="ru-RU" w:bidi="ar-SA"/>
        </w:rPr>
        <w:drawing>
          <wp:inline distT="0" distB="0" distL="0" distR="0" wp14:anchorId="4247E650" wp14:editId="5B5B6B58">
            <wp:extent cx="5793638" cy="3591763"/>
            <wp:effectExtent l="0" t="0" r="0" b="889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bookmarkEnd w:id="18"/>
    </w:p>
    <w:p w:rsidR="00270EBA" w:rsidRDefault="00566DE1" w:rsidP="00566D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7 - </w:t>
      </w:r>
      <w:r w:rsidR="00270EBA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опроса межличностных отношений по шкале ОМО</w:t>
      </w:r>
    </w:p>
    <w:p w:rsidR="00566DE1" w:rsidRDefault="00566DE1" w:rsidP="00566D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24FF6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DF587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 по шкале </w:t>
      </w:r>
      <w:r w:rsidRPr="00B24FF6">
        <w:rPr>
          <w:rFonts w:ascii="Times New Roman" w:hAnsi="Times New Roman" w:cs="Times New Roman"/>
          <w:sz w:val="28"/>
          <w:szCs w:val="28"/>
          <w:u w:val="single"/>
          <w:lang w:val="ru-RU"/>
        </w:rPr>
        <w:t>включение</w:t>
      </w:r>
      <w:r w:rsidRPr="00E1115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подразумевающее такие понятия, как взаимоотношения между людьми, внимание, признание, известность, 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lastRenderedPageBreak/>
        <w:t>одобрение, индивидуальность и интерес, большинство опрошенных показали средний результат (выраженное поведение 2,8 балла, требуемое поведение 2,6 балла), что говорит о том, что в коллективе большее количество сотрудников не заинтересованы в принадлежности к той или иной социальной группе.</w:t>
      </w:r>
      <w:proofErr w:type="gram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У сотрудников </w:t>
      </w:r>
      <w:proofErr w:type="gramStart"/>
      <w:r w:rsidRPr="00B24FF6">
        <w:rPr>
          <w:rFonts w:ascii="Times New Roman" w:hAnsi="Times New Roman" w:cs="Times New Roman"/>
          <w:sz w:val="28"/>
          <w:szCs w:val="28"/>
          <w:lang w:val="ru-RU"/>
        </w:rPr>
        <w:t>нет индивидуальных стремлений быть</w:t>
      </w:r>
      <w:proofErr w:type="gram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замеченными, обратить на себя внимание. Потребность быть включенным </w:t>
      </w:r>
      <w:proofErr w:type="gramStart"/>
      <w:r w:rsidRPr="00B24FF6">
        <w:rPr>
          <w:rFonts w:ascii="Times New Roman" w:hAnsi="Times New Roman" w:cs="Times New Roman"/>
          <w:sz w:val="28"/>
          <w:szCs w:val="28"/>
          <w:lang w:val="ru-RU"/>
        </w:rPr>
        <w:t>трактуется</w:t>
      </w:r>
      <w:proofErr w:type="gram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как желание нравиться, привлекать внимание, интерес.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стоит заметить, что в обществе считается, что человек считает себя понятым, когда им кто-либо интересуется, видит присущие лишь ему особенности. Однако это не значит, что его должны почитать и любить.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Проблемой, возникающей часто в начале межличностных отношений, является решение, быть ли вовлеченным в данное отношение или нет. Обычно при первоначальном установлении взаимоотношений люди пытаются представиться друг другу, часто стараясь найти в себе ту черту, которая могла бы заинтересовать других. Часто человек первоначально молчалив, т.к. он не уверен в том, что интересен другим людям; это все касается проблемы включения.</w:t>
      </w:r>
    </w:p>
    <w:p w:rsidR="00270EBA" w:rsidRPr="00B24FF6" w:rsidRDefault="00DF587C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Данная шкала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отражает </w:t>
      </w:r>
      <w:r w:rsidR="00270EBA"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потребность 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индивидуума </w:t>
      </w:r>
      <w:r w:rsidR="00270EBA" w:rsidRPr="00B24FF6">
        <w:rPr>
          <w:rFonts w:ascii="Times New Roman" w:hAnsi="Times New Roman" w:cs="Times New Roman"/>
          <w:sz w:val="28"/>
          <w:szCs w:val="28"/>
          <w:lang w:val="ru-RU"/>
        </w:rPr>
        <w:t>создавать и поддерживать удовлетворительные отношения с другими лю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>дьми, на основе которых возникае</w:t>
      </w:r>
      <w:r w:rsidR="00270EBA" w:rsidRPr="00B24FF6">
        <w:rPr>
          <w:rFonts w:ascii="Times New Roman" w:hAnsi="Times New Roman" w:cs="Times New Roman"/>
          <w:sz w:val="28"/>
          <w:szCs w:val="28"/>
          <w:lang w:val="ru-RU"/>
        </w:rPr>
        <w:t>т взаимодействие и сотрудничество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в коллективе в целом</w:t>
      </w:r>
      <w:r w:rsidR="00270EBA" w:rsidRPr="00B24FF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Удовлетворительные отношения означают для индивида психологически приемлемые взаимодействия с людьми, которые протекают в двух направлениях: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1) от индивида к другим людям – диапазон от «устанавливает контакты со всеми людьми» вплоть до «не устанавливает контакты ни с кем»;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2) от других людей к индивиду – диапазон от «всегда с ним устанавливают контакты» вплоть до «никогда с ним не устанавливают контакты».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u w:val="single"/>
          <w:lang w:val="ru-RU"/>
        </w:rPr>
        <w:t>Потребность контроля.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Эта потребность </w:t>
      </w:r>
      <w:proofErr w:type="gramStart"/>
      <w:r w:rsidRPr="00B24FF6">
        <w:rPr>
          <w:rFonts w:ascii="Times New Roman" w:hAnsi="Times New Roman" w:cs="Times New Roman"/>
          <w:sz w:val="28"/>
          <w:szCs w:val="28"/>
          <w:lang w:val="ru-RU"/>
        </w:rPr>
        <w:t>определяется</w:t>
      </w:r>
      <w:proofErr w:type="gram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как потребность создавать и сохранять удовлетворительные отношения с людьми, опираясь на 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контроль и силу. Удовлетворительные отношения включают психологически приемлемые отношения с людьми в двух направлениях: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1) от индивида к остальным людям в диапазоне от «всегда контролирует поведение остальных людей» вплоть до «никогда не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587C">
        <w:rPr>
          <w:rFonts w:ascii="Times New Roman" w:hAnsi="Times New Roman" w:cs="Times New Roman"/>
          <w:sz w:val="28"/>
          <w:szCs w:val="28"/>
          <w:lang w:val="ru-RU"/>
        </w:rPr>
        <w:t>контролирует поведение других»;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2) от других людей к индивиду – в диапазоне от «всегда контролируют» до «никогда не контролируют».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На эмоциональном уровне эта потребность </w:t>
      </w:r>
      <w:proofErr w:type="gramStart"/>
      <w:r w:rsidRPr="00B24FF6">
        <w:rPr>
          <w:rFonts w:ascii="Times New Roman" w:hAnsi="Times New Roman" w:cs="Times New Roman"/>
          <w:sz w:val="28"/>
          <w:szCs w:val="28"/>
          <w:lang w:val="ru-RU"/>
        </w:rPr>
        <w:t>определяется</w:t>
      </w:r>
      <w:proofErr w:type="gram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как стремление создавать и сохранять чувство взаимного уважения, опираясь на компетенцию и ответственность. Это чувство включает: 1) достаточное уважение по отношению к другим; 2) получение достаточного уважения со стороны других людей.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При  оценке результатов опроса по шкале контроль – выраженное повеление  результат 4,8 – что говорит  о том, что около половины всех работников стремятся контролировать работу остальных,  этого </w:t>
      </w:r>
      <w:proofErr w:type="spellStart"/>
      <w:r w:rsidRPr="00B24FF6">
        <w:rPr>
          <w:rFonts w:ascii="Times New Roman" w:hAnsi="Times New Roman" w:cs="Times New Roman"/>
          <w:sz w:val="28"/>
          <w:szCs w:val="28"/>
          <w:lang w:val="ru-RU"/>
        </w:rPr>
        <w:t>прогностически</w:t>
      </w:r>
      <w:proofErr w:type="spell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стоит ожидать, так как н в организации из 12 человек –  минимум 6 человек представляют собой руководящее звено 1-го и 2-го уровней. При этом  ш</w:t>
      </w:r>
      <w:r>
        <w:rPr>
          <w:rFonts w:ascii="Times New Roman" w:hAnsi="Times New Roman" w:cs="Times New Roman"/>
          <w:sz w:val="28"/>
          <w:szCs w:val="28"/>
          <w:lang w:val="ru-RU"/>
        </w:rPr>
        <w:t>кала  требуемого поведения – 2,7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>, что говорит, что практически никому не нравится, когда им руководят, и говорят, что нужно делать, так ка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на уровне </w:t>
      </w:r>
      <w:proofErr w:type="spellStart"/>
      <w:r w:rsidRPr="00B24FF6">
        <w:rPr>
          <w:rFonts w:ascii="Times New Roman" w:hAnsi="Times New Roman" w:cs="Times New Roman"/>
          <w:sz w:val="28"/>
          <w:szCs w:val="28"/>
          <w:lang w:val="ru-RU"/>
        </w:rPr>
        <w:t>самопонимания</w:t>
      </w:r>
      <w:proofErr w:type="spell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данная потребность проявляется в необходимости чувствовать себя компетентной и ответственной личностью.  Что</w:t>
      </w:r>
      <w:r w:rsidR="00DF587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с одной стороны, достаточно неплохо, так как  все члены коллектива по результатам опроса должны обладать повышенной ответственностью за выполняемую работу, а</w:t>
      </w:r>
      <w:r w:rsidR="00DF587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 с другой стороны,  видимо, не всегда прислушиваются к замечаниям руководящего состава. 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u w:val="single"/>
          <w:lang w:val="ru-RU"/>
        </w:rPr>
        <w:t>Межличностная потребность в аффекте</w:t>
      </w: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– по шкале </w:t>
      </w:r>
      <w:proofErr w:type="gramStart"/>
      <w:r w:rsidRPr="00B24FF6">
        <w:rPr>
          <w:rFonts w:ascii="Times New Roman" w:hAnsi="Times New Roman" w:cs="Times New Roman"/>
          <w:sz w:val="28"/>
          <w:szCs w:val="28"/>
          <w:lang w:val="ru-RU"/>
        </w:rPr>
        <w:t>выраженное</w:t>
      </w:r>
      <w:proofErr w:type="gramEnd"/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составило 3,4 балла,  по шкале требуемое - 3,1 балла. 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Удовлетворительные взаимоотношения всегда включают психологически приемлемые отношения личности с другими людьми в двух направлениях: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lastRenderedPageBreak/>
        <w:t>1) от индивида к остальным людям – в диапазоне от «завязывают близкие личные отношения с каждым» до «не завязывает близких личных отношений ни с кем»;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2) от других людей к индивиду – в диапазоне от «всегда завязывают близкие личные отношения с индивидом» до «никогда не заключают близких личных отношений с индивидом».</w:t>
      </w:r>
    </w:p>
    <w:p w:rsidR="00270EBA" w:rsidRPr="00B24FF6" w:rsidRDefault="00D91825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Полученные результаты</w:t>
      </w:r>
      <w:r w:rsidR="00270EBA"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говорят об отсутствии стремления членов коллектива к созданию доверительных и дружеских отношений. Это объяснимо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70EBA"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с одной стороны, разъездным характером работ в данной организации, с другой стороны – отсутствием единого корпоративного духа. 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 xml:space="preserve"> Поведение, соответствующее потребности в эмоциональных связях в группах, свидетельствует об установлении дружеских отношений и дифференциации между членами группы. Если такая потребность отсутствует, то индивид, как правило, избегает близкой связи</w:t>
      </w:r>
      <w:r w:rsidR="00642C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70EBA" w:rsidRPr="00B24FF6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FF6">
        <w:rPr>
          <w:rFonts w:ascii="Times New Roman" w:hAnsi="Times New Roman" w:cs="Times New Roman"/>
          <w:sz w:val="28"/>
          <w:szCs w:val="28"/>
          <w:lang w:val="ru-RU"/>
        </w:rPr>
        <w:t>В заключение хочу отметить, что для нормального функционирования коллектива необходимо, чтобы существовало равновесие в трех областях межличностных потребностей между окружающими людьми.</w:t>
      </w:r>
    </w:p>
    <w:p w:rsidR="00270EBA" w:rsidRDefault="00270EBA" w:rsidP="00270EBA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270EBA" w:rsidRPr="008F56D2" w:rsidRDefault="00270EBA" w:rsidP="00270EBA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</w:pPr>
      <w:bookmarkStart w:id="19" w:name="_Toc16071153"/>
      <w:r w:rsidRPr="00D47E5B">
        <w:rPr>
          <w:rFonts w:ascii="Times New Roman" w:hAnsi="Times New Roman" w:cs="Times New Roman"/>
          <w:b w:val="0"/>
          <w:color w:val="000000" w:themeColor="text1"/>
          <w:sz w:val="28"/>
          <w:lang w:val="ru-RU"/>
        </w:rPr>
        <w:t>2.5. Выводы. Практические рекомендации</w:t>
      </w:r>
      <w:bookmarkEnd w:id="19"/>
    </w:p>
    <w:p w:rsidR="008F57A2" w:rsidRPr="008F56D2" w:rsidRDefault="008F57A2" w:rsidP="008F57A2">
      <w:pPr>
        <w:rPr>
          <w:sz w:val="20"/>
          <w:lang w:val="ru-RU"/>
        </w:rPr>
      </w:pP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1272">
        <w:rPr>
          <w:rFonts w:ascii="Times New Roman" w:hAnsi="Times New Roman" w:cs="Times New Roman"/>
          <w:sz w:val="28"/>
          <w:szCs w:val="28"/>
          <w:lang w:val="ru-RU"/>
        </w:rPr>
        <w:t xml:space="preserve">Полученные результаты, в целом, подтверждают то, что стратегия поведения индивидов влияет на </w:t>
      </w:r>
      <w:r>
        <w:rPr>
          <w:rFonts w:ascii="Times New Roman" w:hAnsi="Times New Roman" w:cs="Times New Roman"/>
          <w:sz w:val="28"/>
          <w:szCs w:val="28"/>
          <w:lang w:val="ru-RU"/>
        </w:rPr>
        <w:t>общий</w:t>
      </w:r>
      <w:r w:rsidRPr="00631272">
        <w:rPr>
          <w:rFonts w:ascii="Times New Roman" w:hAnsi="Times New Roman" w:cs="Times New Roman"/>
          <w:sz w:val="28"/>
          <w:szCs w:val="28"/>
          <w:lang w:val="ru-RU"/>
        </w:rPr>
        <w:t xml:space="preserve"> климат трудового коллектива. </w:t>
      </w: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результатам оценки уровня межличностных взаимоотношений в ООО «ЦКМС» сделаны следующие выводы:</w:t>
      </w:r>
    </w:p>
    <w:p w:rsidR="00270EBA" w:rsidRPr="00E64837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В организации более 50% работающих  - социально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дефициентный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типы – люди, у которых уровень включения невысок, иными словами малообщительные, замкнутые, избегающие постоянного контакта друг с другом, сохраняющие</w:t>
      </w:r>
      <w:r w:rsidRPr="00631272">
        <w:rPr>
          <w:rFonts w:ascii="Times New Roman" w:hAnsi="Times New Roman" w:cs="Times New Roman"/>
          <w:sz w:val="28"/>
          <w:szCs w:val="28"/>
          <w:lang w:val="ru-RU"/>
        </w:rPr>
        <w:t xml:space="preserve"> диста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нцию между собой и окружающими. Данный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социотип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отличается такими параметрами, как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невысокая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личная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мотивированность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низкий энтузиазм,  отсутствие </w:t>
      </w:r>
      <w:r w:rsidRPr="00631272">
        <w:rPr>
          <w:rFonts w:ascii="Times New Roman" w:hAnsi="Times New Roman" w:cs="Times New Roman"/>
          <w:sz w:val="28"/>
          <w:szCs w:val="28"/>
          <w:lang w:val="ru-RU"/>
        </w:rPr>
        <w:t xml:space="preserve"> упорства в достижении </w:t>
      </w:r>
      <w:r w:rsidRPr="00631272">
        <w:rPr>
          <w:rFonts w:ascii="Times New Roman" w:hAnsi="Times New Roman" w:cs="Times New Roman"/>
          <w:sz w:val="28"/>
          <w:szCs w:val="28"/>
          <w:lang w:val="ru-RU"/>
        </w:rPr>
        <w:lastRenderedPageBreak/>
        <w:t>целей и т.п.</w:t>
      </w:r>
      <w:r w:rsidRPr="00E64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Данная ситуация также связана с тем, что сотрудники работают 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давно, но каждый на своем объекте, и достаточно редко контактируют с другими. </w:t>
      </w: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 В ООО «ЦКМС» наблюдается преобладание демократического типа личности (по шкале контроля), 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>для которо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 xml:space="preserve"> власть и контроль не являются проблемой. Он чувствует себя в равной мере уверенно, отдавая или не отдавая приказы, принимая или не принимая их - в зависимости от конкретной ситуации. Бессознательно он ощущает себя способным челове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ком с чувством ответственности, 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>которого уважают окружающие, доверяют ему, и, следовательно, не испытывает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>потребности постоянно доказывать свою компетентность или увиливать от принятия решений.</w:t>
      </w: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По шкале аффекта – мужской коллектив ООО «ЦКМС» - чувственно дефицитный тип. Практически все работники стараются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 xml:space="preserve"> поддерживать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контакты на поверхностном, 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>дистан</w:t>
      </w:r>
      <w:r>
        <w:rPr>
          <w:rFonts w:ascii="Times New Roman" w:hAnsi="Times New Roman" w:cs="Times New Roman"/>
          <w:sz w:val="28"/>
          <w:szCs w:val="28"/>
          <w:lang w:val="ru-RU"/>
        </w:rPr>
        <w:t>ционном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 xml:space="preserve"> уровне, и </w:t>
      </w:r>
      <w:r>
        <w:rPr>
          <w:rFonts w:ascii="Times New Roman" w:hAnsi="Times New Roman" w:cs="Times New Roman"/>
          <w:sz w:val="28"/>
          <w:szCs w:val="28"/>
          <w:lang w:val="ru-RU"/>
        </w:rPr>
        <w:t>их устраиваю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>т, когда остальные поддерживают с ним такие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 xml:space="preserve">же отношения. Подсознательно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 люди такого типа просто боятся  такого рода отношений, мотивируя, </w:t>
      </w:r>
      <w:r w:rsidR="00466739">
        <w:rPr>
          <w:rFonts w:ascii="Times New Roman" w:hAnsi="Times New Roman" w:cs="Times New Roman"/>
          <w:sz w:val="28"/>
          <w:szCs w:val="28"/>
          <w:lang w:val="ru-RU"/>
        </w:rPr>
        <w:t xml:space="preserve">что их никто не должен любить.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опять же таки, данная картина связана с постоянными командировками работников ООО «ЦКМС». </w:t>
      </w:r>
    </w:p>
    <w:p w:rsidR="00270EBA" w:rsidRDefault="00270EBA" w:rsidP="00D918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в целом коллектив ОО</w:t>
      </w:r>
      <w:r w:rsidR="00466739">
        <w:rPr>
          <w:rFonts w:ascii="Times New Roman" w:hAnsi="Times New Roman" w:cs="Times New Roman"/>
          <w:sz w:val="28"/>
          <w:szCs w:val="28"/>
          <w:lang w:val="ru-RU"/>
        </w:rPr>
        <w:t>О «ЦКМС» можно представить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группу, устойчивую по уровню развития контроля, ответственности, принятия решений, 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но с другой стороны отсутствуют </w:t>
      </w:r>
      <w:proofErr w:type="spellStart"/>
      <w:r w:rsidR="00D91825">
        <w:rPr>
          <w:rFonts w:ascii="Times New Roman" w:hAnsi="Times New Roman" w:cs="Times New Roman"/>
          <w:sz w:val="28"/>
          <w:szCs w:val="28"/>
          <w:lang w:val="ru-RU"/>
        </w:rPr>
        <w:t>внутри</w:t>
      </w:r>
      <w:r w:rsidR="00D91825" w:rsidRPr="00D91825">
        <w:rPr>
          <w:rFonts w:ascii="Times New Roman" w:hAnsi="Times New Roman" w:cs="Times New Roman"/>
          <w:sz w:val="28"/>
          <w:szCs w:val="28"/>
          <w:lang w:val="ru-RU"/>
        </w:rPr>
        <w:t>коллективные</w:t>
      </w:r>
      <w:proofErr w:type="spellEnd"/>
      <w:r w:rsidR="00D91825" w:rsidRPr="00D918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91825" w:rsidRPr="00D91825">
        <w:rPr>
          <w:rFonts w:ascii="Times New Roman" w:hAnsi="Times New Roman" w:cs="Times New Roman"/>
          <w:sz w:val="28"/>
          <w:szCs w:val="28"/>
          <w:lang w:val="ru-RU"/>
        </w:rPr>
        <w:t>взаимоотнош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>ения</w:t>
      </w:r>
      <w:proofErr w:type="gramEnd"/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и присутствует стремление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обособленности сотрудников.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Стоит отметить, что дальнейшее отсутствие 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 xml:space="preserve"> взаимоотношений привод</w:t>
      </w:r>
      <w:r>
        <w:rPr>
          <w:rFonts w:ascii="Times New Roman" w:hAnsi="Times New Roman" w:cs="Times New Roman"/>
          <w:sz w:val="28"/>
          <w:szCs w:val="28"/>
          <w:lang w:val="ru-RU"/>
        </w:rPr>
        <w:t>ит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 xml:space="preserve"> к постепенному обособлению отдельных членов организации, сокращению числа контактов между ними, свертыванию коммуникативных связей до формально-необходимых и нарушению обратной связи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между участниками деятельности, что в конечном итоге отразится и на профессиональной работе. </w:t>
      </w:r>
      <w:proofErr w:type="gramEnd"/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Поэтому необходимо предпринимать шаги к установлению  личных взаимоотношений </w:t>
      </w:r>
      <w:r w:rsidRPr="00CE388A">
        <w:rPr>
          <w:rFonts w:ascii="Times New Roman" w:hAnsi="Times New Roman" w:cs="Times New Roman"/>
          <w:sz w:val="28"/>
          <w:szCs w:val="28"/>
          <w:lang w:val="ru-RU"/>
        </w:rPr>
        <w:t xml:space="preserve">между людьми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организации. И такое начинание должен 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первую очередь продемонстрировать руководитель (директор), изменив свое отношение к работнику, как к индивидуальности, а не как к трудовому ресурсу. </w:t>
      </w: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Далее для устойчивого развития межличностных взаимоотношений в исследуемой организации можно дать ряд дополнительных рекомендаций: </w:t>
      </w:r>
    </w:p>
    <w:p w:rsidR="00270EBA" w:rsidRPr="00CB156D" w:rsidRDefault="00270EBA" w:rsidP="00270EBA">
      <w:pPr>
        <w:pStyle w:val="ac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56D">
        <w:rPr>
          <w:rFonts w:ascii="Times New Roman" w:hAnsi="Times New Roman" w:cs="Times New Roman"/>
          <w:sz w:val="28"/>
          <w:szCs w:val="28"/>
          <w:lang w:val="ru-RU"/>
        </w:rPr>
        <w:t xml:space="preserve">для руководящего звена </w:t>
      </w:r>
    </w:p>
    <w:p w:rsidR="00270EBA" w:rsidRPr="00CB156D" w:rsidRDefault="00270EBA" w:rsidP="00270EBA">
      <w:pPr>
        <w:pStyle w:val="ac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56D">
        <w:rPr>
          <w:rFonts w:ascii="Times New Roman" w:hAnsi="Times New Roman" w:cs="Times New Roman"/>
          <w:sz w:val="28"/>
          <w:szCs w:val="28"/>
          <w:lang w:val="ru-RU"/>
        </w:rPr>
        <w:t xml:space="preserve">учёт интересов всех лиц, которых затрагивает управленческое решение; </w:t>
      </w:r>
    </w:p>
    <w:p w:rsidR="00270EBA" w:rsidRPr="00CB156D" w:rsidRDefault="00270EBA" w:rsidP="00270EBA">
      <w:pPr>
        <w:pStyle w:val="ac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56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трудового взаимодействия по типу «сотрудничество»; </w:t>
      </w:r>
    </w:p>
    <w:p w:rsidR="00270EBA" w:rsidRPr="00CB156D" w:rsidRDefault="00270EBA" w:rsidP="00270EBA">
      <w:pPr>
        <w:pStyle w:val="ac"/>
        <w:numPr>
          <w:ilvl w:val="1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56D">
        <w:rPr>
          <w:rFonts w:ascii="Times New Roman" w:hAnsi="Times New Roman" w:cs="Times New Roman"/>
          <w:sz w:val="28"/>
          <w:szCs w:val="28"/>
          <w:lang w:val="ru-RU"/>
        </w:rPr>
        <w:t>поощрение инициатив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>ы, обеспечение перспектив роста.</w:t>
      </w:r>
      <w:r w:rsidRPr="00CB1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70EBA" w:rsidRPr="00CB156D" w:rsidRDefault="00270EBA" w:rsidP="00270EBA">
      <w:pPr>
        <w:pStyle w:val="ac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56D">
        <w:rPr>
          <w:rFonts w:ascii="Times New Roman" w:hAnsi="Times New Roman" w:cs="Times New Roman"/>
          <w:sz w:val="28"/>
          <w:szCs w:val="28"/>
          <w:lang w:val="ru-RU"/>
        </w:rPr>
        <w:t>для всего коллектива в целом - снятие социально-психологической напряжённости и установление доверительных отношений в неформальной обстановке -  путём проведения совместного отдыха, в том</w:t>
      </w:r>
      <w:r w:rsidR="00D91825">
        <w:rPr>
          <w:rFonts w:ascii="Times New Roman" w:hAnsi="Times New Roman" w:cs="Times New Roman"/>
          <w:sz w:val="28"/>
          <w:szCs w:val="28"/>
          <w:lang w:val="ru-RU"/>
        </w:rPr>
        <w:t xml:space="preserve"> числе с участием членов семей. </w:t>
      </w: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0EBA" w:rsidRDefault="00270EBA" w:rsidP="00270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0EBA" w:rsidRDefault="00270EBA" w:rsidP="00270EBA">
      <w:pPr>
        <w:rPr>
          <w:rFonts w:ascii="Times New Roman" w:eastAsiaTheme="majorEastAsia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FD4717" w:rsidRPr="008F57A2" w:rsidRDefault="008F57A2" w:rsidP="00FD4717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</w:pPr>
      <w:bookmarkStart w:id="20" w:name="_Toc16071154"/>
      <w:r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lastRenderedPageBreak/>
        <w:t>ЗАКЛЮЧЕНИЕ</w:t>
      </w:r>
      <w:bookmarkEnd w:id="20"/>
    </w:p>
    <w:p w:rsidR="00FD4717" w:rsidRPr="00697922" w:rsidRDefault="00FD4717" w:rsidP="00FD47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4717" w:rsidRPr="00697922" w:rsidRDefault="00874DD1" w:rsidP="00874D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FD4717"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Учитесь так, словно вы постоянно ощущаете нехватку своих знаний, и так, словно вы постоянно </w:t>
      </w:r>
      <w:r>
        <w:rPr>
          <w:rFonts w:ascii="Times New Roman" w:hAnsi="Times New Roman" w:cs="Times New Roman"/>
          <w:sz w:val="28"/>
          <w:szCs w:val="28"/>
          <w:lang w:val="ru-RU"/>
        </w:rPr>
        <w:t>боитесь растерять свои знания».</w:t>
      </w:r>
    </w:p>
    <w:p w:rsidR="00FD4717" w:rsidRPr="00697922" w:rsidRDefault="00FD4717" w:rsidP="00874D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97922">
        <w:rPr>
          <w:rFonts w:ascii="Times New Roman" w:hAnsi="Times New Roman" w:cs="Times New Roman"/>
          <w:sz w:val="28"/>
          <w:szCs w:val="28"/>
          <w:lang w:val="ru-RU"/>
        </w:rPr>
        <w:t xml:space="preserve">Конфуций </w:t>
      </w:r>
    </w:p>
    <w:p w:rsidR="00FD4717" w:rsidRDefault="00FD4717" w:rsidP="00FD47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2A88" w:rsidRDefault="00270EBA" w:rsidP="005E2A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0EBA">
        <w:rPr>
          <w:rFonts w:ascii="Times New Roman" w:hAnsi="Times New Roman" w:cs="Times New Roman"/>
          <w:sz w:val="28"/>
          <w:szCs w:val="28"/>
          <w:lang w:val="ru-RU"/>
        </w:rPr>
        <w:t>В результате пройденной практики были закреплены теоретические знания, по</w:t>
      </w:r>
      <w:r w:rsidR="00ED7286">
        <w:rPr>
          <w:rFonts w:ascii="Times New Roman" w:hAnsi="Times New Roman" w:cs="Times New Roman"/>
          <w:sz w:val="28"/>
          <w:szCs w:val="28"/>
          <w:lang w:val="ru-RU"/>
        </w:rPr>
        <w:t>лученные в процессе обучения в у</w:t>
      </w:r>
      <w:r w:rsidRPr="00270EBA">
        <w:rPr>
          <w:rFonts w:ascii="Times New Roman" w:hAnsi="Times New Roman" w:cs="Times New Roman"/>
          <w:sz w:val="28"/>
          <w:szCs w:val="28"/>
          <w:lang w:val="ru-RU"/>
        </w:rPr>
        <w:t xml:space="preserve">ниверситете, освоены современные формы и методы организации анализа и проведение проверки предприятия. </w:t>
      </w:r>
      <w:r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46673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проработана методика анализа деятельности организаций (хозяйственно-экономической, финансовой, управленческой и др.) на примере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микропредприятия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ООО «ЦКМС». Осуществлено социологическое исследование по важной проблеме для данной организации – оценка межличностных отношений в малой группе. Результатом практики была разработка рекомендаций по дальнейшему улучшению, как производственной, так и социал</w:t>
      </w:r>
      <w:r w:rsidR="005E2A88">
        <w:rPr>
          <w:rFonts w:ascii="Times New Roman" w:hAnsi="Times New Roman" w:cs="Times New Roman"/>
          <w:sz w:val="28"/>
          <w:szCs w:val="28"/>
          <w:lang w:val="ru-RU"/>
        </w:rPr>
        <w:t>ьной сторон трудовых отношений.</w:t>
      </w:r>
    </w:p>
    <w:p w:rsidR="005E2A88" w:rsidRPr="00270EBA" w:rsidRDefault="005E2A88" w:rsidP="005E2A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следует отметить, что в</w:t>
      </w:r>
      <w:r w:rsidRPr="005E2A88">
        <w:rPr>
          <w:rFonts w:ascii="Times New Roman" w:hAnsi="Times New Roman" w:cs="Times New Roman"/>
          <w:sz w:val="28"/>
          <w:szCs w:val="28"/>
          <w:lang w:val="ru-RU"/>
        </w:rPr>
        <w:t xml:space="preserve">о время работы на производстве </w:t>
      </w:r>
      <w:r>
        <w:rPr>
          <w:rFonts w:ascii="Times New Roman" w:hAnsi="Times New Roman" w:cs="Times New Roman"/>
          <w:sz w:val="28"/>
          <w:szCs w:val="28"/>
          <w:lang w:val="ru-RU"/>
        </w:rPr>
        <w:t>имела возможность в очередной раз применить навыки суб</w:t>
      </w:r>
      <w:r w:rsidRPr="005E2A88">
        <w:rPr>
          <w:rFonts w:ascii="Times New Roman" w:hAnsi="Times New Roman" w:cs="Times New Roman"/>
          <w:sz w:val="28"/>
          <w:szCs w:val="28"/>
          <w:lang w:val="ru-RU"/>
        </w:rPr>
        <w:t xml:space="preserve">ординации,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научиться </w:t>
      </w:r>
      <w:r w:rsidRPr="005E2A88">
        <w:rPr>
          <w:rFonts w:ascii="Times New Roman" w:hAnsi="Times New Roman" w:cs="Times New Roman"/>
          <w:sz w:val="28"/>
          <w:szCs w:val="28"/>
          <w:lang w:val="ru-RU"/>
        </w:rPr>
        <w:t>работе в коллективе, получ</w:t>
      </w:r>
      <w:r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Pr="005E2A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основы</w:t>
      </w:r>
      <w:r w:rsidRPr="005E2A88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профессионального общения.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Применить все теоретические знания на конкретном рабочем месте. </w:t>
      </w:r>
    </w:p>
    <w:p w:rsidR="00FD4717" w:rsidRDefault="00FD4717" w:rsidP="00874DD1">
      <w:pPr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br w:type="page"/>
      </w:r>
    </w:p>
    <w:p w:rsidR="00FD4717" w:rsidRPr="008F56D2" w:rsidRDefault="008F57A2" w:rsidP="00FD4717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</w:pPr>
      <w:bookmarkStart w:id="21" w:name="_Toc16071155"/>
      <w:r w:rsidRPr="008F57A2">
        <w:rPr>
          <w:rFonts w:ascii="Times New Roman" w:hAnsi="Times New Roman" w:cs="Times New Roman"/>
          <w:b w:val="0"/>
          <w:color w:val="000000" w:themeColor="text1"/>
          <w:sz w:val="32"/>
          <w:lang w:val="ru-RU"/>
        </w:rPr>
        <w:lastRenderedPageBreak/>
        <w:t>СПИСОК  ИСПОЛЬЗОВАННЫХ ИСТОЧНИКОВ</w:t>
      </w:r>
      <w:bookmarkEnd w:id="21"/>
    </w:p>
    <w:p w:rsidR="008F57A2" w:rsidRPr="008F56D2" w:rsidRDefault="008F57A2" w:rsidP="008F57A2">
      <w:pPr>
        <w:rPr>
          <w:lang w:val="ru-RU"/>
        </w:rPr>
      </w:pPr>
    </w:p>
    <w:p w:rsidR="0024039A" w:rsidRPr="0024039A" w:rsidRDefault="0024039A" w:rsidP="0024039A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24039A">
        <w:rPr>
          <w:rFonts w:ascii="Times New Roman" w:hAnsi="Times New Roman" w:cs="Times New Roman"/>
          <w:sz w:val="28"/>
          <w:lang w:val="ru-RU"/>
        </w:rPr>
        <w:t xml:space="preserve">Конституция Российской Федерации.  URL:  https://base.garant.ru/ </w:t>
      </w:r>
    </w:p>
    <w:p w:rsidR="0024039A" w:rsidRDefault="0024039A" w:rsidP="0024039A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10103000 (дата обращения: 09.07</w:t>
      </w:r>
      <w:r w:rsidRPr="0024039A">
        <w:rPr>
          <w:rFonts w:ascii="Times New Roman" w:hAnsi="Times New Roman" w:cs="Times New Roman"/>
          <w:sz w:val="28"/>
          <w:lang w:val="ru-RU"/>
        </w:rPr>
        <w:t>.2019).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24039A" w:rsidRPr="0024039A" w:rsidRDefault="0024039A" w:rsidP="0024039A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24039A">
        <w:rPr>
          <w:rFonts w:ascii="Times New Roman" w:hAnsi="Times New Roman" w:cs="Times New Roman"/>
          <w:sz w:val="28"/>
          <w:lang w:val="ru-RU"/>
        </w:rPr>
        <w:t>Гражданский кодекс Российской Федерации. URL: http://www.con-</w:t>
      </w:r>
    </w:p>
    <w:p w:rsidR="0024039A" w:rsidRPr="0024039A" w:rsidRDefault="0024039A" w:rsidP="0024039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4039A">
        <w:rPr>
          <w:rFonts w:ascii="Times New Roman" w:hAnsi="Times New Roman" w:cs="Times New Roman"/>
          <w:sz w:val="28"/>
        </w:rPr>
        <w:t>sultant.ru/document/cons_doc_LAW_5142 (</w:t>
      </w:r>
      <w:r w:rsidRPr="0024039A">
        <w:rPr>
          <w:rFonts w:ascii="Times New Roman" w:hAnsi="Times New Roman" w:cs="Times New Roman"/>
          <w:sz w:val="28"/>
          <w:lang w:val="ru-RU"/>
        </w:rPr>
        <w:t>дата</w:t>
      </w:r>
      <w:r w:rsidRPr="0024039A">
        <w:rPr>
          <w:rFonts w:ascii="Times New Roman" w:hAnsi="Times New Roman" w:cs="Times New Roman"/>
          <w:sz w:val="28"/>
        </w:rPr>
        <w:t xml:space="preserve"> </w:t>
      </w:r>
      <w:r w:rsidRPr="0024039A">
        <w:rPr>
          <w:rFonts w:ascii="Times New Roman" w:hAnsi="Times New Roman" w:cs="Times New Roman"/>
          <w:sz w:val="28"/>
          <w:lang w:val="ru-RU"/>
        </w:rPr>
        <w:t>обращения</w:t>
      </w:r>
      <w:r>
        <w:rPr>
          <w:rFonts w:ascii="Times New Roman" w:hAnsi="Times New Roman" w:cs="Times New Roman"/>
          <w:sz w:val="28"/>
        </w:rPr>
        <w:t xml:space="preserve">: </w:t>
      </w:r>
      <w:r w:rsidRPr="0024039A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.0</w:t>
      </w:r>
      <w:r w:rsidRPr="0024039A">
        <w:rPr>
          <w:rFonts w:ascii="Times New Roman" w:hAnsi="Times New Roman" w:cs="Times New Roman"/>
          <w:sz w:val="28"/>
        </w:rPr>
        <w:t>7.2019).</w:t>
      </w:r>
    </w:p>
    <w:p w:rsidR="0024039A" w:rsidRDefault="0024039A" w:rsidP="0024039A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Трудовой кодекс Российской Федерации. </w:t>
      </w:r>
      <w:r>
        <w:rPr>
          <w:rFonts w:ascii="Times New Roman" w:hAnsi="Times New Roman" w:cs="Times New Roman"/>
          <w:sz w:val="28"/>
        </w:rPr>
        <w:t>URL</w:t>
      </w:r>
      <w:r w:rsidRPr="0024039A">
        <w:rPr>
          <w:rFonts w:ascii="Times New Roman" w:hAnsi="Times New Roman" w:cs="Times New Roman"/>
          <w:sz w:val="28"/>
          <w:lang w:val="ru-RU"/>
        </w:rPr>
        <w:t xml:space="preserve">: </w:t>
      </w:r>
      <w:r w:rsidRPr="0024039A">
        <w:rPr>
          <w:rFonts w:ascii="Times New Roman" w:hAnsi="Times New Roman" w:cs="Times New Roman"/>
          <w:sz w:val="28"/>
        </w:rPr>
        <w:t>https</w:t>
      </w:r>
      <w:r w:rsidRPr="0024039A">
        <w:rPr>
          <w:rFonts w:ascii="Times New Roman" w:hAnsi="Times New Roman" w:cs="Times New Roman"/>
          <w:sz w:val="28"/>
          <w:lang w:val="ru-RU"/>
        </w:rPr>
        <w:t>://</w:t>
      </w:r>
      <w:r w:rsidRPr="0024039A">
        <w:rPr>
          <w:rFonts w:ascii="Times New Roman" w:hAnsi="Times New Roman" w:cs="Times New Roman"/>
          <w:sz w:val="28"/>
        </w:rPr>
        <w:t>base</w:t>
      </w:r>
      <w:r w:rsidRPr="0024039A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Pr="0024039A">
        <w:rPr>
          <w:rFonts w:ascii="Times New Roman" w:hAnsi="Times New Roman" w:cs="Times New Roman"/>
          <w:sz w:val="28"/>
        </w:rPr>
        <w:t>garant</w:t>
      </w:r>
      <w:proofErr w:type="spellEnd"/>
      <w:r w:rsidRPr="0024039A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Pr="0024039A">
        <w:rPr>
          <w:rFonts w:ascii="Times New Roman" w:hAnsi="Times New Roman" w:cs="Times New Roman"/>
          <w:sz w:val="28"/>
        </w:rPr>
        <w:t>ru</w:t>
      </w:r>
      <w:proofErr w:type="spellEnd"/>
      <w:r w:rsidRPr="0024039A">
        <w:rPr>
          <w:rFonts w:ascii="Times New Roman" w:hAnsi="Times New Roman" w:cs="Times New Roman"/>
          <w:sz w:val="28"/>
          <w:lang w:val="ru-RU"/>
        </w:rPr>
        <w:t>/12125268/</w:t>
      </w:r>
      <w:r>
        <w:rPr>
          <w:rFonts w:ascii="Times New Roman" w:hAnsi="Times New Roman" w:cs="Times New Roman"/>
          <w:sz w:val="28"/>
          <w:lang w:val="ru-RU"/>
        </w:rPr>
        <w:t xml:space="preserve"> (дата обращения: 09.07.2019).</w:t>
      </w:r>
    </w:p>
    <w:p w:rsidR="00952D98" w:rsidRPr="0013770D" w:rsidRDefault="00952D98" w:rsidP="00952D98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13770D">
        <w:rPr>
          <w:rFonts w:ascii="Times New Roman" w:hAnsi="Times New Roman" w:cs="Times New Roman"/>
          <w:sz w:val="28"/>
          <w:lang w:val="ru-RU"/>
        </w:rPr>
        <w:t xml:space="preserve">Национальный стандарт РФ ГОСТ </w:t>
      </w:r>
      <w:proofErr w:type="gramStart"/>
      <w:r w:rsidRPr="0013770D">
        <w:rPr>
          <w:rFonts w:ascii="Times New Roman" w:hAnsi="Times New Roman" w:cs="Times New Roman"/>
          <w:sz w:val="28"/>
          <w:lang w:val="ru-RU"/>
        </w:rPr>
        <w:t>Р</w:t>
      </w:r>
      <w:proofErr w:type="gramEnd"/>
      <w:r w:rsidRPr="0013770D">
        <w:rPr>
          <w:rFonts w:ascii="Times New Roman" w:hAnsi="Times New Roman" w:cs="Times New Roman"/>
          <w:sz w:val="28"/>
          <w:lang w:val="ru-RU"/>
        </w:rPr>
        <w:t xml:space="preserve"> 55710-2013 "Освещение рабочих мест внутри зданий. Нормы и методы измерений" (утв. приказом Федерального агентства по техническому регулированию и метрологии</w:t>
      </w:r>
      <w:r>
        <w:rPr>
          <w:rFonts w:ascii="Times New Roman" w:hAnsi="Times New Roman" w:cs="Times New Roman"/>
          <w:sz w:val="28"/>
          <w:lang w:val="ru-RU"/>
        </w:rPr>
        <w:t xml:space="preserve"> от 8 ноября 2013 г. N 1364-ст). </w:t>
      </w:r>
      <w:r>
        <w:rPr>
          <w:rFonts w:ascii="Times New Roman" w:hAnsi="Times New Roman" w:cs="Times New Roman"/>
          <w:sz w:val="28"/>
        </w:rPr>
        <w:t>URL</w:t>
      </w:r>
      <w:r>
        <w:rPr>
          <w:rFonts w:ascii="Times New Roman" w:hAnsi="Times New Roman" w:cs="Times New Roman"/>
          <w:sz w:val="28"/>
          <w:lang w:val="ru-RU"/>
        </w:rPr>
        <w:t xml:space="preserve">: </w:t>
      </w:r>
      <w:r w:rsidRPr="00397CAF">
        <w:rPr>
          <w:rFonts w:ascii="Times New Roman" w:hAnsi="Times New Roman" w:cs="Times New Roman"/>
          <w:sz w:val="28"/>
          <w:lang w:val="ru-RU"/>
        </w:rPr>
        <w:t>https://base.garant.ru/70795346/</w:t>
      </w:r>
      <w:r>
        <w:rPr>
          <w:rFonts w:ascii="Times New Roman" w:hAnsi="Times New Roman" w:cs="Times New Roman"/>
          <w:sz w:val="28"/>
          <w:lang w:val="ru-RU"/>
        </w:rPr>
        <w:t xml:space="preserve"> (дата обращения: 09.07.2019).</w:t>
      </w:r>
    </w:p>
    <w:p w:rsidR="00952D98" w:rsidRPr="0013770D" w:rsidRDefault="00952D98" w:rsidP="00952D98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13770D">
        <w:rPr>
          <w:rFonts w:ascii="Times New Roman" w:hAnsi="Times New Roman" w:cs="Times New Roman"/>
          <w:sz w:val="28"/>
          <w:lang w:val="ru-RU"/>
        </w:rPr>
        <w:t xml:space="preserve">Постановление Главного государственного санитарного врача РФ от 21 июня 2016 г. N 81 "Об утверждении СанПиН 2.2.4.3359-16 "Санитарно-эпидемиологические требования к физическим факторам на рабочих местах". </w:t>
      </w:r>
      <w:r>
        <w:rPr>
          <w:rFonts w:ascii="Times New Roman" w:hAnsi="Times New Roman" w:cs="Times New Roman"/>
          <w:sz w:val="28"/>
        </w:rPr>
        <w:t>URL</w:t>
      </w:r>
      <w:r>
        <w:rPr>
          <w:rFonts w:ascii="Times New Roman" w:hAnsi="Times New Roman" w:cs="Times New Roman"/>
          <w:sz w:val="28"/>
          <w:lang w:val="ru-RU"/>
        </w:rPr>
        <w:t xml:space="preserve">: </w:t>
      </w:r>
      <w:r w:rsidRPr="00397CAF">
        <w:rPr>
          <w:rFonts w:ascii="Times New Roman" w:hAnsi="Times New Roman" w:cs="Times New Roman"/>
          <w:sz w:val="28"/>
          <w:lang w:val="ru-RU"/>
        </w:rPr>
        <w:t>https://base.garant.ru/71462000/53f89421bbdaf741eb2d1ecc4ddb4c33/</w:t>
      </w:r>
      <w:r>
        <w:rPr>
          <w:rFonts w:ascii="Times New Roman" w:hAnsi="Times New Roman" w:cs="Times New Roman"/>
          <w:sz w:val="28"/>
          <w:lang w:val="ru-RU"/>
        </w:rPr>
        <w:t xml:space="preserve"> (дата обращения: 09.07.2019).</w:t>
      </w:r>
    </w:p>
    <w:p w:rsidR="00952D98" w:rsidRPr="0013770D" w:rsidRDefault="00952D98" w:rsidP="00952D98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13770D">
        <w:rPr>
          <w:rFonts w:ascii="Times New Roman" w:hAnsi="Times New Roman" w:cs="Times New Roman"/>
          <w:sz w:val="28"/>
          <w:lang w:val="ru-RU"/>
        </w:rPr>
        <w:t>Постановление Главного государственного санитарного врача РФ от 3 июня 2003 г. N 118 "О введении в действие санитарно-эпидемиологических правил и нормативов СанПиН 2.2.2/2.4.1340-03" (с и</w:t>
      </w:r>
      <w:r>
        <w:rPr>
          <w:rFonts w:ascii="Times New Roman" w:hAnsi="Times New Roman" w:cs="Times New Roman"/>
          <w:sz w:val="28"/>
          <w:lang w:val="ru-RU"/>
        </w:rPr>
        <w:t xml:space="preserve">зменениями и дополнениями). </w:t>
      </w:r>
      <w:r>
        <w:rPr>
          <w:rFonts w:ascii="Times New Roman" w:hAnsi="Times New Roman" w:cs="Times New Roman"/>
          <w:sz w:val="28"/>
        </w:rPr>
        <w:t>URL</w:t>
      </w:r>
      <w:r>
        <w:rPr>
          <w:rFonts w:ascii="Times New Roman" w:hAnsi="Times New Roman" w:cs="Times New Roman"/>
          <w:sz w:val="28"/>
          <w:lang w:val="ru-RU"/>
        </w:rPr>
        <w:t>:</w:t>
      </w:r>
      <w:r w:rsidRPr="0013770D">
        <w:rPr>
          <w:rFonts w:ascii="Times New Roman" w:hAnsi="Times New Roman" w:cs="Times New Roman"/>
          <w:sz w:val="28"/>
          <w:lang w:val="ru-RU"/>
        </w:rPr>
        <w:t xml:space="preserve"> </w:t>
      </w:r>
      <w:r w:rsidRPr="00397CAF">
        <w:rPr>
          <w:rFonts w:ascii="Times New Roman" w:hAnsi="Times New Roman" w:cs="Times New Roman"/>
          <w:sz w:val="28"/>
          <w:lang w:val="ru-RU"/>
        </w:rPr>
        <w:t>https://base.garant.ru/4179328/</w:t>
      </w:r>
      <w:r>
        <w:rPr>
          <w:rFonts w:ascii="Times New Roman" w:hAnsi="Times New Roman" w:cs="Times New Roman"/>
          <w:sz w:val="28"/>
          <w:lang w:val="ru-RU"/>
        </w:rPr>
        <w:t xml:space="preserve"> (дата обращения: 09.07.2019).</w:t>
      </w:r>
    </w:p>
    <w:p w:rsidR="00952D98" w:rsidRPr="00397CAF" w:rsidRDefault="00952D98" w:rsidP="00952D98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13770D">
        <w:rPr>
          <w:rFonts w:ascii="Times New Roman" w:hAnsi="Times New Roman" w:cs="Times New Roman"/>
          <w:sz w:val="28"/>
          <w:lang w:val="ru-RU"/>
        </w:rPr>
        <w:t>Производственный календ</w:t>
      </w:r>
      <w:r>
        <w:rPr>
          <w:rFonts w:ascii="Times New Roman" w:hAnsi="Times New Roman" w:cs="Times New Roman"/>
          <w:sz w:val="28"/>
          <w:lang w:val="ru-RU"/>
        </w:rPr>
        <w:t xml:space="preserve">арь  2018 г. Система Гарант. </w:t>
      </w:r>
      <w:r>
        <w:rPr>
          <w:rFonts w:ascii="Times New Roman" w:hAnsi="Times New Roman" w:cs="Times New Roman"/>
          <w:sz w:val="28"/>
        </w:rPr>
        <w:t>URL</w:t>
      </w:r>
      <w:r w:rsidRPr="00397CAF">
        <w:rPr>
          <w:rFonts w:ascii="Times New Roman" w:hAnsi="Times New Roman" w:cs="Times New Roman"/>
          <w:sz w:val="28"/>
          <w:lang w:val="ru-RU"/>
        </w:rPr>
        <w:t xml:space="preserve">: </w:t>
      </w:r>
      <w:r w:rsidRPr="00397CAF">
        <w:rPr>
          <w:rFonts w:ascii="Times New Roman" w:hAnsi="Times New Roman" w:cs="Times New Roman"/>
          <w:sz w:val="28"/>
        </w:rPr>
        <w:t>https</w:t>
      </w:r>
      <w:r w:rsidRPr="00397CAF">
        <w:rPr>
          <w:rFonts w:ascii="Times New Roman" w:hAnsi="Times New Roman" w:cs="Times New Roman"/>
          <w:sz w:val="28"/>
          <w:lang w:val="ru-RU"/>
        </w:rPr>
        <w:t>://</w:t>
      </w:r>
      <w:r w:rsidRPr="00397CAF">
        <w:rPr>
          <w:rFonts w:ascii="Times New Roman" w:hAnsi="Times New Roman" w:cs="Times New Roman"/>
          <w:sz w:val="28"/>
        </w:rPr>
        <w:t>www</w:t>
      </w:r>
      <w:r w:rsidRPr="00397CAF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Pr="00397CAF">
        <w:rPr>
          <w:rFonts w:ascii="Times New Roman" w:hAnsi="Times New Roman" w:cs="Times New Roman"/>
          <w:sz w:val="28"/>
        </w:rPr>
        <w:t>garant</w:t>
      </w:r>
      <w:proofErr w:type="spellEnd"/>
      <w:r w:rsidRPr="00397CAF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Pr="00397CAF">
        <w:rPr>
          <w:rFonts w:ascii="Times New Roman" w:hAnsi="Times New Roman" w:cs="Times New Roman"/>
          <w:sz w:val="28"/>
        </w:rPr>
        <w:t>ru</w:t>
      </w:r>
      <w:proofErr w:type="spellEnd"/>
      <w:r w:rsidRPr="00397CAF">
        <w:rPr>
          <w:rFonts w:ascii="Times New Roman" w:hAnsi="Times New Roman" w:cs="Times New Roman"/>
          <w:sz w:val="28"/>
          <w:lang w:val="ru-RU"/>
        </w:rPr>
        <w:t>/</w:t>
      </w:r>
      <w:r w:rsidRPr="00397CAF">
        <w:rPr>
          <w:rFonts w:ascii="Times New Roman" w:hAnsi="Times New Roman" w:cs="Times New Roman"/>
          <w:sz w:val="28"/>
        </w:rPr>
        <w:t>calendar</w:t>
      </w:r>
      <w:r w:rsidRPr="00397CAF">
        <w:rPr>
          <w:rFonts w:ascii="Times New Roman" w:hAnsi="Times New Roman" w:cs="Times New Roman"/>
          <w:sz w:val="28"/>
          <w:lang w:val="ru-RU"/>
        </w:rPr>
        <w:t>/</w:t>
      </w:r>
      <w:proofErr w:type="spellStart"/>
      <w:r w:rsidRPr="00397CAF">
        <w:rPr>
          <w:rFonts w:ascii="Times New Roman" w:hAnsi="Times New Roman" w:cs="Times New Roman"/>
          <w:sz w:val="28"/>
        </w:rPr>
        <w:t>buhpravo</w:t>
      </w:r>
      <w:proofErr w:type="spellEnd"/>
      <w:r w:rsidRPr="00397CAF">
        <w:rPr>
          <w:rFonts w:ascii="Times New Roman" w:hAnsi="Times New Roman" w:cs="Times New Roman"/>
          <w:sz w:val="28"/>
          <w:lang w:val="ru-RU"/>
        </w:rPr>
        <w:t>/2018/</w:t>
      </w:r>
      <w:r>
        <w:rPr>
          <w:rFonts w:ascii="Times New Roman" w:hAnsi="Times New Roman" w:cs="Times New Roman"/>
          <w:sz w:val="28"/>
          <w:lang w:val="ru-RU"/>
        </w:rPr>
        <w:t xml:space="preserve"> (дата обращения: 09.07.2019).</w:t>
      </w:r>
    </w:p>
    <w:p w:rsidR="00952D98" w:rsidRDefault="00952D98" w:rsidP="00952D98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 w:rsidRPr="0013770D">
        <w:rPr>
          <w:rFonts w:ascii="Times New Roman" w:hAnsi="Times New Roman" w:cs="Times New Roman"/>
          <w:sz w:val="28"/>
          <w:lang w:val="ru-RU"/>
        </w:rPr>
        <w:t xml:space="preserve">Приказ Министерства здравоохранения и социального развития РФ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</w:t>
      </w:r>
      <w:r w:rsidRPr="0013770D">
        <w:rPr>
          <w:rFonts w:ascii="Times New Roman" w:hAnsi="Times New Roman" w:cs="Times New Roman"/>
          <w:sz w:val="28"/>
          <w:lang w:val="ru-RU"/>
        </w:rPr>
        <w:lastRenderedPageBreak/>
        <w:t>и периодических медицинских осмотров (обследований) работников, занятых на тяжелых работах и на работах с вредными и (или) о</w:t>
      </w:r>
      <w:r>
        <w:rPr>
          <w:rFonts w:ascii="Times New Roman" w:hAnsi="Times New Roman" w:cs="Times New Roman"/>
          <w:sz w:val="28"/>
          <w:lang w:val="ru-RU"/>
        </w:rPr>
        <w:t>пасными условиями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труда". </w:t>
      </w:r>
      <w:r>
        <w:rPr>
          <w:rFonts w:ascii="Times New Roman" w:hAnsi="Times New Roman" w:cs="Times New Roman"/>
          <w:sz w:val="28"/>
        </w:rPr>
        <w:t>URL</w:t>
      </w:r>
      <w:r>
        <w:rPr>
          <w:rFonts w:ascii="Times New Roman" w:hAnsi="Times New Roman" w:cs="Times New Roman"/>
          <w:sz w:val="28"/>
          <w:lang w:val="ru-RU"/>
        </w:rPr>
        <w:t>:</w:t>
      </w:r>
      <w:r w:rsidRPr="0013770D">
        <w:rPr>
          <w:rFonts w:ascii="Times New Roman" w:hAnsi="Times New Roman" w:cs="Times New Roman"/>
          <w:sz w:val="28"/>
          <w:lang w:val="ru-RU"/>
        </w:rPr>
        <w:t xml:space="preserve"> </w:t>
      </w:r>
      <w:r w:rsidRPr="00397CAF">
        <w:rPr>
          <w:rFonts w:ascii="Times New Roman" w:hAnsi="Times New Roman" w:cs="Times New Roman"/>
          <w:sz w:val="28"/>
          <w:lang w:val="ru-RU"/>
        </w:rPr>
        <w:t>https://base.garant.ru/77664243/f7ee959fd36b5699076b35abf4f52c5c/</w:t>
      </w:r>
      <w:r>
        <w:rPr>
          <w:rFonts w:ascii="Times New Roman" w:hAnsi="Times New Roman" w:cs="Times New Roman"/>
          <w:sz w:val="28"/>
          <w:lang w:val="ru-RU"/>
        </w:rPr>
        <w:t xml:space="preserve"> (дата обращения: 09.07.2019).</w:t>
      </w:r>
    </w:p>
    <w:p w:rsidR="00914A25" w:rsidRDefault="006D2574" w:rsidP="006D2574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6D2574">
        <w:rPr>
          <w:rFonts w:ascii="Times New Roman" w:hAnsi="Times New Roman" w:cs="Times New Roman"/>
          <w:sz w:val="28"/>
          <w:lang w:val="ru-RU"/>
        </w:rPr>
        <w:t>Бойчук, Н. И. Организация и нормирование труда. Учебно-методический комплекс / Н.И. Бойчук. - М.: Проспект, 2015. - 216 c.</w:t>
      </w:r>
    </w:p>
    <w:p w:rsidR="00260E6D" w:rsidRDefault="00260E6D" w:rsidP="006D2574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260E6D">
        <w:rPr>
          <w:rFonts w:ascii="Times New Roman" w:hAnsi="Times New Roman" w:cs="Times New Roman"/>
          <w:sz w:val="28"/>
          <w:lang w:val="ru-RU"/>
        </w:rPr>
        <w:t>Бухалков</w:t>
      </w:r>
      <w:proofErr w:type="spellEnd"/>
      <w:r w:rsidRPr="00260E6D">
        <w:rPr>
          <w:rFonts w:ascii="Times New Roman" w:hAnsi="Times New Roman" w:cs="Times New Roman"/>
          <w:sz w:val="28"/>
          <w:lang w:val="ru-RU"/>
        </w:rPr>
        <w:t xml:space="preserve">, М. И. Управление персоналом: Учебник / М.И. </w:t>
      </w:r>
      <w:proofErr w:type="spellStart"/>
      <w:r w:rsidRPr="00260E6D">
        <w:rPr>
          <w:rFonts w:ascii="Times New Roman" w:hAnsi="Times New Roman" w:cs="Times New Roman"/>
          <w:sz w:val="28"/>
          <w:lang w:val="ru-RU"/>
        </w:rPr>
        <w:t>Бухалков</w:t>
      </w:r>
      <w:proofErr w:type="spellEnd"/>
      <w:r w:rsidRPr="00260E6D">
        <w:rPr>
          <w:rFonts w:ascii="Times New Roman" w:hAnsi="Times New Roman" w:cs="Times New Roman"/>
          <w:sz w:val="28"/>
          <w:lang w:val="ru-RU"/>
        </w:rPr>
        <w:t>. - 4-</w:t>
      </w:r>
      <w:r w:rsidRPr="00260E6D">
        <w:rPr>
          <w:rFonts w:ascii="Times New Roman" w:hAnsi="Times New Roman" w:cs="Times New Roman"/>
          <w:sz w:val="28"/>
        </w:rPr>
        <w:t>e</w:t>
      </w:r>
      <w:r w:rsidRPr="00260E6D">
        <w:rPr>
          <w:rFonts w:ascii="Times New Roman" w:hAnsi="Times New Roman" w:cs="Times New Roman"/>
          <w:sz w:val="28"/>
          <w:lang w:val="ru-RU"/>
        </w:rPr>
        <w:t xml:space="preserve"> изд., </w:t>
      </w:r>
      <w:proofErr w:type="spellStart"/>
      <w:r w:rsidRPr="00260E6D">
        <w:rPr>
          <w:rFonts w:ascii="Times New Roman" w:hAnsi="Times New Roman" w:cs="Times New Roman"/>
          <w:sz w:val="28"/>
          <w:lang w:val="ru-RU"/>
        </w:rPr>
        <w:t>испр</w:t>
      </w:r>
      <w:proofErr w:type="spellEnd"/>
      <w:r w:rsidRPr="00260E6D">
        <w:rPr>
          <w:rFonts w:ascii="Times New Roman" w:hAnsi="Times New Roman" w:cs="Times New Roman"/>
          <w:sz w:val="28"/>
          <w:lang w:val="ru-RU"/>
        </w:rPr>
        <w:t>. и доп. - М.: НИЦ ИНФРА-М, 2015. - 411 с.</w:t>
      </w:r>
    </w:p>
    <w:p w:rsidR="00260E6D" w:rsidRDefault="00260E6D" w:rsidP="006D2574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260E6D">
        <w:rPr>
          <w:rFonts w:ascii="Times New Roman" w:hAnsi="Times New Roman" w:cs="Times New Roman"/>
          <w:sz w:val="28"/>
          <w:lang w:val="ru-RU"/>
        </w:rPr>
        <w:t xml:space="preserve">Денисова, Ю.В. Социальная психология. / Ю.В. Денисова, Е.Т. </w:t>
      </w:r>
      <w:proofErr w:type="spellStart"/>
      <w:r w:rsidRPr="00260E6D">
        <w:rPr>
          <w:rFonts w:ascii="Times New Roman" w:hAnsi="Times New Roman" w:cs="Times New Roman"/>
          <w:sz w:val="28"/>
          <w:lang w:val="ru-RU"/>
        </w:rPr>
        <w:t>Имашева</w:t>
      </w:r>
      <w:proofErr w:type="spellEnd"/>
      <w:r w:rsidRPr="00260E6D">
        <w:rPr>
          <w:rFonts w:ascii="Times New Roman" w:hAnsi="Times New Roman" w:cs="Times New Roman"/>
          <w:sz w:val="28"/>
          <w:lang w:val="ru-RU"/>
        </w:rPr>
        <w:t xml:space="preserve">. - М.: Омега-Л, 2018. - 64 </w:t>
      </w:r>
      <w:r w:rsidRPr="00260E6D">
        <w:rPr>
          <w:rFonts w:ascii="Times New Roman" w:hAnsi="Times New Roman" w:cs="Times New Roman"/>
          <w:sz w:val="28"/>
        </w:rPr>
        <w:t>c</w:t>
      </w:r>
      <w:r w:rsidRPr="00260E6D">
        <w:rPr>
          <w:rFonts w:ascii="Times New Roman" w:hAnsi="Times New Roman" w:cs="Times New Roman"/>
          <w:sz w:val="28"/>
          <w:lang w:val="ru-RU"/>
        </w:rPr>
        <w:t>.</w:t>
      </w:r>
    </w:p>
    <w:p w:rsidR="00952D98" w:rsidRPr="0024039A" w:rsidRDefault="00952D98" w:rsidP="006D2574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952D98">
        <w:rPr>
          <w:rFonts w:ascii="Times New Roman" w:hAnsi="Times New Roman" w:cs="Times New Roman"/>
          <w:sz w:val="28"/>
          <w:lang w:val="ru-RU"/>
        </w:rPr>
        <w:t>Кокин</w:t>
      </w:r>
      <w:proofErr w:type="spellEnd"/>
      <w:r w:rsidRPr="00952D98">
        <w:rPr>
          <w:rFonts w:ascii="Times New Roman" w:hAnsi="Times New Roman" w:cs="Times New Roman"/>
          <w:sz w:val="28"/>
          <w:lang w:val="ru-RU"/>
        </w:rPr>
        <w:t xml:space="preserve">, А.С. Финансовый менеджмент: Учебное пособие / А.С. </w:t>
      </w:r>
      <w:proofErr w:type="spellStart"/>
      <w:r w:rsidRPr="00952D98">
        <w:rPr>
          <w:rFonts w:ascii="Times New Roman" w:hAnsi="Times New Roman" w:cs="Times New Roman"/>
          <w:sz w:val="28"/>
          <w:lang w:val="ru-RU"/>
        </w:rPr>
        <w:t>Кокин</w:t>
      </w:r>
      <w:proofErr w:type="spellEnd"/>
      <w:r w:rsidRPr="00952D98">
        <w:rPr>
          <w:rFonts w:ascii="Times New Roman" w:hAnsi="Times New Roman" w:cs="Times New Roman"/>
          <w:sz w:val="28"/>
          <w:lang w:val="ru-RU"/>
        </w:rPr>
        <w:t xml:space="preserve">, В.Н. </w:t>
      </w:r>
      <w:proofErr w:type="spellStart"/>
      <w:r w:rsidRPr="00952D98">
        <w:rPr>
          <w:rFonts w:ascii="Times New Roman" w:hAnsi="Times New Roman" w:cs="Times New Roman"/>
          <w:sz w:val="28"/>
          <w:lang w:val="ru-RU"/>
        </w:rPr>
        <w:t>Ясенев</w:t>
      </w:r>
      <w:proofErr w:type="spellEnd"/>
      <w:r w:rsidRPr="00952D98">
        <w:rPr>
          <w:rFonts w:ascii="Times New Roman" w:hAnsi="Times New Roman" w:cs="Times New Roman"/>
          <w:sz w:val="28"/>
          <w:lang w:val="ru-RU"/>
        </w:rPr>
        <w:t xml:space="preserve">. - М.: ЮНИТИ, 2016. - 511 </w:t>
      </w:r>
      <w:r w:rsidRPr="00952D98">
        <w:rPr>
          <w:rFonts w:ascii="Times New Roman" w:hAnsi="Times New Roman" w:cs="Times New Roman"/>
          <w:sz w:val="28"/>
        </w:rPr>
        <w:t>c</w:t>
      </w:r>
      <w:r w:rsidRPr="00952D98">
        <w:rPr>
          <w:rFonts w:ascii="Times New Roman" w:hAnsi="Times New Roman" w:cs="Times New Roman"/>
          <w:sz w:val="28"/>
          <w:lang w:val="ru-RU"/>
        </w:rPr>
        <w:t>.</w:t>
      </w:r>
    </w:p>
    <w:p w:rsidR="004F372A" w:rsidRPr="004F372A" w:rsidRDefault="004F372A" w:rsidP="00E11156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Коротков, Э. М. Менеджмент</w:t>
      </w:r>
      <w:r w:rsidRPr="004F372A">
        <w:rPr>
          <w:rFonts w:ascii="Times New Roman" w:hAnsi="Times New Roman" w:cs="Times New Roman"/>
          <w:sz w:val="28"/>
          <w:lang w:val="ru-RU"/>
        </w:rPr>
        <w:t>: учебник для бакала</w:t>
      </w:r>
      <w:r>
        <w:rPr>
          <w:rFonts w:ascii="Times New Roman" w:hAnsi="Times New Roman" w:cs="Times New Roman"/>
          <w:sz w:val="28"/>
          <w:lang w:val="ru-RU"/>
        </w:rPr>
        <w:t>вров / Э. М. Коротков. – Москва</w:t>
      </w:r>
      <w:r w:rsidRPr="004F372A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4F372A">
        <w:rPr>
          <w:rFonts w:ascii="Times New Roman" w:hAnsi="Times New Roman" w:cs="Times New Roman"/>
          <w:sz w:val="28"/>
          <w:lang w:val="ru-RU"/>
        </w:rPr>
        <w:t>Юрайт</w:t>
      </w:r>
      <w:proofErr w:type="spellEnd"/>
      <w:r w:rsidRPr="004F372A">
        <w:rPr>
          <w:rFonts w:ascii="Times New Roman" w:hAnsi="Times New Roman" w:cs="Times New Roman"/>
          <w:sz w:val="28"/>
          <w:lang w:val="ru-RU"/>
        </w:rPr>
        <w:t>, 2016. – 640 с.</w:t>
      </w:r>
    </w:p>
    <w:p w:rsidR="00874DD1" w:rsidRDefault="00874DD1" w:rsidP="00E11156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874DD1">
        <w:rPr>
          <w:rFonts w:ascii="Times New Roman" w:hAnsi="Times New Roman" w:cs="Times New Roman"/>
          <w:sz w:val="28"/>
          <w:lang w:val="ru-RU"/>
        </w:rPr>
        <w:t>Левчаев</w:t>
      </w:r>
      <w:proofErr w:type="spellEnd"/>
      <w:r w:rsidR="004F372A">
        <w:rPr>
          <w:rFonts w:ascii="Times New Roman" w:hAnsi="Times New Roman" w:cs="Times New Roman"/>
          <w:sz w:val="28"/>
          <w:lang w:val="ru-RU"/>
        </w:rPr>
        <w:t>,</w:t>
      </w:r>
      <w:r w:rsidRPr="00874DD1">
        <w:rPr>
          <w:rFonts w:ascii="Times New Roman" w:hAnsi="Times New Roman" w:cs="Times New Roman"/>
          <w:sz w:val="28"/>
          <w:lang w:val="ru-RU"/>
        </w:rPr>
        <w:t xml:space="preserve"> П.А. Финансовые ресурсы предприятия: теория и мет</w:t>
      </w:r>
      <w:r w:rsidR="004F372A">
        <w:rPr>
          <w:rFonts w:ascii="Times New Roman" w:hAnsi="Times New Roman" w:cs="Times New Roman"/>
          <w:sz w:val="28"/>
          <w:lang w:val="ru-RU"/>
        </w:rPr>
        <w:t>одология системного подхода /</w:t>
      </w:r>
      <w:r w:rsidRPr="00874DD1">
        <w:rPr>
          <w:rFonts w:ascii="Times New Roman" w:hAnsi="Times New Roman" w:cs="Times New Roman"/>
          <w:sz w:val="28"/>
          <w:lang w:val="ru-RU"/>
        </w:rPr>
        <w:t xml:space="preserve"> </w:t>
      </w:r>
      <w:r w:rsidR="004F372A">
        <w:rPr>
          <w:rFonts w:ascii="Times New Roman" w:hAnsi="Times New Roman" w:cs="Times New Roman"/>
          <w:sz w:val="28"/>
          <w:lang w:val="ru-RU"/>
        </w:rPr>
        <w:t xml:space="preserve">П.. А. </w:t>
      </w:r>
      <w:proofErr w:type="spellStart"/>
      <w:r w:rsidR="004F372A">
        <w:rPr>
          <w:rFonts w:ascii="Times New Roman" w:hAnsi="Times New Roman" w:cs="Times New Roman"/>
          <w:sz w:val="28"/>
          <w:lang w:val="ru-RU"/>
        </w:rPr>
        <w:t>Левчаев</w:t>
      </w:r>
      <w:proofErr w:type="spellEnd"/>
      <w:r w:rsidR="004F372A">
        <w:rPr>
          <w:rFonts w:ascii="Times New Roman" w:hAnsi="Times New Roman" w:cs="Times New Roman"/>
          <w:sz w:val="28"/>
          <w:lang w:val="ru-RU"/>
        </w:rPr>
        <w:t xml:space="preserve">. </w:t>
      </w:r>
      <w:r w:rsidRPr="00874DD1">
        <w:rPr>
          <w:rFonts w:ascii="Times New Roman" w:hAnsi="Times New Roman" w:cs="Times New Roman"/>
          <w:sz w:val="28"/>
          <w:lang w:val="ru-RU"/>
        </w:rPr>
        <w:t xml:space="preserve">- Саранск, 2013. </w:t>
      </w:r>
      <w:r w:rsidR="004F372A">
        <w:rPr>
          <w:rFonts w:ascii="Times New Roman" w:hAnsi="Times New Roman" w:cs="Times New Roman"/>
          <w:sz w:val="28"/>
          <w:lang w:val="ru-RU"/>
        </w:rPr>
        <w:t>–</w:t>
      </w:r>
      <w:r w:rsidRPr="00874DD1">
        <w:rPr>
          <w:rFonts w:ascii="Times New Roman" w:hAnsi="Times New Roman" w:cs="Times New Roman"/>
          <w:sz w:val="28"/>
          <w:lang w:val="ru-RU"/>
        </w:rPr>
        <w:t xml:space="preserve"> 104</w:t>
      </w:r>
      <w:r w:rsidR="004F372A">
        <w:rPr>
          <w:rFonts w:ascii="Times New Roman" w:hAnsi="Times New Roman" w:cs="Times New Roman"/>
          <w:sz w:val="28"/>
          <w:lang w:val="ru-RU"/>
        </w:rPr>
        <w:t xml:space="preserve"> </w:t>
      </w:r>
      <w:r w:rsidRPr="00874DD1">
        <w:rPr>
          <w:rFonts w:ascii="Times New Roman" w:hAnsi="Times New Roman" w:cs="Times New Roman"/>
          <w:sz w:val="28"/>
          <w:lang w:val="ru-RU"/>
        </w:rPr>
        <w:t>с.</w:t>
      </w:r>
    </w:p>
    <w:p w:rsidR="00952D98" w:rsidRPr="00874DD1" w:rsidRDefault="00952D98" w:rsidP="00E11156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952D98">
        <w:rPr>
          <w:rFonts w:ascii="Times New Roman" w:hAnsi="Times New Roman" w:cs="Times New Roman"/>
          <w:sz w:val="28"/>
        </w:rPr>
        <w:t> </w:t>
      </w:r>
      <w:r w:rsidRPr="00952D98">
        <w:rPr>
          <w:rFonts w:ascii="Times New Roman" w:hAnsi="Times New Roman" w:cs="Times New Roman"/>
          <w:sz w:val="28"/>
          <w:lang w:val="ru-RU"/>
        </w:rPr>
        <w:t xml:space="preserve">Мазин, А.Л. Экономика труда: Учебное пособие / А.Л. Мазин. - М.: </w:t>
      </w:r>
      <w:proofErr w:type="spellStart"/>
      <w:r w:rsidRPr="00952D98">
        <w:rPr>
          <w:rFonts w:ascii="Times New Roman" w:hAnsi="Times New Roman" w:cs="Times New Roman"/>
          <w:sz w:val="28"/>
          <w:lang w:val="ru-RU"/>
        </w:rPr>
        <w:t>Юнити</w:t>
      </w:r>
      <w:proofErr w:type="spellEnd"/>
      <w:r w:rsidRPr="00952D98">
        <w:rPr>
          <w:rFonts w:ascii="Times New Roman" w:hAnsi="Times New Roman" w:cs="Times New Roman"/>
          <w:sz w:val="28"/>
          <w:lang w:val="ru-RU"/>
        </w:rPr>
        <w:t xml:space="preserve">, 2016. - 623 </w:t>
      </w:r>
      <w:r w:rsidRPr="00952D98">
        <w:rPr>
          <w:rFonts w:ascii="Times New Roman" w:hAnsi="Times New Roman" w:cs="Times New Roman"/>
          <w:sz w:val="28"/>
        </w:rPr>
        <w:t>c</w:t>
      </w:r>
      <w:r w:rsidRPr="00952D98">
        <w:rPr>
          <w:rFonts w:ascii="Times New Roman" w:hAnsi="Times New Roman" w:cs="Times New Roman"/>
          <w:sz w:val="28"/>
          <w:lang w:val="ru-RU"/>
        </w:rPr>
        <w:t>.</w:t>
      </w:r>
    </w:p>
    <w:p w:rsidR="004F372A" w:rsidRDefault="004F372A" w:rsidP="00397CAF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13770D">
        <w:rPr>
          <w:rFonts w:ascii="Times New Roman" w:hAnsi="Times New Roman" w:cs="Times New Roman"/>
          <w:sz w:val="28"/>
          <w:lang w:val="ru-RU"/>
        </w:rPr>
        <w:t>Мокий</w:t>
      </w:r>
      <w:proofErr w:type="spellEnd"/>
      <w:r w:rsidRPr="0013770D">
        <w:rPr>
          <w:rFonts w:ascii="Times New Roman" w:hAnsi="Times New Roman" w:cs="Times New Roman"/>
          <w:sz w:val="28"/>
          <w:lang w:val="ru-RU"/>
        </w:rPr>
        <w:t>, М.С. Экономика организации (предприятия): учебное пособие / М</w:t>
      </w:r>
      <w:r w:rsidR="00397CAF">
        <w:rPr>
          <w:rFonts w:ascii="Times New Roman" w:hAnsi="Times New Roman" w:cs="Times New Roman"/>
          <w:sz w:val="28"/>
          <w:lang w:val="ru-RU"/>
        </w:rPr>
        <w:t xml:space="preserve">.С. </w:t>
      </w:r>
      <w:proofErr w:type="spellStart"/>
      <w:r w:rsidR="00397CAF">
        <w:rPr>
          <w:rFonts w:ascii="Times New Roman" w:hAnsi="Times New Roman" w:cs="Times New Roman"/>
          <w:sz w:val="28"/>
          <w:lang w:val="ru-RU"/>
        </w:rPr>
        <w:t>Мокий</w:t>
      </w:r>
      <w:proofErr w:type="spellEnd"/>
      <w:r w:rsidR="00397CAF">
        <w:rPr>
          <w:rFonts w:ascii="Times New Roman" w:hAnsi="Times New Roman" w:cs="Times New Roman"/>
          <w:sz w:val="28"/>
          <w:lang w:val="ru-RU"/>
        </w:rPr>
        <w:t xml:space="preserve">. </w:t>
      </w:r>
      <w:r w:rsidRPr="0013770D">
        <w:rPr>
          <w:rFonts w:ascii="Times New Roman" w:hAnsi="Times New Roman" w:cs="Times New Roman"/>
          <w:sz w:val="28"/>
          <w:lang w:val="ru-RU"/>
        </w:rPr>
        <w:t xml:space="preserve">- М.: </w:t>
      </w:r>
      <w:proofErr w:type="spellStart"/>
      <w:r w:rsidRPr="0013770D">
        <w:rPr>
          <w:rFonts w:ascii="Times New Roman" w:hAnsi="Times New Roman" w:cs="Times New Roman"/>
          <w:sz w:val="28"/>
          <w:lang w:val="ru-RU"/>
        </w:rPr>
        <w:t>Юрайт</w:t>
      </w:r>
      <w:proofErr w:type="spellEnd"/>
      <w:r w:rsidRPr="0013770D">
        <w:rPr>
          <w:rFonts w:ascii="Times New Roman" w:hAnsi="Times New Roman" w:cs="Times New Roman"/>
          <w:sz w:val="28"/>
          <w:lang w:val="ru-RU"/>
        </w:rPr>
        <w:t xml:space="preserve">, 2015. </w:t>
      </w:r>
      <w:r w:rsidR="00397CAF">
        <w:rPr>
          <w:rFonts w:ascii="Times New Roman" w:hAnsi="Times New Roman" w:cs="Times New Roman"/>
          <w:sz w:val="28"/>
        </w:rPr>
        <w:t>URL</w:t>
      </w:r>
      <w:r w:rsidR="00397CAF">
        <w:rPr>
          <w:rFonts w:ascii="Times New Roman" w:hAnsi="Times New Roman" w:cs="Times New Roman"/>
          <w:sz w:val="28"/>
          <w:lang w:val="ru-RU"/>
        </w:rPr>
        <w:t xml:space="preserve">: </w:t>
      </w:r>
      <w:r w:rsidR="00397CAF" w:rsidRPr="00397CAF">
        <w:rPr>
          <w:rFonts w:ascii="Times New Roman" w:hAnsi="Times New Roman" w:cs="Times New Roman"/>
          <w:sz w:val="28"/>
          <w:lang w:val="ru-RU"/>
        </w:rPr>
        <w:t>https://urss.ru/PDF/add_ru/193295-1.pdf</w:t>
      </w:r>
      <w:r w:rsidR="00397CAF">
        <w:rPr>
          <w:rFonts w:ascii="Times New Roman" w:hAnsi="Times New Roman" w:cs="Times New Roman"/>
          <w:sz w:val="28"/>
          <w:lang w:val="ru-RU"/>
        </w:rPr>
        <w:t xml:space="preserve"> (дата обращения: 09.07.2019).</w:t>
      </w:r>
    </w:p>
    <w:p w:rsidR="00397CAF" w:rsidRDefault="00397CAF" w:rsidP="00397CAF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397CAF">
        <w:rPr>
          <w:rFonts w:ascii="Times New Roman" w:hAnsi="Times New Roman" w:cs="Times New Roman"/>
          <w:sz w:val="28"/>
          <w:lang w:val="ru-RU"/>
        </w:rPr>
        <w:t>Похилько</w:t>
      </w:r>
      <w:proofErr w:type="spellEnd"/>
      <w:r w:rsidRPr="00397CAF">
        <w:rPr>
          <w:rFonts w:ascii="Times New Roman" w:hAnsi="Times New Roman" w:cs="Times New Roman"/>
          <w:sz w:val="28"/>
          <w:lang w:val="ru-RU"/>
        </w:rPr>
        <w:t xml:space="preserve">, Т.А. Проблемы учета и контроля в коммерческих организациях / Т.А. </w:t>
      </w:r>
      <w:proofErr w:type="spellStart"/>
      <w:r w:rsidRPr="00397CAF">
        <w:rPr>
          <w:rFonts w:ascii="Times New Roman" w:hAnsi="Times New Roman" w:cs="Times New Roman"/>
          <w:sz w:val="28"/>
          <w:lang w:val="ru-RU"/>
        </w:rPr>
        <w:t>Похилько</w:t>
      </w:r>
      <w:proofErr w:type="spellEnd"/>
      <w:r w:rsidRPr="00397CAF">
        <w:rPr>
          <w:rFonts w:ascii="Times New Roman" w:hAnsi="Times New Roman" w:cs="Times New Roman"/>
          <w:sz w:val="28"/>
          <w:lang w:val="ru-RU"/>
        </w:rPr>
        <w:t xml:space="preserve"> // Евразийское Научное Объединение. 2017. Т. 2. № 2 (24). С. 118-120.</w:t>
      </w:r>
    </w:p>
    <w:p w:rsidR="006D2574" w:rsidRPr="0013770D" w:rsidRDefault="006D2574" w:rsidP="006D2574">
      <w:pPr>
        <w:pStyle w:val="ac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6D2574">
        <w:rPr>
          <w:rFonts w:ascii="Times New Roman" w:hAnsi="Times New Roman" w:cs="Times New Roman"/>
          <w:sz w:val="28"/>
          <w:lang w:val="ru-RU"/>
        </w:rPr>
        <w:t>Сидоренков, А. В. Психология мал</w:t>
      </w:r>
      <w:r>
        <w:rPr>
          <w:rFonts w:ascii="Times New Roman" w:hAnsi="Times New Roman" w:cs="Times New Roman"/>
          <w:sz w:val="28"/>
          <w:lang w:val="ru-RU"/>
        </w:rPr>
        <w:t>ой группы. Методология и теория</w:t>
      </w:r>
      <w:r w:rsidRPr="006D2574">
        <w:rPr>
          <w:rFonts w:ascii="Times New Roman" w:hAnsi="Times New Roman" w:cs="Times New Roman"/>
          <w:sz w:val="28"/>
          <w:lang w:val="ru-RU"/>
        </w:rPr>
        <w:t xml:space="preserve">: учебник и практикум для </w:t>
      </w:r>
      <w:proofErr w:type="spellStart"/>
      <w:r w:rsidRPr="006D2574">
        <w:rPr>
          <w:rFonts w:ascii="Times New Roman" w:hAnsi="Times New Roman" w:cs="Times New Roman"/>
          <w:sz w:val="28"/>
          <w:lang w:val="ru-RU"/>
        </w:rPr>
        <w:t>бакалавриата</w:t>
      </w:r>
      <w:proofErr w:type="spellEnd"/>
      <w:r w:rsidRPr="006D2574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D2574">
        <w:rPr>
          <w:rFonts w:ascii="Times New Roman" w:hAnsi="Times New Roman" w:cs="Times New Roman"/>
          <w:sz w:val="28"/>
          <w:lang w:val="ru-RU"/>
        </w:rPr>
        <w:t>специалитета</w:t>
      </w:r>
      <w:proofErr w:type="spellEnd"/>
      <w:r w:rsidRPr="006D2574">
        <w:rPr>
          <w:rFonts w:ascii="Times New Roman" w:hAnsi="Times New Roman" w:cs="Times New Roman"/>
          <w:sz w:val="28"/>
          <w:lang w:val="ru-RU"/>
        </w:rPr>
        <w:t xml:space="preserve"> и магистрату</w:t>
      </w:r>
      <w:r w:rsidR="00260E6D">
        <w:rPr>
          <w:rFonts w:ascii="Times New Roman" w:hAnsi="Times New Roman" w:cs="Times New Roman"/>
          <w:sz w:val="28"/>
          <w:lang w:val="ru-RU"/>
        </w:rPr>
        <w:t>ры / А. В. Сидоренков. — Москва</w:t>
      </w:r>
      <w:r w:rsidRPr="006D2574">
        <w:rPr>
          <w:rFonts w:ascii="Times New Roman" w:hAnsi="Times New Roman" w:cs="Times New Roman"/>
          <w:sz w:val="28"/>
          <w:lang w:val="ru-RU"/>
        </w:rPr>
        <w:t xml:space="preserve">: Издательство </w:t>
      </w:r>
      <w:proofErr w:type="spellStart"/>
      <w:r w:rsidRPr="006D2574">
        <w:rPr>
          <w:rFonts w:ascii="Times New Roman" w:hAnsi="Times New Roman" w:cs="Times New Roman"/>
          <w:sz w:val="28"/>
          <w:lang w:val="ru-RU"/>
        </w:rPr>
        <w:t>Юрайт</w:t>
      </w:r>
      <w:proofErr w:type="spellEnd"/>
      <w:r w:rsidRPr="006D2574">
        <w:rPr>
          <w:rFonts w:ascii="Times New Roman" w:hAnsi="Times New Roman" w:cs="Times New Roman"/>
          <w:sz w:val="28"/>
          <w:lang w:val="ru-RU"/>
        </w:rPr>
        <w:t>, 2019. — 185 с.</w:t>
      </w:r>
    </w:p>
    <w:p w:rsidR="0071454E" w:rsidRPr="0071454E" w:rsidRDefault="0071454E" w:rsidP="00E111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ru-RU"/>
        </w:rPr>
      </w:pPr>
    </w:p>
    <w:p w:rsidR="0013770D" w:rsidRDefault="0013770D" w:rsidP="00E111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ru-RU"/>
        </w:rPr>
      </w:pPr>
    </w:p>
    <w:p w:rsidR="0013770D" w:rsidRPr="0013770D" w:rsidRDefault="0013770D" w:rsidP="0013770D">
      <w:pPr>
        <w:pStyle w:val="ac"/>
        <w:numPr>
          <w:ilvl w:val="0"/>
          <w:numId w:val="18"/>
        </w:numPr>
        <w:ind w:left="0" w:firstLine="851"/>
        <w:rPr>
          <w:rFonts w:ascii="Times New Roman" w:eastAsiaTheme="majorEastAsia" w:hAnsi="Times New Roman" w:cs="Times New Roman"/>
          <w:b/>
          <w:bCs/>
          <w:sz w:val="28"/>
          <w:szCs w:val="28"/>
          <w:lang w:val="ru-RU"/>
        </w:rPr>
      </w:pPr>
      <w:r w:rsidRPr="0013770D">
        <w:rPr>
          <w:rFonts w:ascii="Times New Roman" w:hAnsi="Times New Roman" w:cs="Times New Roman"/>
          <w:lang w:val="ru-RU"/>
        </w:rPr>
        <w:br w:type="page"/>
      </w:r>
    </w:p>
    <w:p w:rsidR="00FD4717" w:rsidRPr="008F57A2" w:rsidRDefault="00C44CA4" w:rsidP="00FD4717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32"/>
          <w:lang w:val="ru-RU"/>
        </w:rPr>
      </w:pPr>
      <w:bookmarkStart w:id="22" w:name="_Toc16071156"/>
      <w:r>
        <w:rPr>
          <w:rFonts w:ascii="Times New Roman" w:hAnsi="Times New Roman" w:cs="Times New Roman"/>
          <w:b w:val="0"/>
          <w:color w:val="auto"/>
          <w:sz w:val="32"/>
          <w:lang w:val="ru-RU"/>
        </w:rPr>
        <w:lastRenderedPageBreak/>
        <w:t>П</w:t>
      </w:r>
      <w:bookmarkEnd w:id="22"/>
      <w:r w:rsidR="00C40B02">
        <w:rPr>
          <w:rFonts w:ascii="Times New Roman" w:hAnsi="Times New Roman" w:cs="Times New Roman"/>
          <w:b w:val="0"/>
          <w:color w:val="auto"/>
          <w:sz w:val="32"/>
          <w:lang w:val="ru-RU"/>
        </w:rPr>
        <w:t>РИЛОЖЕНИЕ</w:t>
      </w:r>
    </w:p>
    <w:p w:rsidR="00FD4717" w:rsidRPr="00C40B02" w:rsidRDefault="00C40B02" w:rsidP="00C40B02">
      <w:pPr>
        <w:pStyle w:val="2"/>
        <w:jc w:val="center"/>
        <w:rPr>
          <w:rFonts w:ascii="Times New Roman" w:hAnsi="Times New Roman" w:cs="Times New Roman"/>
          <w:b w:val="0"/>
          <w:lang w:val="ru-RU"/>
        </w:rPr>
      </w:pPr>
      <w:bookmarkStart w:id="23" w:name="_Toc16071157"/>
      <w:r w:rsidRPr="00C40B02">
        <w:rPr>
          <w:rFonts w:ascii="Times New Roman" w:hAnsi="Times New Roman" w:cs="Times New Roman"/>
          <w:b w:val="0"/>
          <w:color w:val="auto"/>
          <w:sz w:val="28"/>
          <w:lang w:val="ru-RU"/>
        </w:rPr>
        <w:t>ПРИЛОЖЕНИЕ</w:t>
      </w:r>
      <w:r w:rsidR="00FD4717" w:rsidRPr="00C40B02">
        <w:rPr>
          <w:rFonts w:ascii="Times New Roman" w:hAnsi="Times New Roman" w:cs="Times New Roman"/>
          <w:b w:val="0"/>
          <w:color w:val="auto"/>
          <w:sz w:val="28"/>
          <w:lang w:val="ru-RU"/>
        </w:rPr>
        <w:t xml:space="preserve"> </w:t>
      </w:r>
      <w:r w:rsidR="00C44CA4" w:rsidRPr="00C40B02">
        <w:rPr>
          <w:rFonts w:ascii="Times New Roman" w:hAnsi="Times New Roman" w:cs="Times New Roman"/>
          <w:b w:val="0"/>
          <w:color w:val="auto"/>
          <w:sz w:val="28"/>
          <w:lang w:val="ru-RU"/>
        </w:rPr>
        <w:t>А</w:t>
      </w:r>
      <w:bookmarkEnd w:id="23"/>
    </w:p>
    <w:p w:rsidR="00C44CA4" w:rsidRDefault="00C44CA4" w:rsidP="00C4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4717" w:rsidRDefault="000562D2" w:rsidP="00C4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</w:t>
      </w:r>
      <w:r w:rsidR="00C44CA4">
        <w:rPr>
          <w:rFonts w:ascii="Times New Roman" w:hAnsi="Times New Roman" w:cs="Times New Roman"/>
          <w:sz w:val="28"/>
          <w:szCs w:val="28"/>
          <w:lang w:val="ru-RU"/>
        </w:rPr>
        <w:t xml:space="preserve">А.1  - </w:t>
      </w:r>
      <w:r w:rsidR="00FD4717"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Опросник </w:t>
      </w:r>
      <w:proofErr w:type="gramStart"/>
      <w:r w:rsidR="00FD4717" w:rsidRPr="00F051AE">
        <w:rPr>
          <w:rFonts w:ascii="Times New Roman" w:hAnsi="Times New Roman" w:cs="Times New Roman"/>
          <w:sz w:val="28"/>
          <w:szCs w:val="28"/>
          <w:lang w:val="ru-RU"/>
        </w:rPr>
        <w:t>межличностных</w:t>
      </w:r>
      <w:proofErr w:type="gramEnd"/>
      <w:r w:rsidR="00FD4717" w:rsidRPr="00F051AE">
        <w:rPr>
          <w:rFonts w:ascii="Times New Roman" w:hAnsi="Times New Roman" w:cs="Times New Roman"/>
          <w:sz w:val="28"/>
          <w:szCs w:val="28"/>
          <w:lang w:val="ru-RU"/>
        </w:rPr>
        <w:t xml:space="preserve"> отношении (ОМО)</w:t>
      </w:r>
    </w:p>
    <w:tbl>
      <w:tblPr>
        <w:tblStyle w:val="af5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  <w:gridCol w:w="738"/>
      </w:tblGrid>
      <w:tr w:rsidR="00FD4717" w:rsidRPr="00BB15BA" w:rsidTr="00C44CA4">
        <w:trPr>
          <w:trHeight w:val="1134"/>
        </w:trPr>
        <w:tc>
          <w:tcPr>
            <w:tcW w:w="9691" w:type="dxa"/>
            <w:gridSpan w:val="2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</w:t>
            </w:r>
          </w:p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</w:t>
            </w:r>
          </w:p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</w:t>
            </w:r>
          </w:p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Дополнительные данные</w:t>
            </w:r>
          </w:p>
        </w:tc>
      </w:tr>
      <w:tr w:rsidR="00FD4717" w:rsidRPr="00BB15BA" w:rsidTr="00C44CA4">
        <w:tc>
          <w:tcPr>
            <w:tcW w:w="9691" w:type="dxa"/>
            <w:gridSpan w:val="2"/>
          </w:tcPr>
          <w:p w:rsidR="00FD4717" w:rsidRPr="00BB15BA" w:rsidRDefault="00FD4717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ВОПРОСЫ АНКЕТЫ</w:t>
            </w:r>
          </w:p>
        </w:tc>
      </w:tr>
      <w:tr w:rsidR="00FD4717" w:rsidRPr="00BB15BA" w:rsidTr="00C44CA4">
        <w:tc>
          <w:tcPr>
            <w:tcW w:w="9691" w:type="dxa"/>
            <w:gridSpan w:val="2"/>
          </w:tcPr>
          <w:p w:rsidR="00FD4717" w:rsidRPr="00BB15BA" w:rsidRDefault="00FD4717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ПЕРВЫЙ РАЗДЕЛ</w:t>
            </w:r>
          </w:p>
        </w:tc>
      </w:tr>
      <w:tr w:rsidR="00FD4717" w:rsidRPr="00BB15BA" w:rsidTr="00C44CA4">
        <w:tc>
          <w:tcPr>
            <w:tcW w:w="9691" w:type="dxa"/>
            <w:gridSpan w:val="2"/>
          </w:tcPr>
          <w:tbl>
            <w:tblPr>
              <w:tblW w:w="9064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410"/>
              <w:gridCol w:w="1701"/>
              <w:gridCol w:w="1276"/>
              <w:gridCol w:w="1842"/>
              <w:gridCol w:w="1418"/>
              <w:gridCol w:w="1417"/>
            </w:tblGrid>
            <w:tr w:rsidR="00FD4717" w:rsidRPr="0030654F" w:rsidTr="005E2A88">
              <w:trPr>
                <w:trHeight w:val="615"/>
              </w:trPr>
              <w:tc>
                <w:tcPr>
                  <w:tcW w:w="9064" w:type="dxa"/>
                  <w:gridSpan w:val="6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BB15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Для каждого утверждения выберите ответ, который больше всего вам подходит. Номер ответа напишите слева от каждой строчки. Пожалуйста, будьте как можно более внимательны.</w:t>
                  </w:r>
                </w:p>
              </w:tc>
            </w:tr>
            <w:tr w:rsidR="00FD4717" w:rsidRPr="00BB15BA" w:rsidTr="005E2A88">
              <w:trPr>
                <w:trHeight w:val="615"/>
              </w:trPr>
              <w:tc>
                <w:tcPr>
                  <w:tcW w:w="1410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(1)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Обычно</w:t>
                  </w:r>
                </w:p>
              </w:tc>
              <w:tc>
                <w:tcPr>
                  <w:tcW w:w="1701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(2)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Часто</w:t>
                  </w:r>
                </w:p>
              </w:tc>
              <w:tc>
                <w:tcPr>
                  <w:tcW w:w="1276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(3)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Иногда</w:t>
                  </w:r>
                </w:p>
              </w:tc>
              <w:tc>
                <w:tcPr>
                  <w:tcW w:w="1842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(4)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По случаю</w:t>
                  </w:r>
                </w:p>
              </w:tc>
              <w:tc>
                <w:tcPr>
                  <w:tcW w:w="1418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(5)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Редко</w:t>
                  </w:r>
                </w:p>
              </w:tc>
              <w:tc>
                <w:tcPr>
                  <w:tcW w:w="1417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(6)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Никогда</w:t>
                  </w:r>
                </w:p>
              </w:tc>
            </w:tr>
          </w:tbl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1. Стремлюсь быть вместе со всеми.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2. Предоставляю другим решать вопрос о том, что необходимо будет сделать.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Становлюсь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членом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различных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групп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4. Стремлюсь иметь близкие отношения с остальными членами групп.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5. Когда представляется случай, я склонен стать членом интересных организаций.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6. Допускаю, чтобы другие оказывали сильное влияние на мою деятельность.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7. Стремлюсь влиться в неформальную общественную жизнь.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8. Стремлюсь иметь близкие и сердечные отношения с другими.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9. Стремлюсь задействовать других в своих планах.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10. Позволяю другим судить о том, что я делаю.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11.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Стараюсь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быть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среди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людей</w:t>
            </w:r>
            <w:proofErr w:type="spell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12. Стремлюсь устанавливать с другими близкие и сердечные отношения.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13. Имею склонность присоединяться к остальным всякий раз, когда делается что-то совместно.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14. Легко подчиняюсь другим.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15. Стараюсь избегать одиночества.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16. Стремлюсь принимать участие в совместных мероприятиях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9691" w:type="dxa"/>
            <w:gridSpan w:val="2"/>
          </w:tcPr>
          <w:p w:rsidR="00FD4717" w:rsidRPr="00BB15BA" w:rsidRDefault="00FD4717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ВТОРОЙ РАЗДЕЛ</w:t>
            </w:r>
          </w:p>
        </w:tc>
      </w:tr>
      <w:tr w:rsidR="00FD4717" w:rsidRPr="00BB15BA" w:rsidTr="00C44CA4">
        <w:tc>
          <w:tcPr>
            <w:tcW w:w="9691" w:type="dxa"/>
            <w:gridSpan w:val="2"/>
          </w:tcPr>
          <w:tbl>
            <w:tblPr>
              <w:tblW w:w="8694" w:type="dxa"/>
              <w:jc w:val="center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490"/>
              <w:gridCol w:w="4204"/>
            </w:tblGrid>
            <w:tr w:rsidR="00FD4717" w:rsidRPr="0030654F" w:rsidTr="005E2A88">
              <w:trPr>
                <w:trHeight w:val="120"/>
                <w:jc w:val="center"/>
              </w:trPr>
              <w:tc>
                <w:tcPr>
                  <w:tcW w:w="8694" w:type="dxa"/>
                  <w:gridSpan w:val="2"/>
                </w:tcPr>
                <w:p w:rsidR="00FD4717" w:rsidRPr="00BB15BA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BB15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Для каждого из дальнейших утверждений выберите один из ответов, обозначающий количество людей, которые могут влиять на вас или на которых ваше поведение может распространяться.</w:t>
                  </w:r>
                </w:p>
              </w:tc>
            </w:tr>
            <w:tr w:rsidR="00FD4717" w:rsidRPr="00F25C3B" w:rsidTr="005E2A88">
              <w:trPr>
                <w:trHeight w:val="120"/>
                <w:jc w:val="center"/>
              </w:trPr>
              <w:tc>
                <w:tcPr>
                  <w:tcW w:w="4490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(1) Большинству людей</w:t>
                  </w:r>
                </w:p>
              </w:tc>
              <w:tc>
                <w:tcPr>
                  <w:tcW w:w="4204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(4) Нескольким людям</w:t>
                  </w:r>
                </w:p>
              </w:tc>
            </w:tr>
            <w:tr w:rsidR="00FD4717" w:rsidRPr="00F25C3B" w:rsidTr="005E2A88">
              <w:trPr>
                <w:trHeight w:val="120"/>
                <w:jc w:val="center"/>
              </w:trPr>
              <w:tc>
                <w:tcPr>
                  <w:tcW w:w="4490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(2) Многим</w:t>
                  </w:r>
                </w:p>
              </w:tc>
              <w:tc>
                <w:tcPr>
                  <w:tcW w:w="4204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(5) Одному двум людям</w:t>
                  </w:r>
                </w:p>
              </w:tc>
            </w:tr>
            <w:tr w:rsidR="00FD4717" w:rsidRPr="00F25C3B" w:rsidTr="005E2A88">
              <w:trPr>
                <w:trHeight w:val="120"/>
                <w:jc w:val="center"/>
              </w:trPr>
              <w:tc>
                <w:tcPr>
                  <w:tcW w:w="4490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(3) Некоторым людям</w:t>
                  </w:r>
                </w:p>
              </w:tc>
              <w:tc>
                <w:tcPr>
                  <w:tcW w:w="4204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(6) Никому</w:t>
                  </w:r>
                </w:p>
              </w:tc>
            </w:tr>
          </w:tbl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17. Стремлюсь </w:t>
            </w:r>
            <w:proofErr w:type="gramStart"/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относится</w:t>
            </w:r>
            <w:proofErr w:type="gramEnd"/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к другим приятельски.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18. Предоставляю другим решать, что необходимо будет сделать.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19. Мое личное отношение к окружающим холодное и безразличное.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20. Предоставляю другим, чтобы руководили ходом событий.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21. Стремлюсь иметь близкие отношения с другими.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22. Допускаю, чтобы другие оказывали сильное влияние на мою дея</w:t>
            </w: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softHyphen/>
              <w:t>тельность.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23. Стремлюсь приобрести близкие и сердечные отношения с другими.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24. Позволяю другим судить о том, что я делаю.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25. С другими веду себя холодно и безразлично.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26. Легко подчиняюсь другим.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27. Стремлюсь иметь близкие и сердечные отношения с другими.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9691" w:type="dxa"/>
            <w:gridSpan w:val="2"/>
          </w:tcPr>
          <w:p w:rsidR="00FD4717" w:rsidRPr="00BB15BA" w:rsidRDefault="00FD4717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ТРЕТИЙ РАЗДЕЛ</w:t>
            </w:r>
          </w:p>
        </w:tc>
      </w:tr>
      <w:tr w:rsidR="00FD4717" w:rsidRPr="00BB15BA" w:rsidTr="00C44CA4">
        <w:tc>
          <w:tcPr>
            <w:tcW w:w="9691" w:type="dxa"/>
            <w:gridSpan w:val="2"/>
          </w:tcPr>
          <w:tbl>
            <w:tblPr>
              <w:tblW w:w="9078" w:type="dxa"/>
              <w:jc w:val="center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086"/>
              <w:gridCol w:w="4992"/>
            </w:tblGrid>
            <w:tr w:rsidR="00FD4717" w:rsidRPr="0030654F" w:rsidTr="005E2A88">
              <w:trPr>
                <w:trHeight w:val="120"/>
                <w:jc w:val="center"/>
              </w:trPr>
              <w:tc>
                <w:tcPr>
                  <w:tcW w:w="9078" w:type="dxa"/>
                  <w:gridSpan w:val="2"/>
                </w:tcPr>
                <w:p w:rsidR="00FD4717" w:rsidRPr="00BB15BA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BB15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Для каждого из дальнейших утверждений выберите один из ответов, обозначающий количество людей, которые могут влиять на вас или на которых ваше поведение может распространяться.</w:t>
                  </w:r>
                </w:p>
              </w:tc>
            </w:tr>
            <w:tr w:rsidR="00FD4717" w:rsidRPr="00F25C3B" w:rsidTr="005E2A88">
              <w:trPr>
                <w:trHeight w:val="120"/>
                <w:jc w:val="center"/>
              </w:trPr>
              <w:tc>
                <w:tcPr>
                  <w:tcW w:w="4086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(1) Большинству людей</w:t>
                  </w:r>
                </w:p>
              </w:tc>
              <w:tc>
                <w:tcPr>
                  <w:tcW w:w="4992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(4) Нескольким людям</w:t>
                  </w:r>
                </w:p>
              </w:tc>
            </w:tr>
            <w:tr w:rsidR="00FD4717" w:rsidRPr="00F25C3B" w:rsidTr="005E2A88">
              <w:trPr>
                <w:trHeight w:val="120"/>
                <w:jc w:val="center"/>
              </w:trPr>
              <w:tc>
                <w:tcPr>
                  <w:tcW w:w="4086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(2) Многим</w:t>
                  </w:r>
                </w:p>
              </w:tc>
              <w:tc>
                <w:tcPr>
                  <w:tcW w:w="4992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(5) Одному двум людям</w:t>
                  </w:r>
                </w:p>
              </w:tc>
            </w:tr>
            <w:tr w:rsidR="00FD4717" w:rsidRPr="00F25C3B" w:rsidTr="005E2A88">
              <w:trPr>
                <w:trHeight w:val="120"/>
                <w:jc w:val="center"/>
              </w:trPr>
              <w:tc>
                <w:tcPr>
                  <w:tcW w:w="4086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(3) Некоторым людям</w:t>
                  </w:r>
                </w:p>
              </w:tc>
              <w:tc>
                <w:tcPr>
                  <w:tcW w:w="4992" w:type="dxa"/>
                  <w:hideMark/>
                </w:tcPr>
                <w:p w:rsidR="00FD4717" w:rsidRPr="00F25C3B" w:rsidRDefault="00FD4717" w:rsidP="005E2A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(6) Никому</w:t>
                  </w:r>
                </w:p>
              </w:tc>
            </w:tr>
          </w:tbl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28. Люблю, когда другие приглашают меня участвовать в чем-нибудь.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>29. Мне нравится, когда остальные люди относятся ко мне непосред</w:t>
            </w: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softHyphen/>
              <w:t xml:space="preserve">ственно и сердечно.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30. Стремлюсь оказывать сильное влияние на деятельность других.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31. Мне нравится, когда другие приглашают меня участвовать в своей деятельности.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32. Мне нравится, когда другие относятся ко мне непосредственно.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33. В обществе других стремлюсь руководить ходом событий.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34. Мне нравится, когда другие подключают меня к своей деятельности.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35. Я люблю, когда другие ведут себя со мной холодно и сдержанно.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36. Стремлюсь, чтобы остальные поступали так, как я хочу.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37. Мне нравится, когда другие приглашают меня принять участие в их дебатах (дискуссиях).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38- Я люблю, когда другие относятся ко мне по-приятельски.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39. Мне нравится, когда другие приглашают меня принять участие в их деятельности.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B15BA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>40. Мне нравится, когда окружающие относятся ко мне сдержанно.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BB15BA" w:rsidTr="00C44CA4">
        <w:tc>
          <w:tcPr>
            <w:tcW w:w="9691" w:type="dxa"/>
            <w:gridSpan w:val="2"/>
          </w:tcPr>
          <w:p w:rsidR="00FD4717" w:rsidRPr="00BB15BA" w:rsidRDefault="00FD4717" w:rsidP="005E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ЧЕТВЕРТЫЙ РАЗДЕЛ</w:t>
            </w:r>
          </w:p>
        </w:tc>
      </w:tr>
      <w:tr w:rsidR="00FD4717" w:rsidRPr="00BB15BA" w:rsidTr="00C44CA4">
        <w:tc>
          <w:tcPr>
            <w:tcW w:w="9691" w:type="dxa"/>
            <w:gridSpan w:val="2"/>
          </w:tcPr>
          <w:tbl>
            <w:tblPr>
              <w:tblW w:w="9064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410"/>
              <w:gridCol w:w="1701"/>
              <w:gridCol w:w="1276"/>
              <w:gridCol w:w="1842"/>
              <w:gridCol w:w="1418"/>
              <w:gridCol w:w="1417"/>
            </w:tblGrid>
            <w:tr w:rsidR="00FD4717" w:rsidRPr="0030654F" w:rsidTr="005E2A88">
              <w:trPr>
                <w:trHeight w:val="615"/>
              </w:trPr>
              <w:tc>
                <w:tcPr>
                  <w:tcW w:w="9064" w:type="dxa"/>
                  <w:gridSpan w:val="6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BB15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Для каждого утверждения выберите ответ, который больше всего вам подходит. Номер ответа напишите слева от каждой строчки. Пожалуйста, будьте как можно более внимательны.</w:t>
                  </w:r>
                </w:p>
              </w:tc>
            </w:tr>
            <w:tr w:rsidR="00FD4717" w:rsidRPr="00BB15BA" w:rsidTr="005E2A88">
              <w:trPr>
                <w:trHeight w:val="615"/>
              </w:trPr>
              <w:tc>
                <w:tcPr>
                  <w:tcW w:w="1410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(1)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Обычно</w:t>
                  </w:r>
                </w:p>
              </w:tc>
              <w:tc>
                <w:tcPr>
                  <w:tcW w:w="1701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(2)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Часто</w:t>
                  </w:r>
                </w:p>
              </w:tc>
              <w:tc>
                <w:tcPr>
                  <w:tcW w:w="1276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(3)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Иногда</w:t>
                  </w:r>
                </w:p>
              </w:tc>
              <w:tc>
                <w:tcPr>
                  <w:tcW w:w="1842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(4)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BB15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Случайно</w:t>
                  </w:r>
                </w:p>
              </w:tc>
              <w:tc>
                <w:tcPr>
                  <w:tcW w:w="1418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(5)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Редко</w:t>
                  </w:r>
                </w:p>
              </w:tc>
              <w:tc>
                <w:tcPr>
                  <w:tcW w:w="1417" w:type="dxa"/>
                </w:tcPr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(6)</w:t>
                  </w:r>
                </w:p>
                <w:p w:rsidR="00FD4717" w:rsidRPr="00F25C3B" w:rsidRDefault="00FD4717" w:rsidP="005E2A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</w:pPr>
                  <w:r w:rsidRPr="00F25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 w:bidi="ar-SA"/>
                    </w:rPr>
                    <w:t>Никогда</w:t>
                  </w:r>
                </w:p>
              </w:tc>
            </w:tr>
          </w:tbl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41. В обществе стараюсь играть главенствующую роль.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>42. Мне нравится, когда другие приглашают меня участвовать в чем-ни</w:t>
            </w: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softHyphen/>
              <w:t xml:space="preserve">будь.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43. Мне нравится, когда другие относятся ко мне непосредственно.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44. Стремлюсь, чтобы другие делали то, что я хочу.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45. Мне нравится, когда другие приглашают меня участвовать в своей деятельности.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46. Мне нравится, когда другие относятся ко мне холодно и сдержанно.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47. Стремлюсь сильно влиять на деятельность других.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48. Мне нравится, когда другие подключают меня к своей деятельности.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>49. Мне нравится, когда остальные люди относятся ко мне непосред</w:t>
            </w: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softHyphen/>
              <w:t xml:space="preserve">ственно и сердечно.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50. В обществе стараюсь руководить ходом событий.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51. Мне нравится, когда другие приглашают меня принять участие в их </w:t>
            </w: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lastRenderedPageBreak/>
              <w:t xml:space="preserve">деятельности.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lastRenderedPageBreak/>
              <w:t xml:space="preserve">52. Мне нравится, когда ко мне относятся сдержанно.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 xml:space="preserve">53. Стараюсь, чтобы остальные делали то, что я хочу. 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4717" w:rsidRPr="0030654F" w:rsidTr="00C44CA4">
        <w:tc>
          <w:tcPr>
            <w:tcW w:w="8953" w:type="dxa"/>
          </w:tcPr>
          <w:p w:rsidR="00FD4717" w:rsidRPr="00F051AE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51AE">
              <w:rPr>
                <w:rFonts w:ascii="Times New Roman" w:hAnsi="Times New Roman" w:cs="Times New Roman"/>
                <w:i/>
                <w:color w:val="353535"/>
                <w:sz w:val="24"/>
                <w:szCs w:val="24"/>
                <w:lang w:val="ru-RU"/>
              </w:rPr>
              <w:t>54. В обществе руковожу ходом событий.</w:t>
            </w:r>
          </w:p>
        </w:tc>
        <w:tc>
          <w:tcPr>
            <w:tcW w:w="738" w:type="dxa"/>
          </w:tcPr>
          <w:p w:rsidR="00FD4717" w:rsidRPr="00BB15BA" w:rsidRDefault="00FD4717" w:rsidP="005E2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44CA4" w:rsidRDefault="00C44CA4" w:rsidP="00C44CA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D4717" w:rsidRPr="00F17447" w:rsidRDefault="000562D2" w:rsidP="00C44C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</w:t>
      </w:r>
      <w:r w:rsidR="00C44CA4">
        <w:rPr>
          <w:rFonts w:ascii="Times New Roman" w:hAnsi="Times New Roman" w:cs="Times New Roman"/>
          <w:sz w:val="28"/>
          <w:szCs w:val="28"/>
          <w:lang w:val="ru-RU"/>
        </w:rPr>
        <w:t xml:space="preserve"> А.2 - </w:t>
      </w:r>
      <w:r w:rsidR="00FD4717" w:rsidRPr="00F1744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Ключи для обработки шкал оп</w:t>
      </w:r>
      <w:r w:rsidR="00FD471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росника межличностных отношений.</w:t>
      </w:r>
    </w:p>
    <w:tbl>
      <w:tblPr>
        <w:tblW w:w="9508" w:type="dxa"/>
        <w:jc w:val="center"/>
        <w:tblInd w:w="-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54"/>
        <w:gridCol w:w="3260"/>
        <w:gridCol w:w="3194"/>
      </w:tblGrid>
      <w:tr w:rsidR="00FD4717" w:rsidRPr="00F17447" w:rsidTr="00C44CA4">
        <w:trPr>
          <w:trHeight w:val="240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F17447">
              <w:rPr>
                <w:b/>
                <w:bCs/>
                <w:sz w:val="28"/>
                <w:szCs w:val="28"/>
              </w:rPr>
              <w:t>Iw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F17447">
              <w:rPr>
                <w:b/>
                <w:bCs/>
                <w:sz w:val="28"/>
                <w:szCs w:val="28"/>
              </w:rPr>
              <w:t>Cw</w:t>
            </w:r>
            <w:proofErr w:type="spellEnd"/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F17447">
              <w:rPr>
                <w:b/>
                <w:bCs/>
                <w:sz w:val="28"/>
                <w:szCs w:val="28"/>
              </w:rPr>
              <w:t>Aw</w:t>
            </w:r>
            <w:proofErr w:type="spellEnd"/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1. 1,2,3,4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2. 1,2,3,4,5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4. 1, 2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3. 1, 2, 3, 4, 5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6.1,2,3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8. 1, 2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5. 1, 2, 3, 4, 5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10. 1, 2, 3,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12. 1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7. 1,2,3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14. 1,2,3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17. 1,2,3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9.1,2,3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18.1,2,3,4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19. 3,4,5,6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11. 1, 2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20. 1, 2, 3, 4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21. 1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13.1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22. 1, 2, 3, 4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23. 1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15. 1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24. 2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25. 3, 4, 5, 6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16.1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26. 2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27. 1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F17447">
              <w:rPr>
                <w:b/>
                <w:bCs/>
                <w:sz w:val="28"/>
                <w:szCs w:val="28"/>
              </w:rPr>
              <w:t>Iw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F17447">
              <w:rPr>
                <w:b/>
                <w:bCs/>
                <w:sz w:val="28"/>
                <w:szCs w:val="28"/>
              </w:rPr>
              <w:t>Cw</w:t>
            </w:r>
            <w:proofErr w:type="spellEnd"/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F17447">
              <w:rPr>
                <w:b/>
                <w:bCs/>
                <w:sz w:val="28"/>
                <w:szCs w:val="28"/>
              </w:rPr>
              <w:t>Aw</w:t>
            </w:r>
            <w:proofErr w:type="spellEnd"/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28. 2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30. 2,3,4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29. 1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31. 2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33. 2,3,4,5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32. 1,2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34. 2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36. 2,3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35. 5,6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37.1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41. 2,3,4,5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38. 1,2,3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39.1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44. 2,3,4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40. 5, 6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42. 2,3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47. 2345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43. 1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45. 2,3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50. 2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46. 4, 5, 6</w:t>
            </w:r>
          </w:p>
        </w:tc>
      </w:tr>
      <w:tr w:rsidR="00FD4717" w:rsidRPr="00F17447" w:rsidTr="00C44CA4">
        <w:trPr>
          <w:trHeight w:val="255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48. 2,3,4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53. 1, 2, 3, 4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49. 1</w:t>
            </w:r>
          </w:p>
        </w:tc>
      </w:tr>
      <w:tr w:rsidR="00FD4717" w:rsidRPr="00F17447" w:rsidTr="00C44CA4">
        <w:trPr>
          <w:trHeight w:val="240"/>
          <w:jc w:val="center"/>
        </w:trPr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51. 1,2,3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54. 1, 2, 3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4717" w:rsidRPr="00F17447" w:rsidRDefault="00FD4717" w:rsidP="005E2A88">
            <w:pPr>
              <w:pStyle w:val="af9"/>
              <w:spacing w:before="0" w:beforeAutospacing="0" w:after="0" w:afterAutospacing="0" w:line="240" w:lineRule="auto"/>
              <w:contextualSpacing/>
              <w:jc w:val="both"/>
              <w:rPr>
                <w:sz w:val="28"/>
                <w:szCs w:val="28"/>
              </w:rPr>
            </w:pPr>
            <w:r w:rsidRPr="00F17447">
              <w:rPr>
                <w:sz w:val="28"/>
                <w:szCs w:val="28"/>
              </w:rPr>
              <w:t>52. 5,6.</w:t>
            </w:r>
          </w:p>
        </w:tc>
      </w:tr>
    </w:tbl>
    <w:p w:rsidR="00FD471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7447">
        <w:rPr>
          <w:color w:val="000000"/>
          <w:sz w:val="28"/>
          <w:szCs w:val="28"/>
        </w:rPr>
        <w:t>Слева приводятся пункты шкал, справа – номера правильных ответов. При совпадении ответа испытуемого с ключом – он оценивается в один балл, при несовпадении – 0 баллов.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7447">
        <w:rPr>
          <w:color w:val="000000"/>
          <w:sz w:val="28"/>
          <w:szCs w:val="28"/>
        </w:rPr>
        <w:t>Баллы колеблются от 0 до 9. Чем больше они приближаются к экстремальным оценкам, тем большее применение имеет следующее общее описание поведения: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7447">
        <w:rPr>
          <w:color w:val="000000"/>
          <w:sz w:val="28"/>
          <w:szCs w:val="28"/>
        </w:rPr>
        <w:t>а) </w:t>
      </w:r>
      <w:r w:rsidRPr="00F17447">
        <w:rPr>
          <w:i/>
          <w:iCs/>
          <w:color w:val="000000"/>
          <w:sz w:val="28"/>
          <w:szCs w:val="28"/>
        </w:rPr>
        <w:t>включением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lastRenderedPageBreak/>
        <w:t>Ie</w:t>
      </w:r>
      <w:proofErr w:type="spellEnd"/>
      <w:r w:rsidRPr="00F17447">
        <w:rPr>
          <w:color w:val="000000"/>
          <w:sz w:val="28"/>
          <w:szCs w:val="28"/>
        </w:rPr>
        <w:t xml:space="preserve"> – низкое – означает, что индивид не чувствует себя хорошо среди людей и будет иметь склонность их избегать;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Ie</w:t>
      </w:r>
      <w:proofErr w:type="spellEnd"/>
      <w:r w:rsidRPr="00F17447">
        <w:rPr>
          <w:color w:val="000000"/>
          <w:sz w:val="28"/>
          <w:szCs w:val="28"/>
        </w:rPr>
        <w:t xml:space="preserve"> – высокое – предполагает, что индивид чувствует себя хорошо среди людей и будет иметь тенденцию их искать;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Iw</w:t>
      </w:r>
      <w:proofErr w:type="spellEnd"/>
      <w:r w:rsidRPr="00F17447">
        <w:rPr>
          <w:color w:val="000000"/>
          <w:sz w:val="28"/>
          <w:szCs w:val="28"/>
        </w:rPr>
        <w:t xml:space="preserve"> – низкое – предполагает, что индивид имеет тенденцию общаться с малым количеством людей;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Iw</w:t>
      </w:r>
      <w:proofErr w:type="spellEnd"/>
      <w:r w:rsidRPr="00F17447">
        <w:rPr>
          <w:color w:val="000000"/>
          <w:sz w:val="28"/>
          <w:szCs w:val="28"/>
        </w:rPr>
        <w:t xml:space="preserve"> – высокое – предполагает, что индивид имеет сильную потребность быть принятым остальными и принадлежать к ним;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7447">
        <w:rPr>
          <w:color w:val="000000"/>
          <w:sz w:val="28"/>
          <w:szCs w:val="28"/>
        </w:rPr>
        <w:t>б) </w:t>
      </w:r>
      <w:r w:rsidRPr="00F17447">
        <w:rPr>
          <w:i/>
          <w:iCs/>
          <w:color w:val="000000"/>
          <w:sz w:val="28"/>
          <w:szCs w:val="28"/>
        </w:rPr>
        <w:t>контроль.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7447">
        <w:rPr>
          <w:color w:val="000000"/>
          <w:sz w:val="28"/>
          <w:szCs w:val="28"/>
        </w:rPr>
        <w:t>Се – низкое – означает, что индивид избегает принятия решений и взятия на себя ответственности;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7447">
        <w:rPr>
          <w:color w:val="000000"/>
          <w:sz w:val="28"/>
          <w:szCs w:val="28"/>
        </w:rPr>
        <w:t>Се – высокое – означает, что индивид старается брать на себя ответственность, соединенную с ведущей ролью;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Cw</w:t>
      </w:r>
      <w:proofErr w:type="spellEnd"/>
      <w:r w:rsidRPr="00F17447">
        <w:rPr>
          <w:color w:val="000000"/>
          <w:sz w:val="28"/>
          <w:szCs w:val="28"/>
        </w:rPr>
        <w:t xml:space="preserve"> – низкое – предполагает, что индивид не принимает контроля над собой;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Cw</w:t>
      </w:r>
      <w:proofErr w:type="spellEnd"/>
      <w:r w:rsidRPr="00F17447">
        <w:rPr>
          <w:color w:val="000000"/>
          <w:sz w:val="28"/>
          <w:szCs w:val="28"/>
        </w:rPr>
        <w:t xml:space="preserve"> – </w:t>
      </w:r>
      <w:proofErr w:type="gramStart"/>
      <w:r w:rsidRPr="00F17447">
        <w:rPr>
          <w:color w:val="000000"/>
          <w:sz w:val="28"/>
          <w:szCs w:val="28"/>
        </w:rPr>
        <w:t>высокое</w:t>
      </w:r>
      <w:proofErr w:type="gramEnd"/>
      <w:r w:rsidRPr="00F17447">
        <w:rPr>
          <w:color w:val="000000"/>
          <w:sz w:val="28"/>
          <w:szCs w:val="28"/>
        </w:rPr>
        <w:t xml:space="preserve"> – отражает потребность в зависимости и колебания при принятии решений;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7447">
        <w:rPr>
          <w:color w:val="000000"/>
          <w:sz w:val="28"/>
          <w:szCs w:val="28"/>
        </w:rPr>
        <w:t>в) </w:t>
      </w:r>
      <w:r w:rsidRPr="00F17447">
        <w:rPr>
          <w:i/>
          <w:iCs/>
          <w:color w:val="000000"/>
          <w:sz w:val="28"/>
          <w:szCs w:val="28"/>
        </w:rPr>
        <w:t>аффект.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Ае</w:t>
      </w:r>
      <w:proofErr w:type="spellEnd"/>
      <w:r w:rsidRPr="00F17447">
        <w:rPr>
          <w:color w:val="000000"/>
          <w:sz w:val="28"/>
          <w:szCs w:val="28"/>
        </w:rPr>
        <w:t xml:space="preserve"> – низкое – означает, что индивид очень осторожен при установлении близких интимных отношений;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Ае</w:t>
      </w:r>
      <w:proofErr w:type="spellEnd"/>
      <w:r w:rsidRPr="00F17447">
        <w:rPr>
          <w:color w:val="000000"/>
          <w:sz w:val="28"/>
          <w:szCs w:val="28"/>
        </w:rPr>
        <w:t xml:space="preserve"> – высокое – предполагает, что индивид имеет склонность устанавливать близкие чувственные отношения;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Aw</w:t>
      </w:r>
      <w:proofErr w:type="spellEnd"/>
      <w:r w:rsidRPr="00F17447">
        <w:rPr>
          <w:color w:val="000000"/>
          <w:sz w:val="28"/>
          <w:szCs w:val="28"/>
        </w:rPr>
        <w:t xml:space="preserve"> – низкое – означает, что индивид очень осторожен при выборе лиц, с которыми создает более глубокие эмоциональные отношения;</w:t>
      </w:r>
    </w:p>
    <w:p w:rsidR="00FD4717" w:rsidRPr="00F17447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F17447">
        <w:rPr>
          <w:color w:val="000000"/>
          <w:sz w:val="28"/>
          <w:szCs w:val="28"/>
        </w:rPr>
        <w:t>Aw</w:t>
      </w:r>
      <w:proofErr w:type="spellEnd"/>
      <w:r w:rsidRPr="00F17447">
        <w:rPr>
          <w:color w:val="000000"/>
          <w:sz w:val="28"/>
          <w:szCs w:val="28"/>
        </w:rPr>
        <w:t xml:space="preserve"> – </w:t>
      </w:r>
      <w:proofErr w:type="gramStart"/>
      <w:r w:rsidRPr="00F17447">
        <w:rPr>
          <w:color w:val="000000"/>
          <w:sz w:val="28"/>
          <w:szCs w:val="28"/>
        </w:rPr>
        <w:t>высокое</w:t>
      </w:r>
      <w:proofErr w:type="gramEnd"/>
      <w:r w:rsidRPr="00F17447">
        <w:rPr>
          <w:color w:val="000000"/>
          <w:sz w:val="28"/>
          <w:szCs w:val="28"/>
        </w:rPr>
        <w:t xml:space="preserve"> – типично для лиц, которые требуют, чтобы остальные без разбора устанавливали с ним близкие эмоциональные отношения.</w:t>
      </w:r>
    </w:p>
    <w:p w:rsidR="00FD4717" w:rsidRPr="00455462" w:rsidRDefault="00FD4717" w:rsidP="00C44CA4">
      <w:pPr>
        <w:pStyle w:val="af9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F17447">
        <w:rPr>
          <w:color w:val="000000"/>
          <w:sz w:val="28"/>
          <w:szCs w:val="28"/>
        </w:rPr>
        <w:t xml:space="preserve">От величины баллов зависит степень применимости приведенных выше описаний: 0-1 и 8-9 экстремально низкие и экстремально высокие баллы, и поведение будет иметь </w:t>
      </w:r>
      <w:proofErr w:type="spellStart"/>
      <w:r w:rsidRPr="00F17447">
        <w:rPr>
          <w:color w:val="000000"/>
          <w:sz w:val="28"/>
          <w:szCs w:val="28"/>
        </w:rPr>
        <w:t>компульсивный</w:t>
      </w:r>
      <w:proofErr w:type="spellEnd"/>
      <w:r w:rsidRPr="00F17447">
        <w:rPr>
          <w:color w:val="000000"/>
          <w:sz w:val="28"/>
          <w:szCs w:val="28"/>
        </w:rPr>
        <w:t xml:space="preserve"> характер. 2-3 и 6-7 – низкие и высокие баллы, и поведение лиц будет описываться в соответствующем направлении. 4-</w:t>
      </w:r>
      <w:r w:rsidRPr="00F17447">
        <w:rPr>
          <w:color w:val="000000"/>
          <w:sz w:val="28"/>
          <w:szCs w:val="28"/>
        </w:rPr>
        <w:lastRenderedPageBreak/>
        <w:t>5 – пограничные баллы, и лица могут иметь тенденцию поведения, описанного как для низкого, так и для высокого сырого счета.</w:t>
      </w:r>
      <w:proofErr w:type="gramEnd"/>
      <w:r w:rsidRPr="00F17447">
        <w:rPr>
          <w:color w:val="000000"/>
          <w:sz w:val="28"/>
          <w:szCs w:val="28"/>
        </w:rPr>
        <w:t xml:space="preserve"> Эти оценки удобно интерпретировать с учетом средних и стандартных отклонений соответствующей популяции.</w:t>
      </w:r>
    </w:p>
    <w:p w:rsidR="0065200C" w:rsidRPr="0065200C" w:rsidRDefault="0065200C" w:rsidP="00C44CA4">
      <w:pPr>
        <w:spacing w:after="0" w:line="360" w:lineRule="auto"/>
        <w:rPr>
          <w:lang w:val="ru-RU"/>
        </w:rPr>
      </w:pPr>
    </w:p>
    <w:sectPr w:rsidR="0065200C" w:rsidRPr="0065200C" w:rsidSect="001E5842">
      <w:foot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EB2" w:rsidRDefault="00060EB2" w:rsidP="005B6F17">
      <w:pPr>
        <w:spacing w:after="0" w:line="240" w:lineRule="auto"/>
      </w:pPr>
      <w:r>
        <w:separator/>
      </w:r>
    </w:p>
  </w:endnote>
  <w:endnote w:type="continuationSeparator" w:id="0">
    <w:p w:rsidR="00060EB2" w:rsidRDefault="00060EB2" w:rsidP="005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1611246"/>
      <w:docPartObj>
        <w:docPartGallery w:val="Page Numbers (Bottom of Page)"/>
        <w:docPartUnique/>
      </w:docPartObj>
    </w:sdtPr>
    <w:sdtContent>
      <w:p w:rsidR="0030654F" w:rsidRDefault="0030654F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AE6" w:rsidRPr="008F1AE6">
          <w:rPr>
            <w:noProof/>
            <w:lang w:val="ru-RU"/>
          </w:rPr>
          <w:t>42</w:t>
        </w:r>
        <w:r>
          <w:fldChar w:fldCharType="end"/>
        </w:r>
      </w:p>
    </w:sdtContent>
  </w:sdt>
  <w:p w:rsidR="0030654F" w:rsidRDefault="0030654F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EB2" w:rsidRDefault="00060EB2" w:rsidP="005B6F17">
      <w:pPr>
        <w:spacing w:after="0" w:line="240" w:lineRule="auto"/>
      </w:pPr>
      <w:r>
        <w:separator/>
      </w:r>
    </w:p>
  </w:footnote>
  <w:footnote w:type="continuationSeparator" w:id="0">
    <w:p w:rsidR="00060EB2" w:rsidRDefault="00060EB2" w:rsidP="005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BD4"/>
    <w:multiLevelType w:val="hybridMultilevel"/>
    <w:tmpl w:val="FACAC7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E415D"/>
    <w:multiLevelType w:val="hybridMultilevel"/>
    <w:tmpl w:val="7F28A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267B0"/>
    <w:multiLevelType w:val="hybridMultilevel"/>
    <w:tmpl w:val="F33CC7B0"/>
    <w:lvl w:ilvl="0" w:tplc="7FEE40B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025C"/>
    <w:multiLevelType w:val="hybridMultilevel"/>
    <w:tmpl w:val="37AA0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47C36"/>
    <w:multiLevelType w:val="hybridMultilevel"/>
    <w:tmpl w:val="13088BDA"/>
    <w:lvl w:ilvl="0" w:tplc="7C5E83B4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731C78"/>
    <w:multiLevelType w:val="hybridMultilevel"/>
    <w:tmpl w:val="BE1263C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DE5ABF"/>
    <w:multiLevelType w:val="hybridMultilevel"/>
    <w:tmpl w:val="4880DE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414B27"/>
    <w:multiLevelType w:val="hybridMultilevel"/>
    <w:tmpl w:val="8A1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E5620"/>
    <w:multiLevelType w:val="hybridMultilevel"/>
    <w:tmpl w:val="BE0A2A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B2743"/>
    <w:multiLevelType w:val="hybridMultilevel"/>
    <w:tmpl w:val="F6BE8B4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109523C"/>
    <w:multiLevelType w:val="hybridMultilevel"/>
    <w:tmpl w:val="3F74C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1118B5"/>
    <w:multiLevelType w:val="multilevel"/>
    <w:tmpl w:val="2F7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0E3C97"/>
    <w:multiLevelType w:val="hybridMultilevel"/>
    <w:tmpl w:val="7DEE7688"/>
    <w:lvl w:ilvl="0" w:tplc="7FDEF2D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F6356B"/>
    <w:multiLevelType w:val="hybridMultilevel"/>
    <w:tmpl w:val="2138CB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7C4BD7"/>
    <w:multiLevelType w:val="hybridMultilevel"/>
    <w:tmpl w:val="5CEA0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C2CFB"/>
    <w:multiLevelType w:val="hybridMultilevel"/>
    <w:tmpl w:val="991AE3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59B7BE5"/>
    <w:multiLevelType w:val="hybridMultilevel"/>
    <w:tmpl w:val="8BD60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B0869"/>
    <w:multiLevelType w:val="hybridMultilevel"/>
    <w:tmpl w:val="DADCC818"/>
    <w:lvl w:ilvl="0" w:tplc="5A28030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14E6D"/>
    <w:multiLevelType w:val="multilevel"/>
    <w:tmpl w:val="C256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2F4900"/>
    <w:multiLevelType w:val="multilevel"/>
    <w:tmpl w:val="78BC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632560"/>
    <w:multiLevelType w:val="hybridMultilevel"/>
    <w:tmpl w:val="FD484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51E38"/>
    <w:multiLevelType w:val="hybridMultilevel"/>
    <w:tmpl w:val="0D9C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5E725D"/>
    <w:multiLevelType w:val="hybridMultilevel"/>
    <w:tmpl w:val="745EB6C6"/>
    <w:lvl w:ilvl="0" w:tplc="EFA29D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9"/>
  </w:num>
  <w:num w:numId="3">
    <w:abstractNumId w:val="11"/>
  </w:num>
  <w:num w:numId="4">
    <w:abstractNumId w:val="18"/>
  </w:num>
  <w:num w:numId="5">
    <w:abstractNumId w:val="8"/>
  </w:num>
  <w:num w:numId="6">
    <w:abstractNumId w:val="1"/>
  </w:num>
  <w:num w:numId="7">
    <w:abstractNumId w:val="3"/>
  </w:num>
  <w:num w:numId="8">
    <w:abstractNumId w:val="15"/>
  </w:num>
  <w:num w:numId="9">
    <w:abstractNumId w:val="20"/>
  </w:num>
  <w:num w:numId="10">
    <w:abstractNumId w:val="2"/>
  </w:num>
  <w:num w:numId="11">
    <w:abstractNumId w:val="13"/>
  </w:num>
  <w:num w:numId="12">
    <w:abstractNumId w:val="9"/>
  </w:num>
  <w:num w:numId="13">
    <w:abstractNumId w:val="10"/>
  </w:num>
  <w:num w:numId="14">
    <w:abstractNumId w:val="16"/>
  </w:num>
  <w:num w:numId="15">
    <w:abstractNumId w:val="7"/>
  </w:num>
  <w:num w:numId="16">
    <w:abstractNumId w:val="6"/>
  </w:num>
  <w:num w:numId="17">
    <w:abstractNumId w:val="5"/>
  </w:num>
  <w:num w:numId="18">
    <w:abstractNumId w:val="0"/>
  </w:num>
  <w:num w:numId="19">
    <w:abstractNumId w:val="12"/>
  </w:num>
  <w:num w:numId="20">
    <w:abstractNumId w:val="14"/>
  </w:num>
  <w:num w:numId="21">
    <w:abstractNumId w:val="17"/>
  </w:num>
  <w:num w:numId="22">
    <w:abstractNumId w:val="2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97"/>
    <w:rsid w:val="000119BF"/>
    <w:rsid w:val="000418A8"/>
    <w:rsid w:val="000562D2"/>
    <w:rsid w:val="00060EB2"/>
    <w:rsid w:val="00067983"/>
    <w:rsid w:val="00074B53"/>
    <w:rsid w:val="00074CA5"/>
    <w:rsid w:val="00084F1C"/>
    <w:rsid w:val="000A432D"/>
    <w:rsid w:val="000A4EE9"/>
    <w:rsid w:val="000B19C7"/>
    <w:rsid w:val="000B7FB6"/>
    <w:rsid w:val="000F2C92"/>
    <w:rsid w:val="00106D5D"/>
    <w:rsid w:val="00122514"/>
    <w:rsid w:val="0013770D"/>
    <w:rsid w:val="001464BD"/>
    <w:rsid w:val="00146972"/>
    <w:rsid w:val="0015200B"/>
    <w:rsid w:val="0015384D"/>
    <w:rsid w:val="00163667"/>
    <w:rsid w:val="001844E7"/>
    <w:rsid w:val="001B5D8D"/>
    <w:rsid w:val="001C2064"/>
    <w:rsid w:val="001C3334"/>
    <w:rsid w:val="001D0B7D"/>
    <w:rsid w:val="001E5842"/>
    <w:rsid w:val="0022484C"/>
    <w:rsid w:val="0024039A"/>
    <w:rsid w:val="002455FB"/>
    <w:rsid w:val="00256818"/>
    <w:rsid w:val="00260E6D"/>
    <w:rsid w:val="00261D75"/>
    <w:rsid w:val="00270EBA"/>
    <w:rsid w:val="00286A5B"/>
    <w:rsid w:val="0029327B"/>
    <w:rsid w:val="00297BCA"/>
    <w:rsid w:val="002B2896"/>
    <w:rsid w:val="002B4AFD"/>
    <w:rsid w:val="002C3DD7"/>
    <w:rsid w:val="002D608F"/>
    <w:rsid w:val="002F497E"/>
    <w:rsid w:val="00300531"/>
    <w:rsid w:val="0030654F"/>
    <w:rsid w:val="00336308"/>
    <w:rsid w:val="00340F0D"/>
    <w:rsid w:val="003471CE"/>
    <w:rsid w:val="0039200F"/>
    <w:rsid w:val="00396B2F"/>
    <w:rsid w:val="00397CAF"/>
    <w:rsid w:val="003B156E"/>
    <w:rsid w:val="003B2215"/>
    <w:rsid w:val="003B6D6C"/>
    <w:rsid w:val="003D76CE"/>
    <w:rsid w:val="003D7C4B"/>
    <w:rsid w:val="004239B9"/>
    <w:rsid w:val="004264E5"/>
    <w:rsid w:val="00453724"/>
    <w:rsid w:val="00466739"/>
    <w:rsid w:val="004711B5"/>
    <w:rsid w:val="00473ADD"/>
    <w:rsid w:val="00496B22"/>
    <w:rsid w:val="004A29CE"/>
    <w:rsid w:val="004B101F"/>
    <w:rsid w:val="004C034A"/>
    <w:rsid w:val="004C3219"/>
    <w:rsid w:val="004D64DE"/>
    <w:rsid w:val="004D73DF"/>
    <w:rsid w:val="004F372A"/>
    <w:rsid w:val="005128E9"/>
    <w:rsid w:val="0052434E"/>
    <w:rsid w:val="005414BB"/>
    <w:rsid w:val="00554600"/>
    <w:rsid w:val="00566DE1"/>
    <w:rsid w:val="005776A5"/>
    <w:rsid w:val="005A2D3C"/>
    <w:rsid w:val="005A7918"/>
    <w:rsid w:val="005B6F17"/>
    <w:rsid w:val="005D0C2D"/>
    <w:rsid w:val="005D0C4C"/>
    <w:rsid w:val="005D1F14"/>
    <w:rsid w:val="005E2A88"/>
    <w:rsid w:val="006172EE"/>
    <w:rsid w:val="00617E5A"/>
    <w:rsid w:val="006226B1"/>
    <w:rsid w:val="00642C21"/>
    <w:rsid w:val="0065200C"/>
    <w:rsid w:val="00666310"/>
    <w:rsid w:val="00697922"/>
    <w:rsid w:val="006B0F22"/>
    <w:rsid w:val="006D2574"/>
    <w:rsid w:val="00702E1B"/>
    <w:rsid w:val="0071454E"/>
    <w:rsid w:val="00727355"/>
    <w:rsid w:val="00745191"/>
    <w:rsid w:val="007714B2"/>
    <w:rsid w:val="007777D0"/>
    <w:rsid w:val="007800A3"/>
    <w:rsid w:val="00780D19"/>
    <w:rsid w:val="007824DD"/>
    <w:rsid w:val="00803C10"/>
    <w:rsid w:val="00806B3A"/>
    <w:rsid w:val="00825699"/>
    <w:rsid w:val="00861085"/>
    <w:rsid w:val="0087048B"/>
    <w:rsid w:val="00874DD1"/>
    <w:rsid w:val="008B7509"/>
    <w:rsid w:val="008E0287"/>
    <w:rsid w:val="008F1AE6"/>
    <w:rsid w:val="008F56D2"/>
    <w:rsid w:val="008F57A2"/>
    <w:rsid w:val="00905208"/>
    <w:rsid w:val="00914A25"/>
    <w:rsid w:val="009404F4"/>
    <w:rsid w:val="00950C4F"/>
    <w:rsid w:val="00952D98"/>
    <w:rsid w:val="00963FCE"/>
    <w:rsid w:val="00996EB7"/>
    <w:rsid w:val="009A7E23"/>
    <w:rsid w:val="009C434D"/>
    <w:rsid w:val="00A00403"/>
    <w:rsid w:val="00A0225D"/>
    <w:rsid w:val="00A372D3"/>
    <w:rsid w:val="00A45C71"/>
    <w:rsid w:val="00A54F71"/>
    <w:rsid w:val="00A65784"/>
    <w:rsid w:val="00AA234D"/>
    <w:rsid w:val="00AC65AF"/>
    <w:rsid w:val="00AD3FEC"/>
    <w:rsid w:val="00AD6218"/>
    <w:rsid w:val="00AD6866"/>
    <w:rsid w:val="00AD73F0"/>
    <w:rsid w:val="00AF1ACE"/>
    <w:rsid w:val="00AF3807"/>
    <w:rsid w:val="00B011C0"/>
    <w:rsid w:val="00B56D1E"/>
    <w:rsid w:val="00B815A9"/>
    <w:rsid w:val="00BA2AE1"/>
    <w:rsid w:val="00BA5D37"/>
    <w:rsid w:val="00BD676F"/>
    <w:rsid w:val="00BE75E4"/>
    <w:rsid w:val="00C37CE9"/>
    <w:rsid w:val="00C40B02"/>
    <w:rsid w:val="00C418D1"/>
    <w:rsid w:val="00C44CA4"/>
    <w:rsid w:val="00C74B58"/>
    <w:rsid w:val="00C75253"/>
    <w:rsid w:val="00C828B0"/>
    <w:rsid w:val="00C850DB"/>
    <w:rsid w:val="00CA7120"/>
    <w:rsid w:val="00CB0DDE"/>
    <w:rsid w:val="00CB2EE7"/>
    <w:rsid w:val="00CB38ED"/>
    <w:rsid w:val="00CC72A6"/>
    <w:rsid w:val="00CE21E2"/>
    <w:rsid w:val="00D0187D"/>
    <w:rsid w:val="00D369D7"/>
    <w:rsid w:val="00D47E5B"/>
    <w:rsid w:val="00D527F7"/>
    <w:rsid w:val="00D74846"/>
    <w:rsid w:val="00D84C3B"/>
    <w:rsid w:val="00D91825"/>
    <w:rsid w:val="00DA65ED"/>
    <w:rsid w:val="00DB7889"/>
    <w:rsid w:val="00DD3EED"/>
    <w:rsid w:val="00DF47AA"/>
    <w:rsid w:val="00DF549C"/>
    <w:rsid w:val="00DF587C"/>
    <w:rsid w:val="00E11156"/>
    <w:rsid w:val="00E146B6"/>
    <w:rsid w:val="00E20F5F"/>
    <w:rsid w:val="00E27730"/>
    <w:rsid w:val="00E774F3"/>
    <w:rsid w:val="00E86034"/>
    <w:rsid w:val="00ED1958"/>
    <w:rsid w:val="00ED7286"/>
    <w:rsid w:val="00EE03BC"/>
    <w:rsid w:val="00EF2B8B"/>
    <w:rsid w:val="00EF56ED"/>
    <w:rsid w:val="00F70F5E"/>
    <w:rsid w:val="00F90815"/>
    <w:rsid w:val="00F92391"/>
    <w:rsid w:val="00FB4060"/>
    <w:rsid w:val="00FB67E3"/>
    <w:rsid w:val="00FD4717"/>
    <w:rsid w:val="00FE5B3C"/>
    <w:rsid w:val="00F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22"/>
  </w:style>
  <w:style w:type="paragraph" w:styleId="1">
    <w:name w:val="heading 1"/>
    <w:basedOn w:val="a"/>
    <w:next w:val="a"/>
    <w:link w:val="10"/>
    <w:uiPriority w:val="9"/>
    <w:qFormat/>
    <w:rsid w:val="00697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79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79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9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9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9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9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9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9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79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79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979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979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979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979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979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979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979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979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97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97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7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97922"/>
    <w:rPr>
      <w:b/>
      <w:bCs/>
    </w:rPr>
  </w:style>
  <w:style w:type="character" w:styleId="a9">
    <w:name w:val="Emphasis"/>
    <w:basedOn w:val="a0"/>
    <w:uiPriority w:val="20"/>
    <w:qFormat/>
    <w:rsid w:val="00697922"/>
    <w:rPr>
      <w:i/>
      <w:iCs/>
    </w:rPr>
  </w:style>
  <w:style w:type="paragraph" w:styleId="aa">
    <w:name w:val="No Spacing"/>
    <w:link w:val="ab"/>
    <w:uiPriority w:val="1"/>
    <w:qFormat/>
    <w:rsid w:val="0069792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7983"/>
  </w:style>
  <w:style w:type="paragraph" w:styleId="ac">
    <w:name w:val="List Paragraph"/>
    <w:basedOn w:val="a"/>
    <w:uiPriority w:val="34"/>
    <w:qFormat/>
    <w:rsid w:val="006979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792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9792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979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9792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9792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9792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9792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9792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9792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97922"/>
    <w:pPr>
      <w:outlineLvl w:val="9"/>
    </w:pPr>
  </w:style>
  <w:style w:type="paragraph" w:customStyle="1" w:styleId="11">
    <w:name w:val="Основной текст1"/>
    <w:basedOn w:val="a"/>
    <w:rsid w:val="00FF1097"/>
    <w:pPr>
      <w:shd w:val="clear" w:color="auto" w:fill="FFFFFF"/>
      <w:suppressAutoHyphens/>
      <w:spacing w:before="60" w:line="269" w:lineRule="exact"/>
      <w:ind w:hanging="340"/>
    </w:pPr>
    <w:rPr>
      <w:rFonts w:ascii="Times New Roman" w:eastAsia="Times New Roman" w:hAnsi="Times New Roman" w:cs="Times New Roman"/>
      <w:spacing w:val="1"/>
      <w:lang w:val="ru-RU" w:eastAsia="zh-CN" w:bidi="ar-SA"/>
    </w:rPr>
  </w:style>
  <w:style w:type="table" w:styleId="af5">
    <w:name w:val="Table Grid"/>
    <w:basedOn w:val="a1"/>
    <w:uiPriority w:val="59"/>
    <w:rsid w:val="00780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FE5B3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E5B3C"/>
    <w:rPr>
      <w:rFonts w:ascii="Tahoma" w:hAnsi="Tahoma" w:cs="Tahoma"/>
      <w:sz w:val="16"/>
      <w:szCs w:val="16"/>
    </w:rPr>
  </w:style>
  <w:style w:type="character" w:styleId="af8">
    <w:name w:val="Placeholder Text"/>
    <w:basedOn w:val="a0"/>
    <w:uiPriority w:val="99"/>
    <w:semiHidden/>
    <w:rsid w:val="001B5D8D"/>
    <w:rPr>
      <w:color w:val="808080"/>
    </w:rPr>
  </w:style>
  <w:style w:type="paragraph" w:styleId="af9">
    <w:name w:val="Normal (Web)"/>
    <w:basedOn w:val="a"/>
    <w:uiPriority w:val="99"/>
    <w:unhideWhenUsed/>
    <w:rsid w:val="00702E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-1">
    <w:name w:val="Light List Accent 1"/>
    <w:basedOn w:val="a1"/>
    <w:uiPriority w:val="61"/>
    <w:rsid w:val="004711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1"/>
    <w:uiPriority w:val="62"/>
    <w:rsid w:val="004711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-1">
    <w:name w:val="Medium Grid 3 Accent 1"/>
    <w:basedOn w:val="a1"/>
    <w:uiPriority w:val="69"/>
    <w:rsid w:val="005B6F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fa">
    <w:name w:val="header"/>
    <w:basedOn w:val="a"/>
    <w:link w:val="afb"/>
    <w:uiPriority w:val="99"/>
    <w:unhideWhenUsed/>
    <w:rsid w:val="005B6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B6F17"/>
  </w:style>
  <w:style w:type="paragraph" w:styleId="afc">
    <w:name w:val="footer"/>
    <w:basedOn w:val="a"/>
    <w:link w:val="afd"/>
    <w:uiPriority w:val="99"/>
    <w:unhideWhenUsed/>
    <w:rsid w:val="005B6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5B6F17"/>
  </w:style>
  <w:style w:type="paragraph" w:styleId="12">
    <w:name w:val="toc 1"/>
    <w:basedOn w:val="a"/>
    <w:next w:val="a"/>
    <w:autoRedefine/>
    <w:uiPriority w:val="39"/>
    <w:unhideWhenUsed/>
    <w:rsid w:val="005B6F1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5B6F17"/>
    <w:pPr>
      <w:spacing w:after="100"/>
      <w:ind w:left="220"/>
    </w:pPr>
  </w:style>
  <w:style w:type="character" w:styleId="afe">
    <w:name w:val="Hyperlink"/>
    <w:basedOn w:val="a0"/>
    <w:uiPriority w:val="99"/>
    <w:unhideWhenUsed/>
    <w:rsid w:val="005B6F17"/>
    <w:rPr>
      <w:color w:val="0000FF" w:themeColor="hyperlink"/>
      <w:u w:val="single"/>
    </w:rPr>
  </w:style>
  <w:style w:type="table" w:styleId="1-1">
    <w:name w:val="Medium Shading 1 Accent 1"/>
    <w:basedOn w:val="a1"/>
    <w:uiPriority w:val="63"/>
    <w:rsid w:val="001464B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1">
    <w:name w:val="Light Shading Accent 1"/>
    <w:basedOn w:val="a1"/>
    <w:uiPriority w:val="60"/>
    <w:rsid w:val="00DF549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List Accent 5"/>
    <w:basedOn w:val="a1"/>
    <w:uiPriority w:val="61"/>
    <w:rsid w:val="003B6D6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-1">
    <w:name w:val="Medium Grid 2 Accent 1"/>
    <w:basedOn w:val="a1"/>
    <w:uiPriority w:val="68"/>
    <w:rsid w:val="003B6D6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31">
    <w:name w:val="toc 3"/>
    <w:basedOn w:val="a"/>
    <w:next w:val="a"/>
    <w:autoRedefine/>
    <w:uiPriority w:val="39"/>
    <w:unhideWhenUsed/>
    <w:rsid w:val="003B6D6C"/>
    <w:pPr>
      <w:spacing w:after="100"/>
      <w:ind w:left="440"/>
    </w:pPr>
  </w:style>
  <w:style w:type="paragraph" w:styleId="aff">
    <w:name w:val="Plain Text"/>
    <w:basedOn w:val="a"/>
    <w:link w:val="aff0"/>
    <w:rsid w:val="003005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 w:bidi="ar-SA"/>
    </w:rPr>
  </w:style>
  <w:style w:type="character" w:customStyle="1" w:styleId="aff0">
    <w:name w:val="Текст Знак"/>
    <w:basedOn w:val="a0"/>
    <w:link w:val="aff"/>
    <w:rsid w:val="00300531"/>
    <w:rPr>
      <w:rFonts w:ascii="Courier New" w:eastAsia="Times New Roman" w:hAnsi="Courier New" w:cs="Times New Roman"/>
      <w:sz w:val="20"/>
      <w:szCs w:val="20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22"/>
  </w:style>
  <w:style w:type="paragraph" w:styleId="1">
    <w:name w:val="heading 1"/>
    <w:basedOn w:val="a"/>
    <w:next w:val="a"/>
    <w:link w:val="10"/>
    <w:uiPriority w:val="9"/>
    <w:qFormat/>
    <w:rsid w:val="00697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79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79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9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9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9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9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9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9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79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79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979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979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979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979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979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979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979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979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97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97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7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97922"/>
    <w:rPr>
      <w:b/>
      <w:bCs/>
    </w:rPr>
  </w:style>
  <w:style w:type="character" w:styleId="a9">
    <w:name w:val="Emphasis"/>
    <w:basedOn w:val="a0"/>
    <w:uiPriority w:val="20"/>
    <w:qFormat/>
    <w:rsid w:val="00697922"/>
    <w:rPr>
      <w:i/>
      <w:iCs/>
    </w:rPr>
  </w:style>
  <w:style w:type="paragraph" w:styleId="aa">
    <w:name w:val="No Spacing"/>
    <w:link w:val="ab"/>
    <w:uiPriority w:val="1"/>
    <w:qFormat/>
    <w:rsid w:val="0069792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7983"/>
  </w:style>
  <w:style w:type="paragraph" w:styleId="ac">
    <w:name w:val="List Paragraph"/>
    <w:basedOn w:val="a"/>
    <w:uiPriority w:val="34"/>
    <w:qFormat/>
    <w:rsid w:val="006979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792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9792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979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9792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9792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9792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9792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9792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9792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97922"/>
    <w:pPr>
      <w:outlineLvl w:val="9"/>
    </w:pPr>
  </w:style>
  <w:style w:type="paragraph" w:customStyle="1" w:styleId="11">
    <w:name w:val="Основной текст1"/>
    <w:basedOn w:val="a"/>
    <w:rsid w:val="00FF1097"/>
    <w:pPr>
      <w:shd w:val="clear" w:color="auto" w:fill="FFFFFF"/>
      <w:suppressAutoHyphens/>
      <w:spacing w:before="60" w:line="269" w:lineRule="exact"/>
      <w:ind w:hanging="340"/>
    </w:pPr>
    <w:rPr>
      <w:rFonts w:ascii="Times New Roman" w:eastAsia="Times New Roman" w:hAnsi="Times New Roman" w:cs="Times New Roman"/>
      <w:spacing w:val="1"/>
      <w:lang w:val="ru-RU" w:eastAsia="zh-CN" w:bidi="ar-SA"/>
    </w:rPr>
  </w:style>
  <w:style w:type="table" w:styleId="af5">
    <w:name w:val="Table Grid"/>
    <w:basedOn w:val="a1"/>
    <w:uiPriority w:val="59"/>
    <w:rsid w:val="00780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FE5B3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E5B3C"/>
    <w:rPr>
      <w:rFonts w:ascii="Tahoma" w:hAnsi="Tahoma" w:cs="Tahoma"/>
      <w:sz w:val="16"/>
      <w:szCs w:val="16"/>
    </w:rPr>
  </w:style>
  <w:style w:type="character" w:styleId="af8">
    <w:name w:val="Placeholder Text"/>
    <w:basedOn w:val="a0"/>
    <w:uiPriority w:val="99"/>
    <w:semiHidden/>
    <w:rsid w:val="001B5D8D"/>
    <w:rPr>
      <w:color w:val="808080"/>
    </w:rPr>
  </w:style>
  <w:style w:type="paragraph" w:styleId="af9">
    <w:name w:val="Normal (Web)"/>
    <w:basedOn w:val="a"/>
    <w:uiPriority w:val="99"/>
    <w:unhideWhenUsed/>
    <w:rsid w:val="00702E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-1">
    <w:name w:val="Light List Accent 1"/>
    <w:basedOn w:val="a1"/>
    <w:uiPriority w:val="61"/>
    <w:rsid w:val="004711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1"/>
    <w:uiPriority w:val="62"/>
    <w:rsid w:val="004711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-1">
    <w:name w:val="Medium Grid 3 Accent 1"/>
    <w:basedOn w:val="a1"/>
    <w:uiPriority w:val="69"/>
    <w:rsid w:val="005B6F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fa">
    <w:name w:val="header"/>
    <w:basedOn w:val="a"/>
    <w:link w:val="afb"/>
    <w:uiPriority w:val="99"/>
    <w:unhideWhenUsed/>
    <w:rsid w:val="005B6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B6F17"/>
  </w:style>
  <w:style w:type="paragraph" w:styleId="afc">
    <w:name w:val="footer"/>
    <w:basedOn w:val="a"/>
    <w:link w:val="afd"/>
    <w:uiPriority w:val="99"/>
    <w:unhideWhenUsed/>
    <w:rsid w:val="005B6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5B6F17"/>
  </w:style>
  <w:style w:type="paragraph" w:styleId="12">
    <w:name w:val="toc 1"/>
    <w:basedOn w:val="a"/>
    <w:next w:val="a"/>
    <w:autoRedefine/>
    <w:uiPriority w:val="39"/>
    <w:unhideWhenUsed/>
    <w:rsid w:val="005B6F1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5B6F17"/>
    <w:pPr>
      <w:spacing w:after="100"/>
      <w:ind w:left="220"/>
    </w:pPr>
  </w:style>
  <w:style w:type="character" w:styleId="afe">
    <w:name w:val="Hyperlink"/>
    <w:basedOn w:val="a0"/>
    <w:uiPriority w:val="99"/>
    <w:unhideWhenUsed/>
    <w:rsid w:val="005B6F17"/>
    <w:rPr>
      <w:color w:val="0000FF" w:themeColor="hyperlink"/>
      <w:u w:val="single"/>
    </w:rPr>
  </w:style>
  <w:style w:type="table" w:styleId="1-1">
    <w:name w:val="Medium Shading 1 Accent 1"/>
    <w:basedOn w:val="a1"/>
    <w:uiPriority w:val="63"/>
    <w:rsid w:val="001464B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1">
    <w:name w:val="Light Shading Accent 1"/>
    <w:basedOn w:val="a1"/>
    <w:uiPriority w:val="60"/>
    <w:rsid w:val="00DF549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List Accent 5"/>
    <w:basedOn w:val="a1"/>
    <w:uiPriority w:val="61"/>
    <w:rsid w:val="003B6D6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-1">
    <w:name w:val="Medium Grid 2 Accent 1"/>
    <w:basedOn w:val="a1"/>
    <w:uiPriority w:val="68"/>
    <w:rsid w:val="003B6D6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31">
    <w:name w:val="toc 3"/>
    <w:basedOn w:val="a"/>
    <w:next w:val="a"/>
    <w:autoRedefine/>
    <w:uiPriority w:val="39"/>
    <w:unhideWhenUsed/>
    <w:rsid w:val="003B6D6C"/>
    <w:pPr>
      <w:spacing w:after="100"/>
      <w:ind w:left="440"/>
    </w:pPr>
  </w:style>
  <w:style w:type="paragraph" w:styleId="aff">
    <w:name w:val="Plain Text"/>
    <w:basedOn w:val="a"/>
    <w:link w:val="aff0"/>
    <w:rsid w:val="003005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 w:bidi="ar-SA"/>
    </w:rPr>
  </w:style>
  <w:style w:type="character" w:customStyle="1" w:styleId="aff0">
    <w:name w:val="Текст Знак"/>
    <w:basedOn w:val="a0"/>
    <w:link w:val="aff"/>
    <w:rsid w:val="00300531"/>
    <w:rPr>
      <w:rFonts w:ascii="Courier New" w:eastAsia="Times New Roman" w:hAnsi="Courier New" w:cs="Times New Roman"/>
      <w:sz w:val="20"/>
      <w:szCs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31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601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081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9080">
                  <w:marLeft w:val="0"/>
                  <w:marRight w:val="3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9995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570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74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5968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5955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619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5672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333">
                  <w:marLeft w:val="0"/>
                  <w:marRight w:val="3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0119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7858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17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95874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826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89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53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2752">
                  <w:marLeft w:val="0"/>
                  <w:marRight w:val="3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2170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32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88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257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5956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1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https://www.garant.ru/calendar/buhpravo/201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74;%20&#1088;&#1072;&#1073;&#1086;&#1090;&#1077;\&#1086;&#1090;&#1095;&#1077;&#1090;%20&#1076;&#1077;&#1090;&#1089;&#1072;&#1076;\&#1085;&#1086;&#1074;&#1099;&#1081;%20&#1086;&#1090;&#1095;&#1077;&#1090;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74;%20&#1088;&#1072;&#1073;&#1086;&#1090;&#1077;\&#1086;&#1090;&#1095;&#1077;&#1090;%20&#1076;&#1077;&#1090;&#1089;&#1072;&#1076;\&#1085;&#1086;&#1074;&#1099;&#1081;%20&#1086;&#1090;&#1095;&#1077;&#1090;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74;%20&#1088;&#1072;&#1073;&#1086;&#1090;&#1077;\&#1086;&#1090;&#1095;&#1077;&#1090;%20&#1076;&#1077;&#1090;&#1089;&#1072;&#1076;\&#1085;&#1086;&#1074;&#1099;&#1081;%20&#1086;&#1090;&#1095;&#1077;&#1090;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74;%20&#1088;&#1072;&#1073;&#1086;&#1090;&#1077;\&#1086;&#1090;&#1095;&#1077;&#1090;%20&#1076;&#1077;&#1090;&#1089;&#1072;&#1076;\&#1085;&#1086;&#1074;&#1099;&#1081;%20&#1086;&#1090;&#1095;&#1077;&#1090;\&#1050;&#1085;&#1080;&#1075;&#1072;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&#1074;%20&#1088;&#1072;&#1073;&#1086;&#1090;&#1077;\&#1086;&#1090;&#1095;&#1077;&#1090;%20&#1076;&#1077;&#1090;&#1089;&#1072;&#1076;\&#1085;&#1086;&#1074;&#1099;&#1081;%20&#1086;&#1090;&#1095;&#1077;&#1090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Лист3!$A$2</c:f>
              <c:strCache>
                <c:ptCount val="1"/>
                <c:pt idx="0">
                  <c:v>Чистая прибыль, тыс. руб.</c:v>
                </c:pt>
              </c:strCache>
            </c:strRef>
          </c:tx>
          <c:marker>
            <c:symbol val="none"/>
          </c:marker>
          <c:cat>
            <c:numRef>
              <c:f>Лист3!$B$1:$D$1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Лист3!$B$2:$D$2</c:f>
              <c:numCache>
                <c:formatCode>General</c:formatCode>
                <c:ptCount val="3"/>
                <c:pt idx="0">
                  <c:v>1204</c:v>
                </c:pt>
                <c:pt idx="1">
                  <c:v>1309</c:v>
                </c:pt>
                <c:pt idx="2">
                  <c:v>1786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236288"/>
        <c:axId val="182237824"/>
      </c:lineChart>
      <c:catAx>
        <c:axId val="182236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237824"/>
        <c:crosses val="autoZero"/>
        <c:auto val="1"/>
        <c:lblAlgn val="ctr"/>
        <c:lblOffset val="100"/>
        <c:noMultiLvlLbl val="0"/>
      </c:catAx>
      <c:valAx>
        <c:axId val="182237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23628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Лист3!$A$4</c:f>
              <c:strCache>
                <c:ptCount val="1"/>
                <c:pt idx="0">
                  <c:v>Рентабельность продаж, %</c:v>
                </c:pt>
              </c:strCache>
            </c:strRef>
          </c:tx>
          <c:marker>
            <c:symbol val="none"/>
          </c:marker>
          <c:cat>
            <c:numRef>
              <c:f>Лист3!$B$3:$D$3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Лист3!$B$4:$D$4</c:f>
              <c:numCache>
                <c:formatCode>0.00%</c:formatCode>
                <c:ptCount val="3"/>
                <c:pt idx="0">
                  <c:v>1.7299999999999999E-2</c:v>
                </c:pt>
                <c:pt idx="1">
                  <c:v>1.66E-2</c:v>
                </c:pt>
                <c:pt idx="2">
                  <c:v>1.9300000000000001E-2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22496"/>
        <c:axId val="192524288"/>
      </c:lineChart>
      <c:catAx>
        <c:axId val="192522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2524288"/>
        <c:crosses val="autoZero"/>
        <c:auto val="1"/>
        <c:lblAlgn val="ctr"/>
        <c:lblOffset val="100"/>
        <c:noMultiLvlLbl val="0"/>
      </c:catAx>
      <c:valAx>
        <c:axId val="1925242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925224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Лист3!$A$6</c:f>
              <c:strCache>
                <c:ptCount val="1"/>
                <c:pt idx="0">
                  <c:v>Производительность труда, тыс. руб. /чел</c:v>
                </c:pt>
              </c:strCache>
            </c:strRef>
          </c:tx>
          <c:marker>
            <c:symbol val="none"/>
          </c:marker>
          <c:cat>
            <c:numRef>
              <c:f>Лист3!$B$5:$D$5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Лист3!$B$6:$D$6</c:f>
              <c:numCache>
                <c:formatCode>General</c:formatCode>
                <c:ptCount val="3"/>
                <c:pt idx="0">
                  <c:v>10.6</c:v>
                </c:pt>
                <c:pt idx="1">
                  <c:v>12.9</c:v>
                </c:pt>
                <c:pt idx="2">
                  <c:v>14.7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31840"/>
        <c:axId val="192533632"/>
      </c:lineChart>
      <c:catAx>
        <c:axId val="192531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2533632"/>
        <c:crosses val="autoZero"/>
        <c:auto val="1"/>
        <c:lblAlgn val="ctr"/>
        <c:lblOffset val="100"/>
        <c:noMultiLvlLbl val="0"/>
      </c:catAx>
      <c:valAx>
        <c:axId val="192533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25318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2016 г.</c:v>
                </c:pt>
              </c:strCache>
            </c:strRef>
          </c:tx>
          <c:invertIfNegative val="0"/>
          <c:cat>
            <c:strRef>
              <c:f>Лист1!$A$3:$A$7</c:f>
              <c:strCache>
                <c:ptCount val="5"/>
                <c:pt idx="0">
                  <c:v>До  5 лет</c:v>
                </c:pt>
                <c:pt idx="1">
                  <c:v>5-10 лет</c:v>
                </c:pt>
                <c:pt idx="2">
                  <c:v>11-20 лет</c:v>
                </c:pt>
                <c:pt idx="3">
                  <c:v>21-30 лет </c:v>
                </c:pt>
                <c:pt idx="4">
                  <c:v>Более 30 лет</c:v>
                </c:pt>
              </c:strCache>
            </c:strRef>
          </c:cat>
          <c:val>
            <c:numRef>
              <c:f>Лист1!$B$3:$B$7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6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2017 г.</c:v>
                </c:pt>
              </c:strCache>
            </c:strRef>
          </c:tx>
          <c:invertIfNegative val="0"/>
          <c:cat>
            <c:strRef>
              <c:f>Лист1!$A$3:$A$7</c:f>
              <c:strCache>
                <c:ptCount val="5"/>
                <c:pt idx="0">
                  <c:v>До  5 лет</c:v>
                </c:pt>
                <c:pt idx="1">
                  <c:v>5-10 лет</c:v>
                </c:pt>
                <c:pt idx="2">
                  <c:v>11-20 лет</c:v>
                </c:pt>
                <c:pt idx="3">
                  <c:v>21-30 лет </c:v>
                </c:pt>
                <c:pt idx="4">
                  <c:v>Более 30 лет</c:v>
                </c:pt>
              </c:strCache>
            </c:strRef>
          </c:cat>
          <c:val>
            <c:numRef>
              <c:f>Лист1!$C$3:$C$7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2018 г.</c:v>
                </c:pt>
              </c:strCache>
            </c:strRef>
          </c:tx>
          <c:invertIfNegative val="0"/>
          <c:cat>
            <c:strRef>
              <c:f>Лист1!$A$3:$A$7</c:f>
              <c:strCache>
                <c:ptCount val="5"/>
                <c:pt idx="0">
                  <c:v>До  5 лет</c:v>
                </c:pt>
                <c:pt idx="1">
                  <c:v>5-10 лет</c:v>
                </c:pt>
                <c:pt idx="2">
                  <c:v>11-20 лет</c:v>
                </c:pt>
                <c:pt idx="3">
                  <c:v>21-30 лет </c:v>
                </c:pt>
                <c:pt idx="4">
                  <c:v>Более 30 лет</c:v>
                </c:pt>
              </c:strCache>
            </c:strRef>
          </c:cat>
          <c:val>
            <c:numRef>
              <c:f>Лист1!$D$3:$D$7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702720"/>
        <c:axId val="192704512"/>
      </c:barChart>
      <c:catAx>
        <c:axId val="192702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92704512"/>
        <c:crosses val="autoZero"/>
        <c:auto val="1"/>
        <c:lblAlgn val="ctr"/>
        <c:lblOffset val="100"/>
        <c:noMultiLvlLbl val="0"/>
      </c:catAx>
      <c:valAx>
        <c:axId val="19270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2702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Лист2!$A$2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cat>
            <c:numRef>
              <c:f>Лист2!$B$1:$D$1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Лист2!$B$2:$D$2</c:f>
              <c:numCache>
                <c:formatCode>0%</c:formatCode>
                <c:ptCount val="3"/>
                <c:pt idx="0" formatCode="0.00%">
                  <c:v>0.54500000000000004</c:v>
                </c:pt>
                <c:pt idx="1">
                  <c:v>0.6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Лист2!$A$3</c:f>
              <c:strCache>
                <c:ptCount val="1"/>
                <c:pt idx="0">
                  <c:v>Неоконченное высшее</c:v>
                </c:pt>
              </c:strCache>
            </c:strRef>
          </c:tx>
          <c:invertIfNegative val="0"/>
          <c:cat>
            <c:numRef>
              <c:f>Лист2!$B$1:$D$1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Лист2!$B$3:$D$3</c:f>
              <c:numCache>
                <c:formatCode>0%</c:formatCode>
                <c:ptCount val="3"/>
                <c:pt idx="0" formatCode="0.00%">
                  <c:v>0.182</c:v>
                </c:pt>
                <c:pt idx="1">
                  <c:v>0.2</c:v>
                </c:pt>
                <c:pt idx="2" formatCode="0.00%">
                  <c:v>0.16700000000000001</c:v>
                </c:pt>
              </c:numCache>
            </c:numRef>
          </c:val>
        </c:ser>
        <c:ser>
          <c:idx val="2"/>
          <c:order val="2"/>
          <c:tx>
            <c:strRef>
              <c:f>Лист2!$A$4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invertIfNegative val="0"/>
          <c:cat>
            <c:numRef>
              <c:f>Лист2!$B$1:$D$1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Лист2!$B$4:$D$4</c:f>
              <c:numCache>
                <c:formatCode>0%</c:formatCode>
                <c:ptCount val="3"/>
                <c:pt idx="0" formatCode="0.00%">
                  <c:v>0.27300000000000002</c:v>
                </c:pt>
                <c:pt idx="1">
                  <c:v>0.2</c:v>
                </c:pt>
                <c:pt idx="2" formatCode="0.00%">
                  <c:v>0.33300000000000002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717952"/>
        <c:axId val="192719488"/>
      </c:barChart>
      <c:catAx>
        <c:axId val="192717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2719488"/>
        <c:crosses val="autoZero"/>
        <c:auto val="1"/>
        <c:lblAlgn val="ctr"/>
        <c:lblOffset val="100"/>
        <c:noMultiLvlLbl val="0"/>
      </c:catAx>
      <c:valAx>
        <c:axId val="1927194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92717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368681159572951"/>
          <c:y val="8.2757363662875491E-2"/>
          <c:w val="0.32223164072021387"/>
          <c:h val="0.54281824146981628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Лист4!$I$1</c:f>
              <c:strCache>
                <c:ptCount val="1"/>
                <c:pt idx="0">
                  <c:v>Выраженное поведение</c:v>
                </c:pt>
              </c:strCache>
            </c:strRef>
          </c:tx>
          <c:invertIfNegative val="0"/>
          <c:cat>
            <c:strRef>
              <c:f>Лист4!$H$2:$H$4</c:f>
              <c:strCache>
                <c:ptCount val="3"/>
                <c:pt idx="0">
                  <c:v>включение</c:v>
                </c:pt>
                <c:pt idx="1">
                  <c:v>контроль</c:v>
                </c:pt>
                <c:pt idx="2">
                  <c:v>аффект</c:v>
                </c:pt>
              </c:strCache>
            </c:strRef>
          </c:cat>
          <c:val>
            <c:numRef>
              <c:f>Лист4!$I$2:$I$4</c:f>
              <c:numCache>
                <c:formatCode>General</c:formatCode>
                <c:ptCount val="3"/>
                <c:pt idx="0">
                  <c:v>2.8</c:v>
                </c:pt>
                <c:pt idx="1">
                  <c:v>4.8</c:v>
                </c:pt>
                <c:pt idx="2">
                  <c:v>3.4</c:v>
                </c:pt>
              </c:numCache>
            </c:numRef>
          </c:val>
        </c:ser>
        <c:ser>
          <c:idx val="1"/>
          <c:order val="1"/>
          <c:tx>
            <c:strRef>
              <c:f>Лист4!$J$1</c:f>
              <c:strCache>
                <c:ptCount val="1"/>
                <c:pt idx="0">
                  <c:v>Требуемое поведение</c:v>
                </c:pt>
              </c:strCache>
            </c:strRef>
          </c:tx>
          <c:invertIfNegative val="0"/>
          <c:cat>
            <c:strRef>
              <c:f>Лист4!$H$2:$H$4</c:f>
              <c:strCache>
                <c:ptCount val="3"/>
                <c:pt idx="0">
                  <c:v>включение</c:v>
                </c:pt>
                <c:pt idx="1">
                  <c:v>контроль</c:v>
                </c:pt>
                <c:pt idx="2">
                  <c:v>аффект</c:v>
                </c:pt>
              </c:strCache>
            </c:strRef>
          </c:cat>
          <c:val>
            <c:numRef>
              <c:f>Лист4!$J$2:$J$4</c:f>
              <c:numCache>
                <c:formatCode>General</c:formatCode>
                <c:ptCount val="3"/>
                <c:pt idx="0">
                  <c:v>2.6</c:v>
                </c:pt>
                <c:pt idx="1">
                  <c:v>2.7</c:v>
                </c:pt>
                <c:pt idx="2">
                  <c:v>3.1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92745856"/>
        <c:axId val="192747392"/>
        <c:axId val="0"/>
      </c:bar3DChart>
      <c:catAx>
        <c:axId val="192745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192747392"/>
        <c:crosses val="autoZero"/>
        <c:auto val="1"/>
        <c:lblAlgn val="ctr"/>
        <c:lblOffset val="100"/>
        <c:noMultiLvlLbl val="0"/>
      </c:catAx>
      <c:valAx>
        <c:axId val="192747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927458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EFA24-98B1-4279-B958-E5A89A96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52</Pages>
  <Words>10684</Words>
  <Characters>60904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1</cp:lastModifiedBy>
  <cp:revision>81</cp:revision>
  <cp:lastPrinted>2019-09-11T13:38:00Z</cp:lastPrinted>
  <dcterms:created xsi:type="dcterms:W3CDTF">2019-07-29T09:14:00Z</dcterms:created>
  <dcterms:modified xsi:type="dcterms:W3CDTF">2019-09-23T12:15:00Z</dcterms:modified>
</cp:coreProperties>
</file>