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7D" w:rsidRPr="00F67B41" w:rsidRDefault="00790E7C" w:rsidP="00CA3734">
      <w:pPr>
        <w:pStyle w:val="31"/>
        <w:spacing w:line="312" w:lineRule="auto"/>
        <w:ind w:firstLine="386"/>
        <w:contextualSpacing/>
        <w:rPr>
          <w:b w:val="0"/>
          <w:sz w:val="32"/>
          <w:szCs w:val="32"/>
        </w:rPr>
      </w:pPr>
      <w:r w:rsidRPr="00F67B41">
        <w:rPr>
          <w:b w:val="0"/>
          <w:sz w:val="32"/>
          <w:szCs w:val="32"/>
        </w:rPr>
        <w:t xml:space="preserve">Министерство науки и высшего образования </w:t>
      </w:r>
    </w:p>
    <w:p w:rsidR="006E2B7D" w:rsidRPr="00F67B41" w:rsidRDefault="00790E7C" w:rsidP="00CA3734">
      <w:pPr>
        <w:pStyle w:val="31"/>
        <w:spacing w:line="312" w:lineRule="auto"/>
        <w:ind w:firstLine="386"/>
        <w:contextualSpacing/>
        <w:rPr>
          <w:b w:val="0"/>
          <w:sz w:val="32"/>
          <w:szCs w:val="32"/>
        </w:rPr>
      </w:pPr>
      <w:r w:rsidRPr="00F67B41">
        <w:rPr>
          <w:b w:val="0"/>
          <w:sz w:val="32"/>
          <w:szCs w:val="32"/>
        </w:rPr>
        <w:t xml:space="preserve">Российской Федерации </w:t>
      </w:r>
    </w:p>
    <w:p w:rsidR="006E2B7D" w:rsidRPr="00842D02" w:rsidRDefault="00790E7C" w:rsidP="00CA3734">
      <w:pPr>
        <w:pStyle w:val="31"/>
        <w:spacing w:line="312" w:lineRule="auto"/>
        <w:ind w:firstLine="386"/>
        <w:contextualSpacing/>
        <w:rPr>
          <w:b w:val="0"/>
        </w:rPr>
      </w:pPr>
      <w:r w:rsidRPr="00842D02">
        <w:rPr>
          <w:b w:val="0"/>
        </w:rPr>
        <w:t xml:space="preserve">Федеральное государственное бюджетное образовательное </w:t>
      </w:r>
    </w:p>
    <w:p w:rsidR="006E2B7D" w:rsidRPr="00842D02" w:rsidRDefault="00790E7C" w:rsidP="00CA3734">
      <w:pPr>
        <w:pStyle w:val="31"/>
        <w:spacing w:line="312" w:lineRule="auto"/>
        <w:ind w:firstLine="386"/>
        <w:contextualSpacing/>
        <w:rPr>
          <w:b w:val="0"/>
        </w:rPr>
      </w:pPr>
      <w:r w:rsidRPr="00842D02">
        <w:rPr>
          <w:b w:val="0"/>
        </w:rPr>
        <w:t xml:space="preserve">учреждение высшего образования </w:t>
      </w:r>
    </w:p>
    <w:p w:rsidR="00F67B41" w:rsidRDefault="00790E7C" w:rsidP="00F67B41">
      <w:pPr>
        <w:pStyle w:val="31"/>
        <w:spacing w:line="312" w:lineRule="auto"/>
        <w:ind w:firstLine="386"/>
        <w:contextualSpacing/>
        <w:rPr>
          <w:b w:val="0"/>
        </w:rPr>
      </w:pPr>
      <w:r w:rsidRPr="00842D02">
        <w:rPr>
          <w:b w:val="0"/>
        </w:rPr>
        <w:t>«Хабаровский государственный университет экономики и права»</w:t>
      </w:r>
    </w:p>
    <w:p w:rsidR="006E2B7D" w:rsidRDefault="00790E7C" w:rsidP="00F67B41">
      <w:pPr>
        <w:pStyle w:val="31"/>
        <w:spacing w:line="312" w:lineRule="auto"/>
        <w:ind w:firstLine="386"/>
        <w:contextualSpacing/>
        <w:rPr>
          <w:b w:val="0"/>
        </w:rPr>
      </w:pPr>
      <w:r w:rsidRPr="00842D02">
        <w:rPr>
          <w:b w:val="0"/>
        </w:rPr>
        <w:t xml:space="preserve"> </w:t>
      </w:r>
    </w:p>
    <w:p w:rsidR="00F67B41" w:rsidRPr="00F67B41" w:rsidRDefault="00F67B41" w:rsidP="00F67B41">
      <w:pPr>
        <w:pStyle w:val="31"/>
        <w:spacing w:line="312" w:lineRule="auto"/>
        <w:ind w:firstLine="386"/>
        <w:contextualSpacing/>
        <w:rPr>
          <w:b w:val="0"/>
        </w:rPr>
      </w:pPr>
      <w:r w:rsidRPr="00F67B41">
        <w:rPr>
          <w:b w:val="0"/>
        </w:rPr>
        <w:t>Факультет управления и технологий</w:t>
      </w:r>
    </w:p>
    <w:p w:rsidR="006E2B7D" w:rsidRPr="00842D02" w:rsidRDefault="00F67B41" w:rsidP="00F67B41">
      <w:pPr>
        <w:pStyle w:val="31"/>
        <w:spacing w:line="312" w:lineRule="auto"/>
        <w:ind w:firstLine="386"/>
        <w:contextualSpacing/>
        <w:rPr>
          <w:b w:val="0"/>
        </w:rPr>
      </w:pPr>
      <w:r w:rsidRPr="00F67B41">
        <w:rPr>
          <w:b w:val="0"/>
        </w:rPr>
        <w:t>Кафедра экономики предприятия и менеджмента</w:t>
      </w:r>
    </w:p>
    <w:p w:rsidR="006E2B7D" w:rsidRPr="00842D02" w:rsidRDefault="006E2B7D" w:rsidP="00CA3734">
      <w:pPr>
        <w:pStyle w:val="31"/>
        <w:spacing w:line="312" w:lineRule="auto"/>
        <w:ind w:firstLine="386"/>
        <w:rPr>
          <w:b w:val="0"/>
        </w:rPr>
      </w:pPr>
    </w:p>
    <w:p w:rsidR="006E2B7D" w:rsidRPr="00842D02" w:rsidRDefault="006E2B7D" w:rsidP="00CA3734">
      <w:pPr>
        <w:pStyle w:val="31"/>
        <w:spacing w:line="312" w:lineRule="auto"/>
        <w:ind w:firstLine="386"/>
        <w:rPr>
          <w:b w:val="0"/>
        </w:rPr>
      </w:pPr>
    </w:p>
    <w:p w:rsidR="006E2B7D" w:rsidRPr="00842D02" w:rsidRDefault="006E2B7D" w:rsidP="00F84A79">
      <w:pPr>
        <w:pStyle w:val="31"/>
        <w:spacing w:line="312" w:lineRule="auto"/>
        <w:jc w:val="left"/>
        <w:rPr>
          <w:b w:val="0"/>
        </w:rPr>
      </w:pPr>
    </w:p>
    <w:p w:rsidR="006E2B7D" w:rsidRPr="00842D02" w:rsidRDefault="00790E7C" w:rsidP="00CA3734">
      <w:pPr>
        <w:pStyle w:val="31"/>
        <w:spacing w:line="312" w:lineRule="auto"/>
        <w:ind w:firstLine="386"/>
        <w:rPr>
          <w:b w:val="0"/>
        </w:rPr>
      </w:pPr>
      <w:r w:rsidRPr="00842D02">
        <w:rPr>
          <w:b w:val="0"/>
        </w:rPr>
        <w:t xml:space="preserve">КУРСОВАЯ РАБОТА </w:t>
      </w:r>
    </w:p>
    <w:p w:rsidR="006E2B7D" w:rsidRPr="00842D02" w:rsidRDefault="00F84A79" w:rsidP="00CA3734">
      <w:pPr>
        <w:pStyle w:val="31"/>
        <w:spacing w:line="312" w:lineRule="auto"/>
        <w:ind w:firstLine="386"/>
        <w:rPr>
          <w:b w:val="0"/>
        </w:rPr>
      </w:pPr>
      <w:r>
        <w:rPr>
          <w:b w:val="0"/>
        </w:rPr>
        <w:t>по дисциплине «Планирование и о</w:t>
      </w:r>
      <w:r w:rsidR="00F67B41">
        <w:rPr>
          <w:b w:val="0"/>
        </w:rPr>
        <w:t>ценка трудовых показателей</w:t>
      </w:r>
      <w:r w:rsidR="00790E7C" w:rsidRPr="00842D02">
        <w:rPr>
          <w:b w:val="0"/>
        </w:rPr>
        <w:t xml:space="preserve">» </w:t>
      </w:r>
    </w:p>
    <w:p w:rsidR="006E2B7D" w:rsidRPr="00842D02" w:rsidRDefault="00790E7C" w:rsidP="00CA3734">
      <w:pPr>
        <w:pStyle w:val="31"/>
        <w:spacing w:line="312" w:lineRule="auto"/>
        <w:ind w:firstLine="386"/>
        <w:rPr>
          <w:b w:val="0"/>
        </w:rPr>
      </w:pPr>
      <w:r w:rsidRPr="00842D02">
        <w:rPr>
          <w:b w:val="0"/>
        </w:rPr>
        <w:t>на тему «</w:t>
      </w:r>
      <w:r w:rsidR="00D1532E" w:rsidRPr="00842D02">
        <w:rPr>
          <w:b w:val="0"/>
          <w:spacing w:val="-6"/>
          <w:szCs w:val="28"/>
        </w:rPr>
        <w:t xml:space="preserve">Анализ численности </w:t>
      </w:r>
      <w:r w:rsidR="00F84A79">
        <w:rPr>
          <w:b w:val="0"/>
          <w:spacing w:val="-6"/>
          <w:szCs w:val="28"/>
        </w:rPr>
        <w:t>персонала и его движения на примере</w:t>
      </w:r>
      <w:r w:rsidR="006E2B7D" w:rsidRPr="00842D02">
        <w:rPr>
          <w:b w:val="0"/>
          <w:spacing w:val="-6"/>
          <w:szCs w:val="28"/>
        </w:rPr>
        <w:t xml:space="preserve"> </w:t>
      </w:r>
      <w:r w:rsidR="00F84A79">
        <w:rPr>
          <w:b w:val="0"/>
          <w:bCs w:val="0"/>
          <w:spacing w:val="-12"/>
          <w:szCs w:val="28"/>
        </w:rPr>
        <w:t>условной</w:t>
      </w:r>
      <w:r w:rsidR="006E2B7D" w:rsidRPr="00842D02">
        <w:rPr>
          <w:b w:val="0"/>
          <w:bCs w:val="0"/>
          <w:spacing w:val="-12"/>
          <w:szCs w:val="28"/>
        </w:rPr>
        <w:t xml:space="preserve"> организации</w:t>
      </w:r>
      <w:r w:rsidRPr="00842D02">
        <w:rPr>
          <w:b w:val="0"/>
        </w:rPr>
        <w:t xml:space="preserve">» </w:t>
      </w:r>
    </w:p>
    <w:p w:rsidR="006E2B7D" w:rsidRPr="00842D02" w:rsidRDefault="006E2B7D" w:rsidP="00CA3734">
      <w:pPr>
        <w:pStyle w:val="31"/>
        <w:spacing w:line="312" w:lineRule="auto"/>
        <w:ind w:firstLine="386"/>
        <w:rPr>
          <w:b w:val="0"/>
        </w:rPr>
      </w:pPr>
    </w:p>
    <w:p w:rsidR="006E2B7D" w:rsidRPr="00842D02" w:rsidRDefault="00790E7C" w:rsidP="00CA3734">
      <w:pPr>
        <w:pStyle w:val="31"/>
        <w:spacing w:line="312" w:lineRule="auto"/>
        <w:ind w:firstLine="386"/>
        <w:rPr>
          <w:b w:val="0"/>
        </w:rPr>
      </w:pPr>
      <w:r w:rsidRPr="00842D02">
        <w:rPr>
          <w:b w:val="0"/>
        </w:rPr>
        <w:t>Студент группы __________</w:t>
      </w:r>
      <w:r w:rsidR="006E2B7D" w:rsidRPr="00842D02">
        <w:rPr>
          <w:b w:val="0"/>
        </w:rPr>
        <w:t>___</w:t>
      </w:r>
      <w:r w:rsidRPr="00842D02">
        <w:rPr>
          <w:b w:val="0"/>
        </w:rPr>
        <w:t>__ __</w:t>
      </w:r>
      <w:r w:rsidR="00F67B41">
        <w:rPr>
          <w:b w:val="0"/>
        </w:rPr>
        <w:t>____ ____________ М. И. Брылева</w:t>
      </w:r>
      <w:r w:rsidRPr="00842D02">
        <w:rPr>
          <w:b w:val="0"/>
        </w:rPr>
        <w:t xml:space="preserve"> </w:t>
      </w:r>
    </w:p>
    <w:p w:rsidR="006E2B7D" w:rsidRPr="00842D02" w:rsidRDefault="00790E7C" w:rsidP="00CA3734">
      <w:pPr>
        <w:pStyle w:val="31"/>
        <w:spacing w:line="312" w:lineRule="auto"/>
        <w:ind w:firstLine="386"/>
        <w:rPr>
          <w:b w:val="0"/>
        </w:rPr>
      </w:pPr>
      <w:r w:rsidRPr="00842D02">
        <w:rPr>
          <w:b w:val="0"/>
          <w:sz w:val="20"/>
        </w:rPr>
        <w:t xml:space="preserve">номер группы </w:t>
      </w:r>
      <w:r w:rsidR="006E2B7D" w:rsidRPr="00842D02">
        <w:rPr>
          <w:b w:val="0"/>
          <w:sz w:val="20"/>
        </w:rPr>
        <w:t xml:space="preserve">       </w:t>
      </w:r>
      <w:r w:rsidRPr="00842D02">
        <w:rPr>
          <w:b w:val="0"/>
          <w:sz w:val="20"/>
        </w:rPr>
        <w:t>дата</w:t>
      </w:r>
      <w:r w:rsidR="006E2B7D" w:rsidRPr="00842D02">
        <w:rPr>
          <w:b w:val="0"/>
          <w:sz w:val="20"/>
        </w:rPr>
        <w:t xml:space="preserve">           </w:t>
      </w:r>
      <w:r w:rsidRPr="00842D02">
        <w:rPr>
          <w:b w:val="0"/>
          <w:sz w:val="20"/>
        </w:rPr>
        <w:t xml:space="preserve"> подпись</w:t>
      </w:r>
      <w:r w:rsidRPr="00842D02">
        <w:rPr>
          <w:b w:val="0"/>
        </w:rPr>
        <w:t xml:space="preserve"> </w:t>
      </w:r>
    </w:p>
    <w:p w:rsidR="006E2B7D" w:rsidRPr="00842D02" w:rsidRDefault="00790E7C" w:rsidP="00CA3734">
      <w:pPr>
        <w:pStyle w:val="31"/>
        <w:spacing w:line="312" w:lineRule="auto"/>
        <w:ind w:firstLine="386"/>
        <w:rPr>
          <w:b w:val="0"/>
        </w:rPr>
      </w:pPr>
      <w:r w:rsidRPr="00842D02">
        <w:rPr>
          <w:b w:val="0"/>
        </w:rPr>
        <w:t>Научный руководитель ____________</w:t>
      </w:r>
      <w:r w:rsidR="00F67B41">
        <w:rPr>
          <w:b w:val="0"/>
        </w:rPr>
        <w:t xml:space="preserve"> ________________ Л. В. Бирюкова</w:t>
      </w:r>
      <w:r w:rsidRPr="00842D02">
        <w:rPr>
          <w:b w:val="0"/>
        </w:rPr>
        <w:t xml:space="preserve"> </w:t>
      </w:r>
    </w:p>
    <w:p w:rsidR="006E2B7D" w:rsidRPr="00842D02" w:rsidRDefault="00790E7C" w:rsidP="00CA3734">
      <w:pPr>
        <w:pStyle w:val="31"/>
        <w:spacing w:line="312" w:lineRule="auto"/>
        <w:ind w:firstLine="386"/>
        <w:rPr>
          <w:b w:val="0"/>
          <w:sz w:val="20"/>
        </w:rPr>
      </w:pPr>
      <w:r w:rsidRPr="00842D02">
        <w:rPr>
          <w:b w:val="0"/>
          <w:sz w:val="20"/>
        </w:rPr>
        <w:t xml:space="preserve">уч. степень, </w:t>
      </w:r>
      <w:r w:rsidR="006E2B7D" w:rsidRPr="00842D02">
        <w:rPr>
          <w:b w:val="0"/>
          <w:sz w:val="20"/>
        </w:rPr>
        <w:t xml:space="preserve">           </w:t>
      </w:r>
      <w:r w:rsidRPr="00842D02">
        <w:rPr>
          <w:b w:val="0"/>
          <w:sz w:val="20"/>
        </w:rPr>
        <w:t xml:space="preserve">уч. звание </w:t>
      </w:r>
    </w:p>
    <w:p w:rsidR="006E2B7D" w:rsidRPr="00842D02" w:rsidRDefault="006E2B7D" w:rsidP="00CA3734">
      <w:pPr>
        <w:pStyle w:val="31"/>
        <w:spacing w:line="312" w:lineRule="auto"/>
        <w:ind w:firstLine="386"/>
        <w:rPr>
          <w:b w:val="0"/>
        </w:rPr>
      </w:pP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Дата регистрации «____»_______ 20____г. № __ </w:t>
      </w: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Решение руководителя _____________________ </w:t>
      </w:r>
    </w:p>
    <w:p w:rsidR="006E2B7D" w:rsidRPr="00842D02" w:rsidRDefault="006E2B7D" w:rsidP="006E2B7D">
      <w:pPr>
        <w:pStyle w:val="31"/>
        <w:spacing w:line="312" w:lineRule="auto"/>
        <w:ind w:firstLine="386"/>
        <w:jc w:val="right"/>
        <w:rPr>
          <w:b w:val="0"/>
          <w:sz w:val="20"/>
        </w:rPr>
      </w:pPr>
      <w:r w:rsidRPr="00842D02">
        <w:rPr>
          <w:b w:val="0"/>
          <w:sz w:val="20"/>
        </w:rPr>
        <w:t>(</w:t>
      </w:r>
      <w:r w:rsidR="00790E7C" w:rsidRPr="00842D02">
        <w:rPr>
          <w:b w:val="0"/>
          <w:sz w:val="20"/>
        </w:rPr>
        <w:t xml:space="preserve">к защите, на доработку) </w:t>
      </w: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Подпись ___________ «___» _________ 20 ___г. </w:t>
      </w: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Дата регистрации после доработки: </w:t>
      </w: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«____»__________ 20_ __г. № ___ </w:t>
      </w:r>
    </w:p>
    <w:p w:rsidR="006E2B7D" w:rsidRPr="00842D02" w:rsidRDefault="006E2B7D" w:rsidP="006E2B7D">
      <w:pPr>
        <w:pStyle w:val="31"/>
        <w:spacing w:line="312" w:lineRule="auto"/>
        <w:ind w:firstLine="386"/>
        <w:rPr>
          <w:b w:val="0"/>
          <w:sz w:val="24"/>
          <w:szCs w:val="24"/>
        </w:rPr>
      </w:pPr>
      <w:r w:rsidRPr="00842D02">
        <w:rPr>
          <w:b w:val="0"/>
          <w:sz w:val="24"/>
          <w:szCs w:val="24"/>
        </w:rPr>
        <w:t xml:space="preserve">                        </w:t>
      </w:r>
      <w:r w:rsidR="00790E7C" w:rsidRPr="00842D02">
        <w:rPr>
          <w:b w:val="0"/>
          <w:sz w:val="24"/>
          <w:szCs w:val="24"/>
        </w:rPr>
        <w:t>Решение руководителя</w:t>
      </w: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 после доработки ___</w:t>
      </w:r>
      <w:r w:rsidR="006E2B7D" w:rsidRPr="00842D02">
        <w:rPr>
          <w:b w:val="0"/>
          <w:sz w:val="24"/>
          <w:szCs w:val="24"/>
        </w:rPr>
        <w:t>_</w:t>
      </w:r>
      <w:r w:rsidRPr="00842D02">
        <w:rPr>
          <w:b w:val="0"/>
          <w:sz w:val="24"/>
          <w:szCs w:val="24"/>
        </w:rPr>
        <w:t xml:space="preserve">______________________ </w:t>
      </w:r>
    </w:p>
    <w:p w:rsidR="006E2B7D" w:rsidRPr="00842D02" w:rsidRDefault="00790E7C" w:rsidP="006E2B7D">
      <w:pPr>
        <w:pStyle w:val="31"/>
        <w:spacing w:line="312" w:lineRule="auto"/>
        <w:ind w:firstLine="386"/>
        <w:jc w:val="right"/>
        <w:rPr>
          <w:b w:val="0"/>
          <w:sz w:val="20"/>
        </w:rPr>
      </w:pPr>
      <w:r w:rsidRPr="00842D02">
        <w:rPr>
          <w:b w:val="0"/>
          <w:sz w:val="20"/>
        </w:rPr>
        <w:t xml:space="preserve">(к защите, на доработку) </w:t>
      </w:r>
    </w:p>
    <w:p w:rsidR="006E2B7D" w:rsidRPr="00842D02" w:rsidRDefault="00790E7C" w:rsidP="006E2B7D">
      <w:pPr>
        <w:pStyle w:val="31"/>
        <w:spacing w:line="312" w:lineRule="auto"/>
        <w:ind w:firstLine="386"/>
        <w:jc w:val="right"/>
        <w:rPr>
          <w:b w:val="0"/>
          <w:sz w:val="24"/>
          <w:szCs w:val="24"/>
        </w:rPr>
      </w:pPr>
      <w:r w:rsidRPr="00842D02">
        <w:rPr>
          <w:b w:val="0"/>
          <w:sz w:val="24"/>
          <w:szCs w:val="24"/>
        </w:rPr>
        <w:t>Оценка научного руководителя _</w:t>
      </w:r>
      <w:r w:rsidR="006E2B7D" w:rsidRPr="00842D02">
        <w:rPr>
          <w:b w:val="0"/>
          <w:sz w:val="24"/>
          <w:szCs w:val="24"/>
        </w:rPr>
        <w:t>_</w:t>
      </w:r>
      <w:r w:rsidRPr="00842D02">
        <w:rPr>
          <w:b w:val="0"/>
          <w:sz w:val="24"/>
          <w:szCs w:val="24"/>
        </w:rPr>
        <w:t xml:space="preserve">___________ </w:t>
      </w:r>
    </w:p>
    <w:p w:rsidR="006E2B7D" w:rsidRPr="00842D02" w:rsidRDefault="00790E7C" w:rsidP="006E2B7D">
      <w:pPr>
        <w:pStyle w:val="31"/>
        <w:spacing w:line="312" w:lineRule="auto"/>
        <w:ind w:firstLine="386"/>
        <w:jc w:val="right"/>
        <w:rPr>
          <w:b w:val="0"/>
          <w:sz w:val="20"/>
        </w:rPr>
      </w:pPr>
      <w:r w:rsidRPr="00842D02">
        <w:rPr>
          <w:b w:val="0"/>
          <w:sz w:val="20"/>
        </w:rPr>
        <w:t xml:space="preserve">(удовлетворительно и т.д.) </w:t>
      </w:r>
    </w:p>
    <w:p w:rsidR="006E2B7D" w:rsidRPr="00842D02" w:rsidRDefault="00790E7C" w:rsidP="006E2B7D">
      <w:pPr>
        <w:pStyle w:val="31"/>
        <w:spacing w:line="312" w:lineRule="auto"/>
        <w:ind w:firstLine="386"/>
        <w:jc w:val="right"/>
        <w:rPr>
          <w:b w:val="0"/>
          <w:sz w:val="24"/>
          <w:szCs w:val="24"/>
        </w:rPr>
      </w:pPr>
      <w:r w:rsidRPr="00842D02">
        <w:rPr>
          <w:b w:val="0"/>
          <w:sz w:val="24"/>
          <w:szCs w:val="24"/>
        </w:rPr>
        <w:t xml:space="preserve">Подпись ____________ «____» ________ 20 __г. </w:t>
      </w:r>
    </w:p>
    <w:p w:rsidR="006E2B7D" w:rsidRPr="00842D02" w:rsidRDefault="006E2B7D" w:rsidP="00CA3734">
      <w:pPr>
        <w:pStyle w:val="31"/>
        <w:spacing w:line="312" w:lineRule="auto"/>
        <w:ind w:firstLine="386"/>
        <w:rPr>
          <w:b w:val="0"/>
        </w:rPr>
      </w:pPr>
    </w:p>
    <w:p w:rsidR="006E2B7D" w:rsidRPr="00842D02" w:rsidRDefault="006E2B7D" w:rsidP="00CA3734">
      <w:pPr>
        <w:pStyle w:val="31"/>
        <w:spacing w:line="312" w:lineRule="auto"/>
        <w:ind w:firstLine="386"/>
        <w:rPr>
          <w:b w:val="0"/>
        </w:rPr>
      </w:pPr>
    </w:p>
    <w:p w:rsidR="006E2B7D" w:rsidRPr="00842D02" w:rsidRDefault="006E2B7D" w:rsidP="00CA3734">
      <w:pPr>
        <w:pStyle w:val="31"/>
        <w:spacing w:line="312" w:lineRule="auto"/>
        <w:ind w:firstLine="386"/>
        <w:rPr>
          <w:b w:val="0"/>
        </w:rPr>
      </w:pPr>
    </w:p>
    <w:p w:rsidR="00127F35" w:rsidRPr="00842D02" w:rsidRDefault="00790E7C" w:rsidP="00CA3734">
      <w:pPr>
        <w:pStyle w:val="31"/>
        <w:spacing w:line="312" w:lineRule="auto"/>
        <w:ind w:firstLine="386"/>
        <w:rPr>
          <w:b w:val="0"/>
        </w:rPr>
        <w:sectPr w:rsidR="00127F35" w:rsidRPr="00842D02" w:rsidSect="00127F35">
          <w:footerReference w:type="default" r:id="rId9"/>
          <w:footerReference w:type="first" r:id="rId10"/>
          <w:pgSz w:w="11906" w:h="16838"/>
          <w:pgMar w:top="1134" w:right="850" w:bottom="1134" w:left="1701" w:header="708" w:footer="708" w:gutter="0"/>
          <w:pgNumType w:start="0"/>
          <w:cols w:space="708"/>
          <w:titlePg/>
          <w:docGrid w:linePitch="360"/>
        </w:sectPr>
      </w:pPr>
      <w:r w:rsidRPr="00842D02">
        <w:rPr>
          <w:b w:val="0"/>
        </w:rPr>
        <w:t>Хабаровск 2019</w:t>
      </w:r>
    </w:p>
    <w:sdt>
      <w:sdtPr>
        <w:rPr>
          <w:rFonts w:ascii="Times New Roman" w:eastAsia="Times New Roman" w:hAnsi="Times New Roman" w:cs="Times New Roman"/>
          <w:b w:val="0"/>
          <w:bCs w:val="0"/>
          <w:color w:val="auto"/>
          <w:sz w:val="20"/>
          <w:szCs w:val="20"/>
          <w:lang w:eastAsia="ru-RU"/>
        </w:rPr>
        <w:id w:val="3148999"/>
        <w:docPartObj>
          <w:docPartGallery w:val="Table of Contents"/>
          <w:docPartUnique/>
        </w:docPartObj>
      </w:sdtPr>
      <w:sdtEndPr/>
      <w:sdtContent>
        <w:p w:rsidR="00476D4E" w:rsidRPr="00842D02" w:rsidRDefault="00476D4E" w:rsidP="00476D4E">
          <w:pPr>
            <w:pStyle w:val="af3"/>
            <w:jc w:val="center"/>
            <w:rPr>
              <w:rFonts w:ascii="Times New Roman" w:hAnsi="Times New Roman" w:cs="Times New Roman"/>
              <w:b w:val="0"/>
              <w:color w:val="auto"/>
            </w:rPr>
          </w:pPr>
          <w:r w:rsidRPr="00842D02">
            <w:rPr>
              <w:rFonts w:ascii="Times New Roman" w:hAnsi="Times New Roman" w:cs="Times New Roman"/>
              <w:b w:val="0"/>
              <w:color w:val="auto"/>
            </w:rPr>
            <w:t>СОДЕРЖАНИЕ</w:t>
          </w:r>
        </w:p>
        <w:p w:rsidR="00161121" w:rsidRPr="00161121" w:rsidRDefault="00ED1374">
          <w:pPr>
            <w:pStyle w:val="11"/>
            <w:tabs>
              <w:tab w:val="right" w:leader="dot" w:pos="9345"/>
            </w:tabs>
            <w:rPr>
              <w:rFonts w:asciiTheme="minorHAnsi" w:eastAsiaTheme="minorEastAsia" w:hAnsiTheme="minorHAnsi" w:cstheme="minorBidi"/>
              <w:noProof/>
              <w:sz w:val="28"/>
              <w:szCs w:val="28"/>
            </w:rPr>
          </w:pPr>
          <w:r w:rsidRPr="00161121">
            <w:rPr>
              <w:sz w:val="28"/>
              <w:szCs w:val="28"/>
            </w:rPr>
            <w:fldChar w:fldCharType="begin"/>
          </w:r>
          <w:r w:rsidR="00476D4E" w:rsidRPr="00161121">
            <w:rPr>
              <w:sz w:val="28"/>
              <w:szCs w:val="28"/>
            </w:rPr>
            <w:instrText xml:space="preserve"> TOC \o "1-3" \h \z \u </w:instrText>
          </w:r>
          <w:r w:rsidRPr="00161121">
            <w:rPr>
              <w:sz w:val="28"/>
              <w:szCs w:val="28"/>
            </w:rPr>
            <w:fldChar w:fldCharType="separate"/>
          </w:r>
          <w:hyperlink w:anchor="_Toc24302196" w:history="1">
            <w:r w:rsidR="00161121" w:rsidRPr="00161121">
              <w:rPr>
                <w:rStyle w:val="a5"/>
                <w:noProof/>
                <w:sz w:val="28"/>
                <w:szCs w:val="28"/>
              </w:rPr>
              <w:t>ВВЕДЕНИЕ</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_Toc24302196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3</w:t>
            </w:r>
            <w:r w:rsidR="00161121" w:rsidRPr="00161121">
              <w:rPr>
                <w:noProof/>
                <w:webHidden/>
                <w:sz w:val="28"/>
                <w:szCs w:val="28"/>
              </w:rPr>
              <w:fldChar w:fldCharType="end"/>
            </w:r>
          </w:hyperlink>
        </w:p>
        <w:p w:rsidR="00161121" w:rsidRPr="00161121" w:rsidRDefault="006A3482">
          <w:pPr>
            <w:pStyle w:val="11"/>
            <w:tabs>
              <w:tab w:val="right" w:leader="dot" w:pos="9345"/>
            </w:tabs>
            <w:rPr>
              <w:rFonts w:asciiTheme="minorHAnsi" w:eastAsiaTheme="minorEastAsia" w:hAnsiTheme="minorHAnsi" w:cstheme="minorBidi"/>
              <w:noProof/>
              <w:sz w:val="28"/>
              <w:szCs w:val="28"/>
            </w:rPr>
          </w:pPr>
          <w:hyperlink w:anchor="_Toc24302197" w:history="1">
            <w:r w:rsidR="00D500D3">
              <w:rPr>
                <w:rStyle w:val="a5"/>
                <w:rFonts w:eastAsiaTheme="majorEastAsia"/>
                <w:noProof/>
                <w:sz w:val="28"/>
                <w:szCs w:val="28"/>
              </w:rPr>
              <w:t>1</w:t>
            </w:r>
            <w:r w:rsidR="00161121" w:rsidRPr="00161121">
              <w:rPr>
                <w:rStyle w:val="a5"/>
                <w:rFonts w:eastAsiaTheme="majorEastAsia"/>
                <w:noProof/>
                <w:sz w:val="28"/>
                <w:szCs w:val="28"/>
              </w:rPr>
              <w:t xml:space="preserve"> Анализ численности персонала как важнейшее направление экономического анализа</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_Toc24302197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5</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198" w:history="1">
            <w:r w:rsidR="00161121" w:rsidRPr="00161121">
              <w:rPr>
                <w:rStyle w:val="a5"/>
                <w:noProof/>
                <w:sz w:val="28"/>
                <w:szCs w:val="28"/>
              </w:rPr>
              <w:t>1.1 Рабочая сила как экономическая категория</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_Toc24302198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5</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199" w:history="1">
            <w:r w:rsidR="00161121" w:rsidRPr="00161121">
              <w:rPr>
                <w:rStyle w:val="a5"/>
                <w:noProof/>
                <w:sz w:val="28"/>
                <w:szCs w:val="28"/>
              </w:rPr>
              <w:t>1.2 Методические основы анализа состава, структуры и численности кадров</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_Toc24302199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7</w:t>
            </w:r>
            <w:r w:rsidR="00161121" w:rsidRPr="00161121">
              <w:rPr>
                <w:noProof/>
                <w:webHidden/>
                <w:sz w:val="28"/>
                <w:szCs w:val="28"/>
              </w:rPr>
              <w:fldChar w:fldCharType="end"/>
            </w:r>
          </w:hyperlink>
        </w:p>
        <w:p w:rsidR="00161121" w:rsidRPr="00161121" w:rsidRDefault="006A3482">
          <w:pPr>
            <w:pStyle w:val="11"/>
            <w:tabs>
              <w:tab w:val="right" w:leader="dot" w:pos="9345"/>
            </w:tabs>
            <w:rPr>
              <w:rFonts w:asciiTheme="minorHAnsi" w:eastAsiaTheme="minorEastAsia" w:hAnsiTheme="minorHAnsi" w:cstheme="minorBidi"/>
              <w:noProof/>
              <w:sz w:val="28"/>
              <w:szCs w:val="28"/>
            </w:rPr>
          </w:pPr>
          <w:hyperlink w:anchor="_Toc24302200" w:history="1">
            <w:r w:rsidR="00D500D3">
              <w:rPr>
                <w:rStyle w:val="a5"/>
                <w:noProof/>
                <w:sz w:val="28"/>
                <w:szCs w:val="28"/>
              </w:rPr>
              <w:t>2</w:t>
            </w:r>
            <w:r w:rsidR="00161121" w:rsidRPr="00161121">
              <w:rPr>
                <w:rStyle w:val="a5"/>
                <w:noProof/>
                <w:sz w:val="28"/>
                <w:szCs w:val="28"/>
              </w:rPr>
              <w:t xml:space="preserve"> Анализ обеспеченности организации рабочей силой</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_Toc24302200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11</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1" w:history="1">
            <w:r w:rsidR="00161121" w:rsidRPr="00161121">
              <w:rPr>
                <w:rStyle w:val="a5"/>
                <w:noProof/>
                <w:sz w:val="28"/>
                <w:szCs w:val="28"/>
              </w:rPr>
              <w:t>2.1 Анализ динамики и структуры кадров</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_Toc24302201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11</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2" w:history="1">
            <w:r w:rsidR="00161121" w:rsidRPr="00161121">
              <w:rPr>
                <w:rStyle w:val="a5"/>
                <w:noProof/>
                <w:sz w:val="28"/>
                <w:szCs w:val="28"/>
              </w:rPr>
              <w:t>2.2 Анализ профессионально-квалификационного состава работников</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_Toc24302202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13</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3" w:history="1">
            <w:r w:rsidR="00161121" w:rsidRPr="00161121">
              <w:rPr>
                <w:rStyle w:val="a5"/>
                <w:noProof/>
                <w:sz w:val="28"/>
                <w:szCs w:val="28"/>
              </w:rPr>
              <w:t>2.3 Динамика качественного состава рабочих</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_Toc24302203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16</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4" w:history="1">
            <w:r w:rsidR="00161121" w:rsidRPr="00161121">
              <w:rPr>
                <w:rStyle w:val="a5"/>
                <w:noProof/>
                <w:sz w:val="28"/>
                <w:szCs w:val="28"/>
              </w:rPr>
              <w:t>2.4 Анализ фондовооруженности труда</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_Toc24302204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19</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5" w:history="1">
            <w:r w:rsidR="00161121" w:rsidRPr="00161121">
              <w:rPr>
                <w:rStyle w:val="a5"/>
                <w:noProof/>
                <w:sz w:val="28"/>
                <w:szCs w:val="28"/>
              </w:rPr>
              <w:t>2.5 Анализ движения кадров</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_Toc24302205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21</w:t>
            </w:r>
            <w:r w:rsidR="00161121" w:rsidRPr="00161121">
              <w:rPr>
                <w:noProof/>
                <w:webHidden/>
                <w:sz w:val="28"/>
                <w:szCs w:val="28"/>
              </w:rPr>
              <w:fldChar w:fldCharType="end"/>
            </w:r>
          </w:hyperlink>
        </w:p>
        <w:p w:rsidR="00161121" w:rsidRPr="00161121" w:rsidRDefault="006A3482">
          <w:pPr>
            <w:pStyle w:val="11"/>
            <w:tabs>
              <w:tab w:val="right" w:leader="dot" w:pos="9345"/>
            </w:tabs>
            <w:rPr>
              <w:rFonts w:asciiTheme="minorHAnsi" w:eastAsiaTheme="minorEastAsia" w:hAnsiTheme="minorHAnsi" w:cstheme="minorBidi"/>
              <w:noProof/>
              <w:sz w:val="28"/>
              <w:szCs w:val="28"/>
            </w:rPr>
          </w:pPr>
          <w:hyperlink w:anchor="_Toc24302206" w:history="1">
            <w:r w:rsidR="00D500D3">
              <w:rPr>
                <w:rStyle w:val="a5"/>
                <w:rFonts w:eastAsiaTheme="majorEastAsia"/>
                <w:noProof/>
                <w:sz w:val="28"/>
                <w:szCs w:val="28"/>
              </w:rPr>
              <w:t>3</w:t>
            </w:r>
            <w:r w:rsidR="00161121" w:rsidRPr="00161121">
              <w:rPr>
                <w:rStyle w:val="a5"/>
                <w:rFonts w:eastAsiaTheme="majorEastAsia"/>
                <w:noProof/>
                <w:sz w:val="28"/>
                <w:szCs w:val="28"/>
              </w:rPr>
              <w:t xml:space="preserve"> Разработка и экономическое обоснование мероприятий по улучшению состава и структуры кадров организации</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_Toc24302206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25</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7" w:history="1">
            <w:r w:rsidR="00161121" w:rsidRPr="00161121">
              <w:rPr>
                <w:rStyle w:val="a5"/>
                <w:noProof/>
                <w:sz w:val="28"/>
                <w:szCs w:val="28"/>
              </w:rPr>
              <w:t>3.1 Совершенствование организации труда в цехе</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_Toc24302207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25</w:t>
            </w:r>
            <w:r w:rsidR="00161121" w:rsidRPr="00161121">
              <w:rPr>
                <w:noProof/>
                <w:webHidden/>
                <w:sz w:val="28"/>
                <w:szCs w:val="28"/>
              </w:rPr>
              <w:fldChar w:fldCharType="end"/>
            </w:r>
          </w:hyperlink>
        </w:p>
        <w:p w:rsidR="00161121" w:rsidRPr="00161121" w:rsidRDefault="006A3482">
          <w:pPr>
            <w:pStyle w:val="21"/>
            <w:tabs>
              <w:tab w:val="right" w:leader="dot" w:pos="9345"/>
            </w:tabs>
            <w:rPr>
              <w:rFonts w:asciiTheme="minorHAnsi" w:eastAsiaTheme="minorEastAsia" w:hAnsiTheme="minorHAnsi" w:cstheme="minorBidi"/>
              <w:noProof/>
              <w:sz w:val="28"/>
              <w:szCs w:val="28"/>
            </w:rPr>
          </w:pPr>
          <w:hyperlink w:anchor="_Toc24302208" w:history="1">
            <w:r w:rsidR="00161121" w:rsidRPr="00161121">
              <w:rPr>
                <w:rStyle w:val="a5"/>
                <w:noProof/>
                <w:sz w:val="28"/>
                <w:szCs w:val="28"/>
              </w:rPr>
              <w:t>3.2 Организация курсов целевого назначения</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_Toc24302208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29</w:t>
            </w:r>
            <w:r w:rsidR="00161121" w:rsidRPr="00161121">
              <w:rPr>
                <w:noProof/>
                <w:webHidden/>
                <w:sz w:val="28"/>
                <w:szCs w:val="28"/>
              </w:rPr>
              <w:fldChar w:fldCharType="end"/>
            </w:r>
          </w:hyperlink>
        </w:p>
        <w:p w:rsidR="00161121" w:rsidRPr="00161121" w:rsidRDefault="006A3482">
          <w:pPr>
            <w:pStyle w:val="11"/>
            <w:tabs>
              <w:tab w:val="right" w:leader="dot" w:pos="9345"/>
            </w:tabs>
            <w:rPr>
              <w:rFonts w:asciiTheme="minorHAnsi" w:eastAsiaTheme="minorEastAsia" w:hAnsiTheme="minorHAnsi" w:cstheme="minorBidi"/>
              <w:noProof/>
              <w:sz w:val="28"/>
              <w:szCs w:val="28"/>
            </w:rPr>
          </w:pPr>
          <w:hyperlink w:anchor="_Toc24302209" w:history="1">
            <w:r w:rsidR="00161121" w:rsidRPr="00161121">
              <w:rPr>
                <w:rStyle w:val="a5"/>
                <w:noProof/>
                <w:sz w:val="28"/>
                <w:szCs w:val="28"/>
              </w:rPr>
              <w:t>ЗАКЛЮЧЕНИЕ</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_Toc24302209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36</w:t>
            </w:r>
            <w:r w:rsidR="00161121" w:rsidRPr="00161121">
              <w:rPr>
                <w:noProof/>
                <w:webHidden/>
                <w:sz w:val="28"/>
                <w:szCs w:val="28"/>
              </w:rPr>
              <w:fldChar w:fldCharType="end"/>
            </w:r>
          </w:hyperlink>
        </w:p>
        <w:p w:rsidR="00161121" w:rsidRPr="00161121" w:rsidRDefault="006A3482">
          <w:pPr>
            <w:pStyle w:val="11"/>
            <w:tabs>
              <w:tab w:val="right" w:leader="dot" w:pos="9345"/>
            </w:tabs>
            <w:rPr>
              <w:rFonts w:asciiTheme="minorHAnsi" w:eastAsiaTheme="minorEastAsia" w:hAnsiTheme="minorHAnsi" w:cstheme="minorBidi"/>
              <w:noProof/>
              <w:sz w:val="28"/>
              <w:szCs w:val="28"/>
            </w:rPr>
          </w:pPr>
          <w:hyperlink w:anchor="_Toc24302210" w:history="1">
            <w:r w:rsidR="00161121" w:rsidRPr="00161121">
              <w:rPr>
                <w:rStyle w:val="a5"/>
                <w:noProof/>
                <w:sz w:val="28"/>
                <w:szCs w:val="28"/>
              </w:rPr>
              <w:t>СПИСОК ИСПОЛЬЗОВАННЫХ ИСТОЧНИКОВ</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_Toc24302210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38</w:t>
            </w:r>
            <w:r w:rsidR="00161121" w:rsidRPr="00161121">
              <w:rPr>
                <w:noProof/>
                <w:webHidden/>
                <w:sz w:val="28"/>
                <w:szCs w:val="28"/>
              </w:rPr>
              <w:fldChar w:fldCharType="end"/>
            </w:r>
          </w:hyperlink>
        </w:p>
        <w:p w:rsidR="00D73838" w:rsidRPr="00D73838" w:rsidRDefault="006A3482" w:rsidP="00D73838">
          <w:pPr>
            <w:pStyle w:val="11"/>
            <w:tabs>
              <w:tab w:val="right" w:leader="dot" w:pos="9345"/>
            </w:tabs>
            <w:rPr>
              <w:noProof/>
              <w:sz w:val="28"/>
              <w:szCs w:val="28"/>
            </w:rPr>
          </w:pPr>
          <w:hyperlink w:anchor="_Toc24302211" w:history="1">
            <w:r w:rsidR="00161121" w:rsidRPr="00161121">
              <w:rPr>
                <w:rStyle w:val="a5"/>
                <w:noProof/>
                <w:sz w:val="28"/>
                <w:szCs w:val="28"/>
              </w:rPr>
              <w:t>ПРИЛОЖЕНИ</w:t>
            </w:r>
            <w:r w:rsidR="00B964F0">
              <w:rPr>
                <w:rStyle w:val="a5"/>
                <w:noProof/>
                <w:sz w:val="28"/>
                <w:szCs w:val="28"/>
              </w:rPr>
              <w:t>Е</w:t>
            </w:r>
            <w:r w:rsidR="00161121" w:rsidRPr="00161121">
              <w:rPr>
                <w:noProof/>
                <w:webHidden/>
                <w:sz w:val="28"/>
                <w:szCs w:val="28"/>
              </w:rPr>
              <w:tab/>
            </w:r>
            <w:r w:rsidR="00161121" w:rsidRPr="00161121">
              <w:rPr>
                <w:noProof/>
                <w:webHidden/>
                <w:sz w:val="28"/>
                <w:szCs w:val="28"/>
              </w:rPr>
              <w:fldChar w:fldCharType="begin"/>
            </w:r>
            <w:r w:rsidR="00161121" w:rsidRPr="00161121">
              <w:rPr>
                <w:noProof/>
                <w:webHidden/>
                <w:sz w:val="28"/>
                <w:szCs w:val="28"/>
              </w:rPr>
              <w:instrText xml:space="preserve"> PAGEREF _Toc24302211 \h </w:instrText>
            </w:r>
            <w:r w:rsidR="00161121" w:rsidRPr="00161121">
              <w:rPr>
                <w:noProof/>
                <w:webHidden/>
                <w:sz w:val="28"/>
                <w:szCs w:val="28"/>
              </w:rPr>
            </w:r>
            <w:r w:rsidR="00161121" w:rsidRPr="00161121">
              <w:rPr>
                <w:noProof/>
                <w:webHidden/>
                <w:sz w:val="28"/>
                <w:szCs w:val="28"/>
              </w:rPr>
              <w:fldChar w:fldCharType="separate"/>
            </w:r>
            <w:r w:rsidR="00897EBC">
              <w:rPr>
                <w:noProof/>
                <w:webHidden/>
                <w:sz w:val="28"/>
                <w:szCs w:val="28"/>
              </w:rPr>
              <w:t>41</w:t>
            </w:r>
            <w:r w:rsidR="00161121" w:rsidRPr="00161121">
              <w:rPr>
                <w:noProof/>
                <w:webHidden/>
                <w:sz w:val="28"/>
                <w:szCs w:val="28"/>
              </w:rPr>
              <w:fldChar w:fldCharType="end"/>
            </w:r>
          </w:hyperlink>
        </w:p>
        <w:p w:rsidR="00054943" w:rsidRPr="00D73838" w:rsidRDefault="00054943" w:rsidP="00D73838">
          <w:pPr>
            <w:ind w:left="142" w:right="-143"/>
            <w:rPr>
              <w:rFonts w:eastAsiaTheme="minorEastAsia"/>
              <w:noProof/>
              <w:sz w:val="28"/>
              <w:szCs w:val="28"/>
            </w:rPr>
          </w:pPr>
          <w:r w:rsidRPr="00D73838">
            <w:rPr>
              <w:rFonts w:eastAsiaTheme="minorEastAsia"/>
              <w:noProof/>
              <w:sz w:val="28"/>
              <w:szCs w:val="28"/>
            </w:rPr>
            <w:t>ПРИЛОЖЕНИЕ А……………………………………………………………..</w:t>
          </w:r>
          <w:r w:rsidR="00D73838">
            <w:rPr>
              <w:rFonts w:eastAsiaTheme="minorEastAsia"/>
              <w:noProof/>
              <w:sz w:val="28"/>
              <w:szCs w:val="28"/>
            </w:rPr>
            <w:t>..</w:t>
          </w:r>
          <w:r w:rsidRPr="00D73838">
            <w:rPr>
              <w:rFonts w:eastAsiaTheme="minorEastAsia"/>
              <w:noProof/>
              <w:sz w:val="28"/>
              <w:szCs w:val="28"/>
            </w:rPr>
            <w:t>40</w:t>
          </w:r>
        </w:p>
        <w:p w:rsidR="00476D4E" w:rsidRPr="00842D02" w:rsidRDefault="00ED1374">
          <w:r w:rsidRPr="00161121">
            <w:rPr>
              <w:sz w:val="28"/>
              <w:szCs w:val="28"/>
            </w:rPr>
            <w:fldChar w:fldCharType="end"/>
          </w:r>
        </w:p>
      </w:sdtContent>
    </w:sdt>
    <w:p w:rsidR="00374944" w:rsidRPr="00842D02" w:rsidRDefault="00374944" w:rsidP="00D67269">
      <w:pPr>
        <w:pStyle w:val="2"/>
        <w:rPr>
          <w:b/>
          <w:sz w:val="32"/>
          <w:szCs w:val="32"/>
        </w:rPr>
        <w:sectPr w:rsidR="00374944" w:rsidRPr="00842D02" w:rsidSect="00127F35">
          <w:pgSz w:w="11906" w:h="16838"/>
          <w:pgMar w:top="1134" w:right="850" w:bottom="1134" w:left="1701" w:header="708" w:footer="708" w:gutter="0"/>
          <w:pgNumType w:start="0"/>
          <w:cols w:space="708"/>
          <w:titlePg/>
          <w:docGrid w:linePitch="360"/>
        </w:sectPr>
      </w:pPr>
    </w:p>
    <w:p w:rsidR="003C2A99" w:rsidRPr="00842D02" w:rsidRDefault="003C2A99" w:rsidP="00D67269">
      <w:pPr>
        <w:pStyle w:val="2"/>
        <w:rPr>
          <w:rFonts w:cs="Times New Roman"/>
          <w:b/>
          <w:sz w:val="32"/>
          <w:szCs w:val="32"/>
        </w:rPr>
      </w:pPr>
    </w:p>
    <w:p w:rsidR="003C2A99" w:rsidRPr="00842D02" w:rsidRDefault="003C2A99" w:rsidP="003C2A99"/>
    <w:p w:rsidR="003C2A99" w:rsidRPr="00842D02" w:rsidRDefault="003C2A99" w:rsidP="00D67269">
      <w:pPr>
        <w:pStyle w:val="2"/>
        <w:rPr>
          <w:rFonts w:cs="Times New Roman"/>
          <w:b/>
          <w:sz w:val="32"/>
          <w:szCs w:val="32"/>
        </w:rPr>
      </w:pPr>
    </w:p>
    <w:p w:rsidR="003C2A99" w:rsidRPr="00842D02" w:rsidRDefault="003C2A99" w:rsidP="00D67269">
      <w:pPr>
        <w:pStyle w:val="2"/>
        <w:rPr>
          <w:rFonts w:cs="Times New Roman"/>
          <w:b/>
          <w:sz w:val="32"/>
          <w:szCs w:val="32"/>
        </w:rPr>
      </w:pPr>
    </w:p>
    <w:p w:rsidR="003C2A99" w:rsidRPr="00842D02" w:rsidRDefault="003C2A99" w:rsidP="00D67269">
      <w:pPr>
        <w:pStyle w:val="2"/>
        <w:rPr>
          <w:rFonts w:cs="Times New Roman"/>
          <w:b/>
          <w:sz w:val="32"/>
          <w:szCs w:val="32"/>
        </w:rPr>
      </w:pPr>
    </w:p>
    <w:p w:rsidR="003C2A99" w:rsidRPr="00842D02" w:rsidRDefault="003C2A99" w:rsidP="00D67269">
      <w:pPr>
        <w:pStyle w:val="2"/>
        <w:rPr>
          <w:rFonts w:cs="Times New Roman"/>
          <w:b/>
          <w:sz w:val="32"/>
          <w:szCs w:val="32"/>
        </w:rPr>
      </w:pPr>
    </w:p>
    <w:p w:rsidR="003C2A99" w:rsidRPr="00842D02" w:rsidRDefault="003C2A99" w:rsidP="00D67269">
      <w:pPr>
        <w:pStyle w:val="2"/>
        <w:rPr>
          <w:rFonts w:cs="Times New Roman"/>
          <w:b/>
          <w:sz w:val="32"/>
          <w:szCs w:val="32"/>
        </w:rPr>
      </w:pPr>
    </w:p>
    <w:p w:rsidR="00127F35" w:rsidRPr="00842D02" w:rsidRDefault="00127F35" w:rsidP="00D67269">
      <w:pPr>
        <w:pStyle w:val="2"/>
        <w:rPr>
          <w:rFonts w:cs="Times New Roman"/>
          <w:b/>
          <w:sz w:val="32"/>
          <w:szCs w:val="32"/>
        </w:rPr>
        <w:sectPr w:rsidR="00127F35" w:rsidRPr="00842D02" w:rsidSect="003C2A99">
          <w:type w:val="continuous"/>
          <w:pgSz w:w="11906" w:h="16838"/>
          <w:pgMar w:top="1134" w:right="850" w:bottom="1134" w:left="1701" w:header="708" w:footer="708" w:gutter="0"/>
          <w:cols w:space="708"/>
          <w:titlePg/>
          <w:docGrid w:linePitch="360"/>
        </w:sectPr>
      </w:pPr>
    </w:p>
    <w:p w:rsidR="00CA3734" w:rsidRPr="00842D02" w:rsidRDefault="00335AFE" w:rsidP="00D1532E">
      <w:pPr>
        <w:pStyle w:val="1"/>
        <w:spacing w:after="0"/>
      </w:pPr>
      <w:bookmarkStart w:id="0" w:name="_Toc24302196"/>
      <w:r w:rsidRPr="00842D02">
        <w:lastRenderedPageBreak/>
        <w:t>ВВЕДЕНИЕ</w:t>
      </w:r>
      <w:bookmarkEnd w:id="0"/>
    </w:p>
    <w:p w:rsidR="00893EAF" w:rsidRPr="00842D02" w:rsidRDefault="00893EAF" w:rsidP="00040117">
      <w:pPr>
        <w:spacing w:line="360" w:lineRule="auto"/>
        <w:rPr>
          <w:sz w:val="28"/>
          <w:szCs w:val="28"/>
        </w:rPr>
      </w:pPr>
    </w:p>
    <w:p w:rsidR="00893EAF" w:rsidRPr="00842D02" w:rsidRDefault="00893EAF" w:rsidP="00D1532E">
      <w:pPr>
        <w:spacing w:line="360" w:lineRule="auto"/>
        <w:ind w:firstLine="709"/>
        <w:jc w:val="both"/>
        <w:rPr>
          <w:sz w:val="28"/>
          <w:szCs w:val="28"/>
        </w:rPr>
      </w:pPr>
      <w:r w:rsidRPr="00842D02">
        <w:rPr>
          <w:sz w:val="28"/>
          <w:szCs w:val="28"/>
        </w:rPr>
        <w:t>Для формирования в России эффективной инновационной экономики характерно повышение роли персонал</w:t>
      </w:r>
      <w:r w:rsidR="00D1532E" w:rsidRPr="00842D02">
        <w:rPr>
          <w:sz w:val="28"/>
          <w:szCs w:val="28"/>
        </w:rPr>
        <w:t>а</w:t>
      </w:r>
      <w:r w:rsidRPr="00842D02">
        <w:rPr>
          <w:sz w:val="28"/>
          <w:szCs w:val="28"/>
        </w:rPr>
        <w:t xml:space="preserve"> в организациях всех форм собственности и во всех сферах деятельности.</w:t>
      </w:r>
    </w:p>
    <w:p w:rsidR="00893EAF" w:rsidRPr="00842D02" w:rsidRDefault="00893EAF" w:rsidP="00893EAF">
      <w:pPr>
        <w:spacing w:line="360" w:lineRule="auto"/>
        <w:ind w:firstLine="709"/>
        <w:jc w:val="both"/>
        <w:rPr>
          <w:sz w:val="28"/>
          <w:szCs w:val="28"/>
        </w:rPr>
      </w:pPr>
      <w:r w:rsidRPr="00842D02">
        <w:rPr>
          <w:sz w:val="28"/>
          <w:szCs w:val="28"/>
        </w:rPr>
        <w:t xml:space="preserve">Возрастание роли </w:t>
      </w:r>
      <w:r w:rsidR="00040117" w:rsidRPr="00842D02">
        <w:rPr>
          <w:sz w:val="28"/>
          <w:szCs w:val="28"/>
        </w:rPr>
        <w:t>персонала</w:t>
      </w:r>
      <w:r w:rsidRPr="00842D02">
        <w:rPr>
          <w:sz w:val="28"/>
          <w:szCs w:val="28"/>
        </w:rPr>
        <w:t xml:space="preserve"> объясняется коренными изменениями социальных и экономических условий, суть которых заключается в активном использовании  экономических, социальных и нравственно - психологических стимулов управления персоналом.</w:t>
      </w:r>
    </w:p>
    <w:p w:rsidR="00893EAF" w:rsidRPr="00842D02" w:rsidRDefault="00893EAF" w:rsidP="00893EAF">
      <w:pPr>
        <w:spacing w:line="360" w:lineRule="auto"/>
        <w:ind w:firstLine="709"/>
        <w:jc w:val="both"/>
        <w:rPr>
          <w:sz w:val="28"/>
          <w:szCs w:val="28"/>
        </w:rPr>
      </w:pPr>
      <w:r w:rsidRPr="00842D02">
        <w:rPr>
          <w:sz w:val="28"/>
          <w:szCs w:val="28"/>
        </w:rPr>
        <w:t>Функционирование любого бизнеса всегда связано с людьми, которые работают в организации. Правильные принципы организации производства, оптимальные системы и процедуры играют, конечно же, важную роль, но реализация всех возможностей, заложенных в новых методах управления, зависит уже от конкретных людей, от их знаний, компетентности, квалификации, дисциплины, мотивации и т.д.</w:t>
      </w:r>
    </w:p>
    <w:p w:rsidR="00893EAF" w:rsidRPr="00842D02" w:rsidRDefault="00893EAF" w:rsidP="00893EAF">
      <w:pPr>
        <w:spacing w:line="360" w:lineRule="auto"/>
        <w:ind w:firstLine="709"/>
        <w:jc w:val="both"/>
        <w:rPr>
          <w:sz w:val="28"/>
          <w:szCs w:val="28"/>
        </w:rPr>
      </w:pPr>
      <w:r w:rsidRPr="00842D02">
        <w:rPr>
          <w:sz w:val="28"/>
          <w:szCs w:val="28"/>
        </w:rPr>
        <w:t>Сегодня работа с персоналом должна быть спланирована таким образом, чтобы добиваться постоянного увеличения в составе кадров организации тех людей, кто обладает хорошими знаниями, квалификацией, физическими и нравственными данными, то есть формировать в высокой степени профессиональный коллектив. В итоге может быть разработана согласованная кадровая политика, включающая системы набора, подготовки, совершенствования и оплаты персонала, а также политика отношений между администрацией и работником.</w:t>
      </w:r>
    </w:p>
    <w:p w:rsidR="00893EAF" w:rsidRPr="00842D02" w:rsidRDefault="00893EAF" w:rsidP="00893EAF">
      <w:pPr>
        <w:tabs>
          <w:tab w:val="left" w:pos="0"/>
        </w:tabs>
        <w:spacing w:line="360" w:lineRule="auto"/>
        <w:ind w:firstLine="709"/>
        <w:jc w:val="both"/>
        <w:rPr>
          <w:sz w:val="28"/>
          <w:szCs w:val="28"/>
        </w:rPr>
      </w:pPr>
      <w:r w:rsidRPr="00842D02">
        <w:rPr>
          <w:sz w:val="28"/>
          <w:szCs w:val="28"/>
        </w:rPr>
        <w:t>Именно современная практика управления диктует организациям необходимость разработки эффективной кадровой политики</w:t>
      </w:r>
      <w:r w:rsidR="00FC0E6E" w:rsidRPr="00842D02">
        <w:rPr>
          <w:sz w:val="28"/>
          <w:szCs w:val="28"/>
        </w:rPr>
        <w:t>, а эффективная кадровая политика может быть разработана только на основе данных анализа численности  персонала и его движения в организации</w:t>
      </w:r>
      <w:r w:rsidRPr="00842D02">
        <w:rPr>
          <w:sz w:val="28"/>
          <w:szCs w:val="28"/>
        </w:rPr>
        <w:t xml:space="preserve">. </w:t>
      </w:r>
      <w:r w:rsidR="00FC0E6E" w:rsidRPr="00842D02">
        <w:rPr>
          <w:sz w:val="28"/>
          <w:szCs w:val="28"/>
        </w:rPr>
        <w:t>Этим и определяется актуальность рассматриваемой темы.</w:t>
      </w:r>
    </w:p>
    <w:p w:rsidR="00FC0E6E" w:rsidRPr="00842D02" w:rsidRDefault="00FC0E6E" w:rsidP="00893EAF">
      <w:pPr>
        <w:tabs>
          <w:tab w:val="left" w:pos="0"/>
        </w:tabs>
        <w:spacing w:line="360" w:lineRule="auto"/>
        <w:ind w:firstLine="709"/>
        <w:jc w:val="both"/>
        <w:rPr>
          <w:sz w:val="28"/>
          <w:szCs w:val="28"/>
        </w:rPr>
      </w:pPr>
      <w:r w:rsidRPr="00842D02">
        <w:rPr>
          <w:sz w:val="28"/>
          <w:szCs w:val="28"/>
        </w:rPr>
        <w:t xml:space="preserve">Цель выполнения курсовой работы - разработать и дать экономическое обоснование  мероприятий  по улучшению состава  и структуры кадров </w:t>
      </w:r>
      <w:r w:rsidRPr="00842D02">
        <w:rPr>
          <w:sz w:val="28"/>
          <w:szCs w:val="28"/>
        </w:rPr>
        <w:lastRenderedPageBreak/>
        <w:t>организации.</w:t>
      </w:r>
    </w:p>
    <w:p w:rsidR="00FC0E6E" w:rsidRPr="00842D02" w:rsidRDefault="00FC0E6E" w:rsidP="00893EAF">
      <w:pPr>
        <w:tabs>
          <w:tab w:val="left" w:pos="0"/>
        </w:tabs>
        <w:spacing w:line="360" w:lineRule="auto"/>
        <w:ind w:firstLine="709"/>
        <w:jc w:val="both"/>
        <w:rPr>
          <w:sz w:val="28"/>
          <w:szCs w:val="28"/>
        </w:rPr>
      </w:pPr>
      <w:r w:rsidRPr="00842D02">
        <w:rPr>
          <w:sz w:val="28"/>
          <w:szCs w:val="28"/>
        </w:rPr>
        <w:t>Для достижения поставленной цели решались такие задачи:</w:t>
      </w:r>
    </w:p>
    <w:p w:rsidR="00FC0E6E" w:rsidRPr="00842D02" w:rsidRDefault="00FC0E6E" w:rsidP="00FC0E6E">
      <w:pPr>
        <w:tabs>
          <w:tab w:val="left" w:pos="0"/>
        </w:tabs>
        <w:spacing w:line="360" w:lineRule="auto"/>
        <w:ind w:firstLine="709"/>
        <w:jc w:val="both"/>
        <w:rPr>
          <w:sz w:val="28"/>
          <w:szCs w:val="28"/>
        </w:rPr>
      </w:pPr>
      <w:r w:rsidRPr="00842D02">
        <w:rPr>
          <w:sz w:val="28"/>
          <w:szCs w:val="28"/>
        </w:rPr>
        <w:t xml:space="preserve">- </w:t>
      </w:r>
      <w:r w:rsidR="00580099" w:rsidRPr="00842D02">
        <w:rPr>
          <w:sz w:val="28"/>
          <w:szCs w:val="28"/>
        </w:rPr>
        <w:t>выявить особенности анализа численности персонала как важнейшего направления экономического анализа;</w:t>
      </w:r>
    </w:p>
    <w:p w:rsidR="00580099" w:rsidRPr="00842D02" w:rsidRDefault="00580099" w:rsidP="00FC0E6E">
      <w:pPr>
        <w:tabs>
          <w:tab w:val="left" w:pos="0"/>
        </w:tabs>
        <w:spacing w:line="360" w:lineRule="auto"/>
        <w:ind w:firstLine="709"/>
        <w:jc w:val="both"/>
        <w:rPr>
          <w:sz w:val="28"/>
          <w:szCs w:val="28"/>
        </w:rPr>
      </w:pPr>
      <w:r w:rsidRPr="00842D02">
        <w:rPr>
          <w:sz w:val="28"/>
          <w:szCs w:val="28"/>
        </w:rPr>
        <w:t>- провести анализ обеспеченности условной организации  рабочей силой;</w:t>
      </w:r>
    </w:p>
    <w:p w:rsidR="00580099" w:rsidRPr="00842D02" w:rsidRDefault="00580099" w:rsidP="00FC0E6E">
      <w:pPr>
        <w:tabs>
          <w:tab w:val="left" w:pos="0"/>
        </w:tabs>
        <w:spacing w:line="360" w:lineRule="auto"/>
        <w:ind w:firstLine="709"/>
        <w:jc w:val="both"/>
        <w:rPr>
          <w:sz w:val="28"/>
          <w:szCs w:val="28"/>
        </w:rPr>
      </w:pPr>
      <w:r w:rsidRPr="00842D02">
        <w:rPr>
          <w:sz w:val="28"/>
          <w:szCs w:val="28"/>
        </w:rPr>
        <w:t>- наметить мероприятия по совершенствованию организации труда в цехе и организации курсов целевого назначения.</w:t>
      </w:r>
    </w:p>
    <w:p w:rsidR="00197C57" w:rsidRPr="00842D02" w:rsidRDefault="00197C57" w:rsidP="00FC0E6E">
      <w:pPr>
        <w:tabs>
          <w:tab w:val="left" w:pos="0"/>
        </w:tabs>
        <w:spacing w:line="360" w:lineRule="auto"/>
        <w:ind w:firstLine="709"/>
        <w:jc w:val="both"/>
        <w:rPr>
          <w:sz w:val="28"/>
          <w:szCs w:val="28"/>
        </w:rPr>
      </w:pPr>
      <w:r w:rsidRPr="00842D02">
        <w:rPr>
          <w:sz w:val="28"/>
          <w:szCs w:val="28"/>
        </w:rPr>
        <w:t xml:space="preserve">Курсовая работа состоит из введения, трёх глав, заключения, списка использованных источников и приложений. Общий объём </w:t>
      </w:r>
      <w:r w:rsidR="00DA467A" w:rsidRPr="00842D02">
        <w:rPr>
          <w:sz w:val="28"/>
          <w:szCs w:val="28"/>
        </w:rPr>
        <w:t>к</w:t>
      </w:r>
      <w:r w:rsidRPr="00842D02">
        <w:rPr>
          <w:sz w:val="28"/>
          <w:szCs w:val="28"/>
        </w:rPr>
        <w:t>урсов</w:t>
      </w:r>
      <w:r w:rsidR="00DA467A" w:rsidRPr="00842D02">
        <w:rPr>
          <w:sz w:val="28"/>
          <w:szCs w:val="28"/>
        </w:rPr>
        <w:t>ой</w:t>
      </w:r>
      <w:r w:rsidRPr="00842D02">
        <w:rPr>
          <w:sz w:val="28"/>
          <w:szCs w:val="28"/>
        </w:rPr>
        <w:t xml:space="preserve"> работы </w:t>
      </w:r>
      <w:r w:rsidR="004E3E16">
        <w:rPr>
          <w:sz w:val="28"/>
          <w:szCs w:val="28"/>
        </w:rPr>
        <w:t xml:space="preserve">37 </w:t>
      </w:r>
      <w:r w:rsidRPr="004E3E16">
        <w:rPr>
          <w:sz w:val="28"/>
          <w:szCs w:val="28"/>
        </w:rPr>
        <w:t>листов.</w:t>
      </w:r>
      <w:r w:rsidRPr="00842D02">
        <w:rPr>
          <w:sz w:val="28"/>
          <w:szCs w:val="28"/>
        </w:rPr>
        <w:t xml:space="preserve"> </w:t>
      </w:r>
      <w:r w:rsidR="00DA467A" w:rsidRPr="00842D02">
        <w:rPr>
          <w:sz w:val="28"/>
          <w:szCs w:val="28"/>
        </w:rPr>
        <w:t>Курсовая работа</w:t>
      </w:r>
      <w:r w:rsidRPr="00842D02">
        <w:rPr>
          <w:sz w:val="28"/>
          <w:szCs w:val="28"/>
        </w:rPr>
        <w:t xml:space="preserve"> содержит </w:t>
      </w:r>
      <w:r w:rsidR="004E3E16">
        <w:rPr>
          <w:sz w:val="28"/>
          <w:szCs w:val="28"/>
        </w:rPr>
        <w:t>5</w:t>
      </w:r>
      <w:r w:rsidR="00DA467A" w:rsidRPr="00842D02">
        <w:rPr>
          <w:sz w:val="28"/>
          <w:szCs w:val="28"/>
        </w:rPr>
        <w:t xml:space="preserve"> рисунков, </w:t>
      </w:r>
      <w:r w:rsidR="004E3E16">
        <w:rPr>
          <w:sz w:val="28"/>
          <w:szCs w:val="28"/>
        </w:rPr>
        <w:t xml:space="preserve">12 </w:t>
      </w:r>
      <w:r w:rsidR="00DA467A" w:rsidRPr="00842D02">
        <w:rPr>
          <w:sz w:val="28"/>
          <w:szCs w:val="28"/>
        </w:rPr>
        <w:t xml:space="preserve">таблиц, </w:t>
      </w:r>
      <w:r w:rsidR="004E3E16">
        <w:rPr>
          <w:sz w:val="28"/>
          <w:szCs w:val="28"/>
        </w:rPr>
        <w:t xml:space="preserve">1 </w:t>
      </w:r>
      <w:r w:rsidR="00DA467A" w:rsidRPr="00842D02">
        <w:rPr>
          <w:sz w:val="28"/>
          <w:szCs w:val="28"/>
        </w:rPr>
        <w:t>приложени</w:t>
      </w:r>
      <w:r w:rsidR="004E3E16">
        <w:rPr>
          <w:sz w:val="28"/>
          <w:szCs w:val="28"/>
        </w:rPr>
        <w:t>е</w:t>
      </w:r>
      <w:r w:rsidR="00DA467A" w:rsidRPr="00842D02">
        <w:rPr>
          <w:sz w:val="28"/>
          <w:szCs w:val="28"/>
        </w:rPr>
        <w:t>. Список использованных источников содержит 2</w:t>
      </w:r>
      <w:r w:rsidR="001406CC">
        <w:rPr>
          <w:sz w:val="28"/>
          <w:szCs w:val="28"/>
        </w:rPr>
        <w:t>7</w:t>
      </w:r>
      <w:r w:rsidR="00DA467A" w:rsidRPr="00842D02">
        <w:rPr>
          <w:sz w:val="28"/>
          <w:szCs w:val="28"/>
        </w:rPr>
        <w:t xml:space="preserve"> наименований.</w:t>
      </w:r>
    </w:p>
    <w:p w:rsidR="00E81D86" w:rsidRPr="00842D02" w:rsidRDefault="00E81D86" w:rsidP="00325706">
      <w:pPr>
        <w:spacing w:line="360" w:lineRule="auto"/>
        <w:rPr>
          <w:sz w:val="28"/>
          <w:szCs w:val="28"/>
        </w:rPr>
      </w:pPr>
    </w:p>
    <w:p w:rsidR="00485516" w:rsidRPr="00842D02" w:rsidRDefault="00485516">
      <w:pPr>
        <w:widowControl/>
        <w:autoSpaceDE/>
        <w:autoSpaceDN/>
        <w:adjustRightInd/>
        <w:spacing w:after="200" w:line="276" w:lineRule="auto"/>
      </w:pPr>
      <w:r w:rsidRPr="00842D02">
        <w:br w:type="page"/>
      </w:r>
    </w:p>
    <w:p w:rsidR="00796192" w:rsidRPr="00842D02" w:rsidRDefault="00D500D3" w:rsidP="00893EAF">
      <w:pPr>
        <w:pStyle w:val="1"/>
        <w:rPr>
          <w:rFonts w:eastAsiaTheme="majorEastAsia"/>
        </w:rPr>
      </w:pPr>
      <w:bookmarkStart w:id="1" w:name="_Toc24302197"/>
      <w:r>
        <w:rPr>
          <w:rFonts w:eastAsiaTheme="majorEastAsia"/>
        </w:rPr>
        <w:lastRenderedPageBreak/>
        <w:t>1</w:t>
      </w:r>
      <w:r w:rsidR="00B37B03" w:rsidRPr="00842D02">
        <w:rPr>
          <w:rFonts w:eastAsiaTheme="majorEastAsia"/>
        </w:rPr>
        <w:t xml:space="preserve"> </w:t>
      </w:r>
      <w:r w:rsidR="00325706" w:rsidRPr="00842D02">
        <w:rPr>
          <w:rFonts w:eastAsiaTheme="majorEastAsia"/>
        </w:rPr>
        <w:t xml:space="preserve">Анализ численности </w:t>
      </w:r>
      <w:r w:rsidR="00B37B03" w:rsidRPr="00842D02">
        <w:rPr>
          <w:rFonts w:eastAsiaTheme="majorEastAsia"/>
        </w:rPr>
        <w:t>персонала как важнейшее направление экономического анализа</w:t>
      </w:r>
      <w:bookmarkEnd w:id="1"/>
    </w:p>
    <w:p w:rsidR="00B37B03" w:rsidRPr="00842D02" w:rsidRDefault="00B37B03" w:rsidP="00325706">
      <w:pPr>
        <w:rPr>
          <w:sz w:val="28"/>
          <w:szCs w:val="28"/>
        </w:rPr>
      </w:pPr>
    </w:p>
    <w:p w:rsidR="00E81D86" w:rsidRPr="00842D02" w:rsidRDefault="00796192" w:rsidP="00325706">
      <w:pPr>
        <w:pStyle w:val="2"/>
      </w:pPr>
      <w:bookmarkStart w:id="2" w:name="_Toc24302198"/>
      <w:r w:rsidRPr="00842D02">
        <w:t xml:space="preserve">1.1 </w:t>
      </w:r>
      <w:r w:rsidR="00D67269" w:rsidRPr="00842D02">
        <w:t>Рабочая сила как экономическая категория</w:t>
      </w:r>
      <w:bookmarkEnd w:id="2"/>
    </w:p>
    <w:p w:rsidR="00796192" w:rsidRPr="00842D02" w:rsidRDefault="00796192" w:rsidP="00325706">
      <w:pPr>
        <w:rPr>
          <w:sz w:val="28"/>
          <w:szCs w:val="28"/>
        </w:rPr>
      </w:pPr>
    </w:p>
    <w:p w:rsidR="00816B8B" w:rsidRPr="00842D02" w:rsidRDefault="00816B8B"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В условиях развития рыночной экономики товарная форма продукта труда принимает всеобщий характер. Эта всеобщность находит выражение в том, что товарную форму принимают не только продукты труда, но и рабочая сила. По определению К. Маркса, рабочая сила – это способность к труду. Они включает в себя совокупность физических и духовных способностей, которыми обладает человек и которые используется им для производства тех или иных потребительных стоимостей</w:t>
      </w:r>
      <w:r w:rsidR="00685ADC" w:rsidRPr="00842D02">
        <w:rPr>
          <w:sz w:val="28"/>
          <w:szCs w:val="28"/>
        </w:rPr>
        <w:t xml:space="preserve"> [15, </w:t>
      </w:r>
      <w:r w:rsidR="00685ADC" w:rsidRPr="00842D02">
        <w:rPr>
          <w:sz w:val="28"/>
          <w:szCs w:val="28"/>
          <w:lang w:val="en-US"/>
        </w:rPr>
        <w:t>C</w:t>
      </w:r>
      <w:r w:rsidR="00685ADC" w:rsidRPr="00842D02">
        <w:rPr>
          <w:sz w:val="28"/>
          <w:szCs w:val="28"/>
        </w:rPr>
        <w:t>.177]</w:t>
      </w:r>
      <w:r w:rsidRPr="00842D02">
        <w:rPr>
          <w:sz w:val="28"/>
          <w:szCs w:val="28"/>
        </w:rPr>
        <w:t>.</w:t>
      </w:r>
    </w:p>
    <w:p w:rsidR="00C15B55" w:rsidRPr="00842D02" w:rsidRDefault="00685ADC"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 xml:space="preserve">Под </w:t>
      </w:r>
      <w:r w:rsidR="00C15B55" w:rsidRPr="00842D02">
        <w:rPr>
          <w:sz w:val="28"/>
          <w:szCs w:val="28"/>
        </w:rPr>
        <w:t>рабоч</w:t>
      </w:r>
      <w:r w:rsidRPr="00842D02">
        <w:rPr>
          <w:sz w:val="28"/>
          <w:szCs w:val="28"/>
        </w:rPr>
        <w:t>ей</w:t>
      </w:r>
      <w:r w:rsidR="00C15B55" w:rsidRPr="00842D02">
        <w:rPr>
          <w:sz w:val="28"/>
          <w:szCs w:val="28"/>
        </w:rPr>
        <w:t xml:space="preserve"> сил</w:t>
      </w:r>
      <w:r w:rsidRPr="00842D02">
        <w:rPr>
          <w:sz w:val="28"/>
          <w:szCs w:val="28"/>
        </w:rPr>
        <w:t>ой</w:t>
      </w:r>
      <w:r w:rsidR="00C15B55" w:rsidRPr="00842D02">
        <w:rPr>
          <w:sz w:val="28"/>
          <w:szCs w:val="28"/>
        </w:rPr>
        <w:t xml:space="preserve"> в количественном, экономико-статистическом плане, понимается экономически активная часть населения. Для того чтобы рабочую силу из возможност</w:t>
      </w:r>
      <w:r w:rsidRPr="00842D02">
        <w:rPr>
          <w:sz w:val="28"/>
          <w:szCs w:val="28"/>
        </w:rPr>
        <w:t>ей</w:t>
      </w:r>
      <w:r w:rsidR="00C15B55" w:rsidRPr="00842D02">
        <w:rPr>
          <w:sz w:val="28"/>
          <w:szCs w:val="28"/>
        </w:rPr>
        <w:t xml:space="preserve"> человеческого организма превратить в труд, в процесс производства материальных и духовных ценностей, требуются определенные условия. Во-первых, необходимо соединить рабочую силу со средствами производства. Во-вторых, преобразовать её таким образом, чтобы она стала специфической рабочей силой, способной создавать различные потребительные стоимости. Только при этих условиях она будет </w:t>
      </w:r>
      <w:r w:rsidRPr="00842D02">
        <w:rPr>
          <w:sz w:val="28"/>
          <w:szCs w:val="28"/>
        </w:rPr>
        <w:t>функционировать,</w:t>
      </w:r>
      <w:r w:rsidR="00C15B55" w:rsidRPr="00842D02">
        <w:rPr>
          <w:sz w:val="28"/>
          <w:szCs w:val="28"/>
        </w:rPr>
        <w:t xml:space="preserve"> и создавать все необходимые средства для жизни людей.</w:t>
      </w:r>
    </w:p>
    <w:p w:rsidR="00685ADC" w:rsidRPr="00842D02" w:rsidRDefault="00C15B55"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 xml:space="preserve">Рабочая сила как субъективная основа человеческого фактора проявляется в трудовой деятельности. Труд может осуществляться при наличии объективных и субъективных условий производства, находящихся в диалектической зависимости и взаимообусловленности. В ходе развития производительных сил проявляется органическое единство вещественных (объективных) и личных (субъективных) факторов производства. </w:t>
      </w:r>
    </w:p>
    <w:p w:rsidR="00A36739" w:rsidRPr="00842D02" w:rsidRDefault="00C15B55"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 xml:space="preserve">С социально-экономической стороны отношения по поводу рабочей силы являются обособленными. Но отдельный </w:t>
      </w:r>
      <w:r w:rsidR="00685ADC" w:rsidRPr="00842D02">
        <w:rPr>
          <w:sz w:val="28"/>
          <w:szCs w:val="28"/>
        </w:rPr>
        <w:t>человек</w:t>
      </w:r>
      <w:r w:rsidRPr="00842D02">
        <w:rPr>
          <w:sz w:val="28"/>
          <w:szCs w:val="28"/>
        </w:rPr>
        <w:t xml:space="preserve"> не может производить потребительные стоимости изолированно, в отрыве от других индивидов. </w:t>
      </w:r>
      <w:r w:rsidRPr="00842D02">
        <w:rPr>
          <w:sz w:val="28"/>
          <w:szCs w:val="28"/>
        </w:rPr>
        <w:lastRenderedPageBreak/>
        <w:t xml:space="preserve">Поэтому индивидуальная рабочая сила рассматривается как </w:t>
      </w:r>
      <w:r w:rsidR="00685ADC" w:rsidRPr="00842D02">
        <w:rPr>
          <w:sz w:val="28"/>
          <w:szCs w:val="28"/>
        </w:rPr>
        <w:t>«</w:t>
      </w:r>
      <w:r w:rsidRPr="00842D02">
        <w:rPr>
          <w:sz w:val="28"/>
          <w:szCs w:val="28"/>
        </w:rPr>
        <w:t>совокупная рабочая сила</w:t>
      </w:r>
      <w:r w:rsidR="00685ADC" w:rsidRPr="00842D02">
        <w:rPr>
          <w:sz w:val="28"/>
          <w:szCs w:val="28"/>
        </w:rPr>
        <w:t>»</w:t>
      </w:r>
      <w:r w:rsidRPr="00842D02">
        <w:rPr>
          <w:sz w:val="28"/>
          <w:szCs w:val="28"/>
        </w:rPr>
        <w:t xml:space="preserve">, что опосредуется рынком. Характерные черты современного производства </w:t>
      </w:r>
      <w:r w:rsidR="00685ADC" w:rsidRPr="00842D02">
        <w:rPr>
          <w:sz w:val="28"/>
          <w:szCs w:val="28"/>
        </w:rPr>
        <w:t>заключаются</w:t>
      </w:r>
      <w:r w:rsidRPr="00842D02">
        <w:rPr>
          <w:sz w:val="28"/>
          <w:szCs w:val="28"/>
        </w:rPr>
        <w:t xml:space="preserve"> в кооперации </w:t>
      </w:r>
      <w:r w:rsidR="00685ADC" w:rsidRPr="00842D02">
        <w:rPr>
          <w:sz w:val="28"/>
          <w:szCs w:val="28"/>
        </w:rPr>
        <w:t>и</w:t>
      </w:r>
      <w:r w:rsidRPr="00842D02">
        <w:rPr>
          <w:sz w:val="28"/>
          <w:szCs w:val="28"/>
        </w:rPr>
        <w:t xml:space="preserve"> специализации труда в отраслевом, тер</w:t>
      </w:r>
      <w:r w:rsidR="00685ADC" w:rsidRPr="00842D02">
        <w:rPr>
          <w:sz w:val="28"/>
          <w:szCs w:val="28"/>
        </w:rPr>
        <w:t>риториальном и профессионально-</w:t>
      </w:r>
      <w:r w:rsidRPr="00842D02">
        <w:rPr>
          <w:sz w:val="28"/>
          <w:szCs w:val="28"/>
        </w:rPr>
        <w:t>квалификационном разрезах</w:t>
      </w:r>
      <w:r w:rsidR="00685ADC" w:rsidRPr="00842D02">
        <w:rPr>
          <w:sz w:val="28"/>
          <w:szCs w:val="28"/>
        </w:rPr>
        <w:t xml:space="preserve">. </w:t>
      </w:r>
      <w:r w:rsidR="00A36739" w:rsidRPr="00842D02">
        <w:rPr>
          <w:sz w:val="28"/>
          <w:szCs w:val="28"/>
        </w:rPr>
        <w:t>Это является предпосылкой существования специализированных, качественно и количественно обособленных звеньев совокупной рабочей силы общества.</w:t>
      </w:r>
    </w:p>
    <w:p w:rsidR="00C15B55" w:rsidRPr="00842D02" w:rsidRDefault="00C15B55"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 xml:space="preserve">В отраслевом разрезе - это рабочая сила отраслей и сфер </w:t>
      </w:r>
      <w:r w:rsidR="00A36739" w:rsidRPr="00842D02">
        <w:rPr>
          <w:sz w:val="28"/>
          <w:szCs w:val="28"/>
        </w:rPr>
        <w:t>экономики</w:t>
      </w:r>
      <w:r w:rsidRPr="00842D02">
        <w:rPr>
          <w:sz w:val="28"/>
          <w:szCs w:val="28"/>
        </w:rPr>
        <w:t xml:space="preserve">, делящаяся на более </w:t>
      </w:r>
      <w:r w:rsidR="00A36739" w:rsidRPr="00842D02">
        <w:rPr>
          <w:sz w:val="28"/>
          <w:szCs w:val="28"/>
        </w:rPr>
        <w:t>мелкие</w:t>
      </w:r>
      <w:r w:rsidRPr="00842D02">
        <w:rPr>
          <w:sz w:val="28"/>
          <w:szCs w:val="28"/>
        </w:rPr>
        <w:t xml:space="preserve"> единицы, вплоть до совокупной рабочей силы отдельного предприятия, хозяйства. В территориальном масштабе - это частичная рабочая сила регионов или террито</w:t>
      </w:r>
      <w:r w:rsidR="00A36739" w:rsidRPr="00842D02">
        <w:rPr>
          <w:sz w:val="28"/>
          <w:szCs w:val="28"/>
        </w:rPr>
        <w:t>риально-административных единиц</w:t>
      </w:r>
      <w:r w:rsidRPr="00842D02">
        <w:rPr>
          <w:sz w:val="28"/>
          <w:szCs w:val="28"/>
        </w:rPr>
        <w:t xml:space="preserve">. В </w:t>
      </w:r>
      <w:r w:rsidR="00A36739" w:rsidRPr="00842D02">
        <w:rPr>
          <w:sz w:val="28"/>
          <w:szCs w:val="28"/>
        </w:rPr>
        <w:t>профессионально</w:t>
      </w:r>
      <w:r w:rsidRPr="00842D02">
        <w:rPr>
          <w:sz w:val="28"/>
          <w:szCs w:val="28"/>
        </w:rPr>
        <w:t>-квалификационном аспект</w:t>
      </w:r>
      <w:r w:rsidR="00A36739" w:rsidRPr="00842D02">
        <w:rPr>
          <w:sz w:val="28"/>
          <w:szCs w:val="28"/>
        </w:rPr>
        <w:t>е - это частичная совокупная ра</w:t>
      </w:r>
      <w:r w:rsidRPr="00842D02">
        <w:rPr>
          <w:sz w:val="28"/>
          <w:szCs w:val="28"/>
        </w:rPr>
        <w:t>бочая сила профессиональных и квалификационных групп</w:t>
      </w:r>
      <w:r w:rsidR="00A36739" w:rsidRPr="00842D02">
        <w:rPr>
          <w:sz w:val="28"/>
          <w:szCs w:val="28"/>
        </w:rPr>
        <w:t xml:space="preserve"> [13, C. 198]</w:t>
      </w:r>
      <w:r w:rsidRPr="00842D02">
        <w:rPr>
          <w:sz w:val="28"/>
          <w:szCs w:val="28"/>
        </w:rPr>
        <w:t>.</w:t>
      </w:r>
    </w:p>
    <w:p w:rsidR="00C15B55" w:rsidRPr="00842D02" w:rsidRDefault="00C15B55"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В силу общественного разделения труда, неравенства природных дарований и способностей людей каждый работник специализируется на каких-то отдельных трудовых функциях. Способности к труду в воспроизводственном процессе выступают предпосылкой существования таких частей совокупной рабочей силы, как новая (или впервые) в неё включаемая и функционирующая (или включенная) и осуществляющаяся в ней.</w:t>
      </w:r>
    </w:p>
    <w:p w:rsidR="00C15B55" w:rsidRPr="00842D02" w:rsidRDefault="00C15B55"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В естественно-биологическом отношении носители рабочей силы делятся по половозрастному признаку. Необходимо подчеркнуть, что рассматриваемые части совокупной рабочей силы проявляются не обособленно, а во взаимосвязи при определяющей роли целостности.</w:t>
      </w:r>
    </w:p>
    <w:p w:rsidR="0061227B" w:rsidRPr="00842D02" w:rsidRDefault="00C15B55"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 xml:space="preserve">Вопрос </w:t>
      </w:r>
      <w:r w:rsidR="0061227B" w:rsidRPr="00842D02">
        <w:rPr>
          <w:sz w:val="28"/>
          <w:szCs w:val="28"/>
        </w:rPr>
        <w:t xml:space="preserve">о </w:t>
      </w:r>
      <w:r w:rsidRPr="00842D02">
        <w:rPr>
          <w:sz w:val="28"/>
          <w:szCs w:val="28"/>
        </w:rPr>
        <w:t>рабочей сил</w:t>
      </w:r>
      <w:r w:rsidR="0061227B" w:rsidRPr="00842D02">
        <w:rPr>
          <w:sz w:val="28"/>
          <w:szCs w:val="28"/>
        </w:rPr>
        <w:t>е как</w:t>
      </w:r>
      <w:r w:rsidRPr="00842D02">
        <w:rPr>
          <w:sz w:val="28"/>
          <w:szCs w:val="28"/>
        </w:rPr>
        <w:t xml:space="preserve"> </w:t>
      </w:r>
      <w:r w:rsidR="0061227B" w:rsidRPr="00842D02">
        <w:rPr>
          <w:sz w:val="28"/>
          <w:szCs w:val="28"/>
        </w:rPr>
        <w:t xml:space="preserve">товаре </w:t>
      </w:r>
      <w:r w:rsidRPr="00842D02">
        <w:rPr>
          <w:sz w:val="28"/>
          <w:szCs w:val="28"/>
        </w:rPr>
        <w:t xml:space="preserve">был и остается предметом оживленного </w:t>
      </w:r>
      <w:r w:rsidR="0061227B" w:rsidRPr="00842D02">
        <w:rPr>
          <w:sz w:val="28"/>
          <w:szCs w:val="28"/>
        </w:rPr>
        <w:t>обсуждения,</w:t>
      </w:r>
      <w:r w:rsidRPr="00842D02">
        <w:rPr>
          <w:sz w:val="28"/>
          <w:szCs w:val="28"/>
        </w:rPr>
        <w:t xml:space="preserve"> как в советское, так и в настоящее время. </w:t>
      </w:r>
      <w:r w:rsidR="0061227B" w:rsidRPr="00842D02">
        <w:rPr>
          <w:sz w:val="28"/>
          <w:szCs w:val="28"/>
        </w:rPr>
        <w:t>В условиях рыночной экономики - это товар, однако в отличие от других видов товара рабочей силе присущи следующие признаки:</w:t>
      </w:r>
    </w:p>
    <w:p w:rsidR="001B594F" w:rsidRPr="00842D02" w:rsidRDefault="001B594F"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1) рабочая сила как товар создает стоимость, причем большую, чем оценивает её работодатель;</w:t>
      </w:r>
    </w:p>
    <w:p w:rsidR="001B594F" w:rsidRPr="00842D02" w:rsidRDefault="001B594F"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2) ни одно производство невозможно без рабочей силы как товара;</w:t>
      </w:r>
    </w:p>
    <w:p w:rsidR="0061227B" w:rsidRPr="00842D02" w:rsidRDefault="001B594F"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lastRenderedPageBreak/>
        <w:t xml:space="preserve">3) </w:t>
      </w:r>
      <w:r w:rsidR="0061227B" w:rsidRPr="00842D02">
        <w:rPr>
          <w:sz w:val="28"/>
          <w:szCs w:val="28"/>
        </w:rPr>
        <w:t xml:space="preserve">от рабочей силы зависит эффективность использования основных и оборотных </w:t>
      </w:r>
      <w:r w:rsidRPr="00842D02">
        <w:rPr>
          <w:sz w:val="28"/>
          <w:szCs w:val="28"/>
        </w:rPr>
        <w:t>средств</w:t>
      </w:r>
      <w:r w:rsidR="0061227B" w:rsidRPr="00842D02">
        <w:rPr>
          <w:sz w:val="28"/>
          <w:szCs w:val="28"/>
        </w:rPr>
        <w:t>, экономика хозяйственной структуры в целом.</w:t>
      </w:r>
    </w:p>
    <w:p w:rsidR="0061227B" w:rsidRPr="00842D02" w:rsidRDefault="0061227B" w:rsidP="002866F2">
      <w:pPr>
        <w:pStyle w:val="a6"/>
        <w:shd w:val="clear" w:color="auto" w:fill="FFFFFF"/>
        <w:tabs>
          <w:tab w:val="left" w:pos="0"/>
        </w:tabs>
        <w:spacing w:line="360" w:lineRule="auto"/>
        <w:ind w:firstLine="709"/>
        <w:contextualSpacing/>
        <w:jc w:val="both"/>
        <w:rPr>
          <w:sz w:val="28"/>
          <w:szCs w:val="28"/>
        </w:rPr>
      </w:pPr>
      <w:r w:rsidRPr="00842D02">
        <w:rPr>
          <w:sz w:val="28"/>
          <w:szCs w:val="28"/>
        </w:rPr>
        <w:t>Стоимостный критерий рабочей силы зависит от многих факторов, таких как соотношение уровня безработицы и занятости, степени развитости социального партнерства, региона, отраслевой принадлежности предприятия и многих других.</w:t>
      </w:r>
    </w:p>
    <w:p w:rsidR="00E44A36" w:rsidRDefault="002866F2" w:rsidP="00E44A36">
      <w:pPr>
        <w:pStyle w:val="a6"/>
        <w:shd w:val="clear" w:color="auto" w:fill="FFFFFF"/>
        <w:tabs>
          <w:tab w:val="left" w:pos="0"/>
        </w:tabs>
        <w:spacing w:before="0" w:beforeAutospacing="0" w:after="0" w:afterAutospacing="0" w:line="360" w:lineRule="auto"/>
        <w:ind w:firstLine="709"/>
        <w:contextualSpacing/>
        <w:jc w:val="both"/>
        <w:rPr>
          <w:spacing w:val="-6"/>
          <w:szCs w:val="28"/>
        </w:rPr>
      </w:pPr>
      <w:r w:rsidRPr="00842D02">
        <w:rPr>
          <w:sz w:val="28"/>
          <w:szCs w:val="28"/>
        </w:rPr>
        <w:t xml:space="preserve">Таким образом, </w:t>
      </w:r>
      <w:r w:rsidR="00CA1055" w:rsidRPr="00842D02">
        <w:rPr>
          <w:sz w:val="28"/>
          <w:szCs w:val="28"/>
        </w:rPr>
        <w:t>рабочая сила, как объект статистики</w:t>
      </w:r>
      <w:r w:rsidRPr="00842D02">
        <w:rPr>
          <w:sz w:val="28"/>
          <w:szCs w:val="28"/>
        </w:rPr>
        <w:t xml:space="preserve"> и экономики</w:t>
      </w:r>
      <w:r w:rsidR="00CA1055" w:rsidRPr="00842D02">
        <w:rPr>
          <w:sz w:val="28"/>
          <w:szCs w:val="28"/>
        </w:rPr>
        <w:t>, рассматривается количеством людей в определенном возрасте, способных участвовать в производственно-хозяйственной деятельности общества.</w:t>
      </w:r>
      <w:r w:rsidR="00202129" w:rsidRPr="00202129">
        <w:rPr>
          <w:spacing w:val="-6"/>
          <w:szCs w:val="28"/>
        </w:rPr>
        <w:t xml:space="preserve"> </w:t>
      </w:r>
    </w:p>
    <w:p w:rsidR="000D42A3" w:rsidRPr="00842D02" w:rsidRDefault="000D42A3" w:rsidP="00E44A36">
      <w:pPr>
        <w:pStyle w:val="a6"/>
        <w:shd w:val="clear" w:color="auto" w:fill="FFFFFF"/>
        <w:tabs>
          <w:tab w:val="left" w:pos="0"/>
        </w:tabs>
        <w:spacing w:before="0" w:beforeAutospacing="0" w:after="0" w:afterAutospacing="0" w:line="360" w:lineRule="auto"/>
        <w:ind w:firstLine="709"/>
        <w:contextualSpacing/>
        <w:jc w:val="both"/>
        <w:rPr>
          <w:sz w:val="28"/>
          <w:szCs w:val="28"/>
        </w:rPr>
      </w:pPr>
    </w:p>
    <w:p w:rsidR="00CA3734" w:rsidRPr="00842D02" w:rsidRDefault="00796192" w:rsidP="00E44A36">
      <w:pPr>
        <w:pStyle w:val="2"/>
        <w:spacing w:before="0"/>
        <w:rPr>
          <w:rFonts w:cs="Times New Roman"/>
          <w:b/>
          <w:szCs w:val="28"/>
        </w:rPr>
      </w:pPr>
      <w:bookmarkStart w:id="3" w:name="_Toc24302199"/>
      <w:r w:rsidRPr="00842D02">
        <w:rPr>
          <w:rFonts w:cs="Times New Roman"/>
          <w:szCs w:val="28"/>
        </w:rPr>
        <w:t>1</w:t>
      </w:r>
      <w:r w:rsidRPr="00842D02">
        <w:rPr>
          <w:rStyle w:val="20"/>
        </w:rPr>
        <w:t xml:space="preserve">.2 </w:t>
      </w:r>
      <w:r w:rsidR="00D67269" w:rsidRPr="00842D02">
        <w:rPr>
          <w:rStyle w:val="20"/>
        </w:rPr>
        <w:t>Методические основы анализа состава, структуры и численности кадров</w:t>
      </w:r>
      <w:bookmarkEnd w:id="3"/>
    </w:p>
    <w:p w:rsidR="00DC5D7B" w:rsidRPr="00842D02" w:rsidRDefault="00DC5D7B" w:rsidP="00E44A36">
      <w:pPr>
        <w:spacing w:line="360" w:lineRule="auto"/>
        <w:ind w:firstLine="340"/>
        <w:jc w:val="both"/>
        <w:rPr>
          <w:sz w:val="26"/>
          <w:szCs w:val="26"/>
        </w:rPr>
      </w:pPr>
    </w:p>
    <w:p w:rsidR="000949F3" w:rsidRPr="00842D02" w:rsidRDefault="00DC5D7B" w:rsidP="00E44A36">
      <w:pPr>
        <w:spacing w:line="360" w:lineRule="auto"/>
        <w:ind w:firstLine="709"/>
        <w:jc w:val="both"/>
        <w:rPr>
          <w:sz w:val="28"/>
          <w:szCs w:val="28"/>
        </w:rPr>
      </w:pPr>
      <w:r w:rsidRPr="00842D02">
        <w:rPr>
          <w:sz w:val="28"/>
          <w:szCs w:val="28"/>
        </w:rPr>
        <w:t>Анализ состава кадров начинается с анализа групп работающего персонала</w:t>
      </w:r>
      <w:r w:rsidR="000949F3" w:rsidRPr="00842D02">
        <w:rPr>
          <w:sz w:val="28"/>
          <w:szCs w:val="28"/>
        </w:rPr>
        <w:t>, классификация которого представлена в Приложении</w:t>
      </w:r>
      <w:r w:rsidRPr="00842D02">
        <w:rPr>
          <w:sz w:val="28"/>
          <w:szCs w:val="28"/>
        </w:rPr>
        <w:t xml:space="preserve">. </w:t>
      </w:r>
    </w:p>
    <w:p w:rsidR="000949F3" w:rsidRPr="00842D02" w:rsidRDefault="00DC5D7B" w:rsidP="00E44A36">
      <w:pPr>
        <w:spacing w:line="360" w:lineRule="auto"/>
        <w:ind w:firstLine="709"/>
        <w:jc w:val="both"/>
      </w:pPr>
      <w:r w:rsidRPr="00842D02">
        <w:rPr>
          <w:sz w:val="28"/>
          <w:szCs w:val="28"/>
        </w:rPr>
        <w:t xml:space="preserve">Это обосновывается тем, что каждая категория работающих выполняет различную роль в процессе производственно-хозяйственной деятельности предприятия </w:t>
      </w:r>
      <w:r w:rsidR="000949F3" w:rsidRPr="00842D02">
        <w:rPr>
          <w:sz w:val="28"/>
          <w:szCs w:val="28"/>
        </w:rPr>
        <w:t>[3, C. 6].</w:t>
      </w:r>
      <w:r w:rsidR="000949F3" w:rsidRPr="00842D02">
        <w:t xml:space="preserve"> </w:t>
      </w:r>
    </w:p>
    <w:p w:rsidR="000949F3" w:rsidRPr="00842D02" w:rsidRDefault="00910364" w:rsidP="000949F3">
      <w:pPr>
        <w:spacing w:line="360" w:lineRule="auto"/>
        <w:ind w:firstLine="709"/>
        <w:jc w:val="both"/>
        <w:rPr>
          <w:sz w:val="28"/>
          <w:szCs w:val="28"/>
        </w:rPr>
      </w:pPr>
      <w:r w:rsidRPr="00842D02">
        <w:rPr>
          <w:sz w:val="28"/>
          <w:szCs w:val="28"/>
        </w:rPr>
        <w:t xml:space="preserve">Как показывает рисунок </w:t>
      </w:r>
      <w:r w:rsidR="00054943" w:rsidRPr="00842D02">
        <w:rPr>
          <w:sz w:val="28"/>
          <w:szCs w:val="28"/>
        </w:rPr>
        <w:t>Приложени</w:t>
      </w:r>
      <w:r w:rsidR="00054943">
        <w:rPr>
          <w:sz w:val="28"/>
          <w:szCs w:val="28"/>
        </w:rPr>
        <w:t>я,</w:t>
      </w:r>
      <w:r w:rsidRPr="00842D02">
        <w:rPr>
          <w:sz w:val="28"/>
          <w:szCs w:val="28"/>
        </w:rPr>
        <w:t xml:space="preserve"> р</w:t>
      </w:r>
      <w:r w:rsidR="000949F3" w:rsidRPr="00842D02">
        <w:rPr>
          <w:sz w:val="28"/>
          <w:szCs w:val="28"/>
        </w:rPr>
        <w:t xml:space="preserve">аботники промышленного предприятия подразделяются на две группы: </w:t>
      </w:r>
    </w:p>
    <w:p w:rsidR="000949F3" w:rsidRPr="00842D02" w:rsidRDefault="00910364" w:rsidP="000949F3">
      <w:pPr>
        <w:spacing w:line="360" w:lineRule="auto"/>
        <w:ind w:firstLine="709"/>
        <w:jc w:val="both"/>
        <w:rPr>
          <w:sz w:val="28"/>
          <w:szCs w:val="28"/>
        </w:rPr>
      </w:pPr>
      <w:r w:rsidRPr="00842D02">
        <w:rPr>
          <w:sz w:val="28"/>
          <w:szCs w:val="28"/>
        </w:rPr>
        <w:t xml:space="preserve">1) </w:t>
      </w:r>
      <w:r w:rsidR="000949F3" w:rsidRPr="00842D02">
        <w:rPr>
          <w:sz w:val="28"/>
          <w:szCs w:val="28"/>
        </w:rPr>
        <w:t>Промышл</w:t>
      </w:r>
      <w:r w:rsidRPr="00842D02">
        <w:rPr>
          <w:sz w:val="28"/>
          <w:szCs w:val="28"/>
        </w:rPr>
        <w:t>енно-производственный персонал</w:t>
      </w:r>
    </w:p>
    <w:p w:rsidR="000949F3" w:rsidRPr="00842D02" w:rsidRDefault="00910364" w:rsidP="000949F3">
      <w:pPr>
        <w:spacing w:line="360" w:lineRule="auto"/>
        <w:ind w:firstLine="709"/>
        <w:jc w:val="both"/>
        <w:rPr>
          <w:sz w:val="28"/>
          <w:szCs w:val="28"/>
        </w:rPr>
      </w:pPr>
      <w:r w:rsidRPr="00842D02">
        <w:rPr>
          <w:sz w:val="28"/>
          <w:szCs w:val="28"/>
        </w:rPr>
        <w:t xml:space="preserve">2) </w:t>
      </w:r>
      <w:r w:rsidR="000949F3" w:rsidRPr="00842D02">
        <w:rPr>
          <w:sz w:val="28"/>
          <w:szCs w:val="28"/>
        </w:rPr>
        <w:t xml:space="preserve">Непромышленный персонал. </w:t>
      </w:r>
    </w:p>
    <w:p w:rsidR="000949F3" w:rsidRPr="00842D02" w:rsidRDefault="000949F3" w:rsidP="000949F3">
      <w:pPr>
        <w:spacing w:line="360" w:lineRule="auto"/>
        <w:ind w:firstLine="709"/>
        <w:jc w:val="both"/>
        <w:rPr>
          <w:sz w:val="28"/>
          <w:szCs w:val="28"/>
        </w:rPr>
      </w:pPr>
      <w:r w:rsidRPr="00842D02">
        <w:rPr>
          <w:sz w:val="28"/>
          <w:szCs w:val="28"/>
        </w:rPr>
        <w:t>К первой группе относятся работники, не</w:t>
      </w:r>
      <w:r w:rsidR="00910364" w:rsidRPr="00842D02">
        <w:rPr>
          <w:sz w:val="28"/>
          <w:szCs w:val="28"/>
        </w:rPr>
        <w:t>посредственно участвующие в про</w:t>
      </w:r>
      <w:r w:rsidRPr="00842D02">
        <w:rPr>
          <w:sz w:val="28"/>
          <w:szCs w:val="28"/>
        </w:rPr>
        <w:t xml:space="preserve">изводственном процессе или обслуживающие </w:t>
      </w:r>
      <w:r w:rsidR="00910364" w:rsidRPr="00842D02">
        <w:rPr>
          <w:sz w:val="28"/>
          <w:szCs w:val="28"/>
        </w:rPr>
        <w:t>его (рабочие, специалисты, адми</w:t>
      </w:r>
      <w:r w:rsidRPr="00842D02">
        <w:rPr>
          <w:sz w:val="28"/>
          <w:szCs w:val="28"/>
        </w:rPr>
        <w:t>нистративно-управленческий персонал).</w:t>
      </w:r>
    </w:p>
    <w:p w:rsidR="00DC5D7B" w:rsidRPr="00842D02" w:rsidRDefault="000949F3" w:rsidP="00910364">
      <w:pPr>
        <w:tabs>
          <w:tab w:val="left" w:pos="0"/>
        </w:tabs>
        <w:spacing w:line="360" w:lineRule="auto"/>
        <w:ind w:firstLine="709"/>
        <w:jc w:val="both"/>
        <w:rPr>
          <w:sz w:val="28"/>
          <w:szCs w:val="28"/>
        </w:rPr>
      </w:pPr>
      <w:r w:rsidRPr="00842D02">
        <w:rPr>
          <w:sz w:val="28"/>
          <w:szCs w:val="28"/>
        </w:rPr>
        <w:t xml:space="preserve">Ко второй группе относятся работники, не связанные напрямую с основной деятельностью </w:t>
      </w:r>
      <w:r w:rsidR="00910364" w:rsidRPr="00842D02">
        <w:rPr>
          <w:sz w:val="28"/>
          <w:szCs w:val="28"/>
        </w:rPr>
        <w:t>предприятия</w:t>
      </w:r>
      <w:r w:rsidRPr="00842D02">
        <w:rPr>
          <w:sz w:val="28"/>
          <w:szCs w:val="28"/>
        </w:rPr>
        <w:t xml:space="preserve"> и создающие нормальные условия для воспроизводства рабочей силы промышленно-производственного персонала (работники ЖКХ, детских учреждений, предприятий культурно-бытового обслуживания).</w:t>
      </w:r>
    </w:p>
    <w:p w:rsidR="00910364" w:rsidRPr="00842D02" w:rsidRDefault="00910364" w:rsidP="00910364">
      <w:pPr>
        <w:spacing w:line="360" w:lineRule="auto"/>
        <w:ind w:firstLine="709"/>
        <w:jc w:val="both"/>
        <w:rPr>
          <w:sz w:val="28"/>
          <w:szCs w:val="28"/>
        </w:rPr>
      </w:pPr>
      <w:r w:rsidRPr="00842D02">
        <w:rPr>
          <w:sz w:val="28"/>
          <w:szCs w:val="28"/>
        </w:rPr>
        <w:t xml:space="preserve">Показатели обеспеченности предприятия </w:t>
      </w:r>
      <w:r w:rsidR="005737AD" w:rsidRPr="00842D02">
        <w:rPr>
          <w:sz w:val="28"/>
          <w:szCs w:val="28"/>
        </w:rPr>
        <w:t>кадрами</w:t>
      </w:r>
      <w:r w:rsidRPr="00842D02">
        <w:rPr>
          <w:sz w:val="28"/>
          <w:szCs w:val="28"/>
        </w:rPr>
        <w:t xml:space="preserve"> позволяют оценить </w:t>
      </w:r>
      <w:r w:rsidRPr="00842D02">
        <w:rPr>
          <w:sz w:val="28"/>
          <w:szCs w:val="28"/>
        </w:rPr>
        <w:lastRenderedPageBreak/>
        <w:t xml:space="preserve">наличие кадрового потенциала и его структуры. Показатели обеспеченности предприятия </w:t>
      </w:r>
      <w:r w:rsidR="005737AD" w:rsidRPr="00842D02">
        <w:rPr>
          <w:sz w:val="28"/>
          <w:szCs w:val="28"/>
        </w:rPr>
        <w:t xml:space="preserve">кадрами </w:t>
      </w:r>
      <w:r w:rsidRPr="00842D02">
        <w:rPr>
          <w:sz w:val="28"/>
          <w:szCs w:val="28"/>
        </w:rPr>
        <w:t>и алгоритм их расчётов представлен в таблице 1.</w:t>
      </w:r>
    </w:p>
    <w:p w:rsidR="005737AD" w:rsidRPr="00842D02" w:rsidRDefault="005737AD" w:rsidP="005737AD">
      <w:pPr>
        <w:ind w:firstLine="709"/>
        <w:jc w:val="both"/>
        <w:rPr>
          <w:sz w:val="28"/>
          <w:szCs w:val="28"/>
        </w:rPr>
      </w:pPr>
    </w:p>
    <w:p w:rsidR="00910364" w:rsidRPr="00842D02" w:rsidRDefault="00910364" w:rsidP="005737AD">
      <w:pPr>
        <w:spacing w:line="360" w:lineRule="auto"/>
        <w:jc w:val="both"/>
        <w:rPr>
          <w:sz w:val="28"/>
          <w:szCs w:val="28"/>
        </w:rPr>
      </w:pPr>
      <w:r w:rsidRPr="00842D02">
        <w:rPr>
          <w:sz w:val="28"/>
          <w:szCs w:val="28"/>
        </w:rPr>
        <w:t>Таблица 1</w:t>
      </w:r>
      <w:r w:rsidR="00EA32F9">
        <w:rPr>
          <w:sz w:val="28"/>
          <w:szCs w:val="28"/>
        </w:rPr>
        <w:t xml:space="preserve"> </w:t>
      </w:r>
      <w:r w:rsidR="00EA32F9" w:rsidRPr="00EA32F9">
        <w:rPr>
          <w:sz w:val="28"/>
          <w:szCs w:val="28"/>
        </w:rPr>
        <w:t xml:space="preserve">– </w:t>
      </w:r>
      <w:r w:rsidRPr="00842D02">
        <w:rPr>
          <w:sz w:val="28"/>
          <w:szCs w:val="28"/>
        </w:rPr>
        <w:t xml:space="preserve">Показатели обеспеченности предприятия </w:t>
      </w:r>
      <w:r w:rsidR="005737AD" w:rsidRPr="00842D02">
        <w:rPr>
          <w:sz w:val="28"/>
          <w:szCs w:val="28"/>
        </w:rPr>
        <w:t>кадрами</w:t>
      </w:r>
    </w:p>
    <w:p w:rsidR="005737AD" w:rsidRPr="00842D02" w:rsidRDefault="005737AD" w:rsidP="005737AD">
      <w:pPr>
        <w:jc w:val="both"/>
        <w:rPr>
          <w:sz w:val="28"/>
          <w:szCs w:val="28"/>
        </w:rPr>
      </w:pPr>
    </w:p>
    <w:tbl>
      <w:tblPr>
        <w:tblStyle w:val="af"/>
        <w:tblW w:w="0" w:type="auto"/>
        <w:tblLook w:val="04A0" w:firstRow="1" w:lastRow="0" w:firstColumn="1" w:lastColumn="0" w:noHBand="0" w:noVBand="1"/>
      </w:tblPr>
      <w:tblGrid>
        <w:gridCol w:w="3190"/>
        <w:gridCol w:w="6557"/>
      </w:tblGrid>
      <w:tr w:rsidR="00910364" w:rsidRPr="00842D02" w:rsidTr="005737AD">
        <w:tc>
          <w:tcPr>
            <w:tcW w:w="3190" w:type="dxa"/>
          </w:tcPr>
          <w:p w:rsidR="00910364" w:rsidRPr="00842D02" w:rsidRDefault="00910364" w:rsidP="00910364">
            <w:pPr>
              <w:jc w:val="center"/>
              <w:rPr>
                <w:sz w:val="24"/>
                <w:szCs w:val="24"/>
              </w:rPr>
            </w:pPr>
            <w:r w:rsidRPr="00842D02">
              <w:rPr>
                <w:sz w:val="24"/>
                <w:szCs w:val="24"/>
              </w:rPr>
              <w:t>Показатель</w:t>
            </w:r>
          </w:p>
        </w:tc>
        <w:tc>
          <w:tcPr>
            <w:tcW w:w="6557" w:type="dxa"/>
          </w:tcPr>
          <w:p w:rsidR="00910364" w:rsidRPr="00842D02" w:rsidRDefault="00910364" w:rsidP="00910364">
            <w:pPr>
              <w:jc w:val="center"/>
              <w:rPr>
                <w:sz w:val="24"/>
                <w:szCs w:val="24"/>
              </w:rPr>
            </w:pPr>
            <w:r w:rsidRPr="00842D02">
              <w:rPr>
                <w:sz w:val="24"/>
                <w:szCs w:val="24"/>
              </w:rPr>
              <w:t>Алгоритм расчёта</w:t>
            </w:r>
          </w:p>
        </w:tc>
      </w:tr>
      <w:tr w:rsidR="00910364" w:rsidRPr="00842D02" w:rsidTr="005737AD">
        <w:tc>
          <w:tcPr>
            <w:tcW w:w="3190" w:type="dxa"/>
          </w:tcPr>
          <w:p w:rsidR="00910364" w:rsidRPr="00842D02" w:rsidRDefault="00910364" w:rsidP="00910364">
            <w:pPr>
              <w:jc w:val="both"/>
              <w:rPr>
                <w:sz w:val="24"/>
                <w:szCs w:val="24"/>
              </w:rPr>
            </w:pPr>
            <w:r w:rsidRPr="00842D02">
              <w:rPr>
                <w:sz w:val="24"/>
                <w:szCs w:val="24"/>
              </w:rPr>
              <w:t>Среднесписочная численность работников</w:t>
            </w:r>
          </w:p>
        </w:tc>
        <w:tc>
          <w:tcPr>
            <w:tcW w:w="6557" w:type="dxa"/>
          </w:tcPr>
          <w:p w:rsidR="00910364" w:rsidRPr="00842D02" w:rsidRDefault="00910364" w:rsidP="00910364">
            <w:pPr>
              <w:jc w:val="both"/>
              <w:rPr>
                <w:sz w:val="24"/>
                <w:szCs w:val="24"/>
              </w:rPr>
            </w:pPr>
            <w:r w:rsidRPr="00842D02">
              <w:rPr>
                <w:sz w:val="24"/>
                <w:szCs w:val="24"/>
              </w:rPr>
              <w:t>Т</w:t>
            </w:r>
            <w:r w:rsidRPr="00842D02">
              <w:rPr>
                <w:sz w:val="24"/>
                <w:szCs w:val="24"/>
                <w:vertAlign w:val="subscript"/>
              </w:rPr>
              <w:t>ср</w:t>
            </w:r>
            <w:r w:rsidRPr="00842D02">
              <w:rPr>
                <w:sz w:val="24"/>
                <w:szCs w:val="24"/>
              </w:rPr>
              <w:t xml:space="preserve"> = ∑Т</w:t>
            </w:r>
            <w:r w:rsidRPr="00842D02">
              <w:rPr>
                <w:sz w:val="24"/>
                <w:szCs w:val="24"/>
                <w:vertAlign w:val="subscript"/>
              </w:rPr>
              <w:t>с</w:t>
            </w:r>
            <w:r w:rsidRPr="00842D02">
              <w:rPr>
                <w:sz w:val="24"/>
                <w:szCs w:val="24"/>
              </w:rPr>
              <w:t>/Д, (1)</w:t>
            </w:r>
          </w:p>
          <w:p w:rsidR="00910364" w:rsidRPr="00842D02" w:rsidRDefault="00910364" w:rsidP="00910364">
            <w:pPr>
              <w:jc w:val="both"/>
              <w:rPr>
                <w:sz w:val="24"/>
                <w:szCs w:val="24"/>
              </w:rPr>
            </w:pPr>
            <w:r w:rsidRPr="00842D02">
              <w:rPr>
                <w:sz w:val="24"/>
                <w:szCs w:val="24"/>
              </w:rPr>
              <w:t>где Т</w:t>
            </w:r>
            <w:r w:rsidRPr="00842D02">
              <w:rPr>
                <w:sz w:val="24"/>
                <w:szCs w:val="24"/>
                <w:vertAlign w:val="subscript"/>
              </w:rPr>
              <w:t>ср</w:t>
            </w:r>
            <w:r w:rsidRPr="00842D02">
              <w:rPr>
                <w:sz w:val="24"/>
                <w:szCs w:val="24"/>
              </w:rPr>
              <w:t xml:space="preserve"> – среднесписочная численность работников; </w:t>
            </w:r>
          </w:p>
          <w:p w:rsidR="00910364" w:rsidRPr="00842D02" w:rsidRDefault="00910364" w:rsidP="00910364">
            <w:pPr>
              <w:jc w:val="both"/>
              <w:rPr>
                <w:sz w:val="24"/>
                <w:szCs w:val="24"/>
              </w:rPr>
            </w:pPr>
            <w:r w:rsidRPr="00842D02">
              <w:rPr>
                <w:sz w:val="24"/>
                <w:szCs w:val="24"/>
              </w:rPr>
              <w:t xml:space="preserve">      ∑Т</w:t>
            </w:r>
            <w:r w:rsidRPr="00842D02">
              <w:rPr>
                <w:sz w:val="24"/>
                <w:szCs w:val="24"/>
                <w:vertAlign w:val="subscript"/>
              </w:rPr>
              <w:t>с</w:t>
            </w:r>
            <w:r w:rsidRPr="00842D02">
              <w:rPr>
                <w:sz w:val="24"/>
                <w:szCs w:val="24"/>
              </w:rPr>
              <w:t xml:space="preserve"> – сумма списочной численности работников за все календарные дни отчетного периода; </w:t>
            </w:r>
          </w:p>
          <w:p w:rsidR="00910364" w:rsidRPr="00842D02" w:rsidRDefault="00910364" w:rsidP="00910364">
            <w:pPr>
              <w:jc w:val="both"/>
              <w:rPr>
                <w:sz w:val="24"/>
                <w:szCs w:val="24"/>
              </w:rPr>
            </w:pPr>
            <w:r w:rsidRPr="00842D02">
              <w:rPr>
                <w:sz w:val="24"/>
                <w:szCs w:val="24"/>
              </w:rPr>
              <w:t xml:space="preserve">      Д – число календарных дней периода</w:t>
            </w:r>
          </w:p>
        </w:tc>
      </w:tr>
      <w:tr w:rsidR="00910364" w:rsidRPr="00842D02" w:rsidTr="005737AD">
        <w:tc>
          <w:tcPr>
            <w:tcW w:w="3190" w:type="dxa"/>
          </w:tcPr>
          <w:p w:rsidR="00910364" w:rsidRPr="00842D02" w:rsidRDefault="00910364" w:rsidP="00910364">
            <w:pPr>
              <w:jc w:val="both"/>
              <w:rPr>
                <w:sz w:val="24"/>
                <w:szCs w:val="24"/>
              </w:rPr>
            </w:pPr>
            <w:r w:rsidRPr="00842D02">
              <w:rPr>
                <w:sz w:val="24"/>
                <w:szCs w:val="24"/>
              </w:rPr>
              <w:t>Средне-явочная численность работников</w:t>
            </w:r>
          </w:p>
        </w:tc>
        <w:tc>
          <w:tcPr>
            <w:tcW w:w="6557" w:type="dxa"/>
          </w:tcPr>
          <w:p w:rsidR="00910364" w:rsidRPr="00842D02" w:rsidRDefault="00910364" w:rsidP="00910364">
            <w:pPr>
              <w:jc w:val="both"/>
              <w:rPr>
                <w:sz w:val="24"/>
                <w:szCs w:val="24"/>
              </w:rPr>
            </w:pPr>
            <w:r w:rsidRPr="00842D02">
              <w:rPr>
                <w:sz w:val="24"/>
                <w:szCs w:val="24"/>
              </w:rPr>
              <w:t>Т</w:t>
            </w:r>
            <w:r w:rsidRPr="00842D02">
              <w:rPr>
                <w:sz w:val="24"/>
                <w:szCs w:val="24"/>
                <w:vertAlign w:val="subscript"/>
              </w:rPr>
              <w:t>яс</w:t>
            </w:r>
            <w:r w:rsidRPr="00842D02">
              <w:rPr>
                <w:sz w:val="24"/>
                <w:szCs w:val="24"/>
              </w:rPr>
              <w:t xml:space="preserve"> = ∑Т</w:t>
            </w:r>
            <w:r w:rsidRPr="00842D02">
              <w:rPr>
                <w:sz w:val="24"/>
                <w:szCs w:val="24"/>
                <w:vertAlign w:val="subscript"/>
              </w:rPr>
              <w:t>яв</w:t>
            </w:r>
            <w:r w:rsidRPr="00842D02">
              <w:rPr>
                <w:sz w:val="24"/>
                <w:szCs w:val="24"/>
              </w:rPr>
              <w:t>/Д</w:t>
            </w:r>
            <w:r w:rsidRPr="00842D02">
              <w:rPr>
                <w:sz w:val="24"/>
                <w:szCs w:val="24"/>
                <w:vertAlign w:val="subscript"/>
              </w:rPr>
              <w:t>ф</w:t>
            </w:r>
            <w:r w:rsidRPr="00842D02">
              <w:rPr>
                <w:sz w:val="24"/>
                <w:szCs w:val="24"/>
              </w:rPr>
              <w:t>, (2)</w:t>
            </w:r>
          </w:p>
          <w:p w:rsidR="00910364" w:rsidRPr="00842D02" w:rsidRDefault="00910364" w:rsidP="00910364">
            <w:pPr>
              <w:jc w:val="both"/>
              <w:rPr>
                <w:sz w:val="24"/>
                <w:szCs w:val="24"/>
              </w:rPr>
            </w:pPr>
            <w:r w:rsidRPr="00842D02">
              <w:rPr>
                <w:sz w:val="24"/>
                <w:szCs w:val="24"/>
              </w:rPr>
              <w:t>где Т</w:t>
            </w:r>
            <w:r w:rsidRPr="00842D02">
              <w:rPr>
                <w:sz w:val="24"/>
                <w:szCs w:val="24"/>
                <w:vertAlign w:val="subscript"/>
              </w:rPr>
              <w:t>яс</w:t>
            </w:r>
            <w:r w:rsidRPr="00842D02">
              <w:rPr>
                <w:sz w:val="24"/>
                <w:szCs w:val="24"/>
              </w:rPr>
              <w:t xml:space="preserve"> – средне-явочная численность работников;</w:t>
            </w:r>
          </w:p>
          <w:p w:rsidR="00910364" w:rsidRPr="00842D02" w:rsidRDefault="00910364" w:rsidP="00910364">
            <w:pPr>
              <w:jc w:val="both"/>
              <w:rPr>
                <w:sz w:val="24"/>
                <w:szCs w:val="24"/>
              </w:rPr>
            </w:pPr>
            <w:r w:rsidRPr="00842D02">
              <w:rPr>
                <w:sz w:val="24"/>
                <w:szCs w:val="24"/>
              </w:rPr>
              <w:t xml:space="preserve">      ∑Т</w:t>
            </w:r>
            <w:r w:rsidRPr="00842D02">
              <w:rPr>
                <w:sz w:val="24"/>
                <w:szCs w:val="24"/>
                <w:vertAlign w:val="subscript"/>
              </w:rPr>
              <w:t>яв</w:t>
            </w:r>
            <w:r w:rsidRPr="00842D02">
              <w:rPr>
                <w:sz w:val="24"/>
                <w:szCs w:val="24"/>
              </w:rPr>
              <w:t xml:space="preserve"> – сумма всех явившихся на работу; </w:t>
            </w:r>
          </w:p>
          <w:p w:rsidR="00910364" w:rsidRPr="00842D02" w:rsidRDefault="00910364" w:rsidP="00910364">
            <w:pPr>
              <w:jc w:val="both"/>
              <w:rPr>
                <w:sz w:val="24"/>
                <w:szCs w:val="24"/>
              </w:rPr>
            </w:pPr>
            <w:r w:rsidRPr="00842D02">
              <w:rPr>
                <w:sz w:val="24"/>
                <w:szCs w:val="24"/>
              </w:rPr>
              <w:t xml:space="preserve">      Д</w:t>
            </w:r>
            <w:r w:rsidRPr="00842D02">
              <w:rPr>
                <w:sz w:val="24"/>
                <w:szCs w:val="24"/>
                <w:vertAlign w:val="subscript"/>
              </w:rPr>
              <w:t>ф</w:t>
            </w:r>
            <w:r w:rsidRPr="00842D02">
              <w:rPr>
                <w:sz w:val="24"/>
                <w:szCs w:val="24"/>
              </w:rPr>
              <w:t xml:space="preserve"> – фактическое число дней работы предприятия</w:t>
            </w:r>
          </w:p>
        </w:tc>
      </w:tr>
      <w:tr w:rsidR="00910364" w:rsidRPr="00842D02" w:rsidTr="005737AD">
        <w:tc>
          <w:tcPr>
            <w:tcW w:w="3190" w:type="dxa"/>
          </w:tcPr>
          <w:p w:rsidR="00910364" w:rsidRPr="00842D02" w:rsidRDefault="00910364" w:rsidP="00910364">
            <w:pPr>
              <w:jc w:val="both"/>
              <w:rPr>
                <w:sz w:val="24"/>
                <w:szCs w:val="24"/>
              </w:rPr>
            </w:pPr>
            <w:r w:rsidRPr="00842D02">
              <w:rPr>
                <w:sz w:val="24"/>
                <w:szCs w:val="24"/>
              </w:rPr>
              <w:t>Среднее число фактически работавших рабочих</w:t>
            </w:r>
          </w:p>
        </w:tc>
        <w:tc>
          <w:tcPr>
            <w:tcW w:w="6557" w:type="dxa"/>
          </w:tcPr>
          <w:p w:rsidR="00910364" w:rsidRPr="00842D02" w:rsidRDefault="00910364" w:rsidP="00910364">
            <w:pPr>
              <w:jc w:val="both"/>
              <w:rPr>
                <w:sz w:val="24"/>
                <w:szCs w:val="24"/>
              </w:rPr>
            </w:pPr>
            <w:r w:rsidRPr="00842D02">
              <w:rPr>
                <w:sz w:val="24"/>
                <w:szCs w:val="24"/>
              </w:rPr>
              <w:t>Т</w:t>
            </w:r>
            <w:r w:rsidRPr="00842D02">
              <w:rPr>
                <w:sz w:val="24"/>
                <w:szCs w:val="24"/>
                <w:vertAlign w:val="subscript"/>
              </w:rPr>
              <w:t>фс</w:t>
            </w:r>
            <w:r w:rsidRPr="00842D02">
              <w:rPr>
                <w:sz w:val="24"/>
                <w:szCs w:val="24"/>
              </w:rPr>
              <w:t xml:space="preserve"> = ∑Т</w:t>
            </w:r>
            <w:r w:rsidRPr="00842D02">
              <w:rPr>
                <w:sz w:val="24"/>
                <w:szCs w:val="24"/>
                <w:vertAlign w:val="subscript"/>
              </w:rPr>
              <w:t>ф</w:t>
            </w:r>
            <w:r w:rsidRPr="00842D02">
              <w:rPr>
                <w:sz w:val="24"/>
                <w:szCs w:val="24"/>
              </w:rPr>
              <w:t>/Д</w:t>
            </w:r>
            <w:r w:rsidRPr="00842D02">
              <w:rPr>
                <w:sz w:val="24"/>
                <w:szCs w:val="24"/>
                <w:vertAlign w:val="subscript"/>
              </w:rPr>
              <w:t>ф</w:t>
            </w:r>
            <w:r w:rsidRPr="00842D02">
              <w:rPr>
                <w:sz w:val="24"/>
                <w:szCs w:val="24"/>
              </w:rPr>
              <w:t>, (3)</w:t>
            </w:r>
          </w:p>
          <w:p w:rsidR="00910364" w:rsidRPr="00842D02" w:rsidRDefault="00910364" w:rsidP="00910364">
            <w:pPr>
              <w:jc w:val="both"/>
              <w:rPr>
                <w:sz w:val="24"/>
                <w:szCs w:val="24"/>
              </w:rPr>
            </w:pPr>
            <w:r w:rsidRPr="00842D02">
              <w:rPr>
                <w:sz w:val="24"/>
                <w:szCs w:val="24"/>
              </w:rPr>
              <w:t>где Т</w:t>
            </w:r>
            <w:r w:rsidRPr="00842D02">
              <w:rPr>
                <w:sz w:val="24"/>
                <w:szCs w:val="24"/>
                <w:vertAlign w:val="subscript"/>
              </w:rPr>
              <w:t>фс</w:t>
            </w:r>
            <w:r w:rsidRPr="00842D02">
              <w:rPr>
                <w:sz w:val="24"/>
                <w:szCs w:val="24"/>
              </w:rPr>
              <w:t xml:space="preserve"> – среднее число фактически работавших;</w:t>
            </w:r>
          </w:p>
          <w:p w:rsidR="00910364" w:rsidRPr="00842D02" w:rsidRDefault="00910364" w:rsidP="00910364">
            <w:pPr>
              <w:jc w:val="both"/>
              <w:rPr>
                <w:sz w:val="24"/>
                <w:szCs w:val="24"/>
              </w:rPr>
            </w:pPr>
            <w:r w:rsidRPr="00842D02">
              <w:rPr>
                <w:sz w:val="24"/>
                <w:szCs w:val="24"/>
              </w:rPr>
              <w:t xml:space="preserve">      ∑Т</w:t>
            </w:r>
            <w:r w:rsidRPr="00842D02">
              <w:rPr>
                <w:sz w:val="24"/>
                <w:szCs w:val="24"/>
                <w:vertAlign w:val="subscript"/>
              </w:rPr>
              <w:t>ф</w:t>
            </w:r>
            <w:r w:rsidRPr="00842D02">
              <w:rPr>
                <w:sz w:val="24"/>
                <w:szCs w:val="24"/>
              </w:rPr>
              <w:t xml:space="preserve"> – сумма всех приступивших к работе;</w:t>
            </w:r>
          </w:p>
          <w:p w:rsidR="00910364" w:rsidRPr="00842D02" w:rsidRDefault="00910364" w:rsidP="00910364">
            <w:pPr>
              <w:jc w:val="both"/>
              <w:rPr>
                <w:sz w:val="24"/>
                <w:szCs w:val="24"/>
              </w:rPr>
            </w:pPr>
            <w:r w:rsidRPr="00842D02">
              <w:rPr>
                <w:sz w:val="24"/>
                <w:szCs w:val="24"/>
              </w:rPr>
              <w:t xml:space="preserve">      Д</w:t>
            </w:r>
            <w:r w:rsidRPr="00842D02">
              <w:rPr>
                <w:sz w:val="24"/>
                <w:szCs w:val="24"/>
                <w:vertAlign w:val="subscript"/>
              </w:rPr>
              <w:t>ф</w:t>
            </w:r>
            <w:r w:rsidRPr="00842D02">
              <w:rPr>
                <w:sz w:val="24"/>
                <w:szCs w:val="24"/>
              </w:rPr>
              <w:t xml:space="preserve"> – фактическое число дней работы предприятия</w:t>
            </w:r>
          </w:p>
        </w:tc>
      </w:tr>
    </w:tbl>
    <w:p w:rsidR="00910364" w:rsidRPr="00842D02" w:rsidRDefault="00910364" w:rsidP="00910364">
      <w:pPr>
        <w:spacing w:line="360" w:lineRule="auto"/>
        <w:ind w:firstLine="284"/>
        <w:jc w:val="both"/>
        <w:rPr>
          <w:sz w:val="26"/>
          <w:szCs w:val="26"/>
        </w:rPr>
      </w:pPr>
    </w:p>
    <w:p w:rsidR="00910364" w:rsidRPr="00842D02" w:rsidRDefault="00910364" w:rsidP="005737AD">
      <w:pPr>
        <w:spacing w:line="360" w:lineRule="auto"/>
        <w:ind w:firstLine="709"/>
        <w:jc w:val="both"/>
        <w:rPr>
          <w:sz w:val="28"/>
          <w:szCs w:val="28"/>
        </w:rPr>
      </w:pPr>
      <w:r w:rsidRPr="00842D02">
        <w:rPr>
          <w:sz w:val="28"/>
          <w:szCs w:val="28"/>
        </w:rPr>
        <w:t>Средне-явочная численность работников описывает работников, пришедших на предприятие, независимо от того, приступали они к работе или нет. Среднее число фактически работавших рабочих соответственно описывает работников, которые пришли на предприятие и приступили к работе</w:t>
      </w:r>
      <w:r w:rsidR="009F6F06" w:rsidRPr="00842D02">
        <w:rPr>
          <w:sz w:val="28"/>
          <w:szCs w:val="28"/>
        </w:rPr>
        <w:t xml:space="preserve"> [6, C. 232]</w:t>
      </w:r>
      <w:r w:rsidRPr="00842D02">
        <w:rPr>
          <w:sz w:val="28"/>
          <w:szCs w:val="28"/>
        </w:rPr>
        <w:t>.</w:t>
      </w:r>
    </w:p>
    <w:p w:rsidR="00910364" w:rsidRPr="00842D02" w:rsidRDefault="00910364" w:rsidP="00E44A36">
      <w:pPr>
        <w:spacing w:line="360" w:lineRule="auto"/>
        <w:ind w:firstLine="709"/>
        <w:jc w:val="both"/>
        <w:rPr>
          <w:sz w:val="28"/>
          <w:szCs w:val="28"/>
          <w:shd w:val="clear" w:color="auto" w:fill="FFFFFF"/>
        </w:rPr>
      </w:pPr>
      <w:r w:rsidRPr="00842D02">
        <w:rPr>
          <w:sz w:val="28"/>
          <w:szCs w:val="28"/>
          <w:shd w:val="clear" w:color="auto" w:fill="FFFFFF"/>
        </w:rPr>
        <w:t xml:space="preserve">Структура </w:t>
      </w:r>
      <w:r w:rsidR="005737AD" w:rsidRPr="00842D02">
        <w:rPr>
          <w:sz w:val="28"/>
          <w:szCs w:val="28"/>
          <w:shd w:val="clear" w:color="auto" w:fill="FFFFFF"/>
        </w:rPr>
        <w:t>кадр</w:t>
      </w:r>
      <w:r w:rsidR="009F6F06" w:rsidRPr="00842D02">
        <w:rPr>
          <w:sz w:val="28"/>
          <w:szCs w:val="28"/>
          <w:shd w:val="clear" w:color="auto" w:fill="FFFFFF"/>
        </w:rPr>
        <w:t>ов</w:t>
      </w:r>
      <w:r w:rsidR="005737AD" w:rsidRPr="00842D02">
        <w:rPr>
          <w:sz w:val="28"/>
          <w:szCs w:val="28"/>
          <w:shd w:val="clear" w:color="auto" w:fill="FFFFFF"/>
        </w:rPr>
        <w:t xml:space="preserve"> </w:t>
      </w:r>
      <w:r w:rsidRPr="00842D02">
        <w:rPr>
          <w:sz w:val="28"/>
          <w:szCs w:val="28"/>
          <w:shd w:val="clear" w:color="auto" w:fill="FFFFFF"/>
        </w:rPr>
        <w:t xml:space="preserve">выражается процентными долями от среднесписочной численности рабочих и определяется по ряду </w:t>
      </w:r>
      <w:r w:rsidR="00DC06B4" w:rsidRPr="00842D02">
        <w:rPr>
          <w:sz w:val="28"/>
          <w:szCs w:val="28"/>
          <w:shd w:val="clear" w:color="auto" w:fill="FFFFFF"/>
        </w:rPr>
        <w:t>признаков</w:t>
      </w:r>
      <w:r w:rsidRPr="00842D02">
        <w:rPr>
          <w:sz w:val="28"/>
          <w:szCs w:val="28"/>
          <w:shd w:val="clear" w:color="auto" w:fill="FFFFFF"/>
        </w:rPr>
        <w:t xml:space="preserve">. Признаки классификации структуры </w:t>
      </w:r>
      <w:r w:rsidR="005737AD" w:rsidRPr="00842D02">
        <w:rPr>
          <w:sz w:val="28"/>
          <w:szCs w:val="28"/>
          <w:shd w:val="clear" w:color="auto" w:fill="FFFFFF"/>
        </w:rPr>
        <w:t xml:space="preserve">кадров </w:t>
      </w:r>
      <w:r w:rsidRPr="00842D02">
        <w:rPr>
          <w:sz w:val="28"/>
          <w:szCs w:val="28"/>
          <w:shd w:val="clear" w:color="auto" w:fill="FFFFFF"/>
        </w:rPr>
        <w:t>предприятия приведены в таблице 2</w:t>
      </w:r>
    </w:p>
    <w:p w:rsidR="005737AD" w:rsidRPr="00842D02" w:rsidRDefault="005737AD" w:rsidP="00E44A36">
      <w:pPr>
        <w:ind w:firstLine="709"/>
        <w:jc w:val="both"/>
        <w:rPr>
          <w:sz w:val="28"/>
          <w:szCs w:val="28"/>
          <w:shd w:val="clear" w:color="auto" w:fill="FFFFFF"/>
        </w:rPr>
      </w:pPr>
    </w:p>
    <w:p w:rsidR="005737AD" w:rsidRPr="00842D02" w:rsidRDefault="00EA32F9" w:rsidP="00E44A36">
      <w:pPr>
        <w:spacing w:line="360" w:lineRule="auto"/>
        <w:jc w:val="both"/>
        <w:rPr>
          <w:sz w:val="28"/>
          <w:szCs w:val="28"/>
          <w:shd w:val="clear" w:color="auto" w:fill="FFFFFF"/>
        </w:rPr>
      </w:pPr>
      <w:r>
        <w:rPr>
          <w:sz w:val="28"/>
          <w:szCs w:val="28"/>
          <w:shd w:val="clear" w:color="auto" w:fill="FFFFFF"/>
        </w:rPr>
        <w:t xml:space="preserve">Таблица 2 </w:t>
      </w:r>
      <w:r w:rsidRPr="00EA32F9">
        <w:rPr>
          <w:sz w:val="28"/>
          <w:szCs w:val="28"/>
          <w:shd w:val="clear" w:color="auto" w:fill="FFFFFF"/>
        </w:rPr>
        <w:t>–</w:t>
      </w:r>
      <w:r w:rsidR="005737AD" w:rsidRPr="00842D02">
        <w:rPr>
          <w:sz w:val="28"/>
          <w:szCs w:val="28"/>
          <w:shd w:val="clear" w:color="auto" w:fill="FFFFFF"/>
        </w:rPr>
        <w:t xml:space="preserve"> Признаки классификации кадров предприятия</w:t>
      </w:r>
    </w:p>
    <w:p w:rsidR="00910364" w:rsidRPr="00842D02" w:rsidRDefault="00910364" w:rsidP="00E44A36">
      <w:pPr>
        <w:jc w:val="center"/>
        <w:rPr>
          <w:sz w:val="28"/>
          <w:szCs w:val="28"/>
          <w:shd w:val="clear" w:color="auto" w:fill="FFFFFF"/>
        </w:rPr>
      </w:pPr>
    </w:p>
    <w:tbl>
      <w:tblPr>
        <w:tblStyle w:val="af"/>
        <w:tblW w:w="0" w:type="auto"/>
        <w:tblLook w:val="04A0" w:firstRow="1" w:lastRow="0" w:firstColumn="1" w:lastColumn="0" w:noHBand="0" w:noVBand="1"/>
      </w:tblPr>
      <w:tblGrid>
        <w:gridCol w:w="3190"/>
        <w:gridCol w:w="6381"/>
      </w:tblGrid>
      <w:tr w:rsidR="00910364" w:rsidRPr="00842D02" w:rsidTr="00910364">
        <w:tc>
          <w:tcPr>
            <w:tcW w:w="3190" w:type="dxa"/>
          </w:tcPr>
          <w:p w:rsidR="00910364" w:rsidRPr="00842D02" w:rsidRDefault="00910364" w:rsidP="00910364">
            <w:pPr>
              <w:jc w:val="center"/>
              <w:rPr>
                <w:sz w:val="24"/>
                <w:szCs w:val="24"/>
              </w:rPr>
            </w:pPr>
            <w:r w:rsidRPr="00842D02">
              <w:rPr>
                <w:sz w:val="24"/>
                <w:szCs w:val="24"/>
              </w:rPr>
              <w:t>Признак</w:t>
            </w:r>
          </w:p>
        </w:tc>
        <w:tc>
          <w:tcPr>
            <w:tcW w:w="6381" w:type="dxa"/>
          </w:tcPr>
          <w:p w:rsidR="00910364" w:rsidRPr="00842D02" w:rsidRDefault="00910364" w:rsidP="00910364">
            <w:pPr>
              <w:jc w:val="center"/>
              <w:rPr>
                <w:sz w:val="24"/>
                <w:szCs w:val="24"/>
              </w:rPr>
            </w:pPr>
            <w:r w:rsidRPr="00842D02">
              <w:rPr>
                <w:sz w:val="24"/>
                <w:szCs w:val="24"/>
              </w:rPr>
              <w:t>Показатели</w:t>
            </w:r>
          </w:p>
        </w:tc>
      </w:tr>
      <w:tr w:rsidR="005737AD" w:rsidRPr="00842D02" w:rsidTr="00910364">
        <w:tc>
          <w:tcPr>
            <w:tcW w:w="3190" w:type="dxa"/>
          </w:tcPr>
          <w:p w:rsidR="005737AD" w:rsidRPr="00842D02" w:rsidRDefault="005737AD" w:rsidP="00910364">
            <w:pPr>
              <w:jc w:val="center"/>
              <w:rPr>
                <w:sz w:val="24"/>
                <w:szCs w:val="24"/>
              </w:rPr>
            </w:pPr>
            <w:r w:rsidRPr="00842D02">
              <w:rPr>
                <w:sz w:val="24"/>
                <w:szCs w:val="24"/>
              </w:rPr>
              <w:t>1</w:t>
            </w:r>
          </w:p>
        </w:tc>
        <w:tc>
          <w:tcPr>
            <w:tcW w:w="6381" w:type="dxa"/>
          </w:tcPr>
          <w:p w:rsidR="005737AD" w:rsidRPr="00842D02" w:rsidRDefault="005737AD" w:rsidP="00910364">
            <w:pPr>
              <w:jc w:val="center"/>
              <w:rPr>
                <w:sz w:val="24"/>
                <w:szCs w:val="24"/>
              </w:rPr>
            </w:pPr>
            <w:r w:rsidRPr="00842D02">
              <w:rPr>
                <w:sz w:val="24"/>
                <w:szCs w:val="24"/>
              </w:rPr>
              <w:t>2</w:t>
            </w:r>
          </w:p>
        </w:tc>
      </w:tr>
      <w:tr w:rsidR="00910364" w:rsidRPr="00842D02" w:rsidTr="00910364">
        <w:tc>
          <w:tcPr>
            <w:tcW w:w="3190" w:type="dxa"/>
            <w:vMerge w:val="restart"/>
          </w:tcPr>
          <w:p w:rsidR="00910364" w:rsidRPr="00842D02" w:rsidRDefault="00910364" w:rsidP="00910364">
            <w:pPr>
              <w:jc w:val="both"/>
              <w:rPr>
                <w:sz w:val="24"/>
                <w:szCs w:val="24"/>
              </w:rPr>
            </w:pPr>
            <w:r w:rsidRPr="00842D02">
              <w:rPr>
                <w:sz w:val="24"/>
                <w:szCs w:val="24"/>
              </w:rPr>
              <w:t>Стаж работы сотрудников</w:t>
            </w:r>
          </w:p>
        </w:tc>
        <w:tc>
          <w:tcPr>
            <w:tcW w:w="6381" w:type="dxa"/>
          </w:tcPr>
          <w:p w:rsidR="00910364" w:rsidRPr="00842D02" w:rsidRDefault="00910364" w:rsidP="00910364">
            <w:pPr>
              <w:jc w:val="both"/>
              <w:rPr>
                <w:sz w:val="24"/>
                <w:szCs w:val="24"/>
              </w:rPr>
            </w:pPr>
            <w:r w:rsidRPr="00842D02">
              <w:rPr>
                <w:sz w:val="24"/>
                <w:szCs w:val="24"/>
              </w:rPr>
              <w:t xml:space="preserve">- 1 год и менее </w:t>
            </w:r>
          </w:p>
        </w:tc>
      </w:tr>
      <w:tr w:rsidR="00910364" w:rsidRPr="00842D02" w:rsidTr="00910364">
        <w:tc>
          <w:tcPr>
            <w:tcW w:w="3190" w:type="dxa"/>
            <w:vMerge/>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- 1-2 года</w:t>
            </w:r>
          </w:p>
        </w:tc>
      </w:tr>
      <w:tr w:rsidR="00910364" w:rsidRPr="00842D02" w:rsidTr="00910364">
        <w:tc>
          <w:tcPr>
            <w:tcW w:w="3190" w:type="dxa"/>
            <w:vMerge/>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более 2 лет</w:t>
            </w:r>
          </w:p>
        </w:tc>
      </w:tr>
      <w:tr w:rsidR="00910364" w:rsidRPr="00842D02" w:rsidTr="00910364">
        <w:tc>
          <w:tcPr>
            <w:tcW w:w="3190" w:type="dxa"/>
            <w:vMerge w:val="restart"/>
          </w:tcPr>
          <w:p w:rsidR="00910364" w:rsidRPr="00842D02" w:rsidRDefault="00910364" w:rsidP="00910364">
            <w:pPr>
              <w:jc w:val="both"/>
              <w:rPr>
                <w:sz w:val="24"/>
                <w:szCs w:val="24"/>
              </w:rPr>
            </w:pPr>
            <w:r w:rsidRPr="00842D02">
              <w:rPr>
                <w:sz w:val="24"/>
                <w:szCs w:val="24"/>
              </w:rPr>
              <w:t>Возрастной состав сотрудников</w:t>
            </w:r>
          </w:p>
        </w:tc>
        <w:tc>
          <w:tcPr>
            <w:tcW w:w="6381" w:type="dxa"/>
          </w:tcPr>
          <w:p w:rsidR="00910364" w:rsidRPr="00842D02" w:rsidRDefault="00910364" w:rsidP="00910364">
            <w:pPr>
              <w:jc w:val="both"/>
              <w:rPr>
                <w:sz w:val="24"/>
                <w:szCs w:val="24"/>
              </w:rPr>
            </w:pPr>
            <w:r w:rsidRPr="00842D02">
              <w:rPr>
                <w:sz w:val="24"/>
                <w:szCs w:val="24"/>
              </w:rPr>
              <w:t xml:space="preserve">- 18-25 лет </w:t>
            </w:r>
          </w:p>
        </w:tc>
      </w:tr>
      <w:tr w:rsidR="00910364" w:rsidRPr="00842D02" w:rsidTr="00910364">
        <w:tc>
          <w:tcPr>
            <w:tcW w:w="3190" w:type="dxa"/>
            <w:vMerge/>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- 25-30 лет</w:t>
            </w:r>
          </w:p>
        </w:tc>
      </w:tr>
      <w:tr w:rsidR="00910364" w:rsidRPr="00842D02" w:rsidTr="00910364">
        <w:tc>
          <w:tcPr>
            <w:tcW w:w="3190" w:type="dxa"/>
            <w:vMerge/>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- 30-40 лет</w:t>
            </w:r>
          </w:p>
        </w:tc>
      </w:tr>
      <w:tr w:rsidR="00910364" w:rsidRPr="00842D02" w:rsidTr="00910364">
        <w:tc>
          <w:tcPr>
            <w:tcW w:w="3190" w:type="dxa"/>
            <w:vMerge/>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- 40-50 лет</w:t>
            </w:r>
          </w:p>
        </w:tc>
      </w:tr>
      <w:tr w:rsidR="00910364" w:rsidRPr="00842D02" w:rsidTr="00910364">
        <w:tc>
          <w:tcPr>
            <w:tcW w:w="3190" w:type="dxa"/>
            <w:vMerge/>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более 50 лет</w:t>
            </w:r>
          </w:p>
        </w:tc>
      </w:tr>
      <w:tr w:rsidR="00910364" w:rsidRPr="00842D02" w:rsidTr="00910364">
        <w:tc>
          <w:tcPr>
            <w:tcW w:w="3190" w:type="dxa"/>
          </w:tcPr>
          <w:p w:rsidR="00910364" w:rsidRPr="00842D02" w:rsidRDefault="00910364" w:rsidP="00910364">
            <w:pPr>
              <w:jc w:val="both"/>
              <w:rPr>
                <w:sz w:val="24"/>
                <w:szCs w:val="24"/>
              </w:rPr>
            </w:pPr>
            <w:r w:rsidRPr="00842D02">
              <w:rPr>
                <w:sz w:val="24"/>
                <w:szCs w:val="24"/>
              </w:rPr>
              <w:t>Образование сотрудников</w:t>
            </w:r>
          </w:p>
        </w:tc>
        <w:tc>
          <w:tcPr>
            <w:tcW w:w="6381" w:type="dxa"/>
          </w:tcPr>
          <w:p w:rsidR="00910364" w:rsidRPr="00842D02" w:rsidRDefault="00910364" w:rsidP="00910364">
            <w:pPr>
              <w:jc w:val="both"/>
              <w:rPr>
                <w:sz w:val="24"/>
                <w:szCs w:val="24"/>
              </w:rPr>
            </w:pPr>
            <w:r w:rsidRPr="00842D02">
              <w:rPr>
                <w:sz w:val="24"/>
                <w:szCs w:val="24"/>
              </w:rPr>
              <w:t xml:space="preserve">- высшее </w:t>
            </w:r>
          </w:p>
        </w:tc>
      </w:tr>
      <w:tr w:rsidR="00910364" w:rsidRPr="00842D02" w:rsidTr="00910364">
        <w:tc>
          <w:tcPr>
            <w:tcW w:w="3190" w:type="dxa"/>
          </w:tcPr>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 неоконченное высшее</w:t>
            </w:r>
          </w:p>
        </w:tc>
      </w:tr>
    </w:tbl>
    <w:p w:rsidR="00E44A36" w:rsidRPr="00842D02" w:rsidRDefault="00E44A36" w:rsidP="00E44A36">
      <w:pPr>
        <w:rPr>
          <w:sz w:val="28"/>
          <w:szCs w:val="28"/>
        </w:rPr>
      </w:pPr>
      <w:r>
        <w:br w:type="page"/>
      </w:r>
      <w:r w:rsidRPr="00842D02">
        <w:rPr>
          <w:sz w:val="28"/>
          <w:szCs w:val="28"/>
        </w:rPr>
        <w:lastRenderedPageBreak/>
        <w:t>Продолжение таблицы 4</w:t>
      </w:r>
    </w:p>
    <w:p w:rsidR="00E44A36" w:rsidRPr="00842D02" w:rsidRDefault="00E44A36" w:rsidP="00E44A36">
      <w:pPr>
        <w:rPr>
          <w:sz w:val="28"/>
          <w:szCs w:val="28"/>
        </w:rPr>
      </w:pPr>
    </w:p>
    <w:tbl>
      <w:tblPr>
        <w:tblStyle w:val="af"/>
        <w:tblW w:w="0" w:type="auto"/>
        <w:tblLook w:val="04A0" w:firstRow="1" w:lastRow="0" w:firstColumn="1" w:lastColumn="0" w:noHBand="0" w:noVBand="1"/>
      </w:tblPr>
      <w:tblGrid>
        <w:gridCol w:w="3190"/>
        <w:gridCol w:w="6381"/>
      </w:tblGrid>
      <w:tr w:rsidR="00E44A36" w:rsidRPr="00842D02" w:rsidTr="00910364">
        <w:tc>
          <w:tcPr>
            <w:tcW w:w="3190" w:type="dxa"/>
          </w:tcPr>
          <w:p w:rsidR="00E44A36" w:rsidRPr="00842D02" w:rsidRDefault="00E44A36" w:rsidP="00054943">
            <w:pPr>
              <w:jc w:val="center"/>
              <w:rPr>
                <w:sz w:val="24"/>
                <w:szCs w:val="24"/>
              </w:rPr>
            </w:pPr>
            <w:r w:rsidRPr="00842D02">
              <w:rPr>
                <w:sz w:val="24"/>
                <w:szCs w:val="24"/>
              </w:rPr>
              <w:t>1</w:t>
            </w:r>
          </w:p>
        </w:tc>
        <w:tc>
          <w:tcPr>
            <w:tcW w:w="6381" w:type="dxa"/>
          </w:tcPr>
          <w:p w:rsidR="00E44A36" w:rsidRPr="00842D02" w:rsidRDefault="00E44A36" w:rsidP="00054943">
            <w:pPr>
              <w:jc w:val="center"/>
              <w:rPr>
                <w:sz w:val="24"/>
                <w:szCs w:val="24"/>
              </w:rPr>
            </w:pPr>
            <w:r w:rsidRPr="00842D02">
              <w:rPr>
                <w:sz w:val="24"/>
                <w:szCs w:val="24"/>
              </w:rPr>
              <w:t>2</w:t>
            </w:r>
          </w:p>
        </w:tc>
      </w:tr>
      <w:tr w:rsidR="00E44A36" w:rsidRPr="00842D02" w:rsidTr="00910364">
        <w:tc>
          <w:tcPr>
            <w:tcW w:w="3190" w:type="dxa"/>
          </w:tcPr>
          <w:p w:rsidR="00E44A36" w:rsidRPr="00842D02" w:rsidRDefault="00E44A36" w:rsidP="00910364">
            <w:pPr>
              <w:jc w:val="both"/>
              <w:rPr>
                <w:sz w:val="24"/>
                <w:szCs w:val="24"/>
              </w:rPr>
            </w:pPr>
          </w:p>
        </w:tc>
        <w:tc>
          <w:tcPr>
            <w:tcW w:w="6381" w:type="dxa"/>
          </w:tcPr>
          <w:p w:rsidR="00E44A36" w:rsidRPr="00842D02" w:rsidRDefault="00E44A36" w:rsidP="00910364">
            <w:pPr>
              <w:jc w:val="both"/>
              <w:rPr>
                <w:sz w:val="24"/>
                <w:szCs w:val="24"/>
              </w:rPr>
            </w:pPr>
            <w:r w:rsidRPr="00842D02">
              <w:rPr>
                <w:sz w:val="24"/>
                <w:szCs w:val="24"/>
              </w:rPr>
              <w:t>- среднее профессиональное</w:t>
            </w:r>
          </w:p>
        </w:tc>
      </w:tr>
      <w:tr w:rsidR="00E44A36" w:rsidRPr="00842D02" w:rsidTr="00910364">
        <w:tc>
          <w:tcPr>
            <w:tcW w:w="3190" w:type="dxa"/>
          </w:tcPr>
          <w:p w:rsidR="00E44A36" w:rsidRPr="00842D02" w:rsidRDefault="00E44A36" w:rsidP="00910364">
            <w:pPr>
              <w:jc w:val="both"/>
              <w:rPr>
                <w:sz w:val="24"/>
                <w:szCs w:val="24"/>
              </w:rPr>
            </w:pPr>
          </w:p>
        </w:tc>
        <w:tc>
          <w:tcPr>
            <w:tcW w:w="6381" w:type="dxa"/>
          </w:tcPr>
          <w:p w:rsidR="00E44A36" w:rsidRPr="00842D02" w:rsidRDefault="00E44A36" w:rsidP="00910364">
            <w:pPr>
              <w:jc w:val="both"/>
              <w:rPr>
                <w:sz w:val="24"/>
                <w:szCs w:val="24"/>
              </w:rPr>
            </w:pPr>
            <w:r w:rsidRPr="00842D02">
              <w:rPr>
                <w:sz w:val="24"/>
                <w:szCs w:val="24"/>
              </w:rPr>
              <w:t>- среднее</w:t>
            </w:r>
          </w:p>
        </w:tc>
      </w:tr>
      <w:tr w:rsidR="00E44A36" w:rsidRPr="00842D02" w:rsidTr="00910364">
        <w:tc>
          <w:tcPr>
            <w:tcW w:w="3190" w:type="dxa"/>
          </w:tcPr>
          <w:p w:rsidR="00E44A36" w:rsidRPr="00842D02" w:rsidRDefault="00E44A36" w:rsidP="00910364">
            <w:pPr>
              <w:jc w:val="both"/>
              <w:rPr>
                <w:sz w:val="24"/>
                <w:szCs w:val="24"/>
              </w:rPr>
            </w:pPr>
            <w:r w:rsidRPr="00842D02">
              <w:rPr>
                <w:sz w:val="24"/>
                <w:szCs w:val="24"/>
              </w:rPr>
              <w:t>Категория персонала</w:t>
            </w:r>
          </w:p>
        </w:tc>
        <w:tc>
          <w:tcPr>
            <w:tcW w:w="6381" w:type="dxa"/>
          </w:tcPr>
          <w:p w:rsidR="00E44A36" w:rsidRPr="00842D02" w:rsidRDefault="00E44A36" w:rsidP="00910364">
            <w:pPr>
              <w:jc w:val="both"/>
              <w:rPr>
                <w:sz w:val="24"/>
                <w:szCs w:val="24"/>
              </w:rPr>
            </w:pPr>
            <w:r w:rsidRPr="00842D02">
              <w:rPr>
                <w:sz w:val="24"/>
                <w:szCs w:val="24"/>
              </w:rPr>
              <w:t>- Руководители</w:t>
            </w:r>
          </w:p>
        </w:tc>
      </w:tr>
      <w:tr w:rsidR="00E44A36" w:rsidRPr="00842D02" w:rsidTr="00910364">
        <w:tc>
          <w:tcPr>
            <w:tcW w:w="3190" w:type="dxa"/>
          </w:tcPr>
          <w:p w:rsidR="00E44A36" w:rsidRPr="00842D02" w:rsidRDefault="00E44A36" w:rsidP="00910364">
            <w:pPr>
              <w:jc w:val="both"/>
              <w:rPr>
                <w:sz w:val="24"/>
                <w:szCs w:val="24"/>
              </w:rPr>
            </w:pPr>
          </w:p>
        </w:tc>
        <w:tc>
          <w:tcPr>
            <w:tcW w:w="6381" w:type="dxa"/>
          </w:tcPr>
          <w:p w:rsidR="00E44A36" w:rsidRPr="00842D02" w:rsidRDefault="00E44A36" w:rsidP="00910364">
            <w:pPr>
              <w:jc w:val="both"/>
              <w:rPr>
                <w:sz w:val="24"/>
                <w:szCs w:val="24"/>
              </w:rPr>
            </w:pPr>
            <w:r w:rsidRPr="00842D02">
              <w:rPr>
                <w:sz w:val="24"/>
                <w:szCs w:val="24"/>
              </w:rPr>
              <w:t>- Специалисты</w:t>
            </w:r>
          </w:p>
        </w:tc>
      </w:tr>
      <w:tr w:rsidR="00E44A36" w:rsidRPr="00842D02" w:rsidTr="00910364">
        <w:tc>
          <w:tcPr>
            <w:tcW w:w="3190" w:type="dxa"/>
          </w:tcPr>
          <w:p w:rsidR="00E44A36" w:rsidRPr="00842D02" w:rsidRDefault="00E44A36" w:rsidP="00910364">
            <w:pPr>
              <w:jc w:val="both"/>
              <w:rPr>
                <w:sz w:val="24"/>
                <w:szCs w:val="24"/>
              </w:rPr>
            </w:pPr>
          </w:p>
        </w:tc>
        <w:tc>
          <w:tcPr>
            <w:tcW w:w="6381" w:type="dxa"/>
          </w:tcPr>
          <w:p w:rsidR="00E44A36" w:rsidRPr="00842D02" w:rsidRDefault="00E44A36" w:rsidP="00910364">
            <w:pPr>
              <w:jc w:val="both"/>
              <w:rPr>
                <w:sz w:val="24"/>
                <w:szCs w:val="24"/>
              </w:rPr>
            </w:pPr>
            <w:r w:rsidRPr="00842D02">
              <w:rPr>
                <w:sz w:val="24"/>
                <w:szCs w:val="24"/>
              </w:rPr>
              <w:t>- Рабочие</w:t>
            </w:r>
          </w:p>
        </w:tc>
      </w:tr>
      <w:tr w:rsidR="00E44A36" w:rsidRPr="00842D02" w:rsidTr="00910364">
        <w:tc>
          <w:tcPr>
            <w:tcW w:w="3190" w:type="dxa"/>
          </w:tcPr>
          <w:p w:rsidR="00E44A36" w:rsidRPr="00842D02" w:rsidRDefault="00E44A36" w:rsidP="00910364">
            <w:pPr>
              <w:jc w:val="both"/>
              <w:rPr>
                <w:sz w:val="24"/>
                <w:szCs w:val="24"/>
              </w:rPr>
            </w:pPr>
          </w:p>
        </w:tc>
        <w:tc>
          <w:tcPr>
            <w:tcW w:w="6381" w:type="dxa"/>
          </w:tcPr>
          <w:p w:rsidR="00E44A36" w:rsidRPr="00842D02" w:rsidRDefault="00E44A36" w:rsidP="00910364">
            <w:pPr>
              <w:jc w:val="both"/>
              <w:rPr>
                <w:sz w:val="24"/>
                <w:szCs w:val="24"/>
              </w:rPr>
            </w:pPr>
            <w:r w:rsidRPr="00842D02">
              <w:rPr>
                <w:sz w:val="24"/>
                <w:szCs w:val="24"/>
              </w:rPr>
              <w:t>- Служащие</w:t>
            </w:r>
          </w:p>
        </w:tc>
      </w:tr>
      <w:tr w:rsidR="00E44A36" w:rsidRPr="00842D02" w:rsidTr="00910364">
        <w:tc>
          <w:tcPr>
            <w:tcW w:w="3190" w:type="dxa"/>
          </w:tcPr>
          <w:p w:rsidR="00E44A36" w:rsidRPr="00842D02" w:rsidRDefault="00E44A36" w:rsidP="00910364">
            <w:pPr>
              <w:jc w:val="both"/>
              <w:rPr>
                <w:sz w:val="24"/>
                <w:szCs w:val="24"/>
              </w:rPr>
            </w:pPr>
            <w:r w:rsidRPr="00842D02">
              <w:rPr>
                <w:sz w:val="24"/>
                <w:szCs w:val="24"/>
              </w:rPr>
              <w:t>Квалификация</w:t>
            </w:r>
          </w:p>
        </w:tc>
        <w:tc>
          <w:tcPr>
            <w:tcW w:w="6381" w:type="dxa"/>
          </w:tcPr>
          <w:p w:rsidR="00E44A36" w:rsidRPr="00842D02" w:rsidRDefault="00E44A36" w:rsidP="00910364">
            <w:pPr>
              <w:jc w:val="both"/>
              <w:rPr>
                <w:sz w:val="24"/>
                <w:szCs w:val="24"/>
              </w:rPr>
            </w:pPr>
            <w:r w:rsidRPr="00842D02">
              <w:rPr>
                <w:sz w:val="24"/>
                <w:szCs w:val="24"/>
              </w:rPr>
              <w:t>Для специалистов – категории, для рабочих - разряд</w:t>
            </w:r>
          </w:p>
        </w:tc>
      </w:tr>
    </w:tbl>
    <w:p w:rsidR="00910364" w:rsidRPr="00842D02" w:rsidRDefault="00910364" w:rsidP="00910364">
      <w:pPr>
        <w:spacing w:line="360" w:lineRule="auto"/>
        <w:ind w:firstLine="284"/>
        <w:jc w:val="both"/>
        <w:rPr>
          <w:sz w:val="26"/>
          <w:szCs w:val="26"/>
        </w:rPr>
      </w:pPr>
    </w:p>
    <w:p w:rsidR="00910364" w:rsidRPr="00842D02" w:rsidRDefault="00910364" w:rsidP="00DC06B4">
      <w:pPr>
        <w:spacing w:line="360" w:lineRule="auto"/>
        <w:ind w:firstLine="709"/>
        <w:jc w:val="both"/>
        <w:rPr>
          <w:sz w:val="28"/>
          <w:szCs w:val="28"/>
        </w:rPr>
      </w:pPr>
      <w:r w:rsidRPr="00842D02">
        <w:rPr>
          <w:sz w:val="28"/>
          <w:szCs w:val="28"/>
        </w:rPr>
        <w:t xml:space="preserve">Показатели структуры и обеспеченности </w:t>
      </w:r>
      <w:r w:rsidR="00DC06B4" w:rsidRPr="00842D02">
        <w:rPr>
          <w:sz w:val="28"/>
          <w:szCs w:val="28"/>
        </w:rPr>
        <w:t>кадрами</w:t>
      </w:r>
      <w:r w:rsidRPr="00842D02">
        <w:rPr>
          <w:sz w:val="28"/>
          <w:szCs w:val="28"/>
        </w:rPr>
        <w:t xml:space="preserve"> предприятия позволяют судить о частоте сменяемости персонала, постоянстве состава работников, образовательной структуре и уровне образования, профессиональной квалификации и ее уровне. В совокупности это позволяет оценить достаточность и степень обеспечения предприятия </w:t>
      </w:r>
      <w:r w:rsidR="00DC06B4" w:rsidRPr="00842D02">
        <w:rPr>
          <w:sz w:val="28"/>
          <w:szCs w:val="28"/>
        </w:rPr>
        <w:t>кадрами</w:t>
      </w:r>
      <w:r w:rsidR="008D0B6B" w:rsidRPr="00842D02">
        <w:rPr>
          <w:sz w:val="28"/>
          <w:szCs w:val="28"/>
        </w:rPr>
        <w:t xml:space="preserve"> [30, C. 304]</w:t>
      </w:r>
      <w:r w:rsidRPr="00842D02">
        <w:rPr>
          <w:sz w:val="28"/>
          <w:szCs w:val="28"/>
        </w:rPr>
        <w:t>.</w:t>
      </w:r>
    </w:p>
    <w:p w:rsidR="00910364" w:rsidRPr="00842D02" w:rsidRDefault="00910364" w:rsidP="00DC06B4">
      <w:pPr>
        <w:spacing w:line="360" w:lineRule="auto"/>
        <w:ind w:firstLine="709"/>
        <w:jc w:val="both"/>
        <w:rPr>
          <w:sz w:val="28"/>
          <w:szCs w:val="28"/>
        </w:rPr>
      </w:pPr>
      <w:r w:rsidRPr="00842D02">
        <w:rPr>
          <w:sz w:val="28"/>
          <w:szCs w:val="28"/>
        </w:rPr>
        <w:t>В процессе оценки использования трудовых ресурсов изучается движение персонала, так как любые изменения, происходящие в структуре трудовых ресурсов, отражаются на результатах деятельности всего предприятия. Изменения в списочной численности работников происходят вследствие увольнения работников и приема на работу новых сотрудников. Формирование стабильного состояния трудовых ресурсов предприятия является важным фактором повышения эффективности его хозяйственной деятельности. Оценку движения трудовых ресурсов можно провести на основе совокупности коэффициентов, с помощью которых анализируется динамика их движения.</w:t>
      </w:r>
    </w:p>
    <w:p w:rsidR="00910364" w:rsidRPr="00054943" w:rsidRDefault="00910364" w:rsidP="00DC06B4">
      <w:pPr>
        <w:spacing w:line="360" w:lineRule="auto"/>
        <w:ind w:firstLine="709"/>
        <w:jc w:val="both"/>
        <w:rPr>
          <w:sz w:val="28"/>
          <w:szCs w:val="28"/>
        </w:rPr>
      </w:pPr>
      <w:r w:rsidRPr="00842D02">
        <w:rPr>
          <w:sz w:val="28"/>
          <w:szCs w:val="28"/>
        </w:rPr>
        <w:t>Показатели движения трудовых ресурсов и алгоритм их расчёта представлен в таблице 3</w:t>
      </w:r>
    </w:p>
    <w:p w:rsidR="008D0B6B" w:rsidRPr="00842D02" w:rsidRDefault="008D0B6B" w:rsidP="008D0B6B">
      <w:pPr>
        <w:ind w:firstLine="709"/>
        <w:jc w:val="both"/>
        <w:rPr>
          <w:sz w:val="28"/>
          <w:szCs w:val="28"/>
        </w:rPr>
      </w:pPr>
    </w:p>
    <w:p w:rsidR="008D0B6B" w:rsidRPr="00842D02" w:rsidRDefault="00EA32F9" w:rsidP="008D0B6B">
      <w:pPr>
        <w:spacing w:line="360" w:lineRule="auto"/>
        <w:jc w:val="both"/>
        <w:rPr>
          <w:sz w:val="28"/>
          <w:szCs w:val="28"/>
        </w:rPr>
      </w:pPr>
      <w:r>
        <w:rPr>
          <w:sz w:val="28"/>
          <w:szCs w:val="28"/>
        </w:rPr>
        <w:t xml:space="preserve">Таблица 3 </w:t>
      </w:r>
      <w:r w:rsidRPr="00EA32F9">
        <w:rPr>
          <w:sz w:val="28"/>
          <w:szCs w:val="28"/>
        </w:rPr>
        <w:t>–</w:t>
      </w:r>
      <w:r w:rsidR="008D0B6B" w:rsidRPr="00842D02">
        <w:rPr>
          <w:sz w:val="28"/>
          <w:szCs w:val="28"/>
        </w:rPr>
        <w:t xml:space="preserve"> Показатели движения трудовых ресурсов</w:t>
      </w:r>
    </w:p>
    <w:p w:rsidR="008D0B6B" w:rsidRPr="00842D02" w:rsidRDefault="008D0B6B" w:rsidP="008D0B6B">
      <w:pPr>
        <w:ind w:firstLine="709"/>
        <w:jc w:val="both"/>
        <w:rPr>
          <w:sz w:val="28"/>
          <w:szCs w:val="28"/>
        </w:rPr>
      </w:pPr>
    </w:p>
    <w:tbl>
      <w:tblPr>
        <w:tblStyle w:val="af"/>
        <w:tblW w:w="0" w:type="auto"/>
        <w:tblLook w:val="04A0" w:firstRow="1" w:lastRow="0" w:firstColumn="1" w:lastColumn="0" w:noHBand="0" w:noVBand="1"/>
      </w:tblPr>
      <w:tblGrid>
        <w:gridCol w:w="3190"/>
        <w:gridCol w:w="6381"/>
      </w:tblGrid>
      <w:tr w:rsidR="00910364" w:rsidRPr="00842D02" w:rsidTr="00910364">
        <w:tc>
          <w:tcPr>
            <w:tcW w:w="3190" w:type="dxa"/>
          </w:tcPr>
          <w:p w:rsidR="00910364" w:rsidRPr="00842D02" w:rsidRDefault="00910364" w:rsidP="00910364">
            <w:pPr>
              <w:jc w:val="center"/>
              <w:rPr>
                <w:sz w:val="24"/>
                <w:szCs w:val="24"/>
              </w:rPr>
            </w:pPr>
            <w:r w:rsidRPr="00842D02">
              <w:rPr>
                <w:sz w:val="24"/>
                <w:szCs w:val="24"/>
              </w:rPr>
              <w:t>Показатель</w:t>
            </w:r>
          </w:p>
        </w:tc>
        <w:tc>
          <w:tcPr>
            <w:tcW w:w="6381" w:type="dxa"/>
          </w:tcPr>
          <w:p w:rsidR="00910364" w:rsidRPr="00842D02" w:rsidRDefault="00910364" w:rsidP="00910364">
            <w:pPr>
              <w:jc w:val="center"/>
              <w:rPr>
                <w:sz w:val="24"/>
                <w:szCs w:val="24"/>
              </w:rPr>
            </w:pPr>
            <w:r w:rsidRPr="00842D02">
              <w:rPr>
                <w:sz w:val="24"/>
                <w:szCs w:val="24"/>
              </w:rPr>
              <w:t>Алгоритм расчёта</w:t>
            </w:r>
          </w:p>
        </w:tc>
      </w:tr>
      <w:tr w:rsidR="008D0B6B" w:rsidRPr="00842D02" w:rsidTr="00910364">
        <w:tc>
          <w:tcPr>
            <w:tcW w:w="3190" w:type="dxa"/>
          </w:tcPr>
          <w:p w:rsidR="008D0B6B" w:rsidRPr="00842D02" w:rsidRDefault="008D0B6B" w:rsidP="00910364">
            <w:pPr>
              <w:jc w:val="center"/>
              <w:rPr>
                <w:sz w:val="24"/>
                <w:szCs w:val="24"/>
              </w:rPr>
            </w:pPr>
            <w:r w:rsidRPr="00842D02">
              <w:rPr>
                <w:sz w:val="24"/>
                <w:szCs w:val="24"/>
              </w:rPr>
              <w:t>1</w:t>
            </w:r>
          </w:p>
        </w:tc>
        <w:tc>
          <w:tcPr>
            <w:tcW w:w="6381" w:type="dxa"/>
          </w:tcPr>
          <w:p w:rsidR="008D0B6B" w:rsidRPr="00842D02" w:rsidRDefault="008D0B6B" w:rsidP="00910364">
            <w:pPr>
              <w:jc w:val="center"/>
              <w:rPr>
                <w:sz w:val="24"/>
                <w:szCs w:val="24"/>
              </w:rPr>
            </w:pPr>
            <w:r w:rsidRPr="00842D02">
              <w:rPr>
                <w:sz w:val="24"/>
                <w:szCs w:val="24"/>
              </w:rPr>
              <w:t>2</w:t>
            </w:r>
          </w:p>
        </w:tc>
      </w:tr>
      <w:tr w:rsidR="00910364" w:rsidRPr="00842D02" w:rsidTr="00910364">
        <w:tc>
          <w:tcPr>
            <w:tcW w:w="3190" w:type="dxa"/>
          </w:tcPr>
          <w:p w:rsidR="00910364" w:rsidRPr="00842D02" w:rsidRDefault="00910364" w:rsidP="00910364">
            <w:pPr>
              <w:jc w:val="both"/>
              <w:rPr>
                <w:sz w:val="24"/>
                <w:szCs w:val="24"/>
              </w:rPr>
            </w:pPr>
            <w:r w:rsidRPr="00842D02">
              <w:rPr>
                <w:sz w:val="24"/>
                <w:szCs w:val="24"/>
              </w:rPr>
              <w:t>Коэффициент оборота по приему, К</w:t>
            </w:r>
            <w:r w:rsidRPr="00842D02">
              <w:rPr>
                <w:sz w:val="24"/>
                <w:szCs w:val="24"/>
                <w:vertAlign w:val="subscript"/>
              </w:rPr>
              <w:t>пр</w:t>
            </w:r>
          </w:p>
          <w:p w:rsidR="00910364" w:rsidRPr="00842D02" w:rsidRDefault="00910364" w:rsidP="00910364">
            <w:pPr>
              <w:jc w:val="both"/>
              <w:rPr>
                <w:sz w:val="24"/>
                <w:szCs w:val="24"/>
              </w:rPr>
            </w:pPr>
          </w:p>
        </w:tc>
        <w:tc>
          <w:tcPr>
            <w:tcW w:w="6381" w:type="dxa"/>
          </w:tcPr>
          <w:p w:rsidR="00910364" w:rsidRPr="00842D02" w:rsidRDefault="00910364" w:rsidP="00910364">
            <w:pPr>
              <w:jc w:val="both"/>
              <w:rPr>
                <w:sz w:val="24"/>
                <w:szCs w:val="24"/>
              </w:rPr>
            </w:pPr>
            <w:r w:rsidRPr="00842D02">
              <w:rPr>
                <w:sz w:val="24"/>
                <w:szCs w:val="24"/>
              </w:rPr>
              <w:t>К</w:t>
            </w:r>
            <w:r w:rsidRPr="00842D02">
              <w:rPr>
                <w:sz w:val="24"/>
                <w:szCs w:val="24"/>
                <w:vertAlign w:val="subscript"/>
              </w:rPr>
              <w:t>пр</w:t>
            </w:r>
            <w:r w:rsidRPr="00842D02">
              <w:rPr>
                <w:sz w:val="24"/>
                <w:szCs w:val="24"/>
              </w:rPr>
              <w:t xml:space="preserve"> = Р</w:t>
            </w:r>
            <w:r w:rsidRPr="00842D02">
              <w:rPr>
                <w:sz w:val="24"/>
                <w:szCs w:val="24"/>
                <w:vertAlign w:val="subscript"/>
              </w:rPr>
              <w:t>п</w:t>
            </w:r>
            <w:r w:rsidRPr="00842D02">
              <w:rPr>
                <w:sz w:val="24"/>
                <w:szCs w:val="24"/>
              </w:rPr>
              <w:t>/ССП (4)</w:t>
            </w:r>
          </w:p>
          <w:p w:rsidR="00910364" w:rsidRPr="00842D02" w:rsidRDefault="00910364" w:rsidP="00910364">
            <w:pPr>
              <w:jc w:val="both"/>
              <w:rPr>
                <w:sz w:val="24"/>
                <w:szCs w:val="24"/>
              </w:rPr>
            </w:pPr>
            <w:r w:rsidRPr="00842D02">
              <w:rPr>
                <w:sz w:val="24"/>
                <w:szCs w:val="24"/>
              </w:rPr>
              <w:t>где Р</w:t>
            </w:r>
            <w:r w:rsidRPr="00842D02">
              <w:rPr>
                <w:sz w:val="24"/>
                <w:szCs w:val="24"/>
                <w:vertAlign w:val="subscript"/>
              </w:rPr>
              <w:t>п</w:t>
            </w:r>
            <w:r w:rsidRPr="00842D02">
              <w:rPr>
                <w:sz w:val="24"/>
                <w:szCs w:val="24"/>
              </w:rPr>
              <w:t xml:space="preserve"> – количество принятых на работу работников; </w:t>
            </w:r>
          </w:p>
          <w:p w:rsidR="00910364" w:rsidRPr="00842D02" w:rsidRDefault="00910364" w:rsidP="00910364">
            <w:pPr>
              <w:jc w:val="both"/>
              <w:rPr>
                <w:sz w:val="24"/>
                <w:szCs w:val="24"/>
              </w:rPr>
            </w:pPr>
            <w:r w:rsidRPr="00842D02">
              <w:rPr>
                <w:sz w:val="24"/>
                <w:szCs w:val="24"/>
              </w:rPr>
              <w:t xml:space="preserve">     ССП – среднесписочная численность персонала</w:t>
            </w:r>
          </w:p>
        </w:tc>
      </w:tr>
      <w:tr w:rsidR="00910364" w:rsidRPr="00842D02" w:rsidTr="00910364">
        <w:tc>
          <w:tcPr>
            <w:tcW w:w="3190" w:type="dxa"/>
          </w:tcPr>
          <w:p w:rsidR="00910364" w:rsidRPr="00842D02" w:rsidRDefault="00910364" w:rsidP="00910364">
            <w:pPr>
              <w:jc w:val="both"/>
              <w:rPr>
                <w:sz w:val="24"/>
                <w:szCs w:val="24"/>
              </w:rPr>
            </w:pPr>
            <w:r w:rsidRPr="00842D02">
              <w:rPr>
                <w:sz w:val="24"/>
                <w:szCs w:val="24"/>
              </w:rPr>
              <w:t>Коэффициент оборота по выбытию, К</w:t>
            </w:r>
            <w:r w:rsidRPr="00842D02">
              <w:rPr>
                <w:sz w:val="24"/>
                <w:szCs w:val="24"/>
                <w:vertAlign w:val="subscript"/>
              </w:rPr>
              <w:t>в</w:t>
            </w:r>
          </w:p>
        </w:tc>
        <w:tc>
          <w:tcPr>
            <w:tcW w:w="6381" w:type="dxa"/>
          </w:tcPr>
          <w:p w:rsidR="00910364" w:rsidRPr="00842D02" w:rsidRDefault="00910364" w:rsidP="00910364">
            <w:pPr>
              <w:jc w:val="both"/>
              <w:rPr>
                <w:sz w:val="24"/>
                <w:szCs w:val="24"/>
              </w:rPr>
            </w:pPr>
            <w:r w:rsidRPr="00842D02">
              <w:rPr>
                <w:sz w:val="24"/>
                <w:szCs w:val="24"/>
              </w:rPr>
              <w:t>К</w:t>
            </w:r>
            <w:r w:rsidRPr="00842D02">
              <w:rPr>
                <w:sz w:val="24"/>
                <w:szCs w:val="24"/>
                <w:vertAlign w:val="subscript"/>
              </w:rPr>
              <w:t>в</w:t>
            </w:r>
            <w:r w:rsidRPr="00842D02">
              <w:rPr>
                <w:sz w:val="24"/>
                <w:szCs w:val="24"/>
              </w:rPr>
              <w:t xml:space="preserve"> = Р</w:t>
            </w:r>
            <w:r w:rsidRPr="00842D02">
              <w:rPr>
                <w:sz w:val="24"/>
                <w:szCs w:val="24"/>
                <w:vertAlign w:val="subscript"/>
              </w:rPr>
              <w:t>в</w:t>
            </w:r>
            <w:r w:rsidRPr="00842D02">
              <w:rPr>
                <w:sz w:val="24"/>
                <w:szCs w:val="24"/>
              </w:rPr>
              <w:t>/ССП (5)</w:t>
            </w:r>
          </w:p>
          <w:p w:rsidR="00910364" w:rsidRPr="00842D02" w:rsidRDefault="00910364" w:rsidP="00910364">
            <w:pPr>
              <w:jc w:val="both"/>
              <w:rPr>
                <w:sz w:val="24"/>
                <w:szCs w:val="24"/>
              </w:rPr>
            </w:pPr>
            <w:r w:rsidRPr="00842D02">
              <w:rPr>
                <w:sz w:val="24"/>
                <w:szCs w:val="24"/>
              </w:rPr>
              <w:t>где Р</w:t>
            </w:r>
            <w:r w:rsidRPr="00842D02">
              <w:rPr>
                <w:sz w:val="24"/>
                <w:szCs w:val="24"/>
                <w:vertAlign w:val="subscript"/>
              </w:rPr>
              <w:t>в</w:t>
            </w:r>
            <w:r w:rsidRPr="00842D02">
              <w:rPr>
                <w:sz w:val="24"/>
                <w:szCs w:val="24"/>
              </w:rPr>
              <w:t xml:space="preserve"> – количество выбывших работников </w:t>
            </w:r>
          </w:p>
        </w:tc>
      </w:tr>
    </w:tbl>
    <w:p w:rsidR="00F23352" w:rsidRPr="00842D02" w:rsidRDefault="00F23352" w:rsidP="00F23352">
      <w:pPr>
        <w:rPr>
          <w:sz w:val="28"/>
          <w:szCs w:val="28"/>
        </w:rPr>
      </w:pPr>
      <w:r>
        <w:br w:type="page"/>
      </w:r>
      <w:r w:rsidRPr="00842D02">
        <w:rPr>
          <w:sz w:val="28"/>
          <w:szCs w:val="28"/>
        </w:rPr>
        <w:lastRenderedPageBreak/>
        <w:t>Продолжение таблицы 3</w:t>
      </w:r>
    </w:p>
    <w:p w:rsidR="00F23352" w:rsidRDefault="00F23352"/>
    <w:tbl>
      <w:tblPr>
        <w:tblStyle w:val="af"/>
        <w:tblW w:w="0" w:type="auto"/>
        <w:tblLook w:val="04A0" w:firstRow="1" w:lastRow="0" w:firstColumn="1" w:lastColumn="0" w:noHBand="0" w:noVBand="1"/>
      </w:tblPr>
      <w:tblGrid>
        <w:gridCol w:w="3190"/>
        <w:gridCol w:w="6381"/>
      </w:tblGrid>
      <w:tr w:rsidR="00F23352" w:rsidRPr="00842D02" w:rsidTr="00910364">
        <w:tc>
          <w:tcPr>
            <w:tcW w:w="3190" w:type="dxa"/>
          </w:tcPr>
          <w:p w:rsidR="00F23352" w:rsidRPr="00842D02" w:rsidRDefault="00F23352" w:rsidP="00054943">
            <w:pPr>
              <w:jc w:val="center"/>
              <w:rPr>
                <w:sz w:val="24"/>
                <w:szCs w:val="24"/>
              </w:rPr>
            </w:pPr>
            <w:r w:rsidRPr="00842D02">
              <w:rPr>
                <w:sz w:val="24"/>
                <w:szCs w:val="24"/>
              </w:rPr>
              <w:t>1</w:t>
            </w:r>
          </w:p>
        </w:tc>
        <w:tc>
          <w:tcPr>
            <w:tcW w:w="6381" w:type="dxa"/>
          </w:tcPr>
          <w:p w:rsidR="00F23352" w:rsidRPr="00842D02" w:rsidRDefault="00F23352" w:rsidP="00054943">
            <w:pPr>
              <w:jc w:val="center"/>
              <w:rPr>
                <w:sz w:val="24"/>
                <w:szCs w:val="24"/>
              </w:rPr>
            </w:pPr>
            <w:r w:rsidRPr="00842D02">
              <w:rPr>
                <w:sz w:val="24"/>
                <w:szCs w:val="24"/>
              </w:rPr>
              <w:t>2</w:t>
            </w:r>
          </w:p>
        </w:tc>
      </w:tr>
      <w:tr w:rsidR="00F23352" w:rsidRPr="00842D02" w:rsidTr="00910364">
        <w:tc>
          <w:tcPr>
            <w:tcW w:w="3190" w:type="dxa"/>
          </w:tcPr>
          <w:p w:rsidR="00F23352" w:rsidRPr="00842D02" w:rsidRDefault="00F23352" w:rsidP="00910364">
            <w:pPr>
              <w:jc w:val="both"/>
              <w:rPr>
                <w:sz w:val="24"/>
                <w:szCs w:val="24"/>
              </w:rPr>
            </w:pPr>
            <w:r w:rsidRPr="00842D02">
              <w:rPr>
                <w:sz w:val="24"/>
                <w:szCs w:val="24"/>
              </w:rPr>
              <w:t>Коэффициент текучести кадров, К</w:t>
            </w:r>
            <w:r w:rsidRPr="00842D02">
              <w:rPr>
                <w:sz w:val="24"/>
                <w:szCs w:val="24"/>
                <w:vertAlign w:val="subscript"/>
              </w:rPr>
              <w:t>т</w:t>
            </w:r>
          </w:p>
        </w:tc>
        <w:tc>
          <w:tcPr>
            <w:tcW w:w="6381" w:type="dxa"/>
          </w:tcPr>
          <w:p w:rsidR="00F23352" w:rsidRPr="00842D02" w:rsidRDefault="00F23352" w:rsidP="00910364">
            <w:pPr>
              <w:jc w:val="both"/>
              <w:rPr>
                <w:sz w:val="24"/>
                <w:szCs w:val="24"/>
              </w:rPr>
            </w:pPr>
            <w:r w:rsidRPr="00842D02">
              <w:rPr>
                <w:sz w:val="24"/>
                <w:szCs w:val="24"/>
              </w:rPr>
              <w:t>К</w:t>
            </w:r>
            <w:r w:rsidRPr="00842D02">
              <w:rPr>
                <w:sz w:val="24"/>
                <w:szCs w:val="24"/>
                <w:vertAlign w:val="subscript"/>
              </w:rPr>
              <w:t>т</w:t>
            </w:r>
            <w:r w:rsidRPr="00842D02">
              <w:rPr>
                <w:sz w:val="24"/>
                <w:szCs w:val="24"/>
              </w:rPr>
              <w:t xml:space="preserve"> = Р</w:t>
            </w:r>
            <w:r w:rsidRPr="00842D02">
              <w:rPr>
                <w:sz w:val="24"/>
                <w:szCs w:val="24"/>
                <w:vertAlign w:val="subscript"/>
              </w:rPr>
              <w:t>у</w:t>
            </w:r>
            <w:r w:rsidRPr="00842D02">
              <w:rPr>
                <w:sz w:val="24"/>
                <w:szCs w:val="24"/>
              </w:rPr>
              <w:t>/ССП (6)</w:t>
            </w:r>
          </w:p>
          <w:p w:rsidR="00F23352" w:rsidRPr="00842D02" w:rsidRDefault="00F23352" w:rsidP="00910364">
            <w:pPr>
              <w:jc w:val="both"/>
              <w:rPr>
                <w:sz w:val="24"/>
                <w:szCs w:val="24"/>
              </w:rPr>
            </w:pPr>
            <w:r w:rsidRPr="00842D02">
              <w:rPr>
                <w:sz w:val="24"/>
                <w:szCs w:val="24"/>
              </w:rPr>
              <w:t>где Р</w:t>
            </w:r>
            <w:r w:rsidRPr="00842D02">
              <w:rPr>
                <w:sz w:val="24"/>
                <w:szCs w:val="24"/>
                <w:vertAlign w:val="subscript"/>
              </w:rPr>
              <w:t>у</w:t>
            </w:r>
            <w:r w:rsidRPr="00842D02">
              <w:rPr>
                <w:sz w:val="24"/>
                <w:szCs w:val="24"/>
              </w:rPr>
              <w:t xml:space="preserve"> – количество работников, уволившихся по собственному желанию и уволенных за нарушение трудовой дисциплины</w:t>
            </w:r>
          </w:p>
        </w:tc>
      </w:tr>
      <w:tr w:rsidR="00F23352" w:rsidRPr="00842D02" w:rsidTr="00910364">
        <w:tc>
          <w:tcPr>
            <w:tcW w:w="3190" w:type="dxa"/>
          </w:tcPr>
          <w:p w:rsidR="00F23352" w:rsidRPr="00842D02" w:rsidRDefault="00F23352" w:rsidP="00910364">
            <w:pPr>
              <w:jc w:val="both"/>
              <w:rPr>
                <w:sz w:val="24"/>
                <w:szCs w:val="24"/>
              </w:rPr>
            </w:pPr>
            <w:r w:rsidRPr="00842D02">
              <w:rPr>
                <w:sz w:val="24"/>
                <w:szCs w:val="24"/>
              </w:rPr>
              <w:t>Коэффициент общего оборота кадров, К</w:t>
            </w:r>
            <w:r w:rsidRPr="00842D02">
              <w:rPr>
                <w:sz w:val="24"/>
                <w:szCs w:val="24"/>
                <w:vertAlign w:val="subscript"/>
              </w:rPr>
              <w:t>об</w:t>
            </w:r>
          </w:p>
        </w:tc>
        <w:tc>
          <w:tcPr>
            <w:tcW w:w="6381" w:type="dxa"/>
          </w:tcPr>
          <w:p w:rsidR="00F23352" w:rsidRPr="00842D02" w:rsidRDefault="00F23352" w:rsidP="00910364">
            <w:pPr>
              <w:jc w:val="both"/>
              <w:rPr>
                <w:sz w:val="24"/>
                <w:szCs w:val="24"/>
              </w:rPr>
            </w:pPr>
            <w:r w:rsidRPr="00842D02">
              <w:rPr>
                <w:sz w:val="24"/>
                <w:szCs w:val="24"/>
              </w:rPr>
              <w:t>К</w:t>
            </w:r>
            <w:r w:rsidRPr="00842D02">
              <w:rPr>
                <w:sz w:val="24"/>
                <w:szCs w:val="24"/>
                <w:vertAlign w:val="subscript"/>
              </w:rPr>
              <w:t>об</w:t>
            </w:r>
            <w:r w:rsidRPr="00842D02">
              <w:rPr>
                <w:sz w:val="24"/>
                <w:szCs w:val="24"/>
              </w:rPr>
              <w:t xml:space="preserve"> = (Р</w:t>
            </w:r>
            <w:r w:rsidRPr="00842D02">
              <w:rPr>
                <w:sz w:val="24"/>
                <w:szCs w:val="24"/>
                <w:vertAlign w:val="subscript"/>
              </w:rPr>
              <w:t>п</w:t>
            </w:r>
            <w:r w:rsidRPr="00842D02">
              <w:rPr>
                <w:sz w:val="24"/>
                <w:szCs w:val="24"/>
              </w:rPr>
              <w:t xml:space="preserve"> – Р</w:t>
            </w:r>
            <w:r w:rsidRPr="00842D02">
              <w:rPr>
                <w:sz w:val="24"/>
                <w:szCs w:val="24"/>
                <w:vertAlign w:val="subscript"/>
              </w:rPr>
              <w:t>в</w:t>
            </w:r>
            <w:r w:rsidRPr="00842D02">
              <w:rPr>
                <w:sz w:val="24"/>
                <w:szCs w:val="24"/>
              </w:rPr>
              <w:t xml:space="preserve"> – Р</w:t>
            </w:r>
            <w:r w:rsidRPr="00842D02">
              <w:rPr>
                <w:sz w:val="24"/>
                <w:szCs w:val="24"/>
                <w:vertAlign w:val="subscript"/>
              </w:rPr>
              <w:t>у</w:t>
            </w:r>
            <w:r w:rsidRPr="00842D02">
              <w:rPr>
                <w:sz w:val="24"/>
                <w:szCs w:val="24"/>
              </w:rPr>
              <w:t>)/ССП (7)</w:t>
            </w:r>
          </w:p>
        </w:tc>
      </w:tr>
      <w:tr w:rsidR="00F23352" w:rsidRPr="00842D02" w:rsidTr="00910364">
        <w:tc>
          <w:tcPr>
            <w:tcW w:w="3190" w:type="dxa"/>
          </w:tcPr>
          <w:p w:rsidR="00F23352" w:rsidRPr="00842D02" w:rsidRDefault="00F23352" w:rsidP="00910364">
            <w:pPr>
              <w:jc w:val="both"/>
              <w:rPr>
                <w:sz w:val="24"/>
                <w:szCs w:val="24"/>
              </w:rPr>
            </w:pPr>
            <w:r w:rsidRPr="00842D02">
              <w:rPr>
                <w:sz w:val="24"/>
                <w:szCs w:val="24"/>
              </w:rPr>
              <w:t>Коэффициент полного оборота кадров, К</w:t>
            </w:r>
            <w:r w:rsidRPr="00842D02">
              <w:rPr>
                <w:sz w:val="24"/>
                <w:szCs w:val="24"/>
                <w:vertAlign w:val="subscript"/>
              </w:rPr>
              <w:t>пб</w:t>
            </w:r>
          </w:p>
        </w:tc>
        <w:tc>
          <w:tcPr>
            <w:tcW w:w="6381" w:type="dxa"/>
          </w:tcPr>
          <w:p w:rsidR="00F23352" w:rsidRPr="00842D02" w:rsidRDefault="00F23352" w:rsidP="00910364">
            <w:pPr>
              <w:jc w:val="both"/>
              <w:rPr>
                <w:sz w:val="24"/>
                <w:szCs w:val="24"/>
              </w:rPr>
            </w:pPr>
            <w:r w:rsidRPr="00842D02">
              <w:rPr>
                <w:sz w:val="24"/>
                <w:szCs w:val="24"/>
              </w:rPr>
              <w:t>К</w:t>
            </w:r>
            <w:r w:rsidRPr="00842D02">
              <w:rPr>
                <w:sz w:val="24"/>
                <w:szCs w:val="24"/>
                <w:vertAlign w:val="subscript"/>
              </w:rPr>
              <w:t>пб</w:t>
            </w:r>
            <w:r w:rsidRPr="00842D02">
              <w:rPr>
                <w:sz w:val="24"/>
                <w:szCs w:val="24"/>
              </w:rPr>
              <w:t xml:space="preserve"> = (Р</w:t>
            </w:r>
            <w:r w:rsidRPr="00842D02">
              <w:rPr>
                <w:sz w:val="24"/>
                <w:szCs w:val="24"/>
                <w:vertAlign w:val="subscript"/>
              </w:rPr>
              <w:t>п</w:t>
            </w:r>
            <w:r w:rsidRPr="00842D02">
              <w:rPr>
                <w:sz w:val="24"/>
                <w:szCs w:val="24"/>
              </w:rPr>
              <w:t xml:space="preserve"> + Р</w:t>
            </w:r>
            <w:r w:rsidRPr="00842D02">
              <w:rPr>
                <w:sz w:val="24"/>
                <w:szCs w:val="24"/>
                <w:vertAlign w:val="subscript"/>
              </w:rPr>
              <w:t>у</w:t>
            </w:r>
            <w:r w:rsidRPr="00842D02">
              <w:rPr>
                <w:sz w:val="24"/>
                <w:szCs w:val="24"/>
              </w:rPr>
              <w:t>)/ССП (8)</w:t>
            </w:r>
          </w:p>
        </w:tc>
      </w:tr>
      <w:tr w:rsidR="00F23352" w:rsidRPr="00842D02" w:rsidTr="00910364">
        <w:tc>
          <w:tcPr>
            <w:tcW w:w="3190" w:type="dxa"/>
          </w:tcPr>
          <w:p w:rsidR="00F23352" w:rsidRPr="00842D02" w:rsidRDefault="00F23352" w:rsidP="00910364">
            <w:pPr>
              <w:jc w:val="both"/>
              <w:rPr>
                <w:sz w:val="24"/>
                <w:szCs w:val="24"/>
              </w:rPr>
            </w:pPr>
            <w:r w:rsidRPr="00842D02">
              <w:rPr>
                <w:sz w:val="24"/>
                <w:szCs w:val="24"/>
              </w:rPr>
              <w:t>Коэффициент замещения, К</w:t>
            </w:r>
            <w:r w:rsidRPr="00842D02">
              <w:rPr>
                <w:sz w:val="24"/>
                <w:szCs w:val="24"/>
                <w:vertAlign w:val="subscript"/>
              </w:rPr>
              <w:t>з</w:t>
            </w:r>
          </w:p>
        </w:tc>
        <w:tc>
          <w:tcPr>
            <w:tcW w:w="6381" w:type="dxa"/>
          </w:tcPr>
          <w:p w:rsidR="00F23352" w:rsidRPr="00842D02" w:rsidRDefault="00F23352" w:rsidP="00910364">
            <w:pPr>
              <w:jc w:val="both"/>
              <w:rPr>
                <w:sz w:val="24"/>
                <w:szCs w:val="24"/>
              </w:rPr>
            </w:pPr>
            <w:r w:rsidRPr="00842D02">
              <w:rPr>
                <w:sz w:val="24"/>
                <w:szCs w:val="24"/>
              </w:rPr>
              <w:t>К</w:t>
            </w:r>
            <w:r w:rsidRPr="00842D02">
              <w:rPr>
                <w:sz w:val="24"/>
                <w:szCs w:val="24"/>
                <w:vertAlign w:val="subscript"/>
              </w:rPr>
              <w:t>з</w:t>
            </w:r>
            <w:r w:rsidRPr="00842D02">
              <w:rPr>
                <w:sz w:val="24"/>
                <w:szCs w:val="24"/>
              </w:rPr>
              <w:t xml:space="preserve"> = Р</w:t>
            </w:r>
            <w:r w:rsidRPr="00842D02">
              <w:rPr>
                <w:sz w:val="24"/>
                <w:szCs w:val="24"/>
                <w:vertAlign w:val="subscript"/>
              </w:rPr>
              <w:t>п</w:t>
            </w:r>
            <w:r w:rsidRPr="00842D02">
              <w:rPr>
                <w:sz w:val="24"/>
                <w:szCs w:val="24"/>
              </w:rPr>
              <w:t>/Р</w:t>
            </w:r>
            <w:r w:rsidRPr="00842D02">
              <w:rPr>
                <w:sz w:val="24"/>
                <w:szCs w:val="24"/>
                <w:vertAlign w:val="subscript"/>
              </w:rPr>
              <w:t xml:space="preserve">у </w:t>
            </w:r>
            <w:r w:rsidRPr="00842D02">
              <w:rPr>
                <w:sz w:val="24"/>
                <w:szCs w:val="24"/>
              </w:rPr>
              <w:t>(9)</w:t>
            </w:r>
          </w:p>
        </w:tc>
      </w:tr>
      <w:tr w:rsidR="00F23352" w:rsidRPr="00842D02" w:rsidTr="00910364">
        <w:tc>
          <w:tcPr>
            <w:tcW w:w="3190" w:type="dxa"/>
          </w:tcPr>
          <w:p w:rsidR="00F23352" w:rsidRPr="00842D02" w:rsidRDefault="00F23352" w:rsidP="00910364">
            <w:pPr>
              <w:jc w:val="both"/>
              <w:rPr>
                <w:sz w:val="24"/>
                <w:szCs w:val="24"/>
              </w:rPr>
            </w:pPr>
            <w:r w:rsidRPr="00842D02">
              <w:rPr>
                <w:sz w:val="24"/>
                <w:szCs w:val="24"/>
              </w:rPr>
              <w:t>Коэффициент постоянства состава персонала на предприятии, К</w:t>
            </w:r>
            <w:r w:rsidRPr="00842D02">
              <w:rPr>
                <w:sz w:val="24"/>
                <w:szCs w:val="24"/>
                <w:vertAlign w:val="subscript"/>
              </w:rPr>
              <w:t>п</w:t>
            </w:r>
          </w:p>
        </w:tc>
        <w:tc>
          <w:tcPr>
            <w:tcW w:w="6381" w:type="dxa"/>
          </w:tcPr>
          <w:p w:rsidR="00F23352" w:rsidRPr="00842D02" w:rsidRDefault="00F23352" w:rsidP="00910364">
            <w:pPr>
              <w:jc w:val="both"/>
              <w:rPr>
                <w:sz w:val="24"/>
                <w:szCs w:val="24"/>
              </w:rPr>
            </w:pPr>
            <w:r w:rsidRPr="00842D02">
              <w:rPr>
                <w:sz w:val="24"/>
                <w:szCs w:val="24"/>
              </w:rPr>
              <w:t>К</w:t>
            </w:r>
            <w:r w:rsidRPr="00842D02">
              <w:rPr>
                <w:sz w:val="24"/>
                <w:szCs w:val="24"/>
                <w:vertAlign w:val="subscript"/>
              </w:rPr>
              <w:t xml:space="preserve">п </w:t>
            </w:r>
            <w:r w:rsidRPr="00842D02">
              <w:rPr>
                <w:sz w:val="24"/>
                <w:szCs w:val="24"/>
              </w:rPr>
              <w:t>= Р</w:t>
            </w:r>
            <w:r w:rsidRPr="00842D02">
              <w:rPr>
                <w:sz w:val="24"/>
                <w:szCs w:val="24"/>
                <w:vertAlign w:val="subscript"/>
              </w:rPr>
              <w:t>г</w:t>
            </w:r>
            <w:r w:rsidRPr="00842D02">
              <w:rPr>
                <w:sz w:val="24"/>
                <w:szCs w:val="24"/>
              </w:rPr>
              <w:t>/ССП, (10)</w:t>
            </w:r>
          </w:p>
          <w:p w:rsidR="00F23352" w:rsidRPr="00842D02" w:rsidRDefault="00F23352" w:rsidP="00910364">
            <w:pPr>
              <w:jc w:val="both"/>
              <w:rPr>
                <w:sz w:val="24"/>
                <w:szCs w:val="24"/>
              </w:rPr>
            </w:pPr>
            <w:r w:rsidRPr="00842D02">
              <w:rPr>
                <w:sz w:val="24"/>
                <w:szCs w:val="24"/>
              </w:rPr>
              <w:t>где Р</w:t>
            </w:r>
            <w:r w:rsidRPr="00842D02">
              <w:rPr>
                <w:sz w:val="24"/>
                <w:szCs w:val="24"/>
                <w:vertAlign w:val="subscript"/>
              </w:rPr>
              <w:t>г</w:t>
            </w:r>
            <w:r w:rsidRPr="00842D02">
              <w:rPr>
                <w:sz w:val="24"/>
                <w:szCs w:val="24"/>
              </w:rPr>
              <w:t xml:space="preserve"> – количество работников, проработавших весь год</w:t>
            </w:r>
          </w:p>
        </w:tc>
      </w:tr>
      <w:tr w:rsidR="00F23352" w:rsidRPr="00842D02" w:rsidTr="00910364">
        <w:tc>
          <w:tcPr>
            <w:tcW w:w="3190" w:type="dxa"/>
          </w:tcPr>
          <w:p w:rsidR="00F23352" w:rsidRPr="00842D02" w:rsidRDefault="00F23352" w:rsidP="00910364">
            <w:pPr>
              <w:jc w:val="both"/>
              <w:rPr>
                <w:sz w:val="24"/>
                <w:szCs w:val="24"/>
              </w:rPr>
            </w:pPr>
            <w:r w:rsidRPr="00842D02">
              <w:rPr>
                <w:sz w:val="24"/>
                <w:szCs w:val="24"/>
              </w:rPr>
              <w:t>Коэффициент стабильности персонала, К</w:t>
            </w:r>
            <w:r w:rsidRPr="00842D02">
              <w:rPr>
                <w:sz w:val="24"/>
                <w:szCs w:val="24"/>
                <w:vertAlign w:val="subscript"/>
              </w:rPr>
              <w:t>с</w:t>
            </w:r>
          </w:p>
        </w:tc>
        <w:tc>
          <w:tcPr>
            <w:tcW w:w="6381" w:type="dxa"/>
          </w:tcPr>
          <w:p w:rsidR="00F23352" w:rsidRPr="00842D02" w:rsidRDefault="00F23352" w:rsidP="00910364">
            <w:pPr>
              <w:jc w:val="both"/>
              <w:rPr>
                <w:sz w:val="24"/>
                <w:szCs w:val="24"/>
              </w:rPr>
            </w:pPr>
            <w:r w:rsidRPr="00842D02">
              <w:rPr>
                <w:sz w:val="24"/>
                <w:szCs w:val="24"/>
              </w:rPr>
              <w:t>К</w:t>
            </w:r>
            <w:r w:rsidRPr="00842D02">
              <w:rPr>
                <w:sz w:val="24"/>
                <w:szCs w:val="24"/>
                <w:vertAlign w:val="subscript"/>
              </w:rPr>
              <w:t xml:space="preserve">с </w:t>
            </w:r>
            <w:r w:rsidRPr="00842D02">
              <w:rPr>
                <w:sz w:val="24"/>
                <w:szCs w:val="24"/>
              </w:rPr>
              <w:t>= Р</w:t>
            </w:r>
            <w:r w:rsidRPr="00842D02">
              <w:rPr>
                <w:sz w:val="24"/>
                <w:szCs w:val="24"/>
                <w:vertAlign w:val="subscript"/>
              </w:rPr>
              <w:t>с</w:t>
            </w:r>
            <w:r w:rsidRPr="00842D02">
              <w:rPr>
                <w:sz w:val="24"/>
                <w:szCs w:val="24"/>
              </w:rPr>
              <w:t>/ССП, (11)</w:t>
            </w:r>
          </w:p>
          <w:p w:rsidR="00F23352" w:rsidRPr="00842D02" w:rsidRDefault="00F23352" w:rsidP="00910364">
            <w:pPr>
              <w:jc w:val="both"/>
              <w:rPr>
                <w:sz w:val="24"/>
                <w:szCs w:val="24"/>
              </w:rPr>
            </w:pPr>
            <w:r w:rsidRPr="00842D02">
              <w:rPr>
                <w:sz w:val="24"/>
                <w:szCs w:val="24"/>
              </w:rPr>
              <w:t>где Р</w:t>
            </w:r>
            <w:r w:rsidRPr="00842D02">
              <w:rPr>
                <w:sz w:val="24"/>
                <w:szCs w:val="24"/>
                <w:vertAlign w:val="subscript"/>
              </w:rPr>
              <w:t>с</w:t>
            </w:r>
            <w:r w:rsidRPr="00842D02">
              <w:rPr>
                <w:sz w:val="24"/>
                <w:szCs w:val="24"/>
              </w:rPr>
              <w:t xml:space="preserve"> – количество работников, проработавших более 2 лет (может применяться более высокое значение)</w:t>
            </w:r>
          </w:p>
        </w:tc>
      </w:tr>
    </w:tbl>
    <w:p w:rsidR="00910364" w:rsidRPr="00842D02" w:rsidRDefault="00910364" w:rsidP="00910364">
      <w:pPr>
        <w:spacing w:line="360" w:lineRule="auto"/>
        <w:ind w:firstLine="284"/>
        <w:jc w:val="both"/>
        <w:rPr>
          <w:sz w:val="26"/>
          <w:szCs w:val="26"/>
        </w:rPr>
      </w:pPr>
    </w:p>
    <w:p w:rsidR="00910364" w:rsidRDefault="00910364" w:rsidP="008D0B6B">
      <w:pPr>
        <w:spacing w:line="360" w:lineRule="auto"/>
        <w:ind w:firstLine="709"/>
        <w:jc w:val="both"/>
        <w:rPr>
          <w:sz w:val="28"/>
          <w:szCs w:val="28"/>
        </w:rPr>
      </w:pPr>
      <w:r w:rsidRPr="00842D02">
        <w:rPr>
          <w:sz w:val="28"/>
          <w:szCs w:val="28"/>
          <w:shd w:val="clear" w:color="auto" w:fill="FFFFFF"/>
        </w:rPr>
        <w:t>В совокупности, коэффициенты оборота по приему, выбытию и текучести кадров показывают степень обновления и выбытия кадрового состава предприятия</w:t>
      </w:r>
      <w:r w:rsidR="008D0B6B" w:rsidRPr="00842D02">
        <w:rPr>
          <w:sz w:val="28"/>
          <w:szCs w:val="28"/>
          <w:shd w:val="clear" w:color="auto" w:fill="FFFFFF"/>
        </w:rPr>
        <w:t>.</w:t>
      </w:r>
      <w:r w:rsidRPr="00842D02">
        <w:rPr>
          <w:sz w:val="28"/>
          <w:szCs w:val="28"/>
          <w:shd w:val="clear" w:color="auto" w:fill="FFFFFF"/>
        </w:rPr>
        <w:t xml:space="preserve"> </w:t>
      </w:r>
      <w:r w:rsidR="008D0B6B" w:rsidRPr="00842D02">
        <w:rPr>
          <w:sz w:val="28"/>
          <w:szCs w:val="28"/>
          <w:shd w:val="clear" w:color="auto" w:fill="FFFFFF"/>
        </w:rPr>
        <w:t>И</w:t>
      </w:r>
      <w:r w:rsidRPr="00842D02">
        <w:rPr>
          <w:sz w:val="28"/>
          <w:szCs w:val="28"/>
          <w:shd w:val="clear" w:color="auto" w:fill="FFFFFF"/>
        </w:rPr>
        <w:t>х необходимо анализировать в динамике</w:t>
      </w:r>
      <w:r w:rsidR="008D0B6B" w:rsidRPr="00842D02">
        <w:rPr>
          <w:sz w:val="28"/>
          <w:szCs w:val="28"/>
          <w:shd w:val="clear" w:color="auto" w:fill="FFFFFF"/>
        </w:rPr>
        <w:t>,</w:t>
      </w:r>
      <w:r w:rsidRPr="00842D02">
        <w:rPr>
          <w:sz w:val="28"/>
          <w:szCs w:val="28"/>
          <w:shd w:val="clear" w:color="auto" w:fill="FFFFFF"/>
        </w:rPr>
        <w:t xml:space="preserve"> сопоставлять с аналогичными показателями за базовый период, а также рассматривать соотношение между ними в отчетном году, выявляя преимущественные изменения в численности работников и их причину.</w:t>
      </w:r>
      <w:r w:rsidRPr="00842D02">
        <w:rPr>
          <w:sz w:val="28"/>
          <w:szCs w:val="28"/>
        </w:rPr>
        <w:t xml:space="preserve"> </w:t>
      </w:r>
    </w:p>
    <w:p w:rsidR="00202129" w:rsidRPr="00842D02" w:rsidRDefault="00202129" w:rsidP="008D0B6B">
      <w:pPr>
        <w:spacing w:line="360" w:lineRule="auto"/>
        <w:ind w:firstLine="709"/>
        <w:jc w:val="both"/>
        <w:rPr>
          <w:sz w:val="28"/>
          <w:szCs w:val="28"/>
        </w:rPr>
      </w:pPr>
      <w:r w:rsidRPr="00D500D3">
        <w:rPr>
          <w:sz w:val="28"/>
          <w:szCs w:val="28"/>
        </w:rPr>
        <w:t>Таким образом, по результатам первой главы можно сделать такие выводы. Рабочая сила – это способность к труду. Как объект статистики и экономики она рассматривается количеством людей в определенном возрасте, способных участвовать в производственно-хозяйственной деятельности общества.</w:t>
      </w:r>
      <w:r w:rsidR="000D42A3" w:rsidRPr="00D500D3">
        <w:rPr>
          <w:sz w:val="28"/>
          <w:szCs w:val="28"/>
        </w:rPr>
        <w:t xml:space="preserve"> Численность персонала и его движение характеризуется рядом показателей. Показатели структуры и обеспеченности кадрами предприятия позволяют судить о частоте сменяемости персонала, постоянстве состава работников, образовательной структуре и уровне образования, профессиональной квалификации и ее уровне.</w:t>
      </w:r>
      <w:r w:rsidR="000D42A3" w:rsidRPr="00D500D3">
        <w:t xml:space="preserve"> </w:t>
      </w:r>
      <w:r w:rsidR="000D42A3" w:rsidRPr="00D500D3">
        <w:rPr>
          <w:sz w:val="28"/>
          <w:szCs w:val="28"/>
        </w:rPr>
        <w:t>Показатели движения трудовых ресурсов</w:t>
      </w:r>
      <w:r w:rsidR="000D42A3" w:rsidRPr="00D500D3">
        <w:t xml:space="preserve"> </w:t>
      </w:r>
      <w:r w:rsidR="000D42A3" w:rsidRPr="00D500D3">
        <w:rPr>
          <w:sz w:val="28"/>
          <w:szCs w:val="28"/>
        </w:rPr>
        <w:t>характеризуют степень обновления и выбытия кадрового состава предприятия.</w:t>
      </w:r>
    </w:p>
    <w:p w:rsidR="00485516" w:rsidRPr="00842D02" w:rsidRDefault="00485516">
      <w:pPr>
        <w:widowControl/>
        <w:autoSpaceDE/>
        <w:autoSpaceDN/>
        <w:adjustRightInd/>
        <w:spacing w:after="200" w:line="276" w:lineRule="auto"/>
        <w:rPr>
          <w:rFonts w:eastAsiaTheme="majorEastAsia"/>
          <w:bCs/>
          <w:sz w:val="32"/>
          <w:szCs w:val="32"/>
        </w:rPr>
      </w:pPr>
      <w:r w:rsidRPr="00842D02">
        <w:rPr>
          <w:b/>
          <w:sz w:val="32"/>
          <w:szCs w:val="32"/>
        </w:rPr>
        <w:br w:type="page"/>
      </w:r>
    </w:p>
    <w:p w:rsidR="00CA3734" w:rsidRPr="00842D02" w:rsidRDefault="00D500D3" w:rsidP="00893EAF">
      <w:pPr>
        <w:pStyle w:val="1"/>
      </w:pPr>
      <w:bookmarkStart w:id="4" w:name="_Toc24302200"/>
      <w:r>
        <w:lastRenderedPageBreak/>
        <w:t>2</w:t>
      </w:r>
      <w:r w:rsidR="00325706" w:rsidRPr="00842D02">
        <w:t xml:space="preserve"> Анализ обеспеченности организации рабочей силой</w:t>
      </w:r>
      <w:bookmarkEnd w:id="4"/>
    </w:p>
    <w:p w:rsidR="00796192" w:rsidRPr="00842D02" w:rsidRDefault="00796192" w:rsidP="00325706">
      <w:pPr>
        <w:pStyle w:val="1"/>
        <w:rPr>
          <w:sz w:val="28"/>
          <w:szCs w:val="28"/>
        </w:rPr>
      </w:pPr>
    </w:p>
    <w:p w:rsidR="00104C5C" w:rsidRPr="00842D02" w:rsidRDefault="00796192" w:rsidP="00325706">
      <w:pPr>
        <w:pStyle w:val="2"/>
      </w:pPr>
      <w:bookmarkStart w:id="5" w:name="_Toc24302201"/>
      <w:r w:rsidRPr="00842D02">
        <w:t xml:space="preserve">2.1 </w:t>
      </w:r>
      <w:r w:rsidR="00D67269" w:rsidRPr="00842D02">
        <w:t>Анализ динамики и структуры кадров</w:t>
      </w:r>
      <w:bookmarkEnd w:id="5"/>
    </w:p>
    <w:p w:rsidR="00796192" w:rsidRPr="00842D02" w:rsidRDefault="00796192" w:rsidP="00796192">
      <w:pPr>
        <w:rPr>
          <w:sz w:val="28"/>
          <w:szCs w:val="28"/>
        </w:rPr>
      </w:pPr>
    </w:p>
    <w:p w:rsidR="0093724D" w:rsidRPr="00842D02" w:rsidRDefault="0093724D" w:rsidP="0093724D">
      <w:pPr>
        <w:pStyle w:val="a6"/>
        <w:spacing w:before="0" w:beforeAutospacing="0" w:after="0" w:afterAutospacing="0" w:line="360" w:lineRule="auto"/>
        <w:ind w:firstLine="709"/>
        <w:contextualSpacing/>
        <w:jc w:val="both"/>
        <w:rPr>
          <w:sz w:val="28"/>
          <w:szCs w:val="28"/>
        </w:rPr>
      </w:pPr>
      <w:r w:rsidRPr="00842D02">
        <w:rPr>
          <w:sz w:val="28"/>
          <w:szCs w:val="28"/>
        </w:rPr>
        <w:t>Для анализа динамики и структуры кадров представим данные в таблице 4.</w:t>
      </w:r>
    </w:p>
    <w:p w:rsidR="0093724D" w:rsidRPr="00842D02" w:rsidRDefault="0093724D" w:rsidP="0093724D">
      <w:pPr>
        <w:pStyle w:val="a6"/>
        <w:spacing w:before="0" w:beforeAutospacing="0" w:after="0" w:afterAutospacing="0"/>
        <w:ind w:firstLine="709"/>
        <w:contextualSpacing/>
        <w:jc w:val="both"/>
        <w:rPr>
          <w:sz w:val="28"/>
          <w:szCs w:val="28"/>
        </w:rPr>
      </w:pPr>
    </w:p>
    <w:p w:rsidR="00D85E18" w:rsidRPr="00842D02" w:rsidRDefault="00D85E18" w:rsidP="0093724D">
      <w:pPr>
        <w:spacing w:line="276" w:lineRule="auto"/>
        <w:jc w:val="both"/>
        <w:rPr>
          <w:sz w:val="28"/>
          <w:szCs w:val="28"/>
        </w:rPr>
      </w:pPr>
      <w:r w:rsidRPr="00842D02">
        <w:rPr>
          <w:sz w:val="28"/>
          <w:szCs w:val="28"/>
        </w:rPr>
        <w:t xml:space="preserve">Таблица </w:t>
      </w:r>
      <w:r w:rsidR="0093724D" w:rsidRPr="00842D02">
        <w:rPr>
          <w:sz w:val="28"/>
          <w:szCs w:val="28"/>
        </w:rPr>
        <w:t>4</w:t>
      </w:r>
      <w:r w:rsidRPr="00842D02">
        <w:rPr>
          <w:sz w:val="28"/>
          <w:szCs w:val="28"/>
        </w:rPr>
        <w:t xml:space="preserve"> – Показатели объема продукции и численности промышленно-производственного персонала на предприятии</w:t>
      </w:r>
    </w:p>
    <w:p w:rsidR="0093724D" w:rsidRPr="00842D02" w:rsidRDefault="0093724D" w:rsidP="0093724D">
      <w:pPr>
        <w:jc w:val="both"/>
        <w:rPr>
          <w:sz w:val="28"/>
          <w:szCs w:val="28"/>
        </w:rPr>
      </w:pPr>
    </w:p>
    <w:tbl>
      <w:tblPr>
        <w:tblStyle w:val="af"/>
        <w:tblW w:w="9639" w:type="dxa"/>
        <w:tblLayout w:type="fixed"/>
        <w:tblLook w:val="01E0" w:firstRow="1" w:lastRow="1" w:firstColumn="1" w:lastColumn="1" w:noHBand="0" w:noVBand="0"/>
      </w:tblPr>
      <w:tblGrid>
        <w:gridCol w:w="2267"/>
        <w:gridCol w:w="1053"/>
        <w:gridCol w:w="1053"/>
        <w:gridCol w:w="1053"/>
        <w:gridCol w:w="1053"/>
        <w:gridCol w:w="1053"/>
        <w:gridCol w:w="1053"/>
        <w:gridCol w:w="1054"/>
      </w:tblGrid>
      <w:tr w:rsidR="00AA3D6B" w:rsidRPr="00842D02" w:rsidTr="009E1534">
        <w:trPr>
          <w:trHeight w:val="386"/>
        </w:trPr>
        <w:tc>
          <w:tcPr>
            <w:tcW w:w="2267" w:type="dxa"/>
            <w:vMerge w:val="restart"/>
          </w:tcPr>
          <w:p w:rsidR="00AA3D6B" w:rsidRPr="00842D02" w:rsidRDefault="00AA3D6B" w:rsidP="0093724D">
            <w:pPr>
              <w:jc w:val="center"/>
              <w:rPr>
                <w:sz w:val="22"/>
                <w:szCs w:val="22"/>
              </w:rPr>
            </w:pPr>
            <w:r w:rsidRPr="00842D02">
              <w:rPr>
                <w:sz w:val="22"/>
                <w:szCs w:val="22"/>
              </w:rPr>
              <w:t>Показатель</w:t>
            </w:r>
          </w:p>
        </w:tc>
        <w:tc>
          <w:tcPr>
            <w:tcW w:w="1053" w:type="dxa"/>
            <w:vMerge w:val="restart"/>
          </w:tcPr>
          <w:p w:rsidR="00AA3D6B" w:rsidRPr="00842D02" w:rsidRDefault="00AA3D6B" w:rsidP="0093724D">
            <w:pPr>
              <w:jc w:val="center"/>
              <w:rPr>
                <w:sz w:val="22"/>
                <w:szCs w:val="22"/>
              </w:rPr>
            </w:pPr>
            <w:r w:rsidRPr="00842D02">
              <w:rPr>
                <w:sz w:val="22"/>
                <w:szCs w:val="22"/>
              </w:rPr>
              <w:t>Факти-чески за преды-дущий год (базис-ный период)</w:t>
            </w:r>
          </w:p>
        </w:tc>
        <w:tc>
          <w:tcPr>
            <w:tcW w:w="2106" w:type="dxa"/>
            <w:gridSpan w:val="2"/>
          </w:tcPr>
          <w:p w:rsidR="00AA3D6B" w:rsidRPr="00842D02" w:rsidRDefault="00AA3D6B" w:rsidP="0093724D">
            <w:pPr>
              <w:jc w:val="center"/>
              <w:rPr>
                <w:sz w:val="22"/>
                <w:szCs w:val="22"/>
              </w:rPr>
            </w:pPr>
            <w:r w:rsidRPr="00842D02">
              <w:rPr>
                <w:sz w:val="22"/>
                <w:szCs w:val="22"/>
              </w:rPr>
              <w:t>Отчетный год</w:t>
            </w:r>
          </w:p>
        </w:tc>
        <w:tc>
          <w:tcPr>
            <w:tcW w:w="2106" w:type="dxa"/>
            <w:gridSpan w:val="2"/>
          </w:tcPr>
          <w:p w:rsidR="00AA3D6B" w:rsidRPr="00842D02" w:rsidRDefault="00AA3D6B" w:rsidP="005A33B8">
            <w:pPr>
              <w:spacing w:line="276" w:lineRule="auto"/>
              <w:jc w:val="center"/>
              <w:rPr>
                <w:sz w:val="22"/>
                <w:szCs w:val="22"/>
              </w:rPr>
            </w:pPr>
            <w:r w:rsidRPr="00842D02">
              <w:rPr>
                <w:sz w:val="22"/>
                <w:szCs w:val="22"/>
              </w:rPr>
              <w:t>Абсолютное отклонение</w:t>
            </w:r>
          </w:p>
        </w:tc>
        <w:tc>
          <w:tcPr>
            <w:tcW w:w="2107" w:type="dxa"/>
            <w:gridSpan w:val="2"/>
          </w:tcPr>
          <w:p w:rsidR="00AA3D6B" w:rsidRPr="00842D02" w:rsidRDefault="00AA3D6B" w:rsidP="00AA3D6B">
            <w:pPr>
              <w:jc w:val="center"/>
              <w:rPr>
                <w:sz w:val="22"/>
                <w:szCs w:val="22"/>
              </w:rPr>
            </w:pPr>
            <w:r w:rsidRPr="00842D02">
              <w:rPr>
                <w:sz w:val="22"/>
                <w:szCs w:val="22"/>
              </w:rPr>
              <w:t>Относительное отклонение, в %</w:t>
            </w:r>
          </w:p>
        </w:tc>
      </w:tr>
      <w:tr w:rsidR="00AA3D6B" w:rsidRPr="00842D02" w:rsidTr="0093724D">
        <w:trPr>
          <w:trHeight w:val="386"/>
        </w:trPr>
        <w:tc>
          <w:tcPr>
            <w:tcW w:w="2267" w:type="dxa"/>
            <w:vMerge/>
          </w:tcPr>
          <w:p w:rsidR="00AA3D6B" w:rsidRPr="00842D02" w:rsidRDefault="00AA3D6B" w:rsidP="0093724D">
            <w:pPr>
              <w:rPr>
                <w:sz w:val="22"/>
                <w:szCs w:val="22"/>
              </w:rPr>
            </w:pPr>
          </w:p>
        </w:tc>
        <w:tc>
          <w:tcPr>
            <w:tcW w:w="1053" w:type="dxa"/>
            <w:vMerge/>
          </w:tcPr>
          <w:p w:rsidR="00AA3D6B" w:rsidRPr="00842D02" w:rsidRDefault="00AA3D6B" w:rsidP="0093724D">
            <w:pPr>
              <w:jc w:val="center"/>
              <w:rPr>
                <w:sz w:val="22"/>
                <w:szCs w:val="22"/>
              </w:rPr>
            </w:pPr>
          </w:p>
        </w:tc>
        <w:tc>
          <w:tcPr>
            <w:tcW w:w="1053" w:type="dxa"/>
          </w:tcPr>
          <w:p w:rsidR="00AA3D6B" w:rsidRPr="00842D02" w:rsidRDefault="00AA3D6B" w:rsidP="009E1534">
            <w:pPr>
              <w:spacing w:line="276" w:lineRule="auto"/>
              <w:jc w:val="center"/>
              <w:rPr>
                <w:sz w:val="22"/>
                <w:szCs w:val="22"/>
              </w:rPr>
            </w:pPr>
            <w:r w:rsidRPr="00842D02">
              <w:rPr>
                <w:sz w:val="22"/>
                <w:szCs w:val="22"/>
              </w:rPr>
              <w:t>план</w:t>
            </w:r>
          </w:p>
        </w:tc>
        <w:tc>
          <w:tcPr>
            <w:tcW w:w="1053" w:type="dxa"/>
          </w:tcPr>
          <w:p w:rsidR="00AA3D6B" w:rsidRPr="00842D02" w:rsidRDefault="00AA3D6B" w:rsidP="009E1534">
            <w:pPr>
              <w:spacing w:line="276" w:lineRule="auto"/>
              <w:jc w:val="center"/>
              <w:rPr>
                <w:sz w:val="22"/>
                <w:szCs w:val="22"/>
              </w:rPr>
            </w:pPr>
            <w:r w:rsidRPr="00842D02">
              <w:rPr>
                <w:sz w:val="22"/>
                <w:szCs w:val="22"/>
              </w:rPr>
              <w:t>факт</w:t>
            </w:r>
          </w:p>
        </w:tc>
        <w:tc>
          <w:tcPr>
            <w:tcW w:w="1053" w:type="dxa"/>
          </w:tcPr>
          <w:p w:rsidR="00AA3D6B" w:rsidRPr="00842D02" w:rsidRDefault="00AA3D6B" w:rsidP="009E1534">
            <w:pPr>
              <w:spacing w:line="276" w:lineRule="auto"/>
              <w:ind w:left="-108" w:right="-108"/>
              <w:jc w:val="center"/>
              <w:rPr>
                <w:sz w:val="22"/>
                <w:szCs w:val="22"/>
              </w:rPr>
            </w:pPr>
            <w:r w:rsidRPr="00842D02">
              <w:rPr>
                <w:sz w:val="22"/>
                <w:szCs w:val="22"/>
              </w:rPr>
              <w:t xml:space="preserve">факт к базисному </w:t>
            </w:r>
          </w:p>
          <w:p w:rsidR="00AA3D6B" w:rsidRPr="00842D02" w:rsidRDefault="00AA3D6B" w:rsidP="009E1534">
            <w:pPr>
              <w:spacing w:line="276" w:lineRule="auto"/>
              <w:ind w:left="-108" w:right="-108"/>
              <w:jc w:val="center"/>
              <w:rPr>
                <w:sz w:val="22"/>
                <w:szCs w:val="22"/>
              </w:rPr>
            </w:pPr>
            <w:r w:rsidRPr="00842D02">
              <w:rPr>
                <w:sz w:val="22"/>
                <w:szCs w:val="22"/>
              </w:rPr>
              <w:t>периоду</w:t>
            </w:r>
          </w:p>
        </w:tc>
        <w:tc>
          <w:tcPr>
            <w:tcW w:w="1053" w:type="dxa"/>
          </w:tcPr>
          <w:p w:rsidR="00AA3D6B" w:rsidRPr="00842D02" w:rsidRDefault="00AA3D6B" w:rsidP="009E1534">
            <w:pPr>
              <w:spacing w:line="276" w:lineRule="auto"/>
              <w:ind w:left="-108" w:right="-108"/>
              <w:jc w:val="center"/>
              <w:rPr>
                <w:sz w:val="22"/>
                <w:szCs w:val="22"/>
              </w:rPr>
            </w:pPr>
            <w:r w:rsidRPr="00842D02">
              <w:rPr>
                <w:sz w:val="22"/>
                <w:szCs w:val="22"/>
              </w:rPr>
              <w:t>факт к плану</w:t>
            </w:r>
          </w:p>
        </w:tc>
        <w:tc>
          <w:tcPr>
            <w:tcW w:w="1053" w:type="dxa"/>
          </w:tcPr>
          <w:p w:rsidR="00AA3D6B" w:rsidRPr="00842D02" w:rsidRDefault="00AA3D6B" w:rsidP="009E1534">
            <w:pPr>
              <w:spacing w:line="276" w:lineRule="auto"/>
              <w:ind w:left="-108" w:right="-108"/>
              <w:jc w:val="center"/>
              <w:rPr>
                <w:sz w:val="22"/>
                <w:szCs w:val="22"/>
              </w:rPr>
            </w:pPr>
            <w:r w:rsidRPr="00842D02">
              <w:rPr>
                <w:sz w:val="22"/>
                <w:szCs w:val="22"/>
              </w:rPr>
              <w:t>факт к базисному периоду</w:t>
            </w:r>
          </w:p>
        </w:tc>
        <w:tc>
          <w:tcPr>
            <w:tcW w:w="1054" w:type="dxa"/>
          </w:tcPr>
          <w:p w:rsidR="00AA3D6B" w:rsidRPr="00842D02" w:rsidRDefault="00AA3D6B" w:rsidP="009E1534">
            <w:pPr>
              <w:spacing w:line="276" w:lineRule="auto"/>
              <w:ind w:left="-108" w:right="-108"/>
              <w:jc w:val="center"/>
              <w:rPr>
                <w:sz w:val="22"/>
                <w:szCs w:val="22"/>
              </w:rPr>
            </w:pPr>
            <w:r w:rsidRPr="00842D02">
              <w:rPr>
                <w:sz w:val="22"/>
                <w:szCs w:val="22"/>
              </w:rPr>
              <w:t>факт к плану</w:t>
            </w:r>
          </w:p>
        </w:tc>
      </w:tr>
      <w:tr w:rsidR="00AA3D6B" w:rsidRPr="00842D02" w:rsidTr="0093724D">
        <w:trPr>
          <w:trHeight w:val="386"/>
        </w:trPr>
        <w:tc>
          <w:tcPr>
            <w:tcW w:w="2267" w:type="dxa"/>
            <w:hideMark/>
          </w:tcPr>
          <w:p w:rsidR="00AA3D6B" w:rsidRPr="00842D02" w:rsidRDefault="00AA3D6B" w:rsidP="0093724D">
            <w:pPr>
              <w:rPr>
                <w:sz w:val="22"/>
                <w:szCs w:val="22"/>
              </w:rPr>
            </w:pPr>
            <w:r w:rsidRPr="00842D02">
              <w:rPr>
                <w:sz w:val="22"/>
                <w:szCs w:val="22"/>
              </w:rPr>
              <w:t>1. Объем товарной продукции, тыс. руб.</w:t>
            </w:r>
          </w:p>
        </w:tc>
        <w:tc>
          <w:tcPr>
            <w:tcW w:w="1053" w:type="dxa"/>
            <w:hideMark/>
          </w:tcPr>
          <w:p w:rsidR="00AA3D6B" w:rsidRPr="00842D02" w:rsidRDefault="00AA3D6B" w:rsidP="0093724D">
            <w:pPr>
              <w:jc w:val="center"/>
              <w:rPr>
                <w:sz w:val="22"/>
                <w:szCs w:val="22"/>
              </w:rPr>
            </w:pPr>
            <w:r w:rsidRPr="00842D02">
              <w:rPr>
                <w:sz w:val="22"/>
                <w:szCs w:val="22"/>
              </w:rPr>
              <w:t>30980</w:t>
            </w:r>
          </w:p>
        </w:tc>
        <w:tc>
          <w:tcPr>
            <w:tcW w:w="1053" w:type="dxa"/>
            <w:hideMark/>
          </w:tcPr>
          <w:p w:rsidR="00AA3D6B" w:rsidRPr="00842D02" w:rsidRDefault="00AA3D6B" w:rsidP="0093724D">
            <w:pPr>
              <w:jc w:val="center"/>
              <w:rPr>
                <w:sz w:val="22"/>
                <w:szCs w:val="22"/>
              </w:rPr>
            </w:pPr>
            <w:r w:rsidRPr="00842D02">
              <w:rPr>
                <w:sz w:val="22"/>
                <w:szCs w:val="22"/>
              </w:rPr>
              <w:t>31540</w:t>
            </w:r>
          </w:p>
        </w:tc>
        <w:tc>
          <w:tcPr>
            <w:tcW w:w="1053" w:type="dxa"/>
            <w:hideMark/>
          </w:tcPr>
          <w:p w:rsidR="00AA3D6B" w:rsidRPr="00842D02" w:rsidRDefault="00AA3D6B" w:rsidP="0093724D">
            <w:pPr>
              <w:jc w:val="center"/>
              <w:rPr>
                <w:sz w:val="22"/>
                <w:szCs w:val="22"/>
              </w:rPr>
            </w:pPr>
            <w:r w:rsidRPr="00842D02">
              <w:rPr>
                <w:sz w:val="22"/>
                <w:szCs w:val="22"/>
              </w:rPr>
              <w:t>31960</w:t>
            </w:r>
          </w:p>
        </w:tc>
        <w:tc>
          <w:tcPr>
            <w:tcW w:w="1053" w:type="dxa"/>
            <w:hideMark/>
          </w:tcPr>
          <w:p w:rsidR="00AA3D6B" w:rsidRPr="00842D02" w:rsidRDefault="00AA3D6B" w:rsidP="0093724D">
            <w:pPr>
              <w:jc w:val="center"/>
              <w:rPr>
                <w:sz w:val="22"/>
                <w:szCs w:val="22"/>
              </w:rPr>
            </w:pPr>
            <w:r w:rsidRPr="00842D02">
              <w:rPr>
                <w:sz w:val="22"/>
                <w:szCs w:val="22"/>
              </w:rPr>
              <w:t>+980</w:t>
            </w:r>
          </w:p>
        </w:tc>
        <w:tc>
          <w:tcPr>
            <w:tcW w:w="1053" w:type="dxa"/>
            <w:hideMark/>
          </w:tcPr>
          <w:p w:rsidR="00AA3D6B" w:rsidRPr="00842D02" w:rsidRDefault="00AA3D6B" w:rsidP="0093724D">
            <w:pPr>
              <w:jc w:val="center"/>
              <w:rPr>
                <w:sz w:val="22"/>
                <w:szCs w:val="22"/>
              </w:rPr>
            </w:pPr>
            <w:r w:rsidRPr="00842D02">
              <w:rPr>
                <w:sz w:val="22"/>
                <w:szCs w:val="22"/>
              </w:rPr>
              <w:t>+420</w:t>
            </w:r>
          </w:p>
        </w:tc>
        <w:tc>
          <w:tcPr>
            <w:tcW w:w="1053" w:type="dxa"/>
            <w:hideMark/>
          </w:tcPr>
          <w:p w:rsidR="00AA3D6B" w:rsidRPr="00842D02" w:rsidRDefault="00AA3D6B" w:rsidP="0093724D">
            <w:pPr>
              <w:jc w:val="center"/>
              <w:rPr>
                <w:sz w:val="22"/>
                <w:szCs w:val="22"/>
              </w:rPr>
            </w:pPr>
            <w:r w:rsidRPr="00842D02">
              <w:rPr>
                <w:sz w:val="22"/>
                <w:szCs w:val="22"/>
              </w:rPr>
              <w:t>103,2</w:t>
            </w:r>
          </w:p>
        </w:tc>
        <w:tc>
          <w:tcPr>
            <w:tcW w:w="1054" w:type="dxa"/>
            <w:hideMark/>
          </w:tcPr>
          <w:p w:rsidR="00AA3D6B" w:rsidRPr="00842D02" w:rsidRDefault="00AA3D6B" w:rsidP="00EE5F2F">
            <w:pPr>
              <w:jc w:val="center"/>
              <w:rPr>
                <w:sz w:val="22"/>
                <w:szCs w:val="22"/>
              </w:rPr>
            </w:pPr>
            <w:r w:rsidRPr="00842D02">
              <w:rPr>
                <w:sz w:val="22"/>
                <w:szCs w:val="22"/>
              </w:rPr>
              <w:t>101,</w:t>
            </w:r>
            <w:r w:rsidR="00EE5F2F" w:rsidRPr="00842D02">
              <w:rPr>
                <w:sz w:val="22"/>
                <w:szCs w:val="22"/>
              </w:rPr>
              <w:t>3</w:t>
            </w:r>
          </w:p>
        </w:tc>
      </w:tr>
      <w:tr w:rsidR="00AA3D6B" w:rsidRPr="00842D02" w:rsidTr="0093724D">
        <w:trPr>
          <w:trHeight w:val="718"/>
        </w:trPr>
        <w:tc>
          <w:tcPr>
            <w:tcW w:w="2267" w:type="dxa"/>
            <w:hideMark/>
          </w:tcPr>
          <w:p w:rsidR="00AA3D6B" w:rsidRPr="00842D02" w:rsidRDefault="00AA3D6B" w:rsidP="0093724D">
            <w:pPr>
              <w:rPr>
                <w:sz w:val="22"/>
                <w:szCs w:val="22"/>
              </w:rPr>
            </w:pPr>
            <w:r w:rsidRPr="00842D02">
              <w:rPr>
                <w:sz w:val="22"/>
                <w:szCs w:val="22"/>
              </w:rPr>
              <w:t>2. Численность персонала всего, чел.</w:t>
            </w:r>
          </w:p>
          <w:p w:rsidR="00AA3D6B" w:rsidRPr="00842D02" w:rsidRDefault="00AA3D6B" w:rsidP="0093724D">
            <w:pPr>
              <w:rPr>
                <w:sz w:val="22"/>
                <w:szCs w:val="22"/>
              </w:rPr>
            </w:pPr>
            <w:r w:rsidRPr="00842D02">
              <w:rPr>
                <w:sz w:val="22"/>
                <w:szCs w:val="22"/>
              </w:rPr>
              <w:t xml:space="preserve">в том числе: </w:t>
            </w:r>
          </w:p>
        </w:tc>
        <w:tc>
          <w:tcPr>
            <w:tcW w:w="1053" w:type="dxa"/>
            <w:hideMark/>
          </w:tcPr>
          <w:p w:rsidR="00AA3D6B" w:rsidRPr="00842D02" w:rsidRDefault="00AA3D6B" w:rsidP="0093724D">
            <w:pPr>
              <w:jc w:val="center"/>
              <w:rPr>
                <w:sz w:val="22"/>
                <w:szCs w:val="22"/>
              </w:rPr>
            </w:pPr>
            <w:r w:rsidRPr="00842D02">
              <w:rPr>
                <w:sz w:val="22"/>
                <w:szCs w:val="22"/>
              </w:rPr>
              <w:t>2060</w:t>
            </w:r>
          </w:p>
        </w:tc>
        <w:tc>
          <w:tcPr>
            <w:tcW w:w="1053" w:type="dxa"/>
            <w:hideMark/>
          </w:tcPr>
          <w:p w:rsidR="00AA3D6B" w:rsidRPr="00842D02" w:rsidRDefault="00AA3D6B" w:rsidP="0093724D">
            <w:pPr>
              <w:jc w:val="center"/>
              <w:rPr>
                <w:sz w:val="22"/>
                <w:szCs w:val="22"/>
              </w:rPr>
            </w:pPr>
            <w:r w:rsidRPr="00842D02">
              <w:rPr>
                <w:sz w:val="22"/>
                <w:szCs w:val="22"/>
              </w:rPr>
              <w:t>2050</w:t>
            </w:r>
          </w:p>
        </w:tc>
        <w:tc>
          <w:tcPr>
            <w:tcW w:w="1053" w:type="dxa"/>
            <w:hideMark/>
          </w:tcPr>
          <w:p w:rsidR="00AA3D6B" w:rsidRPr="00842D02" w:rsidRDefault="00AA3D6B" w:rsidP="0093724D">
            <w:pPr>
              <w:jc w:val="center"/>
              <w:rPr>
                <w:sz w:val="22"/>
                <w:szCs w:val="22"/>
              </w:rPr>
            </w:pPr>
            <w:r w:rsidRPr="00842D02">
              <w:rPr>
                <w:sz w:val="22"/>
                <w:szCs w:val="22"/>
              </w:rPr>
              <w:t>2058</w:t>
            </w:r>
          </w:p>
        </w:tc>
        <w:tc>
          <w:tcPr>
            <w:tcW w:w="1053" w:type="dxa"/>
            <w:hideMark/>
          </w:tcPr>
          <w:p w:rsidR="00AA3D6B" w:rsidRPr="00842D02" w:rsidRDefault="00AA3D6B" w:rsidP="0093724D">
            <w:pPr>
              <w:jc w:val="center"/>
              <w:rPr>
                <w:sz w:val="22"/>
                <w:szCs w:val="22"/>
              </w:rPr>
            </w:pPr>
            <w:r w:rsidRPr="00842D02">
              <w:rPr>
                <w:sz w:val="22"/>
                <w:szCs w:val="22"/>
              </w:rPr>
              <w:t>-2</w:t>
            </w:r>
          </w:p>
        </w:tc>
        <w:tc>
          <w:tcPr>
            <w:tcW w:w="1053" w:type="dxa"/>
            <w:hideMark/>
          </w:tcPr>
          <w:p w:rsidR="00AA3D6B" w:rsidRPr="00842D02" w:rsidRDefault="00AA3D6B" w:rsidP="0093724D">
            <w:pPr>
              <w:jc w:val="center"/>
              <w:rPr>
                <w:sz w:val="22"/>
                <w:szCs w:val="22"/>
              </w:rPr>
            </w:pPr>
            <w:r w:rsidRPr="00842D02">
              <w:rPr>
                <w:sz w:val="22"/>
                <w:szCs w:val="22"/>
              </w:rPr>
              <w:t>+8</w:t>
            </w:r>
          </w:p>
        </w:tc>
        <w:tc>
          <w:tcPr>
            <w:tcW w:w="1053" w:type="dxa"/>
            <w:hideMark/>
          </w:tcPr>
          <w:p w:rsidR="00AA3D6B" w:rsidRPr="00842D02" w:rsidRDefault="00AA3D6B" w:rsidP="00EE5F2F">
            <w:pPr>
              <w:jc w:val="center"/>
              <w:rPr>
                <w:sz w:val="22"/>
                <w:szCs w:val="22"/>
              </w:rPr>
            </w:pPr>
            <w:r w:rsidRPr="00842D02">
              <w:rPr>
                <w:sz w:val="22"/>
                <w:szCs w:val="22"/>
              </w:rPr>
              <w:t>99,</w:t>
            </w:r>
            <w:r w:rsidR="00EE5F2F" w:rsidRPr="00842D02">
              <w:rPr>
                <w:sz w:val="22"/>
                <w:szCs w:val="22"/>
              </w:rPr>
              <w:t>5</w:t>
            </w:r>
          </w:p>
        </w:tc>
        <w:tc>
          <w:tcPr>
            <w:tcW w:w="1054" w:type="dxa"/>
            <w:hideMark/>
          </w:tcPr>
          <w:p w:rsidR="00AA3D6B" w:rsidRPr="00842D02" w:rsidRDefault="00AA3D6B" w:rsidP="0093724D">
            <w:pPr>
              <w:jc w:val="center"/>
              <w:rPr>
                <w:sz w:val="22"/>
                <w:szCs w:val="22"/>
              </w:rPr>
            </w:pPr>
            <w:r w:rsidRPr="00842D02">
              <w:rPr>
                <w:sz w:val="22"/>
                <w:szCs w:val="22"/>
              </w:rPr>
              <w:t>100,4</w:t>
            </w:r>
          </w:p>
        </w:tc>
      </w:tr>
      <w:tr w:rsidR="00AA3D6B" w:rsidRPr="00842D02" w:rsidTr="009124CC">
        <w:trPr>
          <w:trHeight w:val="319"/>
        </w:trPr>
        <w:tc>
          <w:tcPr>
            <w:tcW w:w="2267" w:type="dxa"/>
            <w:hideMark/>
          </w:tcPr>
          <w:p w:rsidR="00AA3D6B" w:rsidRPr="00842D02" w:rsidRDefault="00AA3D6B" w:rsidP="0093724D">
            <w:pPr>
              <w:rPr>
                <w:sz w:val="22"/>
                <w:szCs w:val="22"/>
              </w:rPr>
            </w:pPr>
            <w:r w:rsidRPr="00842D02">
              <w:rPr>
                <w:sz w:val="22"/>
                <w:szCs w:val="22"/>
              </w:rPr>
              <w:t>2.1. Основная деятельность из них</w:t>
            </w:r>
          </w:p>
        </w:tc>
        <w:tc>
          <w:tcPr>
            <w:tcW w:w="1053" w:type="dxa"/>
            <w:hideMark/>
          </w:tcPr>
          <w:p w:rsidR="00AA3D6B" w:rsidRPr="00842D02" w:rsidRDefault="00AA3D6B" w:rsidP="0093724D">
            <w:pPr>
              <w:jc w:val="center"/>
              <w:rPr>
                <w:sz w:val="22"/>
                <w:szCs w:val="22"/>
              </w:rPr>
            </w:pPr>
            <w:r w:rsidRPr="00842D02">
              <w:rPr>
                <w:sz w:val="22"/>
                <w:szCs w:val="22"/>
              </w:rPr>
              <w:t>2000</w:t>
            </w:r>
          </w:p>
        </w:tc>
        <w:tc>
          <w:tcPr>
            <w:tcW w:w="1053" w:type="dxa"/>
            <w:hideMark/>
          </w:tcPr>
          <w:p w:rsidR="00AA3D6B" w:rsidRPr="00842D02" w:rsidRDefault="00AA3D6B" w:rsidP="0093724D">
            <w:pPr>
              <w:jc w:val="center"/>
              <w:rPr>
                <w:sz w:val="22"/>
                <w:szCs w:val="22"/>
              </w:rPr>
            </w:pPr>
            <w:r w:rsidRPr="00842D02">
              <w:rPr>
                <w:sz w:val="22"/>
                <w:szCs w:val="22"/>
              </w:rPr>
              <w:t>1995</w:t>
            </w:r>
          </w:p>
        </w:tc>
        <w:tc>
          <w:tcPr>
            <w:tcW w:w="1053" w:type="dxa"/>
            <w:hideMark/>
          </w:tcPr>
          <w:p w:rsidR="00AA3D6B" w:rsidRPr="00842D02" w:rsidRDefault="00AA3D6B" w:rsidP="0093724D">
            <w:pPr>
              <w:jc w:val="center"/>
              <w:rPr>
                <w:sz w:val="22"/>
                <w:szCs w:val="22"/>
              </w:rPr>
            </w:pPr>
            <w:r w:rsidRPr="00842D02">
              <w:rPr>
                <w:sz w:val="22"/>
                <w:szCs w:val="22"/>
              </w:rPr>
              <w:t>2005</w:t>
            </w:r>
          </w:p>
        </w:tc>
        <w:tc>
          <w:tcPr>
            <w:tcW w:w="1053" w:type="dxa"/>
            <w:hideMark/>
          </w:tcPr>
          <w:p w:rsidR="00AA3D6B" w:rsidRPr="00842D02" w:rsidRDefault="00AA3D6B" w:rsidP="0093724D">
            <w:pPr>
              <w:jc w:val="center"/>
              <w:rPr>
                <w:sz w:val="22"/>
                <w:szCs w:val="22"/>
              </w:rPr>
            </w:pPr>
            <w:r w:rsidRPr="00842D02">
              <w:rPr>
                <w:sz w:val="22"/>
                <w:szCs w:val="22"/>
              </w:rPr>
              <w:t>+5</w:t>
            </w:r>
          </w:p>
        </w:tc>
        <w:tc>
          <w:tcPr>
            <w:tcW w:w="1053" w:type="dxa"/>
            <w:hideMark/>
          </w:tcPr>
          <w:p w:rsidR="00AA3D6B" w:rsidRPr="00842D02" w:rsidRDefault="00AA3D6B" w:rsidP="0093724D">
            <w:pPr>
              <w:jc w:val="center"/>
              <w:rPr>
                <w:sz w:val="22"/>
                <w:szCs w:val="22"/>
              </w:rPr>
            </w:pPr>
            <w:r w:rsidRPr="00842D02">
              <w:rPr>
                <w:sz w:val="22"/>
                <w:szCs w:val="22"/>
              </w:rPr>
              <w:t>+10</w:t>
            </w:r>
          </w:p>
        </w:tc>
        <w:tc>
          <w:tcPr>
            <w:tcW w:w="1053" w:type="dxa"/>
            <w:hideMark/>
          </w:tcPr>
          <w:p w:rsidR="00AA3D6B" w:rsidRPr="00842D02" w:rsidRDefault="00AA3D6B" w:rsidP="0093724D">
            <w:pPr>
              <w:jc w:val="center"/>
              <w:rPr>
                <w:sz w:val="22"/>
                <w:szCs w:val="22"/>
              </w:rPr>
            </w:pPr>
            <w:r w:rsidRPr="00842D02">
              <w:rPr>
                <w:sz w:val="22"/>
                <w:szCs w:val="22"/>
              </w:rPr>
              <w:t>100,3</w:t>
            </w:r>
          </w:p>
        </w:tc>
        <w:tc>
          <w:tcPr>
            <w:tcW w:w="1054" w:type="dxa"/>
            <w:hideMark/>
          </w:tcPr>
          <w:p w:rsidR="00AA3D6B" w:rsidRPr="00842D02" w:rsidRDefault="00AA3D6B" w:rsidP="0093724D">
            <w:pPr>
              <w:jc w:val="center"/>
              <w:rPr>
                <w:sz w:val="22"/>
                <w:szCs w:val="22"/>
              </w:rPr>
            </w:pPr>
            <w:r w:rsidRPr="00842D02">
              <w:rPr>
                <w:sz w:val="22"/>
                <w:szCs w:val="22"/>
              </w:rPr>
              <w:t>100,5</w:t>
            </w:r>
          </w:p>
        </w:tc>
      </w:tr>
      <w:tr w:rsidR="00AA3D6B" w:rsidRPr="00842D02" w:rsidTr="0093724D">
        <w:trPr>
          <w:trHeight w:val="728"/>
        </w:trPr>
        <w:tc>
          <w:tcPr>
            <w:tcW w:w="2267" w:type="dxa"/>
            <w:hideMark/>
          </w:tcPr>
          <w:p w:rsidR="00AA3D6B" w:rsidRPr="00842D02" w:rsidRDefault="00AA3D6B" w:rsidP="0093724D">
            <w:pPr>
              <w:rPr>
                <w:sz w:val="22"/>
                <w:szCs w:val="22"/>
              </w:rPr>
            </w:pPr>
            <w:r w:rsidRPr="00842D02">
              <w:rPr>
                <w:sz w:val="22"/>
                <w:szCs w:val="22"/>
              </w:rPr>
              <w:t xml:space="preserve">- рабочие </w:t>
            </w:r>
          </w:p>
          <w:p w:rsidR="00AA3D6B" w:rsidRPr="00842D02" w:rsidRDefault="00AA3D6B" w:rsidP="0093724D">
            <w:pPr>
              <w:rPr>
                <w:sz w:val="22"/>
                <w:szCs w:val="22"/>
              </w:rPr>
            </w:pPr>
            <w:r w:rsidRPr="00842D02">
              <w:rPr>
                <w:sz w:val="22"/>
                <w:szCs w:val="22"/>
              </w:rPr>
              <w:t xml:space="preserve">из них </w:t>
            </w:r>
          </w:p>
          <w:p w:rsidR="00AA3D6B" w:rsidRPr="00842D02" w:rsidRDefault="00AA3D6B" w:rsidP="0093724D">
            <w:pPr>
              <w:rPr>
                <w:sz w:val="22"/>
                <w:szCs w:val="22"/>
              </w:rPr>
            </w:pPr>
            <w:r w:rsidRPr="00842D02">
              <w:rPr>
                <w:sz w:val="22"/>
                <w:szCs w:val="22"/>
              </w:rPr>
              <w:t>- основные рабочие</w:t>
            </w:r>
          </w:p>
        </w:tc>
        <w:tc>
          <w:tcPr>
            <w:tcW w:w="1053" w:type="dxa"/>
            <w:hideMark/>
          </w:tcPr>
          <w:p w:rsidR="00AA3D6B" w:rsidRPr="00842D02" w:rsidRDefault="00AA3D6B" w:rsidP="0093724D">
            <w:pPr>
              <w:jc w:val="center"/>
              <w:rPr>
                <w:sz w:val="22"/>
                <w:szCs w:val="22"/>
              </w:rPr>
            </w:pPr>
            <w:r w:rsidRPr="00842D02">
              <w:rPr>
                <w:sz w:val="22"/>
                <w:szCs w:val="22"/>
              </w:rPr>
              <w:t>1720</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1380</w:t>
            </w:r>
          </w:p>
        </w:tc>
        <w:tc>
          <w:tcPr>
            <w:tcW w:w="1053" w:type="dxa"/>
            <w:hideMark/>
          </w:tcPr>
          <w:p w:rsidR="00AA3D6B" w:rsidRPr="00842D02" w:rsidRDefault="00AA3D6B" w:rsidP="0093724D">
            <w:pPr>
              <w:jc w:val="center"/>
              <w:rPr>
                <w:sz w:val="22"/>
                <w:szCs w:val="22"/>
              </w:rPr>
            </w:pPr>
            <w:r w:rsidRPr="00842D02">
              <w:rPr>
                <w:sz w:val="22"/>
                <w:szCs w:val="22"/>
              </w:rPr>
              <w:t>1738</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1384</w:t>
            </w:r>
          </w:p>
        </w:tc>
        <w:tc>
          <w:tcPr>
            <w:tcW w:w="1053" w:type="dxa"/>
            <w:hideMark/>
          </w:tcPr>
          <w:p w:rsidR="00AA3D6B" w:rsidRPr="00842D02" w:rsidRDefault="00AA3D6B" w:rsidP="0093724D">
            <w:pPr>
              <w:jc w:val="center"/>
              <w:rPr>
                <w:sz w:val="22"/>
                <w:szCs w:val="22"/>
              </w:rPr>
            </w:pPr>
            <w:r w:rsidRPr="00842D02">
              <w:rPr>
                <w:sz w:val="22"/>
                <w:szCs w:val="22"/>
              </w:rPr>
              <w:t>1753</w:t>
            </w:r>
          </w:p>
          <w:p w:rsidR="00AA3D6B" w:rsidRPr="00842D02" w:rsidRDefault="00AA3D6B" w:rsidP="0093724D">
            <w:pPr>
              <w:jc w:val="center"/>
              <w:rPr>
                <w:sz w:val="22"/>
                <w:szCs w:val="22"/>
              </w:rPr>
            </w:pPr>
          </w:p>
          <w:p w:rsidR="00AA3D6B" w:rsidRPr="00842D02" w:rsidRDefault="00EE5F2F" w:rsidP="0093724D">
            <w:pPr>
              <w:jc w:val="center"/>
              <w:rPr>
                <w:sz w:val="22"/>
                <w:szCs w:val="22"/>
              </w:rPr>
            </w:pPr>
            <w:r w:rsidRPr="00842D02">
              <w:rPr>
                <w:sz w:val="22"/>
                <w:szCs w:val="22"/>
              </w:rPr>
              <w:t>1</w:t>
            </w:r>
            <w:r w:rsidR="00AA3D6B" w:rsidRPr="00842D02">
              <w:rPr>
                <w:sz w:val="22"/>
                <w:szCs w:val="22"/>
              </w:rPr>
              <w:t>390</w:t>
            </w:r>
          </w:p>
        </w:tc>
        <w:tc>
          <w:tcPr>
            <w:tcW w:w="1053" w:type="dxa"/>
            <w:hideMark/>
          </w:tcPr>
          <w:p w:rsidR="00AA3D6B" w:rsidRPr="00842D02" w:rsidRDefault="00AA3D6B" w:rsidP="0093724D">
            <w:pPr>
              <w:jc w:val="center"/>
              <w:rPr>
                <w:sz w:val="22"/>
                <w:szCs w:val="22"/>
              </w:rPr>
            </w:pPr>
            <w:r w:rsidRPr="00842D02">
              <w:rPr>
                <w:sz w:val="22"/>
                <w:szCs w:val="22"/>
              </w:rPr>
              <w:t>+33</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+10</w:t>
            </w:r>
          </w:p>
        </w:tc>
        <w:tc>
          <w:tcPr>
            <w:tcW w:w="1053" w:type="dxa"/>
            <w:hideMark/>
          </w:tcPr>
          <w:p w:rsidR="00AA3D6B" w:rsidRPr="00842D02" w:rsidRDefault="00AA3D6B" w:rsidP="0093724D">
            <w:pPr>
              <w:jc w:val="center"/>
              <w:rPr>
                <w:sz w:val="22"/>
                <w:szCs w:val="22"/>
              </w:rPr>
            </w:pPr>
            <w:r w:rsidRPr="00842D02">
              <w:rPr>
                <w:sz w:val="22"/>
                <w:szCs w:val="22"/>
              </w:rPr>
              <w:t>+15</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+6</w:t>
            </w:r>
          </w:p>
        </w:tc>
        <w:tc>
          <w:tcPr>
            <w:tcW w:w="1053" w:type="dxa"/>
            <w:hideMark/>
          </w:tcPr>
          <w:p w:rsidR="00AA3D6B" w:rsidRPr="00842D02" w:rsidRDefault="00AA3D6B" w:rsidP="0093724D">
            <w:pPr>
              <w:jc w:val="center"/>
              <w:rPr>
                <w:sz w:val="22"/>
                <w:szCs w:val="22"/>
              </w:rPr>
            </w:pPr>
            <w:r w:rsidRPr="00842D02">
              <w:rPr>
                <w:sz w:val="22"/>
                <w:szCs w:val="22"/>
              </w:rPr>
              <w:t>101,9</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100,7</w:t>
            </w:r>
          </w:p>
        </w:tc>
        <w:tc>
          <w:tcPr>
            <w:tcW w:w="1054" w:type="dxa"/>
            <w:hideMark/>
          </w:tcPr>
          <w:p w:rsidR="00AA3D6B" w:rsidRPr="00842D02" w:rsidRDefault="00AA3D6B" w:rsidP="0093724D">
            <w:pPr>
              <w:jc w:val="center"/>
              <w:rPr>
                <w:sz w:val="22"/>
                <w:szCs w:val="22"/>
              </w:rPr>
            </w:pPr>
            <w:r w:rsidRPr="00842D02">
              <w:rPr>
                <w:sz w:val="22"/>
                <w:szCs w:val="22"/>
              </w:rPr>
              <w:t>10</w:t>
            </w:r>
            <w:r w:rsidR="00EE5F2F" w:rsidRPr="00842D02">
              <w:rPr>
                <w:sz w:val="22"/>
                <w:szCs w:val="22"/>
              </w:rPr>
              <w:t>0</w:t>
            </w:r>
            <w:r w:rsidRPr="00842D02">
              <w:rPr>
                <w:sz w:val="22"/>
                <w:szCs w:val="22"/>
              </w:rPr>
              <w:t>,</w:t>
            </w:r>
            <w:r w:rsidR="00EE5F2F" w:rsidRPr="00842D02">
              <w:rPr>
                <w:sz w:val="22"/>
                <w:szCs w:val="22"/>
              </w:rPr>
              <w:t>9</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100,4</w:t>
            </w:r>
          </w:p>
        </w:tc>
      </w:tr>
      <w:tr w:rsidR="00AA3D6B" w:rsidRPr="00842D02" w:rsidTr="0093724D">
        <w:trPr>
          <w:trHeight w:val="908"/>
        </w:trPr>
        <w:tc>
          <w:tcPr>
            <w:tcW w:w="2267" w:type="dxa"/>
            <w:hideMark/>
          </w:tcPr>
          <w:p w:rsidR="00AA3D6B" w:rsidRPr="00842D02" w:rsidRDefault="00AA3D6B" w:rsidP="0093724D">
            <w:pPr>
              <w:rPr>
                <w:sz w:val="22"/>
                <w:szCs w:val="22"/>
              </w:rPr>
            </w:pPr>
            <w:r w:rsidRPr="00842D02">
              <w:rPr>
                <w:sz w:val="22"/>
                <w:szCs w:val="22"/>
              </w:rPr>
              <w:t xml:space="preserve">- служащие </w:t>
            </w:r>
          </w:p>
          <w:p w:rsidR="00AA3D6B" w:rsidRPr="00842D02" w:rsidRDefault="00AA3D6B" w:rsidP="0093724D">
            <w:pPr>
              <w:rPr>
                <w:sz w:val="22"/>
                <w:szCs w:val="22"/>
              </w:rPr>
            </w:pPr>
            <w:r w:rsidRPr="00842D02">
              <w:rPr>
                <w:sz w:val="22"/>
                <w:szCs w:val="22"/>
              </w:rPr>
              <w:t xml:space="preserve">из них </w:t>
            </w:r>
          </w:p>
          <w:p w:rsidR="00AA3D6B" w:rsidRPr="00842D02" w:rsidRDefault="00AA3D6B" w:rsidP="0093724D">
            <w:pPr>
              <w:rPr>
                <w:sz w:val="22"/>
                <w:szCs w:val="22"/>
              </w:rPr>
            </w:pPr>
            <w:r w:rsidRPr="00842D02">
              <w:rPr>
                <w:sz w:val="22"/>
                <w:szCs w:val="22"/>
              </w:rPr>
              <w:t xml:space="preserve">- руководители </w:t>
            </w:r>
          </w:p>
          <w:p w:rsidR="00AA3D6B" w:rsidRPr="00842D02" w:rsidRDefault="00AA3D6B" w:rsidP="0093724D">
            <w:pPr>
              <w:rPr>
                <w:sz w:val="22"/>
                <w:szCs w:val="22"/>
              </w:rPr>
            </w:pPr>
            <w:r w:rsidRPr="00842D02">
              <w:rPr>
                <w:sz w:val="22"/>
                <w:szCs w:val="22"/>
              </w:rPr>
              <w:t xml:space="preserve">- специалисты </w:t>
            </w:r>
          </w:p>
          <w:p w:rsidR="00AA3D6B" w:rsidRPr="00842D02" w:rsidRDefault="00AA3D6B" w:rsidP="0093724D">
            <w:pPr>
              <w:rPr>
                <w:sz w:val="22"/>
                <w:szCs w:val="22"/>
              </w:rPr>
            </w:pPr>
            <w:r w:rsidRPr="00842D02">
              <w:rPr>
                <w:sz w:val="22"/>
                <w:szCs w:val="22"/>
              </w:rPr>
              <w:t>- прочие служащие</w:t>
            </w:r>
          </w:p>
        </w:tc>
        <w:tc>
          <w:tcPr>
            <w:tcW w:w="1053" w:type="dxa"/>
            <w:hideMark/>
          </w:tcPr>
          <w:p w:rsidR="00AA3D6B" w:rsidRPr="00842D02" w:rsidRDefault="00AA3D6B" w:rsidP="0093724D">
            <w:pPr>
              <w:jc w:val="center"/>
              <w:rPr>
                <w:sz w:val="22"/>
                <w:szCs w:val="22"/>
              </w:rPr>
            </w:pPr>
            <w:r w:rsidRPr="00842D02">
              <w:rPr>
                <w:sz w:val="22"/>
                <w:szCs w:val="22"/>
              </w:rPr>
              <w:t>280</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120</w:t>
            </w:r>
          </w:p>
          <w:p w:rsidR="00AA3D6B" w:rsidRPr="00842D02" w:rsidRDefault="00AA3D6B" w:rsidP="0093724D">
            <w:pPr>
              <w:jc w:val="center"/>
              <w:rPr>
                <w:sz w:val="22"/>
                <w:szCs w:val="22"/>
              </w:rPr>
            </w:pPr>
            <w:r w:rsidRPr="00842D02">
              <w:rPr>
                <w:sz w:val="22"/>
                <w:szCs w:val="22"/>
              </w:rPr>
              <w:t>130</w:t>
            </w:r>
          </w:p>
          <w:p w:rsidR="00AA3D6B" w:rsidRPr="00842D02" w:rsidRDefault="00AA3D6B" w:rsidP="0093724D">
            <w:pPr>
              <w:jc w:val="center"/>
              <w:rPr>
                <w:sz w:val="22"/>
                <w:szCs w:val="22"/>
              </w:rPr>
            </w:pPr>
            <w:r w:rsidRPr="00842D02">
              <w:rPr>
                <w:sz w:val="22"/>
                <w:szCs w:val="22"/>
              </w:rPr>
              <w:t>30</w:t>
            </w:r>
          </w:p>
        </w:tc>
        <w:tc>
          <w:tcPr>
            <w:tcW w:w="1053" w:type="dxa"/>
            <w:hideMark/>
          </w:tcPr>
          <w:p w:rsidR="00AA3D6B" w:rsidRPr="00842D02" w:rsidRDefault="00AA3D6B" w:rsidP="0093724D">
            <w:pPr>
              <w:jc w:val="center"/>
              <w:rPr>
                <w:sz w:val="22"/>
                <w:szCs w:val="22"/>
              </w:rPr>
            </w:pPr>
            <w:r w:rsidRPr="00842D02">
              <w:rPr>
                <w:sz w:val="22"/>
                <w:szCs w:val="22"/>
              </w:rPr>
              <w:t>257</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118</w:t>
            </w:r>
          </w:p>
          <w:p w:rsidR="00AA3D6B" w:rsidRPr="00842D02" w:rsidRDefault="00AA3D6B" w:rsidP="0093724D">
            <w:pPr>
              <w:jc w:val="center"/>
              <w:rPr>
                <w:sz w:val="22"/>
                <w:szCs w:val="22"/>
              </w:rPr>
            </w:pPr>
            <w:r w:rsidRPr="00842D02">
              <w:rPr>
                <w:sz w:val="22"/>
                <w:szCs w:val="22"/>
              </w:rPr>
              <w:t>110</w:t>
            </w:r>
          </w:p>
          <w:p w:rsidR="00AA3D6B" w:rsidRPr="00842D02" w:rsidRDefault="00AA3D6B" w:rsidP="0093724D">
            <w:pPr>
              <w:jc w:val="center"/>
              <w:rPr>
                <w:sz w:val="22"/>
                <w:szCs w:val="22"/>
              </w:rPr>
            </w:pPr>
            <w:r w:rsidRPr="00842D02">
              <w:rPr>
                <w:sz w:val="22"/>
                <w:szCs w:val="22"/>
              </w:rPr>
              <w:t>29</w:t>
            </w:r>
          </w:p>
        </w:tc>
        <w:tc>
          <w:tcPr>
            <w:tcW w:w="1053" w:type="dxa"/>
            <w:hideMark/>
          </w:tcPr>
          <w:p w:rsidR="00AA3D6B" w:rsidRPr="00842D02" w:rsidRDefault="00AA3D6B" w:rsidP="0093724D">
            <w:pPr>
              <w:jc w:val="center"/>
              <w:rPr>
                <w:sz w:val="22"/>
                <w:szCs w:val="22"/>
              </w:rPr>
            </w:pPr>
            <w:r w:rsidRPr="00842D02">
              <w:rPr>
                <w:sz w:val="22"/>
                <w:szCs w:val="22"/>
              </w:rPr>
              <w:t>252</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119</w:t>
            </w:r>
          </w:p>
          <w:p w:rsidR="00AA3D6B" w:rsidRPr="00842D02" w:rsidRDefault="00AA3D6B" w:rsidP="0093724D">
            <w:pPr>
              <w:jc w:val="center"/>
              <w:rPr>
                <w:sz w:val="22"/>
                <w:szCs w:val="22"/>
              </w:rPr>
            </w:pPr>
            <w:r w:rsidRPr="00842D02">
              <w:rPr>
                <w:sz w:val="22"/>
                <w:szCs w:val="22"/>
              </w:rPr>
              <w:t>108</w:t>
            </w:r>
          </w:p>
          <w:p w:rsidR="00AA3D6B" w:rsidRPr="00842D02" w:rsidRDefault="00AA3D6B" w:rsidP="0093724D">
            <w:pPr>
              <w:jc w:val="center"/>
              <w:rPr>
                <w:sz w:val="22"/>
                <w:szCs w:val="22"/>
              </w:rPr>
            </w:pPr>
            <w:r w:rsidRPr="00842D02">
              <w:rPr>
                <w:sz w:val="22"/>
                <w:szCs w:val="22"/>
              </w:rPr>
              <w:t>25</w:t>
            </w:r>
          </w:p>
        </w:tc>
        <w:tc>
          <w:tcPr>
            <w:tcW w:w="1053" w:type="dxa"/>
            <w:hideMark/>
          </w:tcPr>
          <w:p w:rsidR="00AA3D6B" w:rsidRPr="00842D02" w:rsidRDefault="00AA3D6B" w:rsidP="0093724D">
            <w:pPr>
              <w:jc w:val="center"/>
              <w:rPr>
                <w:sz w:val="22"/>
                <w:szCs w:val="22"/>
              </w:rPr>
            </w:pPr>
            <w:r w:rsidRPr="00842D02">
              <w:rPr>
                <w:sz w:val="22"/>
                <w:szCs w:val="22"/>
              </w:rPr>
              <w:t>-28</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w:t>
            </w:r>
          </w:p>
          <w:p w:rsidR="00AA3D6B" w:rsidRPr="00842D02" w:rsidRDefault="00AA3D6B" w:rsidP="0093724D">
            <w:pPr>
              <w:jc w:val="center"/>
              <w:rPr>
                <w:sz w:val="22"/>
                <w:szCs w:val="22"/>
              </w:rPr>
            </w:pPr>
            <w:r w:rsidRPr="00842D02">
              <w:rPr>
                <w:sz w:val="22"/>
                <w:szCs w:val="22"/>
              </w:rPr>
              <w:t>-22</w:t>
            </w:r>
          </w:p>
          <w:p w:rsidR="00AA3D6B" w:rsidRPr="00842D02" w:rsidRDefault="00AA3D6B" w:rsidP="0093724D">
            <w:pPr>
              <w:jc w:val="center"/>
              <w:rPr>
                <w:sz w:val="22"/>
                <w:szCs w:val="22"/>
              </w:rPr>
            </w:pPr>
            <w:r w:rsidRPr="00842D02">
              <w:rPr>
                <w:sz w:val="22"/>
                <w:szCs w:val="22"/>
              </w:rPr>
              <w:t>-5</w:t>
            </w:r>
          </w:p>
        </w:tc>
        <w:tc>
          <w:tcPr>
            <w:tcW w:w="1053" w:type="dxa"/>
            <w:hideMark/>
          </w:tcPr>
          <w:p w:rsidR="00AA3D6B" w:rsidRPr="00842D02" w:rsidRDefault="00AA3D6B" w:rsidP="0093724D">
            <w:pPr>
              <w:jc w:val="center"/>
              <w:rPr>
                <w:sz w:val="22"/>
                <w:szCs w:val="22"/>
              </w:rPr>
            </w:pPr>
            <w:r w:rsidRPr="00842D02">
              <w:rPr>
                <w:sz w:val="22"/>
                <w:szCs w:val="22"/>
              </w:rPr>
              <w:t>-5</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w:t>
            </w:r>
          </w:p>
          <w:p w:rsidR="00AA3D6B" w:rsidRPr="00842D02" w:rsidRDefault="00AA3D6B" w:rsidP="0093724D">
            <w:pPr>
              <w:jc w:val="center"/>
              <w:rPr>
                <w:sz w:val="22"/>
                <w:szCs w:val="22"/>
              </w:rPr>
            </w:pPr>
            <w:r w:rsidRPr="00842D02">
              <w:rPr>
                <w:sz w:val="22"/>
                <w:szCs w:val="22"/>
              </w:rPr>
              <w:t>-2</w:t>
            </w:r>
          </w:p>
          <w:p w:rsidR="00AA3D6B" w:rsidRPr="00842D02" w:rsidRDefault="00AA3D6B" w:rsidP="0093724D">
            <w:pPr>
              <w:jc w:val="center"/>
              <w:rPr>
                <w:sz w:val="22"/>
                <w:szCs w:val="22"/>
              </w:rPr>
            </w:pPr>
            <w:r w:rsidRPr="00842D02">
              <w:rPr>
                <w:sz w:val="22"/>
                <w:szCs w:val="22"/>
              </w:rPr>
              <w:t>-4</w:t>
            </w:r>
          </w:p>
        </w:tc>
        <w:tc>
          <w:tcPr>
            <w:tcW w:w="1053" w:type="dxa"/>
            <w:hideMark/>
          </w:tcPr>
          <w:p w:rsidR="00AA3D6B" w:rsidRPr="00842D02" w:rsidRDefault="00AA3D6B" w:rsidP="0093724D">
            <w:pPr>
              <w:jc w:val="center"/>
              <w:rPr>
                <w:sz w:val="22"/>
                <w:szCs w:val="22"/>
              </w:rPr>
            </w:pPr>
            <w:r w:rsidRPr="00842D02">
              <w:rPr>
                <w:sz w:val="22"/>
                <w:szCs w:val="22"/>
              </w:rPr>
              <w:t>9</w:t>
            </w:r>
            <w:r w:rsidR="00EE5F2F" w:rsidRPr="00842D02">
              <w:rPr>
                <w:sz w:val="22"/>
                <w:szCs w:val="22"/>
              </w:rPr>
              <w:t>1</w:t>
            </w:r>
            <w:r w:rsidRPr="00842D02">
              <w:rPr>
                <w:sz w:val="22"/>
                <w:szCs w:val="22"/>
              </w:rPr>
              <w:t>,</w:t>
            </w:r>
            <w:r w:rsidR="00EE5F2F" w:rsidRPr="00842D02">
              <w:rPr>
                <w:sz w:val="22"/>
                <w:szCs w:val="22"/>
              </w:rPr>
              <w:t>7</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99,2</w:t>
            </w:r>
          </w:p>
          <w:p w:rsidR="00AA3D6B" w:rsidRPr="00842D02" w:rsidRDefault="00AA3D6B" w:rsidP="0093724D">
            <w:pPr>
              <w:jc w:val="center"/>
              <w:rPr>
                <w:sz w:val="22"/>
                <w:szCs w:val="22"/>
              </w:rPr>
            </w:pPr>
            <w:r w:rsidRPr="00842D02">
              <w:rPr>
                <w:sz w:val="22"/>
                <w:szCs w:val="22"/>
              </w:rPr>
              <w:t>83,1</w:t>
            </w:r>
          </w:p>
          <w:p w:rsidR="00AA3D6B" w:rsidRPr="00842D02" w:rsidRDefault="00AA3D6B" w:rsidP="0093724D">
            <w:pPr>
              <w:jc w:val="center"/>
              <w:rPr>
                <w:sz w:val="22"/>
                <w:szCs w:val="22"/>
              </w:rPr>
            </w:pPr>
            <w:r w:rsidRPr="00842D02">
              <w:rPr>
                <w:sz w:val="22"/>
                <w:szCs w:val="22"/>
              </w:rPr>
              <w:t>83,3</w:t>
            </w:r>
          </w:p>
        </w:tc>
        <w:tc>
          <w:tcPr>
            <w:tcW w:w="1054" w:type="dxa"/>
            <w:hideMark/>
          </w:tcPr>
          <w:p w:rsidR="00AA3D6B" w:rsidRPr="00842D02" w:rsidRDefault="00AA3D6B" w:rsidP="0093724D">
            <w:pPr>
              <w:jc w:val="center"/>
              <w:rPr>
                <w:sz w:val="22"/>
                <w:szCs w:val="22"/>
              </w:rPr>
            </w:pPr>
            <w:r w:rsidRPr="00842D02">
              <w:rPr>
                <w:sz w:val="22"/>
                <w:szCs w:val="22"/>
              </w:rPr>
              <w:t>98,1</w:t>
            </w:r>
          </w:p>
          <w:p w:rsidR="00AA3D6B" w:rsidRPr="00842D02" w:rsidRDefault="00AA3D6B" w:rsidP="0093724D">
            <w:pPr>
              <w:jc w:val="center"/>
              <w:rPr>
                <w:sz w:val="22"/>
                <w:szCs w:val="22"/>
              </w:rPr>
            </w:pPr>
          </w:p>
          <w:p w:rsidR="00AA3D6B" w:rsidRPr="00842D02" w:rsidRDefault="00AA3D6B" w:rsidP="0093724D">
            <w:pPr>
              <w:jc w:val="center"/>
              <w:rPr>
                <w:sz w:val="22"/>
                <w:szCs w:val="22"/>
              </w:rPr>
            </w:pPr>
            <w:r w:rsidRPr="00842D02">
              <w:rPr>
                <w:sz w:val="22"/>
                <w:szCs w:val="22"/>
              </w:rPr>
              <w:t>100,</w:t>
            </w:r>
            <w:r w:rsidR="00EE5F2F" w:rsidRPr="00842D02">
              <w:rPr>
                <w:sz w:val="22"/>
                <w:szCs w:val="22"/>
              </w:rPr>
              <w:t>8</w:t>
            </w:r>
          </w:p>
          <w:p w:rsidR="00AA3D6B" w:rsidRPr="00842D02" w:rsidRDefault="00AA3D6B" w:rsidP="0093724D">
            <w:pPr>
              <w:jc w:val="center"/>
              <w:rPr>
                <w:sz w:val="22"/>
                <w:szCs w:val="22"/>
              </w:rPr>
            </w:pPr>
            <w:r w:rsidRPr="00842D02">
              <w:rPr>
                <w:sz w:val="22"/>
                <w:szCs w:val="22"/>
              </w:rPr>
              <w:t>98,</w:t>
            </w:r>
            <w:r w:rsidR="003E10EB" w:rsidRPr="00842D02">
              <w:rPr>
                <w:sz w:val="22"/>
                <w:szCs w:val="22"/>
              </w:rPr>
              <w:t>2</w:t>
            </w:r>
          </w:p>
          <w:p w:rsidR="00AA3D6B" w:rsidRPr="00842D02" w:rsidRDefault="003E10EB" w:rsidP="003E10EB">
            <w:pPr>
              <w:jc w:val="center"/>
              <w:rPr>
                <w:sz w:val="22"/>
                <w:szCs w:val="22"/>
              </w:rPr>
            </w:pPr>
            <w:r w:rsidRPr="00842D02">
              <w:rPr>
                <w:sz w:val="22"/>
                <w:szCs w:val="22"/>
              </w:rPr>
              <w:t>8</w:t>
            </w:r>
            <w:r w:rsidR="00AA3D6B" w:rsidRPr="00842D02">
              <w:rPr>
                <w:sz w:val="22"/>
                <w:szCs w:val="22"/>
              </w:rPr>
              <w:t>6,</w:t>
            </w:r>
            <w:r w:rsidRPr="00842D02">
              <w:rPr>
                <w:sz w:val="22"/>
                <w:szCs w:val="22"/>
              </w:rPr>
              <w:t>2</w:t>
            </w:r>
          </w:p>
        </w:tc>
      </w:tr>
      <w:tr w:rsidR="00AA3D6B" w:rsidRPr="00842D02" w:rsidTr="0093724D">
        <w:trPr>
          <w:trHeight w:val="389"/>
        </w:trPr>
        <w:tc>
          <w:tcPr>
            <w:tcW w:w="2267" w:type="dxa"/>
            <w:hideMark/>
          </w:tcPr>
          <w:p w:rsidR="00AA3D6B" w:rsidRPr="00842D02" w:rsidRDefault="00AA3D6B" w:rsidP="0093724D">
            <w:pPr>
              <w:rPr>
                <w:sz w:val="22"/>
                <w:szCs w:val="22"/>
              </w:rPr>
            </w:pPr>
            <w:r w:rsidRPr="00842D02">
              <w:rPr>
                <w:sz w:val="22"/>
                <w:szCs w:val="22"/>
              </w:rPr>
              <w:t>2.2. Неосновная деятельность</w:t>
            </w:r>
          </w:p>
        </w:tc>
        <w:tc>
          <w:tcPr>
            <w:tcW w:w="1053" w:type="dxa"/>
            <w:hideMark/>
          </w:tcPr>
          <w:p w:rsidR="00AA3D6B" w:rsidRPr="00842D02" w:rsidRDefault="00AA3D6B" w:rsidP="0093724D">
            <w:pPr>
              <w:jc w:val="center"/>
              <w:rPr>
                <w:sz w:val="22"/>
                <w:szCs w:val="22"/>
              </w:rPr>
            </w:pPr>
            <w:r w:rsidRPr="00842D02">
              <w:rPr>
                <w:sz w:val="22"/>
                <w:szCs w:val="22"/>
              </w:rPr>
              <w:t>60</w:t>
            </w:r>
          </w:p>
        </w:tc>
        <w:tc>
          <w:tcPr>
            <w:tcW w:w="1053" w:type="dxa"/>
            <w:hideMark/>
          </w:tcPr>
          <w:p w:rsidR="00AA3D6B" w:rsidRPr="00842D02" w:rsidRDefault="00AA3D6B" w:rsidP="0093724D">
            <w:pPr>
              <w:jc w:val="center"/>
              <w:rPr>
                <w:sz w:val="22"/>
                <w:szCs w:val="22"/>
              </w:rPr>
            </w:pPr>
            <w:r w:rsidRPr="00842D02">
              <w:rPr>
                <w:sz w:val="22"/>
                <w:szCs w:val="22"/>
              </w:rPr>
              <w:t>55</w:t>
            </w:r>
          </w:p>
        </w:tc>
        <w:tc>
          <w:tcPr>
            <w:tcW w:w="1053" w:type="dxa"/>
            <w:hideMark/>
          </w:tcPr>
          <w:p w:rsidR="00AA3D6B" w:rsidRPr="00842D02" w:rsidRDefault="00AA3D6B" w:rsidP="0093724D">
            <w:pPr>
              <w:jc w:val="center"/>
              <w:rPr>
                <w:sz w:val="22"/>
                <w:szCs w:val="22"/>
              </w:rPr>
            </w:pPr>
            <w:r w:rsidRPr="00842D02">
              <w:rPr>
                <w:sz w:val="22"/>
                <w:szCs w:val="22"/>
              </w:rPr>
              <w:t>53</w:t>
            </w:r>
          </w:p>
        </w:tc>
        <w:tc>
          <w:tcPr>
            <w:tcW w:w="1053" w:type="dxa"/>
            <w:hideMark/>
          </w:tcPr>
          <w:p w:rsidR="00AA3D6B" w:rsidRPr="00842D02" w:rsidRDefault="00AA3D6B" w:rsidP="0093724D">
            <w:pPr>
              <w:jc w:val="center"/>
              <w:rPr>
                <w:sz w:val="22"/>
                <w:szCs w:val="22"/>
              </w:rPr>
            </w:pPr>
            <w:r w:rsidRPr="00842D02">
              <w:rPr>
                <w:sz w:val="22"/>
                <w:szCs w:val="22"/>
              </w:rPr>
              <w:t>-7</w:t>
            </w:r>
          </w:p>
        </w:tc>
        <w:tc>
          <w:tcPr>
            <w:tcW w:w="1053" w:type="dxa"/>
            <w:hideMark/>
          </w:tcPr>
          <w:p w:rsidR="00AA3D6B" w:rsidRPr="00842D02" w:rsidRDefault="00AA3D6B" w:rsidP="0093724D">
            <w:pPr>
              <w:jc w:val="center"/>
              <w:rPr>
                <w:sz w:val="22"/>
                <w:szCs w:val="22"/>
              </w:rPr>
            </w:pPr>
            <w:r w:rsidRPr="00842D02">
              <w:rPr>
                <w:sz w:val="22"/>
                <w:szCs w:val="22"/>
              </w:rPr>
              <w:t>-2</w:t>
            </w:r>
          </w:p>
        </w:tc>
        <w:tc>
          <w:tcPr>
            <w:tcW w:w="1053" w:type="dxa"/>
            <w:hideMark/>
          </w:tcPr>
          <w:p w:rsidR="00AA3D6B" w:rsidRPr="00842D02" w:rsidRDefault="00AA3D6B" w:rsidP="0093724D">
            <w:pPr>
              <w:jc w:val="center"/>
              <w:rPr>
                <w:sz w:val="22"/>
                <w:szCs w:val="22"/>
              </w:rPr>
            </w:pPr>
            <w:r w:rsidRPr="00842D02">
              <w:rPr>
                <w:sz w:val="22"/>
                <w:szCs w:val="22"/>
              </w:rPr>
              <w:t>88,3</w:t>
            </w:r>
          </w:p>
        </w:tc>
        <w:tc>
          <w:tcPr>
            <w:tcW w:w="1054" w:type="dxa"/>
            <w:hideMark/>
          </w:tcPr>
          <w:p w:rsidR="00AA3D6B" w:rsidRPr="00842D02" w:rsidRDefault="00AA3D6B" w:rsidP="0093724D">
            <w:pPr>
              <w:jc w:val="center"/>
              <w:rPr>
                <w:sz w:val="22"/>
                <w:szCs w:val="22"/>
              </w:rPr>
            </w:pPr>
            <w:r w:rsidRPr="00842D02">
              <w:rPr>
                <w:sz w:val="22"/>
                <w:szCs w:val="22"/>
              </w:rPr>
              <w:t>96,4</w:t>
            </w:r>
          </w:p>
        </w:tc>
      </w:tr>
    </w:tbl>
    <w:p w:rsidR="00D85E18" w:rsidRPr="00842D02" w:rsidRDefault="00D85E18" w:rsidP="00D85E18">
      <w:pPr>
        <w:spacing w:line="312" w:lineRule="auto"/>
        <w:rPr>
          <w:sz w:val="22"/>
          <w:szCs w:val="22"/>
        </w:rPr>
      </w:pPr>
    </w:p>
    <w:p w:rsidR="00796192" w:rsidRPr="00842D02" w:rsidRDefault="00F24C97" w:rsidP="005A33B8">
      <w:pPr>
        <w:spacing w:line="360" w:lineRule="auto"/>
        <w:ind w:firstLine="709"/>
        <w:jc w:val="both"/>
        <w:rPr>
          <w:sz w:val="28"/>
          <w:szCs w:val="28"/>
        </w:rPr>
      </w:pPr>
      <w:r w:rsidRPr="00842D02">
        <w:rPr>
          <w:sz w:val="28"/>
          <w:szCs w:val="28"/>
        </w:rPr>
        <w:t>Данные таблицы 4 показывают, что факт</w:t>
      </w:r>
      <w:r w:rsidR="005A33B8" w:rsidRPr="00842D02">
        <w:rPr>
          <w:sz w:val="28"/>
          <w:szCs w:val="28"/>
        </w:rPr>
        <w:t>ическая численность персонала по сравнению</w:t>
      </w:r>
      <w:r w:rsidRPr="00842D02">
        <w:rPr>
          <w:sz w:val="28"/>
          <w:szCs w:val="28"/>
        </w:rPr>
        <w:t xml:space="preserve"> </w:t>
      </w:r>
      <w:r w:rsidR="005A33B8" w:rsidRPr="00842D02">
        <w:rPr>
          <w:sz w:val="28"/>
          <w:szCs w:val="28"/>
        </w:rPr>
        <w:t xml:space="preserve">с численностью персонала </w:t>
      </w:r>
      <w:r w:rsidRPr="00842D02">
        <w:rPr>
          <w:sz w:val="28"/>
          <w:szCs w:val="28"/>
        </w:rPr>
        <w:t>базисно</w:t>
      </w:r>
      <w:r w:rsidR="005A33B8" w:rsidRPr="00842D02">
        <w:rPr>
          <w:sz w:val="28"/>
          <w:szCs w:val="28"/>
        </w:rPr>
        <w:t>го</w:t>
      </w:r>
      <w:r w:rsidRPr="00842D02">
        <w:rPr>
          <w:sz w:val="28"/>
          <w:szCs w:val="28"/>
        </w:rPr>
        <w:t xml:space="preserve"> период</w:t>
      </w:r>
      <w:r w:rsidR="005A33B8" w:rsidRPr="00842D02">
        <w:rPr>
          <w:sz w:val="28"/>
          <w:szCs w:val="28"/>
        </w:rPr>
        <w:t>а сократилась на 2 человека или на 0,</w:t>
      </w:r>
      <w:r w:rsidR="003E10EB" w:rsidRPr="00842D02">
        <w:rPr>
          <w:sz w:val="28"/>
          <w:szCs w:val="28"/>
        </w:rPr>
        <w:t>5</w:t>
      </w:r>
      <w:r w:rsidR="005A33B8" w:rsidRPr="00842D02">
        <w:rPr>
          <w:sz w:val="28"/>
          <w:szCs w:val="28"/>
        </w:rPr>
        <w:t>%. При этом объем товарной продукции увеличился на 980 тыс. руб. или на 3,2%.</w:t>
      </w:r>
    </w:p>
    <w:p w:rsidR="005A33B8" w:rsidRPr="00842D02" w:rsidRDefault="005A33B8" w:rsidP="005A33B8">
      <w:pPr>
        <w:spacing w:line="360" w:lineRule="auto"/>
        <w:ind w:firstLine="709"/>
        <w:jc w:val="both"/>
        <w:rPr>
          <w:rFonts w:eastAsiaTheme="majorEastAsia"/>
          <w:sz w:val="28"/>
          <w:szCs w:val="28"/>
        </w:rPr>
      </w:pPr>
      <w:r w:rsidRPr="00842D02">
        <w:rPr>
          <w:rFonts w:eastAsiaTheme="majorEastAsia"/>
          <w:sz w:val="28"/>
          <w:szCs w:val="28"/>
        </w:rPr>
        <w:t>Фактическая численность персонала по сравнению с плановой численностью персонала незначительно увеличилась: на 8 человек или на 0,4%. При этом объем товарной продукции увеличился на 420 тыс. руб. или на 1,</w:t>
      </w:r>
      <w:r w:rsidR="003E10EB" w:rsidRPr="00842D02">
        <w:rPr>
          <w:rFonts w:eastAsiaTheme="majorEastAsia"/>
          <w:sz w:val="28"/>
          <w:szCs w:val="28"/>
        </w:rPr>
        <w:t>3</w:t>
      </w:r>
      <w:r w:rsidRPr="00842D02">
        <w:rPr>
          <w:rFonts w:eastAsiaTheme="majorEastAsia"/>
          <w:sz w:val="28"/>
          <w:szCs w:val="28"/>
        </w:rPr>
        <w:t>%.</w:t>
      </w:r>
    </w:p>
    <w:p w:rsidR="005A33B8" w:rsidRPr="00842D02" w:rsidRDefault="005A33B8" w:rsidP="005A33B8">
      <w:pPr>
        <w:spacing w:line="360" w:lineRule="auto"/>
        <w:ind w:firstLine="709"/>
        <w:jc w:val="both"/>
        <w:rPr>
          <w:rFonts w:eastAsiaTheme="majorEastAsia"/>
          <w:sz w:val="28"/>
          <w:szCs w:val="28"/>
        </w:rPr>
      </w:pPr>
      <w:r w:rsidRPr="00842D02">
        <w:rPr>
          <w:rFonts w:eastAsiaTheme="majorEastAsia"/>
          <w:sz w:val="28"/>
          <w:szCs w:val="28"/>
        </w:rPr>
        <w:t xml:space="preserve">Опережающие темпы прироста объема товарной продукции по </w:t>
      </w:r>
      <w:r w:rsidRPr="00842D02">
        <w:rPr>
          <w:rFonts w:eastAsiaTheme="majorEastAsia"/>
          <w:sz w:val="28"/>
          <w:szCs w:val="28"/>
        </w:rPr>
        <w:lastRenderedPageBreak/>
        <w:t>сравнению с численностью оцениваются положительно, так как свидетельствуют о том, что наращивание объёмов производства идёт интенсивным путём за счёт более эффективного использования персонала предприятия.</w:t>
      </w:r>
    </w:p>
    <w:p w:rsidR="00147378" w:rsidRPr="00842D02" w:rsidRDefault="00147378" w:rsidP="005A33B8">
      <w:pPr>
        <w:spacing w:line="360" w:lineRule="auto"/>
        <w:ind w:firstLine="709"/>
        <w:jc w:val="both"/>
        <w:rPr>
          <w:rFonts w:eastAsiaTheme="majorEastAsia"/>
          <w:sz w:val="28"/>
          <w:szCs w:val="28"/>
        </w:rPr>
      </w:pPr>
      <w:r w:rsidRPr="00842D02">
        <w:rPr>
          <w:rFonts w:eastAsiaTheme="majorEastAsia"/>
          <w:sz w:val="28"/>
          <w:szCs w:val="28"/>
        </w:rPr>
        <w:t>В качестве позитивных изменений отметим и то, что фактически по сравнению с базисным периодом снижение общей численности персонала на 2 человека или на 0,</w:t>
      </w:r>
      <w:r w:rsidR="003E10EB" w:rsidRPr="00842D02">
        <w:rPr>
          <w:rFonts w:eastAsiaTheme="majorEastAsia"/>
          <w:sz w:val="28"/>
          <w:szCs w:val="28"/>
        </w:rPr>
        <w:t>5</w:t>
      </w:r>
      <w:r w:rsidRPr="00842D02">
        <w:rPr>
          <w:rFonts w:eastAsiaTheme="majorEastAsia"/>
          <w:sz w:val="28"/>
          <w:szCs w:val="28"/>
        </w:rPr>
        <w:t>% обусловлено:</w:t>
      </w:r>
    </w:p>
    <w:p w:rsidR="00147378" w:rsidRPr="00842D02" w:rsidRDefault="00F23352" w:rsidP="005A33B8">
      <w:pPr>
        <w:spacing w:line="360" w:lineRule="auto"/>
        <w:ind w:firstLine="709"/>
        <w:jc w:val="both"/>
        <w:rPr>
          <w:sz w:val="28"/>
          <w:szCs w:val="28"/>
        </w:rPr>
      </w:pPr>
      <w:r>
        <w:rPr>
          <w:rFonts w:eastAsiaTheme="majorEastAsia"/>
          <w:sz w:val="28"/>
          <w:szCs w:val="28"/>
        </w:rPr>
        <w:t xml:space="preserve">- </w:t>
      </w:r>
      <w:r w:rsidR="00147378" w:rsidRPr="00842D02">
        <w:rPr>
          <w:rFonts w:eastAsiaTheme="majorEastAsia"/>
          <w:sz w:val="28"/>
          <w:szCs w:val="28"/>
        </w:rPr>
        <w:t>снижением численности</w:t>
      </w:r>
      <w:r w:rsidR="00147378" w:rsidRPr="00842D02">
        <w:rPr>
          <w:sz w:val="28"/>
          <w:szCs w:val="28"/>
        </w:rPr>
        <w:t xml:space="preserve"> служащих на 28 человек или на </w:t>
      </w:r>
      <w:r w:rsidR="003E10EB" w:rsidRPr="00842D02">
        <w:rPr>
          <w:sz w:val="28"/>
          <w:szCs w:val="28"/>
        </w:rPr>
        <w:t>8</w:t>
      </w:r>
      <w:r w:rsidR="00D45AB0" w:rsidRPr="00842D02">
        <w:rPr>
          <w:sz w:val="28"/>
          <w:szCs w:val="28"/>
        </w:rPr>
        <w:t>,</w:t>
      </w:r>
      <w:r w:rsidR="003E10EB" w:rsidRPr="00842D02">
        <w:rPr>
          <w:sz w:val="28"/>
          <w:szCs w:val="28"/>
        </w:rPr>
        <w:t>3</w:t>
      </w:r>
      <w:r w:rsidR="00D45AB0" w:rsidRPr="00842D02">
        <w:rPr>
          <w:sz w:val="28"/>
          <w:szCs w:val="28"/>
        </w:rPr>
        <w:t>%;</w:t>
      </w:r>
    </w:p>
    <w:p w:rsidR="00D45AB0" w:rsidRPr="00842D02" w:rsidRDefault="00D45AB0" w:rsidP="005A33B8">
      <w:pPr>
        <w:spacing w:line="360" w:lineRule="auto"/>
        <w:ind w:firstLine="709"/>
        <w:jc w:val="both"/>
        <w:rPr>
          <w:sz w:val="28"/>
          <w:szCs w:val="28"/>
        </w:rPr>
      </w:pPr>
      <w:r w:rsidRPr="00842D02">
        <w:rPr>
          <w:sz w:val="28"/>
          <w:szCs w:val="28"/>
        </w:rPr>
        <w:t>- снижением численности персонала не основной деятельности на 7 человек или на 11,7%.</w:t>
      </w:r>
    </w:p>
    <w:p w:rsidR="00D45AB0" w:rsidRPr="00842D02" w:rsidRDefault="00D45AB0" w:rsidP="005A33B8">
      <w:pPr>
        <w:spacing w:line="360" w:lineRule="auto"/>
        <w:ind w:firstLine="709"/>
        <w:jc w:val="both"/>
        <w:rPr>
          <w:sz w:val="28"/>
          <w:szCs w:val="28"/>
        </w:rPr>
      </w:pPr>
      <w:r w:rsidRPr="00842D02">
        <w:rPr>
          <w:sz w:val="28"/>
          <w:szCs w:val="28"/>
        </w:rPr>
        <w:t xml:space="preserve">При этом </w:t>
      </w:r>
      <w:r w:rsidRPr="00842D02">
        <w:rPr>
          <w:rFonts w:eastAsiaTheme="majorEastAsia"/>
          <w:sz w:val="28"/>
          <w:szCs w:val="28"/>
        </w:rPr>
        <w:t xml:space="preserve">численность рабочих увеличилась на 33 человека или на 1,9%, </w:t>
      </w:r>
      <w:r w:rsidR="003E10EB" w:rsidRPr="00842D02">
        <w:rPr>
          <w:rFonts w:eastAsiaTheme="majorEastAsia"/>
          <w:sz w:val="28"/>
          <w:szCs w:val="28"/>
        </w:rPr>
        <w:t>а</w:t>
      </w:r>
      <w:r w:rsidRPr="00842D02">
        <w:rPr>
          <w:rFonts w:eastAsiaTheme="majorEastAsia"/>
          <w:sz w:val="28"/>
          <w:szCs w:val="28"/>
        </w:rPr>
        <w:t xml:space="preserve"> численность основных рабочих увеличилась на 10 человек или на 0,7%. Это говорит о повышении производственного потенциала предприятия.</w:t>
      </w:r>
    </w:p>
    <w:p w:rsidR="00D45AB0" w:rsidRPr="00842D02" w:rsidRDefault="00D45AB0" w:rsidP="00D45AB0">
      <w:pPr>
        <w:spacing w:line="360" w:lineRule="auto"/>
        <w:ind w:firstLine="709"/>
        <w:jc w:val="both"/>
        <w:rPr>
          <w:sz w:val="28"/>
          <w:szCs w:val="28"/>
        </w:rPr>
      </w:pPr>
      <w:r w:rsidRPr="00842D02">
        <w:rPr>
          <w:rFonts w:eastAsiaTheme="majorEastAsia"/>
          <w:sz w:val="28"/>
          <w:szCs w:val="28"/>
        </w:rPr>
        <w:t xml:space="preserve">Фактически по сравнению с планом </w:t>
      </w:r>
      <w:r w:rsidR="00D2769D" w:rsidRPr="00842D02">
        <w:rPr>
          <w:rFonts w:eastAsiaTheme="majorEastAsia"/>
          <w:sz w:val="28"/>
          <w:szCs w:val="28"/>
        </w:rPr>
        <w:t>увеличение</w:t>
      </w:r>
      <w:r w:rsidRPr="00842D02">
        <w:rPr>
          <w:rFonts w:eastAsiaTheme="majorEastAsia"/>
          <w:sz w:val="28"/>
          <w:szCs w:val="28"/>
        </w:rPr>
        <w:t xml:space="preserve"> общей численности персонала на </w:t>
      </w:r>
      <w:r w:rsidR="00D2769D" w:rsidRPr="00842D02">
        <w:rPr>
          <w:rFonts w:eastAsiaTheme="majorEastAsia"/>
          <w:sz w:val="28"/>
          <w:szCs w:val="28"/>
        </w:rPr>
        <w:t>8</w:t>
      </w:r>
      <w:r w:rsidRPr="00842D02">
        <w:rPr>
          <w:rFonts w:eastAsiaTheme="majorEastAsia"/>
          <w:sz w:val="28"/>
          <w:szCs w:val="28"/>
        </w:rPr>
        <w:t xml:space="preserve"> человека или на 0,</w:t>
      </w:r>
      <w:r w:rsidR="00D2769D" w:rsidRPr="00842D02">
        <w:rPr>
          <w:rFonts w:eastAsiaTheme="majorEastAsia"/>
          <w:sz w:val="28"/>
          <w:szCs w:val="28"/>
        </w:rPr>
        <w:t>4</w:t>
      </w:r>
      <w:r w:rsidRPr="00842D02">
        <w:rPr>
          <w:rFonts w:eastAsiaTheme="majorEastAsia"/>
          <w:sz w:val="28"/>
          <w:szCs w:val="28"/>
        </w:rPr>
        <w:t>% обусловлено</w:t>
      </w:r>
      <w:r w:rsidR="00D2769D" w:rsidRPr="00842D02">
        <w:rPr>
          <w:rFonts w:eastAsiaTheme="majorEastAsia"/>
          <w:sz w:val="28"/>
          <w:szCs w:val="28"/>
        </w:rPr>
        <w:t xml:space="preserve"> только числа рабочих. Так,  численность рабочих увеличилась на 15 человек или на </w:t>
      </w:r>
      <w:r w:rsidR="003E10EB" w:rsidRPr="00842D02">
        <w:rPr>
          <w:rFonts w:eastAsiaTheme="majorEastAsia"/>
          <w:sz w:val="28"/>
          <w:szCs w:val="28"/>
        </w:rPr>
        <w:t>0</w:t>
      </w:r>
      <w:r w:rsidR="00D2769D" w:rsidRPr="00842D02">
        <w:rPr>
          <w:rFonts w:eastAsiaTheme="majorEastAsia"/>
          <w:sz w:val="28"/>
          <w:szCs w:val="28"/>
        </w:rPr>
        <w:t>,</w:t>
      </w:r>
      <w:r w:rsidR="003E10EB" w:rsidRPr="00842D02">
        <w:rPr>
          <w:rFonts w:eastAsiaTheme="majorEastAsia"/>
          <w:sz w:val="28"/>
          <w:szCs w:val="28"/>
        </w:rPr>
        <w:t>9</w:t>
      </w:r>
      <w:r w:rsidR="00D2769D" w:rsidRPr="00842D02">
        <w:rPr>
          <w:rFonts w:eastAsiaTheme="majorEastAsia"/>
          <w:sz w:val="28"/>
          <w:szCs w:val="28"/>
        </w:rPr>
        <w:t xml:space="preserve">%, при этом численность основных рабочих увеличилась на 6 человек или на 0,4%. </w:t>
      </w:r>
      <w:r w:rsidR="003E10EB" w:rsidRPr="00842D02">
        <w:rPr>
          <w:rFonts w:eastAsiaTheme="majorEastAsia"/>
          <w:sz w:val="28"/>
          <w:szCs w:val="28"/>
        </w:rPr>
        <w:t>Ч</w:t>
      </w:r>
      <w:r w:rsidR="00D2769D" w:rsidRPr="00842D02">
        <w:rPr>
          <w:rFonts w:eastAsiaTheme="majorEastAsia"/>
          <w:sz w:val="28"/>
          <w:szCs w:val="28"/>
        </w:rPr>
        <w:t>исленность</w:t>
      </w:r>
      <w:r w:rsidR="00D2769D" w:rsidRPr="00842D02">
        <w:rPr>
          <w:sz w:val="28"/>
          <w:szCs w:val="28"/>
        </w:rPr>
        <w:t xml:space="preserve"> служащих уменьшилась на 5 человек или на 1,9%, а численность персонала не основной деятельности – на 2 человека или на 3,6%.</w:t>
      </w:r>
      <w:r w:rsidR="00D2769D" w:rsidRPr="00842D02">
        <w:t xml:space="preserve"> </w:t>
      </w:r>
      <w:r w:rsidR="00D2769D" w:rsidRPr="00842D02">
        <w:rPr>
          <w:sz w:val="28"/>
          <w:szCs w:val="28"/>
        </w:rPr>
        <w:t>Это также говорит о возможностях  предприятия в наращивании выпуска товарной продукции.</w:t>
      </w:r>
    </w:p>
    <w:p w:rsidR="00E31834" w:rsidRPr="00842D02" w:rsidRDefault="00E31834" w:rsidP="00BC58A1">
      <w:pPr>
        <w:spacing w:line="360" w:lineRule="auto"/>
        <w:ind w:firstLine="709"/>
        <w:jc w:val="both"/>
        <w:rPr>
          <w:sz w:val="28"/>
          <w:szCs w:val="28"/>
        </w:rPr>
      </w:pPr>
      <w:r w:rsidRPr="00842D02">
        <w:rPr>
          <w:sz w:val="28"/>
          <w:szCs w:val="28"/>
        </w:rPr>
        <w:t xml:space="preserve">Проверим обоснованность превышения фактической численности рабочих над плановым показателем. Для этого </w:t>
      </w:r>
      <w:r w:rsidR="00BC58A1" w:rsidRPr="00842D02">
        <w:rPr>
          <w:sz w:val="28"/>
          <w:szCs w:val="28"/>
        </w:rPr>
        <w:tab/>
        <w:t>определ</w:t>
      </w:r>
      <w:r w:rsidRPr="00842D02">
        <w:rPr>
          <w:sz w:val="28"/>
          <w:szCs w:val="28"/>
        </w:rPr>
        <w:t>им</w:t>
      </w:r>
      <w:r w:rsidR="00BC58A1" w:rsidRPr="00842D02">
        <w:rPr>
          <w:sz w:val="28"/>
          <w:szCs w:val="28"/>
        </w:rPr>
        <w:t xml:space="preserve"> относительное отклонение численности рабочих от плановых данных как разность между фактической численностью и плановой, скорректированной на уровень выполнения плана производства. Численность рабочих и объём производства взаимосвязаны прямой пропорциональной зависимостью. </w:t>
      </w:r>
    </w:p>
    <w:p w:rsidR="00BC58A1" w:rsidRPr="00842D02" w:rsidRDefault="00E31834" w:rsidP="00BC58A1">
      <w:pPr>
        <w:spacing w:line="360" w:lineRule="auto"/>
        <w:ind w:firstLine="709"/>
        <w:jc w:val="both"/>
        <w:rPr>
          <w:sz w:val="28"/>
          <w:szCs w:val="28"/>
        </w:rPr>
      </w:pPr>
      <w:r w:rsidRPr="00842D02">
        <w:rPr>
          <w:sz w:val="28"/>
          <w:szCs w:val="28"/>
        </w:rPr>
        <w:t>П</w:t>
      </w:r>
      <w:r w:rsidR="00BC58A1" w:rsidRPr="00842D02">
        <w:rPr>
          <w:sz w:val="28"/>
          <w:szCs w:val="28"/>
        </w:rPr>
        <w:t xml:space="preserve">лан по выпуску товарной продукции выполнен на </w:t>
      </w:r>
      <w:r w:rsidRPr="00842D02">
        <w:rPr>
          <w:sz w:val="28"/>
          <w:szCs w:val="28"/>
        </w:rPr>
        <w:t>101,8</w:t>
      </w:r>
      <w:r w:rsidR="00BC58A1" w:rsidRPr="00842D02">
        <w:rPr>
          <w:sz w:val="28"/>
          <w:szCs w:val="28"/>
        </w:rPr>
        <w:t xml:space="preserve">%. </w:t>
      </w:r>
      <w:r w:rsidRPr="00842D02">
        <w:rPr>
          <w:sz w:val="28"/>
          <w:szCs w:val="28"/>
        </w:rPr>
        <w:t>П</w:t>
      </w:r>
      <w:r w:rsidR="00BC58A1" w:rsidRPr="00842D02">
        <w:rPr>
          <w:sz w:val="28"/>
          <w:szCs w:val="28"/>
        </w:rPr>
        <w:t>отребность в рабочих при заданном объёме производства определ</w:t>
      </w:r>
      <w:r w:rsidRPr="00842D02">
        <w:rPr>
          <w:sz w:val="28"/>
          <w:szCs w:val="28"/>
        </w:rPr>
        <w:t>им</w:t>
      </w:r>
      <w:r w:rsidR="00BC58A1" w:rsidRPr="00842D02">
        <w:rPr>
          <w:sz w:val="28"/>
          <w:szCs w:val="28"/>
        </w:rPr>
        <w:t xml:space="preserve"> следующим образом: </w:t>
      </w:r>
    </w:p>
    <w:p w:rsidR="00BC58A1" w:rsidRPr="00842D02" w:rsidRDefault="00E31834" w:rsidP="00BC58A1">
      <w:pPr>
        <w:spacing w:line="360" w:lineRule="auto"/>
        <w:ind w:firstLine="709"/>
        <w:jc w:val="both"/>
        <w:rPr>
          <w:sz w:val="28"/>
          <w:szCs w:val="28"/>
        </w:rPr>
      </w:pPr>
      <w:r w:rsidRPr="00842D02">
        <w:rPr>
          <w:sz w:val="28"/>
          <w:szCs w:val="28"/>
        </w:rPr>
        <w:t>-</w:t>
      </w:r>
      <w:r w:rsidR="00BC58A1" w:rsidRPr="00842D02">
        <w:rPr>
          <w:sz w:val="28"/>
          <w:szCs w:val="28"/>
        </w:rPr>
        <w:t xml:space="preserve"> плановая численность </w:t>
      </w:r>
      <w:r w:rsidRPr="00842D02">
        <w:rPr>
          <w:sz w:val="28"/>
          <w:szCs w:val="28"/>
        </w:rPr>
        <w:t xml:space="preserve">основных </w:t>
      </w:r>
      <w:r w:rsidR="00BC58A1" w:rsidRPr="00842D02">
        <w:rPr>
          <w:sz w:val="28"/>
          <w:szCs w:val="28"/>
        </w:rPr>
        <w:t xml:space="preserve">рабочих умножается на процент </w:t>
      </w:r>
      <w:r w:rsidR="00BC58A1" w:rsidRPr="00842D02">
        <w:rPr>
          <w:sz w:val="28"/>
          <w:szCs w:val="28"/>
        </w:rPr>
        <w:lastRenderedPageBreak/>
        <w:t>выполнения плана по выпуску продукции и делится на 100</w:t>
      </w:r>
      <w:r w:rsidRPr="00842D02">
        <w:rPr>
          <w:sz w:val="28"/>
          <w:szCs w:val="28"/>
        </w:rPr>
        <w:t>, т.е.</w:t>
      </w:r>
    </w:p>
    <w:p w:rsidR="00BC58A1" w:rsidRPr="00842D02" w:rsidRDefault="00E31834" w:rsidP="00BC58A1">
      <w:pPr>
        <w:spacing w:line="360" w:lineRule="auto"/>
        <w:ind w:firstLine="709"/>
        <w:jc w:val="both"/>
        <w:rPr>
          <w:sz w:val="28"/>
          <w:szCs w:val="28"/>
        </w:rPr>
      </w:pPr>
      <w:r w:rsidRPr="00842D02">
        <w:rPr>
          <w:sz w:val="28"/>
          <w:szCs w:val="28"/>
        </w:rPr>
        <w:t>1384</w:t>
      </w:r>
      <w:r w:rsidR="00BC58A1" w:rsidRPr="00842D02">
        <w:rPr>
          <w:sz w:val="28"/>
          <w:szCs w:val="28"/>
        </w:rPr>
        <w:t xml:space="preserve"> * </w:t>
      </w:r>
      <w:r w:rsidRPr="00842D02">
        <w:rPr>
          <w:sz w:val="28"/>
          <w:szCs w:val="28"/>
        </w:rPr>
        <w:t>101,</w:t>
      </w:r>
      <w:r w:rsidR="003E10EB" w:rsidRPr="00842D02">
        <w:rPr>
          <w:sz w:val="28"/>
          <w:szCs w:val="28"/>
        </w:rPr>
        <w:t>3</w:t>
      </w:r>
      <w:r w:rsidRPr="00842D02">
        <w:rPr>
          <w:sz w:val="28"/>
          <w:szCs w:val="28"/>
        </w:rPr>
        <w:t>/</w:t>
      </w:r>
      <w:r w:rsidR="00BC58A1" w:rsidRPr="00842D02">
        <w:rPr>
          <w:sz w:val="28"/>
          <w:szCs w:val="28"/>
        </w:rPr>
        <w:t>100 = 1</w:t>
      </w:r>
      <w:r w:rsidRPr="00842D02">
        <w:rPr>
          <w:sz w:val="28"/>
          <w:szCs w:val="28"/>
        </w:rPr>
        <w:t>40</w:t>
      </w:r>
      <w:r w:rsidR="003E10EB" w:rsidRPr="00842D02">
        <w:rPr>
          <w:sz w:val="28"/>
          <w:szCs w:val="28"/>
        </w:rPr>
        <w:t>2</w:t>
      </w:r>
      <w:r w:rsidRPr="00842D02">
        <w:rPr>
          <w:sz w:val="28"/>
          <w:szCs w:val="28"/>
        </w:rPr>
        <w:t xml:space="preserve"> </w:t>
      </w:r>
      <w:r w:rsidR="00BC58A1" w:rsidRPr="00842D02">
        <w:rPr>
          <w:sz w:val="28"/>
          <w:szCs w:val="28"/>
        </w:rPr>
        <w:t>чел</w:t>
      </w:r>
      <w:r w:rsidRPr="00842D02">
        <w:rPr>
          <w:sz w:val="28"/>
          <w:szCs w:val="28"/>
        </w:rPr>
        <w:t>овек</w:t>
      </w:r>
    </w:p>
    <w:p w:rsidR="00BC58A1" w:rsidRPr="00842D02" w:rsidRDefault="00E31834" w:rsidP="00BC58A1">
      <w:pPr>
        <w:spacing w:line="360" w:lineRule="auto"/>
        <w:ind w:firstLine="709"/>
        <w:jc w:val="both"/>
        <w:rPr>
          <w:sz w:val="28"/>
          <w:szCs w:val="28"/>
        </w:rPr>
      </w:pPr>
      <w:r w:rsidRPr="00842D02">
        <w:rPr>
          <w:sz w:val="28"/>
          <w:szCs w:val="28"/>
        </w:rPr>
        <w:t>-</w:t>
      </w:r>
      <w:r w:rsidR="00BC58A1" w:rsidRPr="00842D02">
        <w:rPr>
          <w:sz w:val="28"/>
          <w:szCs w:val="28"/>
        </w:rPr>
        <w:t xml:space="preserve"> относительное отклонение численности рабочих составит: </w:t>
      </w:r>
    </w:p>
    <w:p w:rsidR="00BC58A1" w:rsidRPr="00842D02" w:rsidRDefault="00E31834" w:rsidP="00BC58A1">
      <w:pPr>
        <w:spacing w:line="360" w:lineRule="auto"/>
        <w:ind w:firstLine="709"/>
        <w:jc w:val="both"/>
        <w:rPr>
          <w:sz w:val="28"/>
          <w:szCs w:val="28"/>
        </w:rPr>
      </w:pPr>
      <w:r w:rsidRPr="00842D02">
        <w:rPr>
          <w:sz w:val="28"/>
          <w:szCs w:val="28"/>
        </w:rPr>
        <w:t xml:space="preserve">1384 </w:t>
      </w:r>
      <w:r w:rsidR="00BC58A1" w:rsidRPr="00842D02">
        <w:rPr>
          <w:sz w:val="28"/>
          <w:szCs w:val="28"/>
        </w:rPr>
        <w:t xml:space="preserve">– </w:t>
      </w:r>
      <w:r w:rsidRPr="00842D02">
        <w:rPr>
          <w:sz w:val="28"/>
          <w:szCs w:val="28"/>
        </w:rPr>
        <w:t>140</w:t>
      </w:r>
      <w:r w:rsidR="003E10EB" w:rsidRPr="00842D02">
        <w:rPr>
          <w:sz w:val="28"/>
          <w:szCs w:val="28"/>
        </w:rPr>
        <w:t>2</w:t>
      </w:r>
      <w:r w:rsidR="00BC58A1" w:rsidRPr="00842D02">
        <w:rPr>
          <w:sz w:val="28"/>
          <w:szCs w:val="28"/>
        </w:rPr>
        <w:t xml:space="preserve"> = </w:t>
      </w:r>
      <w:r w:rsidRPr="00842D02">
        <w:rPr>
          <w:sz w:val="28"/>
          <w:szCs w:val="28"/>
        </w:rPr>
        <w:t>-</w:t>
      </w:r>
      <w:r w:rsidR="003E10EB" w:rsidRPr="00842D02">
        <w:rPr>
          <w:sz w:val="28"/>
          <w:szCs w:val="28"/>
        </w:rPr>
        <w:t>18</w:t>
      </w:r>
      <w:r w:rsidRPr="00842D02">
        <w:rPr>
          <w:sz w:val="28"/>
          <w:szCs w:val="28"/>
        </w:rPr>
        <w:t xml:space="preserve"> человек</w:t>
      </w:r>
    </w:p>
    <w:p w:rsidR="00E31834" w:rsidRPr="00842D02" w:rsidRDefault="003B189B" w:rsidP="00BC58A1">
      <w:pPr>
        <w:spacing w:line="360" w:lineRule="auto"/>
        <w:ind w:firstLine="709"/>
        <w:jc w:val="both"/>
        <w:rPr>
          <w:sz w:val="28"/>
          <w:szCs w:val="28"/>
        </w:rPr>
      </w:pPr>
      <w:r w:rsidRPr="00842D02">
        <w:rPr>
          <w:sz w:val="28"/>
          <w:szCs w:val="28"/>
        </w:rPr>
        <w:t xml:space="preserve">Относительная экономия численности основных рабочих составила </w:t>
      </w:r>
      <w:r w:rsidR="003E10EB" w:rsidRPr="00842D02">
        <w:rPr>
          <w:sz w:val="28"/>
          <w:szCs w:val="28"/>
        </w:rPr>
        <w:t>18</w:t>
      </w:r>
      <w:r w:rsidRPr="00842D02">
        <w:rPr>
          <w:sz w:val="28"/>
          <w:szCs w:val="28"/>
        </w:rPr>
        <w:t xml:space="preserve"> человек.</w:t>
      </w:r>
    </w:p>
    <w:p w:rsidR="003B189B" w:rsidRPr="00842D02" w:rsidRDefault="003B189B" w:rsidP="00485C0C">
      <w:pPr>
        <w:spacing w:line="360" w:lineRule="auto"/>
        <w:ind w:firstLine="709"/>
        <w:jc w:val="both"/>
        <w:rPr>
          <w:sz w:val="28"/>
          <w:szCs w:val="28"/>
        </w:rPr>
      </w:pPr>
      <w:r w:rsidRPr="00842D02">
        <w:rPr>
          <w:sz w:val="28"/>
          <w:szCs w:val="28"/>
        </w:rPr>
        <w:t xml:space="preserve">Таким образом, при плановом объёме производства излишек рабочих составил 6 человек. Но для того, чтобы выполнить фактическую производственную программу, предприятию необходимо было иметь основных рабочих больше на </w:t>
      </w:r>
      <w:r w:rsidR="003E10EB" w:rsidRPr="00842D02">
        <w:rPr>
          <w:sz w:val="28"/>
          <w:szCs w:val="28"/>
        </w:rPr>
        <w:t>18</w:t>
      </w:r>
      <w:r w:rsidRPr="00842D02">
        <w:rPr>
          <w:sz w:val="28"/>
          <w:szCs w:val="28"/>
        </w:rPr>
        <w:t xml:space="preserve"> человек, а не на 6 человек. Это является, безусловно, положительным моментом, поскольку свидетельствует о том, что основным фактором роста объёма производства является не абсолютный прирост численности основных рабочих, а рост производительности труда.</w:t>
      </w:r>
    </w:p>
    <w:p w:rsidR="00E31834" w:rsidRPr="00842D02" w:rsidRDefault="00E31834" w:rsidP="00485C0C">
      <w:pPr>
        <w:spacing w:line="360" w:lineRule="auto"/>
        <w:ind w:firstLine="709"/>
        <w:jc w:val="both"/>
        <w:rPr>
          <w:sz w:val="28"/>
          <w:szCs w:val="28"/>
        </w:rPr>
      </w:pPr>
    </w:p>
    <w:p w:rsidR="00CA3734" w:rsidRPr="00842D02" w:rsidRDefault="00796192" w:rsidP="00485C0C">
      <w:pPr>
        <w:pStyle w:val="2"/>
        <w:spacing w:before="0"/>
      </w:pPr>
      <w:bookmarkStart w:id="6" w:name="_Toc24302202"/>
      <w:r w:rsidRPr="00842D02">
        <w:t xml:space="preserve">2.2 </w:t>
      </w:r>
      <w:r w:rsidR="00CA3734" w:rsidRPr="00842D02">
        <w:t xml:space="preserve">Анализ профессионально-квалификационного состава </w:t>
      </w:r>
      <w:r w:rsidR="009A3B24" w:rsidRPr="00842D02">
        <w:t>раб</w:t>
      </w:r>
      <w:r w:rsidR="00E81D86" w:rsidRPr="00842D02">
        <w:t>отников</w:t>
      </w:r>
      <w:bookmarkEnd w:id="6"/>
    </w:p>
    <w:p w:rsidR="00485C0C" w:rsidRPr="00842D02" w:rsidRDefault="00485C0C" w:rsidP="00485C0C">
      <w:pPr>
        <w:pStyle w:val="a6"/>
        <w:shd w:val="clear" w:color="auto" w:fill="FFFFFF"/>
        <w:spacing w:before="0" w:beforeAutospacing="0" w:after="0" w:afterAutospacing="0" w:line="360" w:lineRule="auto"/>
        <w:ind w:firstLine="709"/>
        <w:contextualSpacing/>
        <w:jc w:val="both"/>
        <w:rPr>
          <w:sz w:val="28"/>
          <w:szCs w:val="28"/>
        </w:rPr>
      </w:pPr>
    </w:p>
    <w:p w:rsidR="00796192" w:rsidRPr="00842D02" w:rsidRDefault="00485C0C" w:rsidP="006B396D">
      <w:pPr>
        <w:pStyle w:val="a6"/>
        <w:shd w:val="clear" w:color="auto" w:fill="FFFFFF"/>
        <w:spacing w:before="0" w:beforeAutospacing="0" w:after="0" w:afterAutospacing="0" w:line="360" w:lineRule="auto"/>
        <w:ind w:firstLine="709"/>
        <w:contextualSpacing/>
        <w:jc w:val="both"/>
        <w:rPr>
          <w:sz w:val="28"/>
          <w:szCs w:val="28"/>
        </w:rPr>
      </w:pPr>
      <w:r w:rsidRPr="00842D02">
        <w:rPr>
          <w:sz w:val="28"/>
          <w:szCs w:val="28"/>
        </w:rPr>
        <w:t>Проведём анализ профессионально-квалификационного состава работников, используя данные таблицы 5.</w:t>
      </w:r>
    </w:p>
    <w:p w:rsidR="00546BEB" w:rsidRPr="00842D02" w:rsidRDefault="00546BEB" w:rsidP="006B396D">
      <w:pPr>
        <w:pStyle w:val="a6"/>
        <w:shd w:val="clear" w:color="auto" w:fill="FFFFFF"/>
        <w:spacing w:before="0" w:beforeAutospacing="0" w:after="0" w:afterAutospacing="0"/>
        <w:ind w:firstLine="709"/>
        <w:contextualSpacing/>
        <w:jc w:val="both"/>
        <w:rPr>
          <w:sz w:val="28"/>
          <w:szCs w:val="28"/>
        </w:rPr>
      </w:pPr>
    </w:p>
    <w:p w:rsidR="00311CF2" w:rsidRPr="00842D02" w:rsidRDefault="00311CF2" w:rsidP="006B396D">
      <w:pPr>
        <w:spacing w:line="312" w:lineRule="auto"/>
        <w:jc w:val="both"/>
        <w:rPr>
          <w:sz w:val="28"/>
          <w:szCs w:val="28"/>
        </w:rPr>
      </w:pPr>
      <w:r w:rsidRPr="00842D02">
        <w:rPr>
          <w:sz w:val="28"/>
          <w:szCs w:val="28"/>
        </w:rPr>
        <w:t xml:space="preserve">Таблица </w:t>
      </w:r>
      <w:r w:rsidR="00546BEB" w:rsidRPr="00842D02">
        <w:rPr>
          <w:sz w:val="28"/>
          <w:szCs w:val="28"/>
        </w:rPr>
        <w:t>5</w:t>
      </w:r>
      <w:r w:rsidRPr="00842D02">
        <w:rPr>
          <w:sz w:val="28"/>
          <w:szCs w:val="28"/>
        </w:rPr>
        <w:t xml:space="preserve"> – Структура персонала</w:t>
      </w:r>
    </w:p>
    <w:p w:rsidR="006B396D" w:rsidRPr="00842D02" w:rsidRDefault="006B396D" w:rsidP="006B396D">
      <w:pPr>
        <w:jc w:val="both"/>
        <w:rPr>
          <w:sz w:val="26"/>
          <w:szCs w:val="26"/>
        </w:rPr>
      </w:pPr>
    </w:p>
    <w:tbl>
      <w:tblPr>
        <w:tblStyle w:val="af"/>
        <w:tblW w:w="9639" w:type="dxa"/>
        <w:tblLayout w:type="fixed"/>
        <w:tblLook w:val="01E0" w:firstRow="1" w:lastRow="1" w:firstColumn="1" w:lastColumn="1" w:noHBand="0" w:noVBand="0"/>
      </w:tblPr>
      <w:tblGrid>
        <w:gridCol w:w="2089"/>
        <w:gridCol w:w="1078"/>
        <w:gridCol w:w="1079"/>
        <w:gridCol w:w="1078"/>
        <w:gridCol w:w="1079"/>
        <w:gridCol w:w="1078"/>
        <w:gridCol w:w="1079"/>
        <w:gridCol w:w="1079"/>
      </w:tblGrid>
      <w:tr w:rsidR="00546BEB" w:rsidRPr="00842D02" w:rsidTr="009E1534">
        <w:tc>
          <w:tcPr>
            <w:tcW w:w="2089" w:type="dxa"/>
            <w:vMerge w:val="restart"/>
          </w:tcPr>
          <w:p w:rsidR="00546BEB" w:rsidRPr="00842D02" w:rsidRDefault="00546BEB" w:rsidP="006B396D">
            <w:pPr>
              <w:jc w:val="center"/>
            </w:pPr>
            <w:r w:rsidRPr="00842D02">
              <w:t>Показатель</w:t>
            </w:r>
          </w:p>
        </w:tc>
        <w:tc>
          <w:tcPr>
            <w:tcW w:w="3235" w:type="dxa"/>
            <w:gridSpan w:val="3"/>
          </w:tcPr>
          <w:p w:rsidR="00546BEB" w:rsidRPr="00842D02" w:rsidRDefault="00546BEB" w:rsidP="006B396D">
            <w:pPr>
              <w:jc w:val="center"/>
            </w:pPr>
            <w:r w:rsidRPr="00842D02">
              <w:t>Численность работников, чел</w:t>
            </w:r>
          </w:p>
        </w:tc>
        <w:tc>
          <w:tcPr>
            <w:tcW w:w="2157" w:type="dxa"/>
            <w:gridSpan w:val="2"/>
            <w:vMerge w:val="restart"/>
            <w:vAlign w:val="bottom"/>
          </w:tcPr>
          <w:p w:rsidR="00546BEB" w:rsidRPr="00842D02" w:rsidRDefault="00546BEB" w:rsidP="006B396D">
            <w:pPr>
              <w:jc w:val="center"/>
            </w:pPr>
            <w:r w:rsidRPr="00842D02">
              <w:t>Доля отдельных категорий в общей численности, %</w:t>
            </w:r>
          </w:p>
          <w:p w:rsidR="00546BEB" w:rsidRPr="00842D02" w:rsidRDefault="00546BEB" w:rsidP="006B396D">
            <w:pPr>
              <w:jc w:val="center"/>
            </w:pPr>
            <w:r w:rsidRPr="00842D02">
              <w:t>в сравнении с базисным периодом</w:t>
            </w:r>
          </w:p>
        </w:tc>
        <w:tc>
          <w:tcPr>
            <w:tcW w:w="2158" w:type="dxa"/>
            <w:gridSpan w:val="2"/>
            <w:vMerge w:val="restart"/>
          </w:tcPr>
          <w:p w:rsidR="00546BEB" w:rsidRPr="00842D02" w:rsidRDefault="00546BEB" w:rsidP="006B396D">
            <w:pPr>
              <w:jc w:val="center"/>
            </w:pPr>
            <w:r w:rsidRPr="00842D02">
              <w:t>Изменение</w:t>
            </w:r>
            <w:r w:rsidR="006B396D" w:rsidRPr="00842D02">
              <w:t xml:space="preserve"> </w:t>
            </w:r>
            <w:r w:rsidRPr="00842D02">
              <w:t>показателя в отчетном году, %</w:t>
            </w:r>
            <w:r w:rsidR="006B396D" w:rsidRPr="00842D02">
              <w:t xml:space="preserve"> </w:t>
            </w:r>
            <w:r w:rsidRPr="00842D02">
              <w:t>в сравнении с планом</w:t>
            </w:r>
          </w:p>
        </w:tc>
      </w:tr>
      <w:tr w:rsidR="00546BEB" w:rsidRPr="00842D02" w:rsidTr="009E1534">
        <w:tc>
          <w:tcPr>
            <w:tcW w:w="2089" w:type="dxa"/>
            <w:vMerge/>
          </w:tcPr>
          <w:p w:rsidR="00546BEB" w:rsidRPr="00842D02" w:rsidRDefault="00546BEB" w:rsidP="006B396D"/>
        </w:tc>
        <w:tc>
          <w:tcPr>
            <w:tcW w:w="1078" w:type="dxa"/>
            <w:vMerge w:val="restart"/>
          </w:tcPr>
          <w:p w:rsidR="00546BEB" w:rsidRPr="00842D02" w:rsidRDefault="00546BEB" w:rsidP="006B396D">
            <w:pPr>
              <w:jc w:val="center"/>
            </w:pPr>
            <w:r w:rsidRPr="00842D02">
              <w:t>факти-чески за преды-дущий год</w:t>
            </w:r>
          </w:p>
        </w:tc>
        <w:tc>
          <w:tcPr>
            <w:tcW w:w="2157" w:type="dxa"/>
            <w:gridSpan w:val="2"/>
          </w:tcPr>
          <w:p w:rsidR="00546BEB" w:rsidRPr="00842D02" w:rsidRDefault="00546BEB" w:rsidP="006B396D">
            <w:pPr>
              <w:jc w:val="center"/>
            </w:pPr>
            <w:r w:rsidRPr="00842D02">
              <w:t>отчетный год</w:t>
            </w:r>
          </w:p>
        </w:tc>
        <w:tc>
          <w:tcPr>
            <w:tcW w:w="2157" w:type="dxa"/>
            <w:gridSpan w:val="2"/>
            <w:vMerge/>
          </w:tcPr>
          <w:p w:rsidR="00546BEB" w:rsidRPr="00842D02" w:rsidRDefault="00546BEB" w:rsidP="006B396D">
            <w:pPr>
              <w:jc w:val="center"/>
            </w:pPr>
          </w:p>
        </w:tc>
        <w:tc>
          <w:tcPr>
            <w:tcW w:w="2158" w:type="dxa"/>
            <w:gridSpan w:val="2"/>
            <w:vMerge/>
          </w:tcPr>
          <w:p w:rsidR="00546BEB" w:rsidRPr="00842D02" w:rsidRDefault="00546BEB" w:rsidP="006B396D">
            <w:pPr>
              <w:jc w:val="center"/>
            </w:pPr>
          </w:p>
        </w:tc>
      </w:tr>
      <w:tr w:rsidR="006B396D" w:rsidRPr="00842D02" w:rsidTr="009E1534">
        <w:tc>
          <w:tcPr>
            <w:tcW w:w="2089" w:type="dxa"/>
            <w:vMerge/>
          </w:tcPr>
          <w:p w:rsidR="006B396D" w:rsidRPr="00842D02" w:rsidRDefault="006B396D" w:rsidP="006B396D"/>
        </w:tc>
        <w:tc>
          <w:tcPr>
            <w:tcW w:w="1078" w:type="dxa"/>
            <w:vMerge/>
          </w:tcPr>
          <w:p w:rsidR="006B396D" w:rsidRPr="00842D02" w:rsidRDefault="006B396D" w:rsidP="006B396D">
            <w:pPr>
              <w:jc w:val="center"/>
            </w:pPr>
          </w:p>
        </w:tc>
        <w:tc>
          <w:tcPr>
            <w:tcW w:w="1079" w:type="dxa"/>
          </w:tcPr>
          <w:p w:rsidR="006B396D" w:rsidRPr="00842D02" w:rsidRDefault="006B396D" w:rsidP="006B396D">
            <w:pPr>
              <w:jc w:val="center"/>
            </w:pPr>
            <w:r w:rsidRPr="00842D02">
              <w:t>план</w:t>
            </w:r>
          </w:p>
        </w:tc>
        <w:tc>
          <w:tcPr>
            <w:tcW w:w="1078" w:type="dxa"/>
          </w:tcPr>
          <w:p w:rsidR="006B396D" w:rsidRPr="00842D02" w:rsidRDefault="006B396D" w:rsidP="006B396D">
            <w:pPr>
              <w:jc w:val="center"/>
            </w:pPr>
            <w:r w:rsidRPr="00842D02">
              <w:t>факт</w:t>
            </w:r>
          </w:p>
        </w:tc>
        <w:tc>
          <w:tcPr>
            <w:tcW w:w="1079" w:type="dxa"/>
          </w:tcPr>
          <w:p w:rsidR="006B396D" w:rsidRPr="00842D02" w:rsidRDefault="006B396D" w:rsidP="006B396D">
            <w:pPr>
              <w:jc w:val="center"/>
            </w:pPr>
            <w:r w:rsidRPr="00842D02">
              <w:t>факти-чески за предыдущий год</w:t>
            </w:r>
          </w:p>
        </w:tc>
        <w:tc>
          <w:tcPr>
            <w:tcW w:w="1078" w:type="dxa"/>
          </w:tcPr>
          <w:p w:rsidR="006B396D" w:rsidRPr="00842D02" w:rsidRDefault="006B396D" w:rsidP="006B396D">
            <w:pPr>
              <w:jc w:val="center"/>
            </w:pPr>
            <w:r w:rsidRPr="00842D02">
              <w:t>отчетный год</w:t>
            </w:r>
          </w:p>
        </w:tc>
        <w:tc>
          <w:tcPr>
            <w:tcW w:w="1079" w:type="dxa"/>
          </w:tcPr>
          <w:p w:rsidR="006B396D" w:rsidRPr="00842D02" w:rsidRDefault="006B396D" w:rsidP="006B396D">
            <w:pPr>
              <w:jc w:val="center"/>
            </w:pPr>
            <w:r w:rsidRPr="00842D02">
              <w:t>в сравне-нии с базисным периодом</w:t>
            </w:r>
          </w:p>
        </w:tc>
        <w:tc>
          <w:tcPr>
            <w:tcW w:w="1079" w:type="dxa"/>
          </w:tcPr>
          <w:p w:rsidR="006B396D" w:rsidRPr="00842D02" w:rsidRDefault="006B396D" w:rsidP="006B396D">
            <w:pPr>
              <w:jc w:val="center"/>
            </w:pPr>
            <w:r w:rsidRPr="00842D02">
              <w:t>в сравне-нии с планом</w:t>
            </w:r>
          </w:p>
        </w:tc>
      </w:tr>
      <w:tr w:rsidR="003B3AA2" w:rsidRPr="00842D02" w:rsidTr="009E1534">
        <w:tc>
          <w:tcPr>
            <w:tcW w:w="2089" w:type="dxa"/>
          </w:tcPr>
          <w:p w:rsidR="003B3AA2" w:rsidRPr="00842D02" w:rsidRDefault="003B3AA2" w:rsidP="003B3AA2">
            <w:pPr>
              <w:jc w:val="center"/>
            </w:pPr>
            <w:r w:rsidRPr="00842D02">
              <w:t>1</w:t>
            </w:r>
          </w:p>
        </w:tc>
        <w:tc>
          <w:tcPr>
            <w:tcW w:w="1078" w:type="dxa"/>
          </w:tcPr>
          <w:p w:rsidR="003B3AA2" w:rsidRPr="00842D02" w:rsidRDefault="003B3AA2" w:rsidP="003B3AA2">
            <w:pPr>
              <w:jc w:val="center"/>
            </w:pPr>
            <w:r w:rsidRPr="00842D02">
              <w:t>2</w:t>
            </w:r>
          </w:p>
        </w:tc>
        <w:tc>
          <w:tcPr>
            <w:tcW w:w="1079" w:type="dxa"/>
          </w:tcPr>
          <w:p w:rsidR="003B3AA2" w:rsidRPr="00842D02" w:rsidRDefault="003B3AA2" w:rsidP="003B3AA2">
            <w:pPr>
              <w:jc w:val="center"/>
            </w:pPr>
            <w:r w:rsidRPr="00842D02">
              <w:t>3</w:t>
            </w:r>
          </w:p>
        </w:tc>
        <w:tc>
          <w:tcPr>
            <w:tcW w:w="1078" w:type="dxa"/>
          </w:tcPr>
          <w:p w:rsidR="003B3AA2" w:rsidRPr="00842D02" w:rsidRDefault="003B3AA2" w:rsidP="003B3AA2">
            <w:pPr>
              <w:jc w:val="center"/>
            </w:pPr>
            <w:r w:rsidRPr="00842D02">
              <w:t>4</w:t>
            </w:r>
          </w:p>
        </w:tc>
        <w:tc>
          <w:tcPr>
            <w:tcW w:w="1079" w:type="dxa"/>
          </w:tcPr>
          <w:p w:rsidR="003B3AA2" w:rsidRPr="00842D02" w:rsidRDefault="003B3AA2" w:rsidP="003B3AA2">
            <w:pPr>
              <w:jc w:val="center"/>
            </w:pPr>
            <w:r w:rsidRPr="00842D02">
              <w:t>5</w:t>
            </w:r>
          </w:p>
        </w:tc>
        <w:tc>
          <w:tcPr>
            <w:tcW w:w="1078" w:type="dxa"/>
          </w:tcPr>
          <w:p w:rsidR="003B3AA2" w:rsidRPr="00842D02" w:rsidRDefault="003B3AA2" w:rsidP="003B3AA2">
            <w:pPr>
              <w:jc w:val="center"/>
            </w:pPr>
            <w:r w:rsidRPr="00842D02">
              <w:t>6</w:t>
            </w:r>
          </w:p>
        </w:tc>
        <w:tc>
          <w:tcPr>
            <w:tcW w:w="1079" w:type="dxa"/>
          </w:tcPr>
          <w:p w:rsidR="003B3AA2" w:rsidRPr="00842D02" w:rsidRDefault="003B3AA2" w:rsidP="003B3AA2">
            <w:pPr>
              <w:jc w:val="center"/>
            </w:pPr>
            <w:r w:rsidRPr="00842D02">
              <w:t>7</w:t>
            </w:r>
          </w:p>
        </w:tc>
        <w:tc>
          <w:tcPr>
            <w:tcW w:w="1079" w:type="dxa"/>
          </w:tcPr>
          <w:p w:rsidR="003B3AA2" w:rsidRPr="00842D02" w:rsidRDefault="003B3AA2" w:rsidP="003B3AA2">
            <w:pPr>
              <w:jc w:val="center"/>
            </w:pPr>
            <w:r w:rsidRPr="00842D02">
              <w:t>8</w:t>
            </w:r>
          </w:p>
        </w:tc>
      </w:tr>
      <w:tr w:rsidR="003B3AA2" w:rsidRPr="00842D02" w:rsidTr="001D64FD">
        <w:tc>
          <w:tcPr>
            <w:tcW w:w="2089" w:type="dxa"/>
            <w:hideMark/>
          </w:tcPr>
          <w:p w:rsidR="003B3AA2" w:rsidRPr="00842D02" w:rsidRDefault="003B3AA2" w:rsidP="006B396D">
            <w:r w:rsidRPr="00842D02">
              <w:t xml:space="preserve">Численность персонала,  чел. </w:t>
            </w:r>
          </w:p>
          <w:p w:rsidR="003B3AA2" w:rsidRPr="00842D02" w:rsidRDefault="003B3AA2" w:rsidP="006B396D">
            <w:r w:rsidRPr="00842D02">
              <w:t>Всего</w:t>
            </w:r>
          </w:p>
        </w:tc>
        <w:tc>
          <w:tcPr>
            <w:tcW w:w="1078"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2060</w:t>
            </w:r>
          </w:p>
        </w:tc>
        <w:tc>
          <w:tcPr>
            <w:tcW w:w="1079"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2050</w:t>
            </w:r>
          </w:p>
        </w:tc>
        <w:tc>
          <w:tcPr>
            <w:tcW w:w="1078" w:type="dxa"/>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2058</w:t>
            </w:r>
          </w:p>
        </w:tc>
        <w:tc>
          <w:tcPr>
            <w:tcW w:w="1079" w:type="dxa"/>
            <w:vAlign w:val="bottom"/>
            <w:hideMark/>
          </w:tcPr>
          <w:p w:rsidR="003B3AA2" w:rsidRPr="00842D02" w:rsidRDefault="003B3AA2" w:rsidP="003B3AA2">
            <w:pPr>
              <w:jc w:val="center"/>
            </w:pPr>
            <w:r w:rsidRPr="00842D02">
              <w:t>100,0</w:t>
            </w:r>
          </w:p>
        </w:tc>
        <w:tc>
          <w:tcPr>
            <w:tcW w:w="1078" w:type="dxa"/>
            <w:vAlign w:val="bottom"/>
            <w:hideMark/>
          </w:tcPr>
          <w:p w:rsidR="003B3AA2" w:rsidRPr="00842D02" w:rsidRDefault="003B3AA2" w:rsidP="003B3AA2">
            <w:pPr>
              <w:jc w:val="center"/>
            </w:pPr>
            <w:r w:rsidRPr="00842D02">
              <w:t>100,0</w:t>
            </w:r>
          </w:p>
        </w:tc>
        <w:tc>
          <w:tcPr>
            <w:tcW w:w="1079" w:type="dxa"/>
            <w:vAlign w:val="bottom"/>
            <w:hideMark/>
          </w:tcPr>
          <w:p w:rsidR="003B3AA2" w:rsidRPr="00842D02" w:rsidRDefault="003B3AA2" w:rsidP="001D64FD">
            <w:pPr>
              <w:jc w:val="center"/>
            </w:pPr>
            <w:r w:rsidRPr="00842D02">
              <w:t>99,9</w:t>
            </w:r>
          </w:p>
        </w:tc>
        <w:tc>
          <w:tcPr>
            <w:tcW w:w="1079" w:type="dxa"/>
            <w:vAlign w:val="bottom"/>
            <w:hideMark/>
          </w:tcPr>
          <w:p w:rsidR="003B3AA2" w:rsidRPr="00842D02" w:rsidRDefault="00914FD1" w:rsidP="001D64FD">
            <w:pPr>
              <w:jc w:val="center"/>
            </w:pPr>
            <w:r w:rsidRPr="00842D02">
              <w:t>100,4</w:t>
            </w:r>
          </w:p>
        </w:tc>
      </w:tr>
      <w:tr w:rsidR="003B3AA2" w:rsidRPr="00842D02" w:rsidTr="00546BEB">
        <w:tc>
          <w:tcPr>
            <w:tcW w:w="2089" w:type="dxa"/>
            <w:hideMark/>
          </w:tcPr>
          <w:p w:rsidR="003B3AA2" w:rsidRPr="00842D02" w:rsidRDefault="003B3AA2" w:rsidP="006B396D">
            <w:r w:rsidRPr="00842D02">
              <w:t xml:space="preserve">В том числе: </w:t>
            </w:r>
          </w:p>
          <w:p w:rsidR="003B3AA2" w:rsidRPr="00842D02" w:rsidRDefault="003B3AA2" w:rsidP="006B396D">
            <w:r w:rsidRPr="00842D02">
              <w:t xml:space="preserve">1. Основная деятельность </w:t>
            </w:r>
          </w:p>
          <w:p w:rsidR="003B3AA2" w:rsidRPr="00842D02" w:rsidRDefault="003B3AA2" w:rsidP="006B396D">
            <w:r w:rsidRPr="00842D02">
              <w:t>из них</w:t>
            </w:r>
          </w:p>
        </w:tc>
        <w:tc>
          <w:tcPr>
            <w:tcW w:w="1078"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2000</w:t>
            </w:r>
          </w:p>
          <w:p w:rsidR="003B3AA2" w:rsidRPr="00842D02" w:rsidRDefault="003B3AA2" w:rsidP="006B396D">
            <w:pPr>
              <w:jc w:val="center"/>
            </w:pPr>
          </w:p>
        </w:tc>
        <w:tc>
          <w:tcPr>
            <w:tcW w:w="1079"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1995</w:t>
            </w:r>
          </w:p>
        </w:tc>
        <w:tc>
          <w:tcPr>
            <w:tcW w:w="1078" w:type="dxa"/>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2005</w:t>
            </w:r>
          </w:p>
        </w:tc>
        <w:tc>
          <w:tcPr>
            <w:tcW w:w="1079"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97,1</w:t>
            </w:r>
          </w:p>
        </w:tc>
        <w:tc>
          <w:tcPr>
            <w:tcW w:w="1078"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97,4</w:t>
            </w:r>
          </w:p>
        </w:tc>
        <w:tc>
          <w:tcPr>
            <w:tcW w:w="1079" w:type="dxa"/>
            <w:hideMark/>
          </w:tcPr>
          <w:p w:rsidR="003B3AA2" w:rsidRPr="00842D02" w:rsidRDefault="003B3AA2" w:rsidP="006B396D">
            <w:pPr>
              <w:jc w:val="center"/>
            </w:pPr>
          </w:p>
          <w:p w:rsidR="003B3AA2" w:rsidRPr="00842D02" w:rsidRDefault="003B3AA2" w:rsidP="006B396D">
            <w:pPr>
              <w:jc w:val="center"/>
            </w:pPr>
          </w:p>
          <w:p w:rsidR="003B3AA2" w:rsidRPr="00842D02" w:rsidRDefault="003B3AA2" w:rsidP="006B396D">
            <w:pPr>
              <w:jc w:val="center"/>
            </w:pPr>
            <w:r w:rsidRPr="00842D02">
              <w:t>100,3</w:t>
            </w:r>
          </w:p>
        </w:tc>
        <w:tc>
          <w:tcPr>
            <w:tcW w:w="1079" w:type="dxa"/>
            <w:hideMark/>
          </w:tcPr>
          <w:p w:rsidR="003B3AA2" w:rsidRPr="00842D02" w:rsidRDefault="003B3AA2" w:rsidP="006B396D">
            <w:pPr>
              <w:jc w:val="center"/>
            </w:pPr>
          </w:p>
          <w:p w:rsidR="003B3AA2" w:rsidRPr="00842D02" w:rsidRDefault="003B3AA2" w:rsidP="006B396D">
            <w:pPr>
              <w:jc w:val="center"/>
            </w:pPr>
          </w:p>
          <w:p w:rsidR="003B3AA2" w:rsidRPr="00842D02" w:rsidRDefault="00914FD1" w:rsidP="00914FD1">
            <w:pPr>
              <w:jc w:val="center"/>
            </w:pPr>
            <w:r w:rsidRPr="00842D02">
              <w:t>100</w:t>
            </w:r>
            <w:r w:rsidR="003B3AA2" w:rsidRPr="00842D02">
              <w:t>,</w:t>
            </w:r>
            <w:r w:rsidRPr="00842D02">
              <w:t>5</w:t>
            </w:r>
          </w:p>
        </w:tc>
      </w:tr>
      <w:tr w:rsidR="003B3AA2" w:rsidRPr="00842D02" w:rsidTr="00546BEB">
        <w:tc>
          <w:tcPr>
            <w:tcW w:w="2089" w:type="dxa"/>
            <w:hideMark/>
          </w:tcPr>
          <w:p w:rsidR="003B3AA2" w:rsidRPr="00842D02" w:rsidRDefault="003B3AA2" w:rsidP="006B396D">
            <w:r w:rsidRPr="00842D02">
              <w:t xml:space="preserve">- рабочие </w:t>
            </w:r>
          </w:p>
          <w:p w:rsidR="003B3AA2" w:rsidRPr="00842D02" w:rsidRDefault="003B3AA2" w:rsidP="006B396D">
            <w:r w:rsidRPr="00842D02">
              <w:t xml:space="preserve">в том числе: </w:t>
            </w:r>
          </w:p>
          <w:p w:rsidR="003B3AA2" w:rsidRPr="00842D02" w:rsidRDefault="003B3AA2" w:rsidP="006B396D">
            <w:r w:rsidRPr="00842D02">
              <w:t xml:space="preserve">- основные рабочие </w:t>
            </w:r>
          </w:p>
        </w:tc>
        <w:tc>
          <w:tcPr>
            <w:tcW w:w="1078" w:type="dxa"/>
            <w:hideMark/>
          </w:tcPr>
          <w:p w:rsidR="003B3AA2" w:rsidRPr="00842D02" w:rsidRDefault="003B3AA2" w:rsidP="006B396D">
            <w:pPr>
              <w:jc w:val="center"/>
            </w:pPr>
            <w:r w:rsidRPr="00842D02">
              <w:t>1720</w:t>
            </w:r>
          </w:p>
          <w:p w:rsidR="003B3AA2" w:rsidRPr="00842D02" w:rsidRDefault="003B3AA2" w:rsidP="006B396D">
            <w:pPr>
              <w:jc w:val="center"/>
            </w:pPr>
          </w:p>
          <w:p w:rsidR="003B3AA2" w:rsidRPr="00842D02" w:rsidRDefault="003B3AA2" w:rsidP="006B396D">
            <w:pPr>
              <w:jc w:val="center"/>
            </w:pPr>
            <w:r w:rsidRPr="00842D02">
              <w:t>1380</w:t>
            </w:r>
          </w:p>
        </w:tc>
        <w:tc>
          <w:tcPr>
            <w:tcW w:w="1079" w:type="dxa"/>
            <w:hideMark/>
          </w:tcPr>
          <w:p w:rsidR="003B3AA2" w:rsidRPr="00842D02" w:rsidRDefault="003B3AA2" w:rsidP="006B396D">
            <w:pPr>
              <w:jc w:val="center"/>
            </w:pPr>
            <w:r w:rsidRPr="00842D02">
              <w:t>1738</w:t>
            </w:r>
          </w:p>
          <w:p w:rsidR="003B3AA2" w:rsidRPr="00842D02" w:rsidRDefault="003B3AA2" w:rsidP="006B396D">
            <w:pPr>
              <w:jc w:val="center"/>
            </w:pPr>
          </w:p>
          <w:p w:rsidR="003B3AA2" w:rsidRPr="00842D02" w:rsidRDefault="003B3AA2" w:rsidP="006B396D">
            <w:pPr>
              <w:jc w:val="center"/>
            </w:pPr>
            <w:r w:rsidRPr="00842D02">
              <w:t>1384</w:t>
            </w:r>
          </w:p>
        </w:tc>
        <w:tc>
          <w:tcPr>
            <w:tcW w:w="1078" w:type="dxa"/>
          </w:tcPr>
          <w:p w:rsidR="003B3AA2" w:rsidRPr="00842D02" w:rsidRDefault="003B3AA2" w:rsidP="006B396D">
            <w:pPr>
              <w:jc w:val="center"/>
            </w:pPr>
            <w:r w:rsidRPr="00842D02">
              <w:t>1753</w:t>
            </w:r>
          </w:p>
          <w:p w:rsidR="003B3AA2" w:rsidRPr="00842D02" w:rsidRDefault="003B3AA2" w:rsidP="006B396D">
            <w:pPr>
              <w:jc w:val="center"/>
            </w:pPr>
          </w:p>
          <w:p w:rsidR="003B3AA2" w:rsidRPr="00842D02" w:rsidRDefault="003B3AA2" w:rsidP="006B396D">
            <w:pPr>
              <w:jc w:val="center"/>
            </w:pPr>
            <w:r w:rsidRPr="00842D02">
              <w:t>1390</w:t>
            </w:r>
          </w:p>
        </w:tc>
        <w:tc>
          <w:tcPr>
            <w:tcW w:w="1079" w:type="dxa"/>
            <w:hideMark/>
          </w:tcPr>
          <w:p w:rsidR="003B3AA2" w:rsidRPr="00842D02" w:rsidRDefault="003B3AA2" w:rsidP="006B396D">
            <w:pPr>
              <w:jc w:val="center"/>
            </w:pPr>
            <w:r w:rsidRPr="00842D02">
              <w:t>83,5</w:t>
            </w:r>
          </w:p>
          <w:p w:rsidR="003B3AA2" w:rsidRPr="00842D02" w:rsidRDefault="003B3AA2" w:rsidP="006B396D">
            <w:pPr>
              <w:jc w:val="center"/>
            </w:pPr>
          </w:p>
          <w:p w:rsidR="003B3AA2" w:rsidRPr="00842D02" w:rsidRDefault="003B3AA2" w:rsidP="006B396D">
            <w:pPr>
              <w:jc w:val="center"/>
            </w:pPr>
            <w:r w:rsidRPr="00842D02">
              <w:t>67</w:t>
            </w:r>
            <w:r w:rsidR="00252800" w:rsidRPr="00842D02">
              <w:t>,0</w:t>
            </w:r>
          </w:p>
        </w:tc>
        <w:tc>
          <w:tcPr>
            <w:tcW w:w="1078" w:type="dxa"/>
            <w:hideMark/>
          </w:tcPr>
          <w:p w:rsidR="003B3AA2" w:rsidRPr="00842D02" w:rsidRDefault="003B3AA2" w:rsidP="006B396D">
            <w:pPr>
              <w:jc w:val="center"/>
            </w:pPr>
            <w:r w:rsidRPr="00842D02">
              <w:t>85,2</w:t>
            </w:r>
          </w:p>
          <w:p w:rsidR="003B3AA2" w:rsidRPr="00842D02" w:rsidRDefault="003B3AA2" w:rsidP="006B396D">
            <w:pPr>
              <w:jc w:val="center"/>
            </w:pPr>
          </w:p>
          <w:p w:rsidR="003B3AA2" w:rsidRPr="00842D02" w:rsidRDefault="003B3AA2" w:rsidP="006B396D">
            <w:pPr>
              <w:jc w:val="center"/>
            </w:pPr>
            <w:r w:rsidRPr="00842D02">
              <w:t>67,5</w:t>
            </w:r>
          </w:p>
        </w:tc>
        <w:tc>
          <w:tcPr>
            <w:tcW w:w="1079" w:type="dxa"/>
            <w:hideMark/>
          </w:tcPr>
          <w:p w:rsidR="003B3AA2" w:rsidRPr="00842D02" w:rsidRDefault="003B3AA2" w:rsidP="006B396D">
            <w:pPr>
              <w:jc w:val="center"/>
            </w:pPr>
            <w:r w:rsidRPr="00842D02">
              <w:t>101,</w:t>
            </w:r>
            <w:r w:rsidR="00914FD1" w:rsidRPr="00842D02">
              <w:t>9</w:t>
            </w:r>
          </w:p>
          <w:p w:rsidR="003B3AA2" w:rsidRPr="00842D02" w:rsidRDefault="003B3AA2" w:rsidP="006B396D">
            <w:pPr>
              <w:jc w:val="center"/>
            </w:pPr>
          </w:p>
          <w:p w:rsidR="003B3AA2" w:rsidRPr="00842D02" w:rsidRDefault="003B3AA2" w:rsidP="006B396D">
            <w:pPr>
              <w:jc w:val="center"/>
            </w:pPr>
            <w:r w:rsidRPr="00842D02">
              <w:t>100,7</w:t>
            </w:r>
          </w:p>
        </w:tc>
        <w:tc>
          <w:tcPr>
            <w:tcW w:w="1079" w:type="dxa"/>
            <w:hideMark/>
          </w:tcPr>
          <w:p w:rsidR="003B3AA2" w:rsidRPr="00842D02" w:rsidRDefault="00914FD1" w:rsidP="006B396D">
            <w:pPr>
              <w:jc w:val="center"/>
            </w:pPr>
            <w:r w:rsidRPr="00842D02">
              <w:t>100</w:t>
            </w:r>
            <w:r w:rsidR="003B3AA2" w:rsidRPr="00842D02">
              <w:t>,</w:t>
            </w:r>
            <w:r w:rsidRPr="00842D02">
              <w:t>8</w:t>
            </w:r>
          </w:p>
          <w:p w:rsidR="003B3AA2" w:rsidRPr="00842D02" w:rsidRDefault="003B3AA2" w:rsidP="006B396D">
            <w:pPr>
              <w:jc w:val="center"/>
            </w:pPr>
          </w:p>
          <w:p w:rsidR="003B3AA2" w:rsidRPr="00842D02" w:rsidRDefault="003B3AA2" w:rsidP="006B396D">
            <w:pPr>
              <w:jc w:val="center"/>
            </w:pPr>
            <w:r w:rsidRPr="00842D02">
              <w:t>100,3</w:t>
            </w:r>
            <w:r w:rsidR="00914FD1" w:rsidRPr="00842D02">
              <w:t>4</w:t>
            </w:r>
          </w:p>
        </w:tc>
      </w:tr>
    </w:tbl>
    <w:p w:rsidR="003B3AA2" w:rsidRPr="00842D02" w:rsidRDefault="003B3AA2" w:rsidP="003B3AA2">
      <w:pPr>
        <w:rPr>
          <w:sz w:val="28"/>
          <w:szCs w:val="28"/>
        </w:rPr>
      </w:pPr>
      <w:r w:rsidRPr="00842D02">
        <w:br w:type="page"/>
      </w:r>
      <w:r w:rsidRPr="00842D02">
        <w:rPr>
          <w:sz w:val="28"/>
          <w:szCs w:val="28"/>
        </w:rPr>
        <w:lastRenderedPageBreak/>
        <w:t>Продолжение таблицы 5</w:t>
      </w:r>
    </w:p>
    <w:p w:rsidR="003B3AA2" w:rsidRPr="00842D02" w:rsidRDefault="003B3AA2" w:rsidP="003B3AA2">
      <w:pPr>
        <w:rPr>
          <w:sz w:val="28"/>
          <w:szCs w:val="28"/>
        </w:rPr>
      </w:pPr>
    </w:p>
    <w:tbl>
      <w:tblPr>
        <w:tblStyle w:val="af"/>
        <w:tblW w:w="9639" w:type="dxa"/>
        <w:tblLayout w:type="fixed"/>
        <w:tblLook w:val="01E0" w:firstRow="1" w:lastRow="1" w:firstColumn="1" w:lastColumn="1" w:noHBand="0" w:noVBand="0"/>
      </w:tblPr>
      <w:tblGrid>
        <w:gridCol w:w="2089"/>
        <w:gridCol w:w="1078"/>
        <w:gridCol w:w="1079"/>
        <w:gridCol w:w="1078"/>
        <w:gridCol w:w="1079"/>
        <w:gridCol w:w="1078"/>
        <w:gridCol w:w="1079"/>
        <w:gridCol w:w="1079"/>
      </w:tblGrid>
      <w:tr w:rsidR="00A110E8" w:rsidRPr="00842D02" w:rsidTr="00546BEB">
        <w:tc>
          <w:tcPr>
            <w:tcW w:w="2089" w:type="dxa"/>
          </w:tcPr>
          <w:p w:rsidR="00A110E8" w:rsidRPr="00842D02" w:rsidRDefault="00A110E8" w:rsidP="001D64FD">
            <w:pPr>
              <w:jc w:val="center"/>
            </w:pPr>
            <w:r w:rsidRPr="00842D02">
              <w:t>1</w:t>
            </w:r>
          </w:p>
        </w:tc>
        <w:tc>
          <w:tcPr>
            <w:tcW w:w="1078" w:type="dxa"/>
          </w:tcPr>
          <w:p w:rsidR="00A110E8" w:rsidRPr="00842D02" w:rsidRDefault="00A110E8" w:rsidP="001D64FD">
            <w:pPr>
              <w:jc w:val="center"/>
            </w:pPr>
            <w:r w:rsidRPr="00842D02">
              <w:t>2</w:t>
            </w:r>
          </w:p>
        </w:tc>
        <w:tc>
          <w:tcPr>
            <w:tcW w:w="1079" w:type="dxa"/>
          </w:tcPr>
          <w:p w:rsidR="00A110E8" w:rsidRPr="00842D02" w:rsidRDefault="00A110E8" w:rsidP="001D64FD">
            <w:pPr>
              <w:jc w:val="center"/>
            </w:pPr>
            <w:r w:rsidRPr="00842D02">
              <w:t>3</w:t>
            </w:r>
          </w:p>
        </w:tc>
        <w:tc>
          <w:tcPr>
            <w:tcW w:w="1078" w:type="dxa"/>
          </w:tcPr>
          <w:p w:rsidR="00A110E8" w:rsidRPr="00842D02" w:rsidRDefault="00A110E8" w:rsidP="001D64FD">
            <w:pPr>
              <w:jc w:val="center"/>
            </w:pPr>
            <w:r w:rsidRPr="00842D02">
              <w:t>4</w:t>
            </w:r>
          </w:p>
        </w:tc>
        <w:tc>
          <w:tcPr>
            <w:tcW w:w="1079" w:type="dxa"/>
          </w:tcPr>
          <w:p w:rsidR="00A110E8" w:rsidRPr="00842D02" w:rsidRDefault="00A110E8" w:rsidP="001D64FD">
            <w:pPr>
              <w:jc w:val="center"/>
            </w:pPr>
            <w:r w:rsidRPr="00842D02">
              <w:t>5</w:t>
            </w:r>
          </w:p>
        </w:tc>
        <w:tc>
          <w:tcPr>
            <w:tcW w:w="1078" w:type="dxa"/>
          </w:tcPr>
          <w:p w:rsidR="00A110E8" w:rsidRPr="00842D02" w:rsidRDefault="00A110E8" w:rsidP="001D64FD">
            <w:pPr>
              <w:jc w:val="center"/>
            </w:pPr>
            <w:r w:rsidRPr="00842D02">
              <w:t>6</w:t>
            </w:r>
          </w:p>
        </w:tc>
        <w:tc>
          <w:tcPr>
            <w:tcW w:w="1079" w:type="dxa"/>
          </w:tcPr>
          <w:p w:rsidR="00A110E8" w:rsidRPr="00842D02" w:rsidRDefault="00A110E8" w:rsidP="001D64FD">
            <w:pPr>
              <w:jc w:val="center"/>
            </w:pPr>
            <w:r w:rsidRPr="00842D02">
              <w:t>7</w:t>
            </w:r>
          </w:p>
        </w:tc>
        <w:tc>
          <w:tcPr>
            <w:tcW w:w="1079" w:type="dxa"/>
          </w:tcPr>
          <w:p w:rsidR="00A110E8" w:rsidRPr="00842D02" w:rsidRDefault="00A110E8" w:rsidP="001D64FD">
            <w:pPr>
              <w:jc w:val="center"/>
            </w:pPr>
            <w:r w:rsidRPr="00842D02">
              <w:t>8</w:t>
            </w:r>
          </w:p>
        </w:tc>
      </w:tr>
      <w:tr w:rsidR="00A110E8" w:rsidRPr="00842D02" w:rsidTr="00546BEB">
        <w:tc>
          <w:tcPr>
            <w:tcW w:w="2089" w:type="dxa"/>
            <w:hideMark/>
          </w:tcPr>
          <w:p w:rsidR="00A110E8" w:rsidRPr="00842D02" w:rsidRDefault="00A110E8" w:rsidP="006B396D">
            <w:r w:rsidRPr="00842D02">
              <w:t xml:space="preserve">- служащие </w:t>
            </w:r>
          </w:p>
          <w:p w:rsidR="00A110E8" w:rsidRPr="00842D02" w:rsidRDefault="00A110E8" w:rsidP="006B396D">
            <w:r w:rsidRPr="00842D02">
              <w:t>из них</w:t>
            </w:r>
          </w:p>
          <w:p w:rsidR="00A110E8" w:rsidRPr="00842D02" w:rsidRDefault="00A110E8" w:rsidP="006B396D">
            <w:r w:rsidRPr="00842D02">
              <w:t xml:space="preserve">- руководители </w:t>
            </w:r>
          </w:p>
          <w:p w:rsidR="00A110E8" w:rsidRPr="00842D02" w:rsidRDefault="00A110E8" w:rsidP="006B396D">
            <w:r w:rsidRPr="00842D02">
              <w:t xml:space="preserve">- специалисты </w:t>
            </w:r>
          </w:p>
          <w:p w:rsidR="00A110E8" w:rsidRPr="00842D02" w:rsidRDefault="00A110E8" w:rsidP="006B396D">
            <w:r w:rsidRPr="00842D02">
              <w:t>- прочие служащие</w:t>
            </w:r>
          </w:p>
        </w:tc>
        <w:tc>
          <w:tcPr>
            <w:tcW w:w="1078" w:type="dxa"/>
            <w:hideMark/>
          </w:tcPr>
          <w:p w:rsidR="00A110E8" w:rsidRPr="00842D02" w:rsidRDefault="00A110E8" w:rsidP="006B396D">
            <w:pPr>
              <w:jc w:val="center"/>
            </w:pPr>
            <w:r w:rsidRPr="00842D02">
              <w:t>280</w:t>
            </w:r>
          </w:p>
          <w:p w:rsidR="00A110E8" w:rsidRPr="00842D02" w:rsidRDefault="00A110E8" w:rsidP="006B396D">
            <w:pPr>
              <w:jc w:val="center"/>
            </w:pPr>
          </w:p>
          <w:p w:rsidR="00A110E8" w:rsidRPr="00842D02" w:rsidRDefault="00A110E8" w:rsidP="006B396D">
            <w:pPr>
              <w:jc w:val="center"/>
            </w:pPr>
            <w:r w:rsidRPr="00842D02">
              <w:t>120</w:t>
            </w:r>
          </w:p>
          <w:p w:rsidR="00A110E8" w:rsidRPr="00842D02" w:rsidRDefault="00A110E8" w:rsidP="006B396D">
            <w:pPr>
              <w:jc w:val="center"/>
            </w:pPr>
            <w:r w:rsidRPr="00842D02">
              <w:t>130</w:t>
            </w:r>
          </w:p>
          <w:p w:rsidR="00A110E8" w:rsidRPr="00842D02" w:rsidRDefault="00A110E8" w:rsidP="006B396D">
            <w:pPr>
              <w:jc w:val="center"/>
            </w:pPr>
            <w:r w:rsidRPr="00842D02">
              <w:t>30</w:t>
            </w:r>
          </w:p>
        </w:tc>
        <w:tc>
          <w:tcPr>
            <w:tcW w:w="1079" w:type="dxa"/>
            <w:hideMark/>
          </w:tcPr>
          <w:p w:rsidR="00A110E8" w:rsidRPr="00842D02" w:rsidRDefault="00A110E8" w:rsidP="006B396D">
            <w:pPr>
              <w:jc w:val="center"/>
            </w:pPr>
            <w:r w:rsidRPr="00842D02">
              <w:t>257</w:t>
            </w:r>
          </w:p>
          <w:p w:rsidR="00A110E8" w:rsidRPr="00842D02" w:rsidRDefault="00A110E8" w:rsidP="006B396D">
            <w:pPr>
              <w:jc w:val="center"/>
            </w:pPr>
          </w:p>
          <w:p w:rsidR="00A110E8" w:rsidRPr="00842D02" w:rsidRDefault="00A110E8" w:rsidP="006B396D">
            <w:pPr>
              <w:jc w:val="center"/>
            </w:pPr>
            <w:r w:rsidRPr="00842D02">
              <w:t>118</w:t>
            </w:r>
          </w:p>
          <w:p w:rsidR="00A110E8" w:rsidRPr="00842D02" w:rsidRDefault="00A110E8" w:rsidP="006B396D">
            <w:pPr>
              <w:jc w:val="center"/>
            </w:pPr>
            <w:r w:rsidRPr="00842D02">
              <w:t>110</w:t>
            </w:r>
          </w:p>
          <w:p w:rsidR="00A110E8" w:rsidRPr="00842D02" w:rsidRDefault="00A110E8" w:rsidP="006B396D">
            <w:pPr>
              <w:jc w:val="center"/>
            </w:pPr>
            <w:r w:rsidRPr="00842D02">
              <w:t>29</w:t>
            </w:r>
          </w:p>
        </w:tc>
        <w:tc>
          <w:tcPr>
            <w:tcW w:w="1078" w:type="dxa"/>
          </w:tcPr>
          <w:p w:rsidR="00A110E8" w:rsidRPr="00842D02" w:rsidRDefault="00A110E8" w:rsidP="006B396D">
            <w:pPr>
              <w:jc w:val="center"/>
            </w:pPr>
            <w:r w:rsidRPr="00842D02">
              <w:t>252</w:t>
            </w:r>
          </w:p>
          <w:p w:rsidR="00A110E8" w:rsidRPr="00842D02" w:rsidRDefault="00A110E8" w:rsidP="006B396D">
            <w:pPr>
              <w:jc w:val="center"/>
            </w:pPr>
          </w:p>
          <w:p w:rsidR="00A110E8" w:rsidRPr="00842D02" w:rsidRDefault="00A110E8" w:rsidP="006B396D">
            <w:pPr>
              <w:jc w:val="center"/>
            </w:pPr>
            <w:r w:rsidRPr="00842D02">
              <w:t>119</w:t>
            </w:r>
          </w:p>
          <w:p w:rsidR="00A110E8" w:rsidRPr="00842D02" w:rsidRDefault="00A110E8" w:rsidP="006B396D">
            <w:pPr>
              <w:jc w:val="center"/>
            </w:pPr>
            <w:r w:rsidRPr="00842D02">
              <w:t>108</w:t>
            </w:r>
          </w:p>
          <w:p w:rsidR="00A110E8" w:rsidRPr="00842D02" w:rsidRDefault="00A110E8" w:rsidP="006B396D">
            <w:pPr>
              <w:jc w:val="center"/>
            </w:pPr>
            <w:r w:rsidRPr="00842D02">
              <w:t>25</w:t>
            </w:r>
          </w:p>
        </w:tc>
        <w:tc>
          <w:tcPr>
            <w:tcW w:w="1079" w:type="dxa"/>
            <w:hideMark/>
          </w:tcPr>
          <w:p w:rsidR="00A110E8" w:rsidRPr="00842D02" w:rsidRDefault="00A110E8" w:rsidP="006B396D">
            <w:pPr>
              <w:jc w:val="center"/>
            </w:pPr>
            <w:r w:rsidRPr="00842D02">
              <w:t>13,6</w:t>
            </w:r>
          </w:p>
          <w:p w:rsidR="00A110E8" w:rsidRPr="00842D02" w:rsidRDefault="00A110E8" w:rsidP="006B396D">
            <w:pPr>
              <w:jc w:val="center"/>
            </w:pPr>
          </w:p>
          <w:p w:rsidR="00A110E8" w:rsidRPr="00842D02" w:rsidRDefault="00A110E8" w:rsidP="006B396D">
            <w:pPr>
              <w:jc w:val="center"/>
            </w:pPr>
            <w:r w:rsidRPr="00842D02">
              <w:t>5,8</w:t>
            </w:r>
          </w:p>
          <w:p w:rsidR="00A110E8" w:rsidRPr="00842D02" w:rsidRDefault="00A110E8" w:rsidP="006B396D">
            <w:pPr>
              <w:jc w:val="center"/>
            </w:pPr>
            <w:r w:rsidRPr="00842D02">
              <w:t>6,3</w:t>
            </w:r>
          </w:p>
          <w:p w:rsidR="00A110E8" w:rsidRPr="00842D02" w:rsidRDefault="00A110E8" w:rsidP="006B396D">
            <w:pPr>
              <w:jc w:val="center"/>
            </w:pPr>
            <w:r w:rsidRPr="00842D02">
              <w:t>1,5</w:t>
            </w:r>
          </w:p>
        </w:tc>
        <w:tc>
          <w:tcPr>
            <w:tcW w:w="1078" w:type="dxa"/>
            <w:hideMark/>
          </w:tcPr>
          <w:p w:rsidR="00A110E8" w:rsidRPr="00842D02" w:rsidRDefault="00A110E8" w:rsidP="006B396D">
            <w:pPr>
              <w:jc w:val="center"/>
            </w:pPr>
            <w:r w:rsidRPr="00842D02">
              <w:t>12,2</w:t>
            </w:r>
          </w:p>
          <w:p w:rsidR="00A110E8" w:rsidRPr="00842D02" w:rsidRDefault="00A110E8" w:rsidP="006B396D">
            <w:pPr>
              <w:jc w:val="center"/>
            </w:pPr>
          </w:p>
          <w:p w:rsidR="00A110E8" w:rsidRPr="00842D02" w:rsidRDefault="00A110E8" w:rsidP="006B396D">
            <w:pPr>
              <w:jc w:val="center"/>
            </w:pPr>
            <w:r w:rsidRPr="00842D02">
              <w:t>5,8</w:t>
            </w:r>
          </w:p>
          <w:p w:rsidR="00A110E8" w:rsidRPr="00842D02" w:rsidRDefault="00A110E8" w:rsidP="006B396D">
            <w:pPr>
              <w:jc w:val="center"/>
            </w:pPr>
            <w:r w:rsidRPr="00842D02">
              <w:t>5,2</w:t>
            </w:r>
          </w:p>
          <w:p w:rsidR="00A110E8" w:rsidRPr="00842D02" w:rsidRDefault="00A110E8" w:rsidP="006B396D">
            <w:pPr>
              <w:jc w:val="center"/>
            </w:pPr>
            <w:r w:rsidRPr="00842D02">
              <w:t>1,2</w:t>
            </w:r>
          </w:p>
        </w:tc>
        <w:tc>
          <w:tcPr>
            <w:tcW w:w="1079" w:type="dxa"/>
            <w:hideMark/>
          </w:tcPr>
          <w:p w:rsidR="00A110E8" w:rsidRPr="00842D02" w:rsidRDefault="00A110E8" w:rsidP="006B396D">
            <w:pPr>
              <w:jc w:val="center"/>
            </w:pPr>
            <w:r w:rsidRPr="00842D02">
              <w:t>90</w:t>
            </w:r>
            <w:r w:rsidR="00914FD1" w:rsidRPr="00842D02">
              <w:t>,0</w:t>
            </w:r>
          </w:p>
          <w:p w:rsidR="00A110E8" w:rsidRPr="00842D02" w:rsidRDefault="00A110E8" w:rsidP="006B396D">
            <w:pPr>
              <w:jc w:val="center"/>
            </w:pPr>
          </w:p>
          <w:p w:rsidR="00A110E8" w:rsidRPr="00842D02" w:rsidRDefault="00A110E8" w:rsidP="006B396D">
            <w:pPr>
              <w:jc w:val="center"/>
            </w:pPr>
            <w:r w:rsidRPr="00842D02">
              <w:t>99,2</w:t>
            </w:r>
          </w:p>
          <w:p w:rsidR="00A110E8" w:rsidRPr="00842D02" w:rsidRDefault="00A110E8" w:rsidP="006B396D">
            <w:pPr>
              <w:jc w:val="center"/>
            </w:pPr>
            <w:r w:rsidRPr="00842D02">
              <w:t>83,1</w:t>
            </w:r>
          </w:p>
          <w:p w:rsidR="00A110E8" w:rsidRPr="00842D02" w:rsidRDefault="00A110E8" w:rsidP="006B396D">
            <w:pPr>
              <w:jc w:val="center"/>
            </w:pPr>
            <w:r w:rsidRPr="00842D02">
              <w:t>83,3</w:t>
            </w:r>
          </w:p>
        </w:tc>
        <w:tc>
          <w:tcPr>
            <w:tcW w:w="1079" w:type="dxa"/>
            <w:hideMark/>
          </w:tcPr>
          <w:p w:rsidR="00A110E8" w:rsidRPr="00842D02" w:rsidRDefault="00A110E8" w:rsidP="006B396D">
            <w:pPr>
              <w:jc w:val="center"/>
            </w:pPr>
            <w:r w:rsidRPr="00842D02">
              <w:t>9</w:t>
            </w:r>
            <w:r w:rsidR="00914FD1" w:rsidRPr="00842D02">
              <w:t>8</w:t>
            </w:r>
            <w:r w:rsidRPr="00842D02">
              <w:t>,</w:t>
            </w:r>
            <w:r w:rsidR="00914FD1" w:rsidRPr="00842D02">
              <w:t>1</w:t>
            </w:r>
          </w:p>
          <w:p w:rsidR="00A110E8" w:rsidRPr="00842D02" w:rsidRDefault="00A110E8" w:rsidP="006B396D">
            <w:pPr>
              <w:jc w:val="center"/>
            </w:pPr>
          </w:p>
          <w:p w:rsidR="00A110E8" w:rsidRPr="00842D02" w:rsidRDefault="001D64FD" w:rsidP="006B396D">
            <w:pPr>
              <w:jc w:val="center"/>
            </w:pPr>
            <w:r w:rsidRPr="00842D02">
              <w:t>100,8</w:t>
            </w:r>
          </w:p>
          <w:p w:rsidR="00A110E8" w:rsidRPr="00842D02" w:rsidRDefault="00914FD1" w:rsidP="006B396D">
            <w:pPr>
              <w:jc w:val="center"/>
            </w:pPr>
            <w:r w:rsidRPr="00842D02">
              <w:t>98</w:t>
            </w:r>
            <w:r w:rsidR="00A110E8" w:rsidRPr="00842D02">
              <w:t>,</w:t>
            </w:r>
            <w:r w:rsidRPr="00842D02">
              <w:t>2</w:t>
            </w:r>
          </w:p>
          <w:p w:rsidR="00A110E8" w:rsidRPr="00842D02" w:rsidRDefault="00914FD1" w:rsidP="00914FD1">
            <w:pPr>
              <w:jc w:val="center"/>
            </w:pPr>
            <w:r w:rsidRPr="00842D02">
              <w:t>8</w:t>
            </w:r>
            <w:r w:rsidR="00A110E8" w:rsidRPr="00842D02">
              <w:t>6,</w:t>
            </w:r>
            <w:r w:rsidRPr="00842D02">
              <w:t>2</w:t>
            </w:r>
          </w:p>
        </w:tc>
      </w:tr>
      <w:tr w:rsidR="00A110E8" w:rsidRPr="00842D02" w:rsidTr="00546BEB">
        <w:tc>
          <w:tcPr>
            <w:tcW w:w="2089" w:type="dxa"/>
            <w:hideMark/>
          </w:tcPr>
          <w:p w:rsidR="00A110E8" w:rsidRPr="00842D02" w:rsidRDefault="00A110E8" w:rsidP="006B396D">
            <w:r w:rsidRPr="00842D02">
              <w:t xml:space="preserve">2. Неосновная </w:t>
            </w:r>
          </w:p>
          <w:p w:rsidR="00A110E8" w:rsidRPr="00842D02" w:rsidRDefault="00A110E8" w:rsidP="006B396D">
            <w:r w:rsidRPr="00842D02">
              <w:t>деятельность</w:t>
            </w:r>
          </w:p>
        </w:tc>
        <w:tc>
          <w:tcPr>
            <w:tcW w:w="1078" w:type="dxa"/>
            <w:vAlign w:val="bottom"/>
            <w:hideMark/>
          </w:tcPr>
          <w:p w:rsidR="00A110E8" w:rsidRPr="00842D02" w:rsidRDefault="00A110E8" w:rsidP="006B396D">
            <w:pPr>
              <w:jc w:val="center"/>
            </w:pPr>
            <w:r w:rsidRPr="00842D02">
              <w:t>60</w:t>
            </w:r>
          </w:p>
        </w:tc>
        <w:tc>
          <w:tcPr>
            <w:tcW w:w="1079" w:type="dxa"/>
            <w:vAlign w:val="bottom"/>
            <w:hideMark/>
          </w:tcPr>
          <w:p w:rsidR="00A110E8" w:rsidRPr="00842D02" w:rsidRDefault="00A110E8" w:rsidP="006B396D">
            <w:pPr>
              <w:jc w:val="center"/>
            </w:pPr>
            <w:r w:rsidRPr="00842D02">
              <w:t>55</w:t>
            </w:r>
          </w:p>
        </w:tc>
        <w:tc>
          <w:tcPr>
            <w:tcW w:w="1078" w:type="dxa"/>
            <w:vAlign w:val="bottom"/>
          </w:tcPr>
          <w:p w:rsidR="00A110E8" w:rsidRPr="00842D02" w:rsidRDefault="00A110E8" w:rsidP="006B396D">
            <w:pPr>
              <w:jc w:val="center"/>
            </w:pPr>
            <w:r w:rsidRPr="00842D02">
              <w:t>53</w:t>
            </w:r>
          </w:p>
        </w:tc>
        <w:tc>
          <w:tcPr>
            <w:tcW w:w="1079" w:type="dxa"/>
            <w:vAlign w:val="bottom"/>
            <w:hideMark/>
          </w:tcPr>
          <w:p w:rsidR="00A110E8" w:rsidRPr="00842D02" w:rsidRDefault="00A110E8" w:rsidP="006B396D">
            <w:pPr>
              <w:jc w:val="center"/>
            </w:pPr>
            <w:r w:rsidRPr="00842D02">
              <w:t>2,9</w:t>
            </w:r>
          </w:p>
        </w:tc>
        <w:tc>
          <w:tcPr>
            <w:tcW w:w="1078" w:type="dxa"/>
            <w:vAlign w:val="bottom"/>
            <w:hideMark/>
          </w:tcPr>
          <w:p w:rsidR="00A110E8" w:rsidRPr="00842D02" w:rsidRDefault="00A110E8" w:rsidP="00F8119B">
            <w:pPr>
              <w:jc w:val="center"/>
            </w:pPr>
            <w:r w:rsidRPr="00842D02">
              <w:t>2,6</w:t>
            </w:r>
          </w:p>
        </w:tc>
        <w:tc>
          <w:tcPr>
            <w:tcW w:w="1079" w:type="dxa"/>
            <w:vAlign w:val="bottom"/>
            <w:hideMark/>
          </w:tcPr>
          <w:p w:rsidR="00A110E8" w:rsidRPr="00842D02" w:rsidRDefault="00A110E8" w:rsidP="006B396D">
            <w:pPr>
              <w:jc w:val="center"/>
            </w:pPr>
            <w:r w:rsidRPr="00842D02">
              <w:t>88,3</w:t>
            </w:r>
          </w:p>
        </w:tc>
        <w:tc>
          <w:tcPr>
            <w:tcW w:w="1079" w:type="dxa"/>
            <w:vAlign w:val="bottom"/>
            <w:hideMark/>
          </w:tcPr>
          <w:p w:rsidR="00A110E8" w:rsidRPr="00842D02" w:rsidRDefault="00A110E8" w:rsidP="00914FD1">
            <w:pPr>
              <w:jc w:val="center"/>
            </w:pPr>
            <w:r w:rsidRPr="00842D02">
              <w:t>9</w:t>
            </w:r>
            <w:r w:rsidR="00914FD1" w:rsidRPr="00842D02">
              <w:t>6</w:t>
            </w:r>
            <w:r w:rsidRPr="00842D02">
              <w:t>,</w:t>
            </w:r>
            <w:r w:rsidR="00914FD1" w:rsidRPr="00842D02">
              <w:t>4</w:t>
            </w:r>
          </w:p>
        </w:tc>
      </w:tr>
    </w:tbl>
    <w:p w:rsidR="00485C0C" w:rsidRPr="00842D02" w:rsidRDefault="00485C0C" w:rsidP="006B396D">
      <w:pPr>
        <w:spacing w:line="312" w:lineRule="auto"/>
        <w:ind w:firstLine="357"/>
        <w:jc w:val="both"/>
        <w:rPr>
          <w:sz w:val="28"/>
          <w:szCs w:val="28"/>
        </w:rPr>
      </w:pPr>
    </w:p>
    <w:p w:rsidR="009505EB" w:rsidRPr="00842D02" w:rsidRDefault="003B3AA2" w:rsidP="003B3AA2">
      <w:pPr>
        <w:spacing w:line="360" w:lineRule="auto"/>
        <w:ind w:firstLine="709"/>
        <w:jc w:val="both"/>
        <w:rPr>
          <w:sz w:val="28"/>
          <w:szCs w:val="28"/>
        </w:rPr>
      </w:pPr>
      <w:r w:rsidRPr="00842D02">
        <w:rPr>
          <w:sz w:val="28"/>
          <w:szCs w:val="28"/>
        </w:rPr>
        <w:t>У</w:t>
      </w:r>
      <w:r w:rsidR="009505EB" w:rsidRPr="00842D02">
        <w:rPr>
          <w:sz w:val="28"/>
          <w:szCs w:val="28"/>
        </w:rPr>
        <w:t>дельный вес категорий персонала в численности ППП</w:t>
      </w:r>
      <w:r w:rsidRPr="00842D02">
        <w:rPr>
          <w:sz w:val="28"/>
          <w:szCs w:val="28"/>
        </w:rPr>
        <w:t xml:space="preserve"> (К</w:t>
      </w:r>
      <w:r w:rsidRPr="00842D02">
        <w:rPr>
          <w:sz w:val="28"/>
          <w:szCs w:val="28"/>
          <w:vertAlign w:val="subscript"/>
          <w:lang w:val="en-US"/>
        </w:rPr>
        <w:t>i</w:t>
      </w:r>
      <w:r w:rsidRPr="00842D02">
        <w:rPr>
          <w:sz w:val="28"/>
          <w:szCs w:val="28"/>
        </w:rPr>
        <w:t xml:space="preserve">) </w:t>
      </w:r>
      <w:r w:rsidR="009505EB" w:rsidRPr="00842D02">
        <w:rPr>
          <w:sz w:val="28"/>
          <w:szCs w:val="28"/>
        </w:rPr>
        <w:t>рассчит</w:t>
      </w:r>
      <w:r w:rsidRPr="00842D02">
        <w:rPr>
          <w:sz w:val="28"/>
          <w:szCs w:val="28"/>
        </w:rPr>
        <w:t xml:space="preserve">ан </w:t>
      </w:r>
      <w:r w:rsidR="009505EB" w:rsidRPr="00842D02">
        <w:rPr>
          <w:sz w:val="28"/>
          <w:szCs w:val="28"/>
        </w:rPr>
        <w:t>по формуле</w:t>
      </w:r>
      <w:r w:rsidRPr="00842D02">
        <w:rPr>
          <w:sz w:val="28"/>
          <w:szCs w:val="28"/>
        </w:rPr>
        <w:t xml:space="preserve"> (12)</w:t>
      </w:r>
    </w:p>
    <w:p w:rsidR="003B3AA2" w:rsidRPr="00842D02" w:rsidRDefault="003B3AA2" w:rsidP="003B3AA2">
      <w:pPr>
        <w:spacing w:line="360" w:lineRule="auto"/>
        <w:ind w:firstLine="709"/>
        <w:jc w:val="both"/>
        <w:rPr>
          <w:sz w:val="28"/>
          <w:szCs w:val="28"/>
        </w:rPr>
      </w:pPr>
    </w:p>
    <w:p w:rsidR="003B3AA2" w:rsidRPr="00842D02" w:rsidRDefault="003B3AA2" w:rsidP="003B3AA2">
      <w:pPr>
        <w:spacing w:line="360" w:lineRule="auto"/>
        <w:ind w:firstLine="709"/>
        <w:jc w:val="both"/>
        <w:rPr>
          <w:sz w:val="28"/>
          <w:szCs w:val="28"/>
        </w:rPr>
      </w:pPr>
      <w:r w:rsidRPr="00842D02">
        <w:rPr>
          <w:sz w:val="28"/>
          <w:szCs w:val="28"/>
        </w:rPr>
        <w:t>К</w:t>
      </w:r>
      <w:r w:rsidRPr="00842D02">
        <w:rPr>
          <w:sz w:val="28"/>
          <w:szCs w:val="28"/>
          <w:vertAlign w:val="subscript"/>
          <w:lang w:val="en-US"/>
        </w:rPr>
        <w:t>i</w:t>
      </w:r>
      <w:r w:rsidRPr="00842D02">
        <w:rPr>
          <w:sz w:val="28"/>
          <w:szCs w:val="28"/>
        </w:rPr>
        <w:t xml:space="preserve"> = Ч</w:t>
      </w:r>
      <w:r w:rsidRPr="00842D02">
        <w:rPr>
          <w:sz w:val="28"/>
          <w:szCs w:val="28"/>
          <w:vertAlign w:val="subscript"/>
          <w:lang w:val="en-US"/>
        </w:rPr>
        <w:t>i</w:t>
      </w:r>
      <w:r w:rsidRPr="00842D02">
        <w:rPr>
          <w:sz w:val="28"/>
          <w:szCs w:val="28"/>
        </w:rPr>
        <w:t>/Ч</w:t>
      </w:r>
      <w:r w:rsidRPr="00842D02">
        <w:rPr>
          <w:sz w:val="28"/>
          <w:szCs w:val="28"/>
          <w:vertAlign w:val="subscript"/>
        </w:rPr>
        <w:t>ППП</w:t>
      </w:r>
      <w:r w:rsidRPr="00842D02">
        <w:rPr>
          <w:sz w:val="28"/>
          <w:szCs w:val="28"/>
        </w:rPr>
        <w:t>,                                                                                               (12)</w:t>
      </w:r>
    </w:p>
    <w:p w:rsidR="003B3AA2" w:rsidRPr="00842D02" w:rsidRDefault="003B3AA2" w:rsidP="003B3AA2">
      <w:pPr>
        <w:spacing w:line="360" w:lineRule="auto"/>
        <w:ind w:firstLine="709"/>
        <w:jc w:val="both"/>
        <w:rPr>
          <w:sz w:val="28"/>
          <w:szCs w:val="28"/>
        </w:rPr>
      </w:pPr>
    </w:p>
    <w:p w:rsidR="009505EB" w:rsidRPr="00842D02" w:rsidRDefault="009505EB" w:rsidP="00F8119B">
      <w:pPr>
        <w:spacing w:line="360" w:lineRule="auto"/>
        <w:ind w:firstLine="709"/>
        <w:jc w:val="both"/>
        <w:rPr>
          <w:sz w:val="28"/>
          <w:szCs w:val="28"/>
        </w:rPr>
      </w:pPr>
      <w:r w:rsidRPr="00842D02">
        <w:rPr>
          <w:sz w:val="28"/>
          <w:szCs w:val="28"/>
        </w:rPr>
        <w:t>где</w:t>
      </w:r>
      <w:r w:rsidR="00E521FF" w:rsidRPr="00842D02">
        <w:rPr>
          <w:position w:val="-12"/>
          <w:sz w:val="28"/>
          <w:szCs w:val="28"/>
        </w:rPr>
        <w:t xml:space="preserve"> </w:t>
      </w:r>
      <w:r w:rsidR="00E521FF" w:rsidRPr="00842D02">
        <w:rPr>
          <w:sz w:val="28"/>
          <w:szCs w:val="28"/>
        </w:rPr>
        <w:t>Ч</w:t>
      </w:r>
      <w:r w:rsidR="00E521FF" w:rsidRPr="00842D02">
        <w:rPr>
          <w:sz w:val="28"/>
          <w:szCs w:val="28"/>
          <w:vertAlign w:val="subscript"/>
          <w:lang w:val="en-US"/>
        </w:rPr>
        <w:t>i</w:t>
      </w:r>
      <w:r w:rsidR="00E521FF" w:rsidRPr="00842D02">
        <w:rPr>
          <w:sz w:val="28"/>
          <w:szCs w:val="28"/>
        </w:rPr>
        <w:t xml:space="preserve"> </w:t>
      </w:r>
      <w:r w:rsidR="00A110E8" w:rsidRPr="00842D02">
        <w:rPr>
          <w:sz w:val="28"/>
          <w:szCs w:val="28"/>
        </w:rPr>
        <w:t>-</w:t>
      </w:r>
      <w:r w:rsidRPr="00842D02">
        <w:rPr>
          <w:sz w:val="28"/>
          <w:szCs w:val="28"/>
        </w:rPr>
        <w:t xml:space="preserve"> численность категории работающих, чел.;</w:t>
      </w:r>
    </w:p>
    <w:p w:rsidR="009505EB" w:rsidRPr="00842D02" w:rsidRDefault="00E521FF" w:rsidP="00F8119B">
      <w:pPr>
        <w:spacing w:line="360" w:lineRule="auto"/>
        <w:ind w:firstLine="709"/>
        <w:jc w:val="both"/>
        <w:rPr>
          <w:sz w:val="28"/>
          <w:szCs w:val="28"/>
        </w:rPr>
      </w:pPr>
      <w:r w:rsidRPr="00842D02">
        <w:rPr>
          <w:sz w:val="28"/>
          <w:szCs w:val="28"/>
        </w:rPr>
        <w:t xml:space="preserve">      Ч</w:t>
      </w:r>
      <w:r w:rsidRPr="00842D02">
        <w:rPr>
          <w:sz w:val="28"/>
          <w:szCs w:val="28"/>
          <w:vertAlign w:val="subscript"/>
        </w:rPr>
        <w:t>ППП</w:t>
      </w:r>
      <w:r w:rsidRPr="00842D02">
        <w:rPr>
          <w:sz w:val="28"/>
          <w:szCs w:val="28"/>
        </w:rPr>
        <w:t xml:space="preserve"> </w:t>
      </w:r>
      <w:r w:rsidR="00A110E8" w:rsidRPr="00842D02">
        <w:rPr>
          <w:sz w:val="28"/>
          <w:szCs w:val="28"/>
        </w:rPr>
        <w:t>-</w:t>
      </w:r>
      <w:r w:rsidR="009505EB" w:rsidRPr="00842D02">
        <w:rPr>
          <w:sz w:val="28"/>
          <w:szCs w:val="28"/>
        </w:rPr>
        <w:t xml:space="preserve"> численность промышленно-производственного персонала, чел. </w:t>
      </w:r>
    </w:p>
    <w:p w:rsidR="00E521FF" w:rsidRPr="00842D02" w:rsidRDefault="00F8119B" w:rsidP="00F8119B">
      <w:pPr>
        <w:spacing w:line="360" w:lineRule="auto"/>
        <w:ind w:firstLine="709"/>
        <w:jc w:val="both"/>
        <w:rPr>
          <w:sz w:val="28"/>
          <w:szCs w:val="28"/>
        </w:rPr>
      </w:pPr>
      <w:r w:rsidRPr="00842D02">
        <w:rPr>
          <w:sz w:val="28"/>
          <w:szCs w:val="28"/>
        </w:rPr>
        <w:t xml:space="preserve">Общую структуру персонала в </w:t>
      </w:r>
      <w:r w:rsidR="00667300" w:rsidRPr="00842D02">
        <w:rPr>
          <w:sz w:val="28"/>
          <w:szCs w:val="28"/>
        </w:rPr>
        <w:t xml:space="preserve">предыдущем </w:t>
      </w:r>
      <w:r w:rsidRPr="00842D02">
        <w:rPr>
          <w:sz w:val="28"/>
          <w:szCs w:val="28"/>
        </w:rPr>
        <w:t>году представим на рисунке 1</w:t>
      </w:r>
    </w:p>
    <w:p w:rsidR="00F8119B" w:rsidRPr="00842D02" w:rsidRDefault="00F8119B" w:rsidP="00915622">
      <w:pPr>
        <w:spacing w:line="360" w:lineRule="auto"/>
        <w:jc w:val="center"/>
        <w:rPr>
          <w:sz w:val="28"/>
          <w:szCs w:val="28"/>
        </w:rPr>
      </w:pPr>
      <w:r w:rsidRPr="00842D02">
        <w:rPr>
          <w:noProof/>
          <w:sz w:val="28"/>
          <w:szCs w:val="28"/>
        </w:rPr>
        <w:drawing>
          <wp:inline distT="0" distB="0" distL="0" distR="0" wp14:anchorId="7C697819" wp14:editId="75313FE7">
            <wp:extent cx="5486400" cy="1542082"/>
            <wp:effectExtent l="0" t="0" r="0" b="127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8119B" w:rsidRPr="00842D02" w:rsidRDefault="00C502B7" w:rsidP="00A110E8">
      <w:pPr>
        <w:spacing w:line="360" w:lineRule="auto"/>
        <w:jc w:val="center"/>
        <w:rPr>
          <w:sz w:val="28"/>
          <w:szCs w:val="28"/>
        </w:rPr>
      </w:pPr>
      <w:r>
        <w:rPr>
          <w:sz w:val="28"/>
          <w:szCs w:val="28"/>
        </w:rPr>
        <w:t xml:space="preserve">Рисунок 1 </w:t>
      </w:r>
      <w:r w:rsidRPr="00C502B7">
        <w:rPr>
          <w:sz w:val="28"/>
          <w:szCs w:val="28"/>
        </w:rPr>
        <w:t>–</w:t>
      </w:r>
      <w:r w:rsidR="00762E83" w:rsidRPr="00842D02">
        <w:rPr>
          <w:sz w:val="28"/>
          <w:szCs w:val="28"/>
        </w:rPr>
        <w:t xml:space="preserve"> Общая структура персонала в </w:t>
      </w:r>
      <w:r w:rsidR="00667300" w:rsidRPr="00842D02">
        <w:rPr>
          <w:sz w:val="28"/>
          <w:szCs w:val="28"/>
        </w:rPr>
        <w:t xml:space="preserve">предыдущем </w:t>
      </w:r>
      <w:r w:rsidR="00762E83" w:rsidRPr="00842D02">
        <w:rPr>
          <w:sz w:val="28"/>
          <w:szCs w:val="28"/>
        </w:rPr>
        <w:t>году</w:t>
      </w:r>
    </w:p>
    <w:p w:rsidR="00667300" w:rsidRPr="00842D02" w:rsidRDefault="00667300" w:rsidP="00A110E8">
      <w:pPr>
        <w:spacing w:line="360" w:lineRule="auto"/>
        <w:ind w:firstLine="709"/>
        <w:jc w:val="both"/>
        <w:rPr>
          <w:sz w:val="28"/>
          <w:szCs w:val="28"/>
        </w:rPr>
      </w:pPr>
    </w:p>
    <w:p w:rsidR="00667300" w:rsidRPr="00842D02" w:rsidRDefault="00667300" w:rsidP="00A110E8">
      <w:pPr>
        <w:spacing w:line="360" w:lineRule="auto"/>
        <w:ind w:firstLine="709"/>
        <w:jc w:val="both"/>
        <w:rPr>
          <w:sz w:val="28"/>
          <w:szCs w:val="28"/>
        </w:rPr>
      </w:pPr>
      <w:r w:rsidRPr="00842D02">
        <w:rPr>
          <w:sz w:val="28"/>
          <w:szCs w:val="28"/>
        </w:rPr>
        <w:t>Общую структуру персонала в отчетном году представим на рисунке 1</w:t>
      </w:r>
    </w:p>
    <w:p w:rsidR="00E521FF" w:rsidRPr="00842D02" w:rsidRDefault="00667300" w:rsidP="009E1534">
      <w:pPr>
        <w:spacing w:line="360" w:lineRule="auto"/>
        <w:jc w:val="center"/>
        <w:rPr>
          <w:sz w:val="28"/>
          <w:szCs w:val="28"/>
        </w:rPr>
      </w:pPr>
      <w:r w:rsidRPr="00842D02">
        <w:rPr>
          <w:noProof/>
          <w:sz w:val="28"/>
          <w:szCs w:val="28"/>
        </w:rPr>
        <w:drawing>
          <wp:inline distT="0" distB="0" distL="0" distR="0" wp14:anchorId="7D6D859D" wp14:editId="6DABCC3F">
            <wp:extent cx="5486400" cy="1410346"/>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67300" w:rsidRPr="00842D02" w:rsidRDefault="00C502B7" w:rsidP="00667300">
      <w:pPr>
        <w:spacing w:line="360" w:lineRule="auto"/>
        <w:jc w:val="center"/>
        <w:rPr>
          <w:sz w:val="28"/>
          <w:szCs w:val="28"/>
        </w:rPr>
      </w:pPr>
      <w:r>
        <w:rPr>
          <w:sz w:val="28"/>
          <w:szCs w:val="28"/>
        </w:rPr>
        <w:t xml:space="preserve">Рисунок 2 </w:t>
      </w:r>
      <w:r w:rsidRPr="00C502B7">
        <w:rPr>
          <w:sz w:val="28"/>
          <w:szCs w:val="28"/>
        </w:rPr>
        <w:t>–</w:t>
      </w:r>
      <w:r w:rsidR="00667300" w:rsidRPr="00842D02">
        <w:rPr>
          <w:sz w:val="28"/>
          <w:szCs w:val="28"/>
        </w:rPr>
        <w:t xml:space="preserve"> Общая структура персонала в отчетном году</w:t>
      </w:r>
    </w:p>
    <w:p w:rsidR="00F23352" w:rsidRDefault="00F23352" w:rsidP="001D64FD">
      <w:pPr>
        <w:spacing w:line="360" w:lineRule="auto"/>
        <w:ind w:firstLine="709"/>
        <w:jc w:val="both"/>
        <w:rPr>
          <w:sz w:val="28"/>
          <w:szCs w:val="28"/>
        </w:rPr>
      </w:pPr>
    </w:p>
    <w:p w:rsidR="00311CF2" w:rsidRPr="00842D02" w:rsidRDefault="00667300" w:rsidP="001D64FD">
      <w:pPr>
        <w:spacing w:line="360" w:lineRule="auto"/>
        <w:ind w:firstLine="709"/>
        <w:jc w:val="both"/>
        <w:rPr>
          <w:sz w:val="28"/>
          <w:szCs w:val="28"/>
        </w:rPr>
      </w:pPr>
      <w:r w:rsidRPr="00842D02">
        <w:rPr>
          <w:sz w:val="28"/>
          <w:szCs w:val="28"/>
        </w:rPr>
        <w:lastRenderedPageBreak/>
        <w:t xml:space="preserve">Как показывают </w:t>
      </w:r>
      <w:r w:rsidR="00E601D2" w:rsidRPr="00842D02">
        <w:rPr>
          <w:sz w:val="28"/>
          <w:szCs w:val="28"/>
        </w:rPr>
        <w:t xml:space="preserve">данные </w:t>
      </w:r>
      <w:r w:rsidRPr="00842D02">
        <w:rPr>
          <w:sz w:val="28"/>
          <w:szCs w:val="28"/>
        </w:rPr>
        <w:t>рисунк</w:t>
      </w:r>
      <w:r w:rsidR="00E601D2" w:rsidRPr="00842D02">
        <w:rPr>
          <w:sz w:val="28"/>
          <w:szCs w:val="28"/>
        </w:rPr>
        <w:t>ов</w:t>
      </w:r>
      <w:r w:rsidRPr="00842D02">
        <w:rPr>
          <w:sz w:val="28"/>
          <w:szCs w:val="28"/>
        </w:rPr>
        <w:t xml:space="preserve"> 1 и 2</w:t>
      </w:r>
      <w:r w:rsidR="009E1534" w:rsidRPr="00842D02">
        <w:rPr>
          <w:sz w:val="28"/>
          <w:szCs w:val="28"/>
        </w:rPr>
        <w:t>,</w:t>
      </w:r>
      <w:r w:rsidRPr="00842D02">
        <w:rPr>
          <w:sz w:val="28"/>
          <w:szCs w:val="28"/>
        </w:rPr>
        <w:t xml:space="preserve"> наибольший удельный вес в структуре персонала занимает персонал основной деятельности </w:t>
      </w:r>
      <w:r w:rsidR="009E1534" w:rsidRPr="00842D02">
        <w:rPr>
          <w:sz w:val="28"/>
          <w:szCs w:val="28"/>
        </w:rPr>
        <w:t xml:space="preserve">– 97,1% и 97,4% соответственно в предыдущем и отчетном году. </w:t>
      </w:r>
      <w:r w:rsidR="001D64FD" w:rsidRPr="00842D02">
        <w:rPr>
          <w:sz w:val="28"/>
          <w:szCs w:val="28"/>
        </w:rPr>
        <w:t xml:space="preserve">Доля персонала основной деятельности увеличивается на 0,3%, а доля персонала неосновной деятельности снижается 0,3%. </w:t>
      </w:r>
      <w:r w:rsidR="009E1534" w:rsidRPr="00842D02">
        <w:rPr>
          <w:sz w:val="28"/>
          <w:szCs w:val="28"/>
        </w:rPr>
        <w:t>Судя по всему, предприятие содержит минимум инфраструктурных подразделений</w:t>
      </w:r>
      <w:r w:rsidR="001D64FD" w:rsidRPr="00842D02">
        <w:rPr>
          <w:sz w:val="28"/>
          <w:szCs w:val="28"/>
        </w:rPr>
        <w:t>, сокращая их численность.</w:t>
      </w:r>
      <w:r w:rsidR="009E1534" w:rsidRPr="00842D02">
        <w:rPr>
          <w:sz w:val="28"/>
          <w:szCs w:val="28"/>
        </w:rPr>
        <w:t xml:space="preserve"> Это оценивается положительно, так как затраты предприятия</w:t>
      </w:r>
      <w:r w:rsidR="00252800" w:rsidRPr="00842D02">
        <w:rPr>
          <w:sz w:val="28"/>
          <w:szCs w:val="28"/>
        </w:rPr>
        <w:t xml:space="preserve"> оптимизируются</w:t>
      </w:r>
      <w:r w:rsidR="009E1534" w:rsidRPr="00842D02">
        <w:rPr>
          <w:sz w:val="28"/>
          <w:szCs w:val="28"/>
        </w:rPr>
        <w:t>.</w:t>
      </w:r>
    </w:p>
    <w:p w:rsidR="00252800" w:rsidRPr="00054943" w:rsidRDefault="00252800" w:rsidP="009E1534">
      <w:pPr>
        <w:spacing w:line="360" w:lineRule="auto"/>
        <w:ind w:firstLine="709"/>
        <w:jc w:val="both"/>
        <w:rPr>
          <w:sz w:val="28"/>
          <w:szCs w:val="28"/>
        </w:rPr>
      </w:pPr>
      <w:r w:rsidRPr="00842D02">
        <w:rPr>
          <w:sz w:val="28"/>
          <w:szCs w:val="28"/>
        </w:rPr>
        <w:t>Изменение структуры персонала основной деятельности представлено на рисунке 3</w:t>
      </w:r>
    </w:p>
    <w:p w:rsidR="00252800" w:rsidRPr="00842D02" w:rsidRDefault="00252800" w:rsidP="00E601D2">
      <w:pPr>
        <w:spacing w:line="360" w:lineRule="auto"/>
        <w:jc w:val="center"/>
        <w:rPr>
          <w:sz w:val="28"/>
          <w:szCs w:val="28"/>
        </w:rPr>
      </w:pPr>
      <w:r w:rsidRPr="00842D02">
        <w:rPr>
          <w:noProof/>
          <w:sz w:val="28"/>
          <w:szCs w:val="28"/>
        </w:rPr>
        <w:drawing>
          <wp:inline distT="0" distB="0" distL="0" distR="0" wp14:anchorId="72C78299" wp14:editId="6AEA0F35">
            <wp:extent cx="5486400" cy="1952787"/>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601D2" w:rsidRPr="00842D02" w:rsidRDefault="00C502B7" w:rsidP="00E601D2">
      <w:pPr>
        <w:spacing w:line="360" w:lineRule="auto"/>
        <w:jc w:val="center"/>
        <w:rPr>
          <w:sz w:val="28"/>
          <w:szCs w:val="28"/>
        </w:rPr>
      </w:pPr>
      <w:r>
        <w:rPr>
          <w:sz w:val="28"/>
          <w:szCs w:val="28"/>
        </w:rPr>
        <w:t xml:space="preserve">Рисунок 3 </w:t>
      </w:r>
      <w:r w:rsidRPr="00C502B7">
        <w:rPr>
          <w:sz w:val="28"/>
          <w:szCs w:val="28"/>
        </w:rPr>
        <w:t>–</w:t>
      </w:r>
      <w:r w:rsidR="00E601D2" w:rsidRPr="00842D02">
        <w:rPr>
          <w:sz w:val="28"/>
          <w:szCs w:val="28"/>
        </w:rPr>
        <w:t xml:space="preserve"> Изменение структуры персонала основной деятельности</w:t>
      </w:r>
    </w:p>
    <w:p w:rsidR="001D64FD" w:rsidRPr="00842D02" w:rsidRDefault="001D64FD" w:rsidP="009E1534">
      <w:pPr>
        <w:spacing w:line="360" w:lineRule="auto"/>
        <w:ind w:firstLine="709"/>
        <w:jc w:val="both"/>
        <w:rPr>
          <w:sz w:val="28"/>
          <w:szCs w:val="28"/>
        </w:rPr>
      </w:pPr>
    </w:p>
    <w:p w:rsidR="00A110E8" w:rsidRPr="00842D02" w:rsidRDefault="00E601D2" w:rsidP="009E1534">
      <w:pPr>
        <w:spacing w:line="360" w:lineRule="auto"/>
        <w:ind w:firstLine="709"/>
        <w:jc w:val="both"/>
        <w:rPr>
          <w:sz w:val="28"/>
          <w:szCs w:val="28"/>
        </w:rPr>
      </w:pPr>
      <w:r w:rsidRPr="00842D02">
        <w:rPr>
          <w:sz w:val="28"/>
          <w:szCs w:val="28"/>
        </w:rPr>
        <w:t>Как показывают данные рисунка 3, доля рабочих в отчетном году по сравнению с предыдущим го</w:t>
      </w:r>
      <w:r w:rsidR="00E13333" w:rsidRPr="00842D02">
        <w:rPr>
          <w:sz w:val="28"/>
          <w:szCs w:val="28"/>
        </w:rPr>
        <w:t>до</w:t>
      </w:r>
      <w:r w:rsidRPr="00842D02">
        <w:rPr>
          <w:sz w:val="28"/>
          <w:szCs w:val="28"/>
        </w:rPr>
        <w:t>м увеличивается на 1,7%, а доля служащих напротив сокращается на 1,4%, что оценивается положительно, так как именно трудом рабочих создаётся материальное благо.</w:t>
      </w:r>
      <w:r w:rsidR="001D64FD" w:rsidRPr="00842D02">
        <w:rPr>
          <w:sz w:val="28"/>
          <w:szCs w:val="28"/>
        </w:rPr>
        <w:t xml:space="preserve"> </w:t>
      </w:r>
      <w:r w:rsidR="00A110E8" w:rsidRPr="00842D02">
        <w:rPr>
          <w:sz w:val="28"/>
          <w:szCs w:val="28"/>
        </w:rPr>
        <w:t>Отметим, что доля основных рабочих, непосредственно участвующих в процессе производства увеличивается на 0,5%</w:t>
      </w:r>
      <w:r w:rsidR="001D64FD" w:rsidRPr="00842D02">
        <w:rPr>
          <w:sz w:val="28"/>
          <w:szCs w:val="28"/>
        </w:rPr>
        <w:t>, что также оценивается положительно.</w:t>
      </w:r>
    </w:p>
    <w:p w:rsidR="00E13333" w:rsidRPr="00842D02" w:rsidRDefault="00340BF5" w:rsidP="009E1534">
      <w:pPr>
        <w:spacing w:line="360" w:lineRule="auto"/>
        <w:ind w:firstLine="709"/>
        <w:jc w:val="both"/>
        <w:rPr>
          <w:sz w:val="28"/>
          <w:szCs w:val="28"/>
        </w:rPr>
      </w:pPr>
      <w:r w:rsidRPr="00842D02">
        <w:rPr>
          <w:sz w:val="28"/>
          <w:szCs w:val="28"/>
        </w:rPr>
        <w:t>С</w:t>
      </w:r>
      <w:r w:rsidR="001D64FD" w:rsidRPr="00842D02">
        <w:rPr>
          <w:sz w:val="28"/>
          <w:szCs w:val="28"/>
        </w:rPr>
        <w:t xml:space="preserve">труктура служащих меняется незначительно. </w:t>
      </w:r>
      <w:r w:rsidR="00E13333" w:rsidRPr="00842D02">
        <w:rPr>
          <w:sz w:val="28"/>
          <w:szCs w:val="28"/>
        </w:rPr>
        <w:t>Доля руководителей остаётся на прежнем уровне – 5,8%, доля специалистов сокращается на 1,1%, а доля прочих служащих сокращается на 0,3%.</w:t>
      </w:r>
    </w:p>
    <w:p w:rsidR="00E13333" w:rsidRPr="00842D02" w:rsidRDefault="00E13333" w:rsidP="009E1534">
      <w:pPr>
        <w:spacing w:line="360" w:lineRule="auto"/>
        <w:ind w:firstLine="709"/>
        <w:jc w:val="both"/>
        <w:rPr>
          <w:sz w:val="28"/>
          <w:szCs w:val="28"/>
        </w:rPr>
      </w:pPr>
      <w:r w:rsidRPr="00842D02">
        <w:rPr>
          <w:sz w:val="28"/>
          <w:szCs w:val="28"/>
        </w:rPr>
        <w:t>В целом изменения в структуре персонала оцениваются положительно.</w:t>
      </w:r>
    </w:p>
    <w:p w:rsidR="009E1534" w:rsidRPr="00842D02" w:rsidRDefault="009E1534" w:rsidP="009E1534">
      <w:pPr>
        <w:spacing w:line="360" w:lineRule="auto"/>
        <w:ind w:firstLine="709"/>
        <w:jc w:val="both"/>
        <w:rPr>
          <w:sz w:val="28"/>
          <w:szCs w:val="28"/>
        </w:rPr>
      </w:pPr>
    </w:p>
    <w:p w:rsidR="00CA3734" w:rsidRPr="00842D02" w:rsidRDefault="00CA3734" w:rsidP="00657828">
      <w:pPr>
        <w:pStyle w:val="2"/>
        <w:spacing w:before="0" w:line="360" w:lineRule="auto"/>
      </w:pPr>
      <w:bookmarkStart w:id="7" w:name="_Toc24302203"/>
      <w:r w:rsidRPr="00842D02">
        <w:lastRenderedPageBreak/>
        <w:t>2.3</w:t>
      </w:r>
      <w:r w:rsidR="00796192" w:rsidRPr="00842D02">
        <w:t xml:space="preserve"> </w:t>
      </w:r>
      <w:r w:rsidRPr="00842D02">
        <w:t xml:space="preserve">Динамика </w:t>
      </w:r>
      <w:r w:rsidR="00E13333" w:rsidRPr="00842D02">
        <w:t xml:space="preserve">качественного состава </w:t>
      </w:r>
      <w:r w:rsidR="00470908" w:rsidRPr="00842D02">
        <w:t>рабочих</w:t>
      </w:r>
      <w:bookmarkEnd w:id="7"/>
    </w:p>
    <w:p w:rsidR="002116F9" w:rsidRPr="00842D02" w:rsidRDefault="002116F9" w:rsidP="00657828">
      <w:pPr>
        <w:spacing w:line="360" w:lineRule="auto"/>
        <w:ind w:firstLine="386"/>
        <w:jc w:val="both"/>
        <w:rPr>
          <w:sz w:val="28"/>
          <w:szCs w:val="28"/>
          <w:shd w:val="clear" w:color="auto" w:fill="FFFFFF"/>
        </w:rPr>
      </w:pPr>
    </w:p>
    <w:p w:rsidR="00640780" w:rsidRPr="00842D02" w:rsidRDefault="00E13333" w:rsidP="00657828">
      <w:pPr>
        <w:spacing w:line="360" w:lineRule="auto"/>
        <w:ind w:firstLine="709"/>
        <w:jc w:val="both"/>
        <w:rPr>
          <w:sz w:val="28"/>
          <w:szCs w:val="28"/>
        </w:rPr>
      </w:pPr>
      <w:r w:rsidRPr="00842D02">
        <w:rPr>
          <w:sz w:val="28"/>
          <w:szCs w:val="28"/>
        </w:rPr>
        <w:t>Проведём анализ динамики качественного состава рабочих по данным таблицы 6</w:t>
      </w:r>
    </w:p>
    <w:p w:rsidR="00640780" w:rsidRPr="00842D02" w:rsidRDefault="00640780" w:rsidP="00657828">
      <w:pPr>
        <w:ind w:firstLine="426"/>
        <w:jc w:val="both"/>
        <w:rPr>
          <w:sz w:val="28"/>
          <w:szCs w:val="28"/>
        </w:rPr>
      </w:pPr>
    </w:p>
    <w:p w:rsidR="00657828" w:rsidRPr="00842D02" w:rsidRDefault="00640780" w:rsidP="00657828">
      <w:pPr>
        <w:jc w:val="both"/>
        <w:rPr>
          <w:sz w:val="28"/>
          <w:szCs w:val="28"/>
        </w:rPr>
      </w:pPr>
      <w:r w:rsidRPr="00842D02">
        <w:rPr>
          <w:sz w:val="28"/>
          <w:szCs w:val="28"/>
        </w:rPr>
        <w:t xml:space="preserve">Таблица </w:t>
      </w:r>
      <w:r w:rsidR="000C15BC" w:rsidRPr="00842D02">
        <w:rPr>
          <w:sz w:val="28"/>
          <w:szCs w:val="28"/>
        </w:rPr>
        <w:t>6</w:t>
      </w:r>
      <w:r w:rsidRPr="00842D02">
        <w:rPr>
          <w:sz w:val="28"/>
          <w:szCs w:val="28"/>
        </w:rPr>
        <w:t xml:space="preserve"> – </w:t>
      </w:r>
      <w:r w:rsidR="00657828" w:rsidRPr="00842D02">
        <w:rPr>
          <w:sz w:val="28"/>
          <w:szCs w:val="28"/>
        </w:rPr>
        <w:t>Данные о распределении основных рабочих по разрядам и</w:t>
      </w:r>
    </w:p>
    <w:p w:rsidR="00657828" w:rsidRPr="00842D02" w:rsidRDefault="00657828" w:rsidP="00657828">
      <w:pPr>
        <w:jc w:val="both"/>
        <w:rPr>
          <w:sz w:val="28"/>
          <w:szCs w:val="28"/>
        </w:rPr>
      </w:pPr>
      <w:r w:rsidRPr="00842D02">
        <w:rPr>
          <w:sz w:val="28"/>
          <w:szCs w:val="28"/>
        </w:rPr>
        <w:t xml:space="preserve"> работам</w:t>
      </w:r>
    </w:p>
    <w:p w:rsidR="00657828" w:rsidRPr="00842D02" w:rsidRDefault="00657828" w:rsidP="00657828">
      <w:pPr>
        <w:spacing w:line="360" w:lineRule="auto"/>
        <w:jc w:val="both"/>
        <w:rPr>
          <w:sz w:val="28"/>
          <w:szCs w:val="28"/>
        </w:rPr>
      </w:pPr>
    </w:p>
    <w:tbl>
      <w:tblPr>
        <w:tblStyle w:val="af"/>
        <w:tblW w:w="9016" w:type="dxa"/>
        <w:tblLook w:val="01E0" w:firstRow="1" w:lastRow="1" w:firstColumn="1" w:lastColumn="1" w:noHBand="0" w:noVBand="0"/>
      </w:tblPr>
      <w:tblGrid>
        <w:gridCol w:w="2448"/>
        <w:gridCol w:w="749"/>
        <w:gridCol w:w="749"/>
        <w:gridCol w:w="748"/>
        <w:gridCol w:w="748"/>
        <w:gridCol w:w="748"/>
        <w:gridCol w:w="1034"/>
        <w:gridCol w:w="1792"/>
      </w:tblGrid>
      <w:tr w:rsidR="005A43BE" w:rsidRPr="00842D02" w:rsidTr="00332FD3">
        <w:trPr>
          <w:trHeight w:val="317"/>
        </w:trPr>
        <w:tc>
          <w:tcPr>
            <w:tcW w:w="2448" w:type="dxa"/>
            <w:vMerge w:val="restart"/>
            <w:hideMark/>
          </w:tcPr>
          <w:p w:rsidR="005A43BE" w:rsidRPr="00842D02" w:rsidRDefault="005A43BE" w:rsidP="00657828">
            <w:pPr>
              <w:jc w:val="center"/>
              <w:rPr>
                <w:sz w:val="24"/>
                <w:szCs w:val="24"/>
              </w:rPr>
            </w:pPr>
            <w:r w:rsidRPr="00842D02">
              <w:rPr>
                <w:sz w:val="24"/>
                <w:szCs w:val="24"/>
              </w:rPr>
              <w:t>Разряд рабочего</w:t>
            </w:r>
          </w:p>
        </w:tc>
        <w:tc>
          <w:tcPr>
            <w:tcW w:w="4776" w:type="dxa"/>
            <w:gridSpan w:val="6"/>
            <w:hideMark/>
          </w:tcPr>
          <w:p w:rsidR="005A43BE" w:rsidRPr="00842D02" w:rsidRDefault="005A43BE" w:rsidP="00657828">
            <w:pPr>
              <w:jc w:val="center"/>
              <w:rPr>
                <w:sz w:val="24"/>
                <w:szCs w:val="24"/>
              </w:rPr>
            </w:pPr>
            <w:r w:rsidRPr="00842D02">
              <w:rPr>
                <w:sz w:val="24"/>
                <w:szCs w:val="24"/>
              </w:rPr>
              <w:t>Разряд работы</w:t>
            </w:r>
          </w:p>
        </w:tc>
        <w:tc>
          <w:tcPr>
            <w:tcW w:w="1792" w:type="dxa"/>
            <w:vMerge w:val="restart"/>
            <w:hideMark/>
          </w:tcPr>
          <w:p w:rsidR="005A43BE" w:rsidRPr="00842D02" w:rsidRDefault="005A43BE" w:rsidP="00657828">
            <w:pPr>
              <w:rPr>
                <w:sz w:val="24"/>
                <w:szCs w:val="24"/>
              </w:rPr>
            </w:pPr>
            <w:r w:rsidRPr="00842D02">
              <w:rPr>
                <w:sz w:val="24"/>
                <w:szCs w:val="24"/>
              </w:rPr>
              <w:t>Итого рабочих</w:t>
            </w:r>
          </w:p>
        </w:tc>
      </w:tr>
      <w:tr w:rsidR="005A43BE" w:rsidRPr="00842D02" w:rsidTr="00332FD3">
        <w:trPr>
          <w:trHeight w:val="169"/>
        </w:trPr>
        <w:tc>
          <w:tcPr>
            <w:tcW w:w="0" w:type="auto"/>
            <w:vMerge/>
            <w:hideMark/>
          </w:tcPr>
          <w:p w:rsidR="005A43BE" w:rsidRPr="00842D02" w:rsidRDefault="005A43BE" w:rsidP="00657828">
            <w:pPr>
              <w:rPr>
                <w:sz w:val="24"/>
                <w:szCs w:val="24"/>
              </w:rPr>
            </w:pPr>
          </w:p>
        </w:tc>
        <w:tc>
          <w:tcPr>
            <w:tcW w:w="0" w:type="auto"/>
            <w:hideMark/>
          </w:tcPr>
          <w:p w:rsidR="005A43BE" w:rsidRPr="00842D02" w:rsidRDefault="005A43BE" w:rsidP="00657828">
            <w:pPr>
              <w:jc w:val="center"/>
              <w:rPr>
                <w:sz w:val="24"/>
                <w:szCs w:val="24"/>
              </w:rPr>
            </w:pPr>
            <w:r w:rsidRPr="00842D02">
              <w:rPr>
                <w:sz w:val="24"/>
                <w:szCs w:val="24"/>
              </w:rPr>
              <w:t>I</w:t>
            </w:r>
          </w:p>
        </w:tc>
        <w:tc>
          <w:tcPr>
            <w:tcW w:w="0" w:type="auto"/>
            <w:hideMark/>
          </w:tcPr>
          <w:p w:rsidR="005A43BE" w:rsidRPr="00842D02" w:rsidRDefault="005A43BE" w:rsidP="00657828">
            <w:pPr>
              <w:jc w:val="center"/>
              <w:rPr>
                <w:sz w:val="24"/>
                <w:szCs w:val="24"/>
              </w:rPr>
            </w:pPr>
            <w:r w:rsidRPr="00842D02">
              <w:rPr>
                <w:sz w:val="24"/>
                <w:szCs w:val="24"/>
              </w:rPr>
              <w:t>II</w:t>
            </w:r>
          </w:p>
        </w:tc>
        <w:tc>
          <w:tcPr>
            <w:tcW w:w="0" w:type="auto"/>
            <w:hideMark/>
          </w:tcPr>
          <w:p w:rsidR="005A43BE" w:rsidRPr="00842D02" w:rsidRDefault="005A43BE" w:rsidP="00657828">
            <w:pPr>
              <w:jc w:val="center"/>
              <w:rPr>
                <w:sz w:val="24"/>
                <w:szCs w:val="24"/>
              </w:rPr>
            </w:pPr>
            <w:r w:rsidRPr="00842D02">
              <w:rPr>
                <w:sz w:val="24"/>
                <w:szCs w:val="24"/>
              </w:rPr>
              <w:t>III</w:t>
            </w:r>
          </w:p>
        </w:tc>
        <w:tc>
          <w:tcPr>
            <w:tcW w:w="0" w:type="auto"/>
            <w:hideMark/>
          </w:tcPr>
          <w:p w:rsidR="005A43BE" w:rsidRPr="00842D02" w:rsidRDefault="005A43BE" w:rsidP="00657828">
            <w:pPr>
              <w:jc w:val="center"/>
              <w:rPr>
                <w:sz w:val="24"/>
                <w:szCs w:val="24"/>
              </w:rPr>
            </w:pPr>
            <w:r w:rsidRPr="00842D02">
              <w:rPr>
                <w:sz w:val="24"/>
                <w:szCs w:val="24"/>
              </w:rPr>
              <w:t>IV</w:t>
            </w:r>
          </w:p>
        </w:tc>
        <w:tc>
          <w:tcPr>
            <w:tcW w:w="0" w:type="auto"/>
            <w:hideMark/>
          </w:tcPr>
          <w:p w:rsidR="005A43BE" w:rsidRPr="00842D02" w:rsidRDefault="005A43BE" w:rsidP="00657828">
            <w:pPr>
              <w:jc w:val="center"/>
              <w:rPr>
                <w:sz w:val="24"/>
                <w:szCs w:val="24"/>
              </w:rPr>
            </w:pPr>
            <w:r w:rsidRPr="00842D02">
              <w:rPr>
                <w:sz w:val="24"/>
                <w:szCs w:val="24"/>
              </w:rPr>
              <w:t>V</w:t>
            </w:r>
          </w:p>
        </w:tc>
        <w:tc>
          <w:tcPr>
            <w:tcW w:w="796" w:type="dxa"/>
            <w:hideMark/>
          </w:tcPr>
          <w:p w:rsidR="005A43BE" w:rsidRPr="00842D02" w:rsidRDefault="005A43BE" w:rsidP="00657828">
            <w:pPr>
              <w:jc w:val="center"/>
              <w:rPr>
                <w:sz w:val="24"/>
                <w:szCs w:val="24"/>
              </w:rPr>
            </w:pPr>
            <w:r w:rsidRPr="00842D02">
              <w:rPr>
                <w:sz w:val="24"/>
                <w:szCs w:val="24"/>
              </w:rPr>
              <w:t>VI</w:t>
            </w:r>
          </w:p>
        </w:tc>
        <w:tc>
          <w:tcPr>
            <w:tcW w:w="1792" w:type="dxa"/>
            <w:vMerge/>
            <w:hideMark/>
          </w:tcPr>
          <w:p w:rsidR="005A43BE" w:rsidRPr="00842D02" w:rsidRDefault="005A43BE" w:rsidP="00657828">
            <w:pPr>
              <w:jc w:val="center"/>
              <w:rPr>
                <w:sz w:val="24"/>
                <w:szCs w:val="24"/>
              </w:rPr>
            </w:pPr>
          </w:p>
        </w:tc>
      </w:tr>
      <w:tr w:rsidR="005A43BE" w:rsidRPr="00842D02" w:rsidTr="00332FD3">
        <w:trPr>
          <w:trHeight w:val="132"/>
        </w:trPr>
        <w:tc>
          <w:tcPr>
            <w:tcW w:w="2448" w:type="dxa"/>
            <w:hideMark/>
          </w:tcPr>
          <w:p w:rsidR="005A43BE" w:rsidRPr="00842D02" w:rsidRDefault="005A43BE" w:rsidP="00657828">
            <w:pPr>
              <w:jc w:val="center"/>
              <w:rPr>
                <w:sz w:val="24"/>
                <w:szCs w:val="24"/>
              </w:rPr>
            </w:pPr>
            <w:r w:rsidRPr="00842D02">
              <w:rPr>
                <w:sz w:val="24"/>
                <w:szCs w:val="24"/>
              </w:rPr>
              <w:t>I</w:t>
            </w:r>
          </w:p>
        </w:tc>
        <w:tc>
          <w:tcPr>
            <w:tcW w:w="0" w:type="auto"/>
            <w:hideMark/>
          </w:tcPr>
          <w:p w:rsidR="005A43BE" w:rsidRPr="00842D02" w:rsidRDefault="005A43BE" w:rsidP="00657828">
            <w:pPr>
              <w:jc w:val="center"/>
              <w:rPr>
                <w:sz w:val="24"/>
                <w:szCs w:val="24"/>
              </w:rPr>
            </w:pPr>
            <w:r w:rsidRPr="00842D02">
              <w:rPr>
                <w:sz w:val="24"/>
                <w:szCs w:val="24"/>
              </w:rPr>
              <w:t>208</w:t>
            </w:r>
          </w:p>
        </w:tc>
        <w:tc>
          <w:tcPr>
            <w:tcW w:w="0" w:type="auto"/>
            <w:hideMark/>
          </w:tcPr>
          <w:p w:rsidR="005A43BE" w:rsidRPr="00842D02" w:rsidRDefault="005A43BE" w:rsidP="00657828">
            <w:pPr>
              <w:jc w:val="center"/>
              <w:rPr>
                <w:sz w:val="24"/>
                <w:szCs w:val="24"/>
              </w:rPr>
            </w:pPr>
            <w:r w:rsidRPr="00842D02">
              <w:rPr>
                <w:sz w:val="24"/>
                <w:szCs w:val="24"/>
              </w:rPr>
              <w:t>17</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796" w:type="dxa"/>
            <w:hideMark/>
          </w:tcPr>
          <w:p w:rsidR="005A43BE" w:rsidRPr="00842D02" w:rsidRDefault="005A43BE" w:rsidP="00657828">
            <w:pPr>
              <w:jc w:val="center"/>
              <w:rPr>
                <w:sz w:val="24"/>
                <w:szCs w:val="24"/>
              </w:rPr>
            </w:pPr>
            <w:r w:rsidRPr="00842D02">
              <w:rPr>
                <w:sz w:val="24"/>
                <w:szCs w:val="24"/>
              </w:rPr>
              <w:t>-</w:t>
            </w:r>
          </w:p>
        </w:tc>
        <w:tc>
          <w:tcPr>
            <w:tcW w:w="1792" w:type="dxa"/>
            <w:hideMark/>
          </w:tcPr>
          <w:p w:rsidR="005A43BE" w:rsidRPr="00842D02" w:rsidRDefault="005A43BE" w:rsidP="00657828">
            <w:pPr>
              <w:jc w:val="center"/>
              <w:rPr>
                <w:sz w:val="24"/>
                <w:szCs w:val="24"/>
              </w:rPr>
            </w:pPr>
            <w:r w:rsidRPr="00842D02">
              <w:rPr>
                <w:sz w:val="24"/>
                <w:szCs w:val="24"/>
              </w:rPr>
              <w:t>225</w:t>
            </w:r>
          </w:p>
        </w:tc>
      </w:tr>
      <w:tr w:rsidR="005A43BE" w:rsidRPr="00842D02" w:rsidTr="00332FD3">
        <w:trPr>
          <w:trHeight w:val="317"/>
        </w:trPr>
        <w:tc>
          <w:tcPr>
            <w:tcW w:w="2448" w:type="dxa"/>
            <w:hideMark/>
          </w:tcPr>
          <w:p w:rsidR="005A43BE" w:rsidRPr="00842D02" w:rsidRDefault="005A43BE" w:rsidP="00657828">
            <w:pPr>
              <w:jc w:val="center"/>
              <w:rPr>
                <w:sz w:val="24"/>
                <w:szCs w:val="24"/>
              </w:rPr>
            </w:pPr>
            <w:r w:rsidRPr="00842D02">
              <w:rPr>
                <w:sz w:val="24"/>
                <w:szCs w:val="24"/>
              </w:rPr>
              <w:t>II</w:t>
            </w:r>
          </w:p>
        </w:tc>
        <w:tc>
          <w:tcPr>
            <w:tcW w:w="0" w:type="auto"/>
            <w:hideMark/>
          </w:tcPr>
          <w:p w:rsidR="005A43BE" w:rsidRPr="00842D02" w:rsidRDefault="005A43BE" w:rsidP="00657828">
            <w:pPr>
              <w:jc w:val="center"/>
              <w:rPr>
                <w:sz w:val="24"/>
                <w:szCs w:val="24"/>
              </w:rPr>
            </w:pPr>
            <w:r w:rsidRPr="00842D02">
              <w:rPr>
                <w:sz w:val="24"/>
                <w:szCs w:val="24"/>
              </w:rPr>
              <w:t>6</w:t>
            </w:r>
          </w:p>
        </w:tc>
        <w:tc>
          <w:tcPr>
            <w:tcW w:w="0" w:type="auto"/>
            <w:hideMark/>
          </w:tcPr>
          <w:p w:rsidR="005A43BE" w:rsidRPr="00842D02" w:rsidRDefault="005A43BE" w:rsidP="00657828">
            <w:pPr>
              <w:jc w:val="center"/>
              <w:rPr>
                <w:sz w:val="24"/>
                <w:szCs w:val="24"/>
              </w:rPr>
            </w:pPr>
            <w:r w:rsidRPr="00842D02">
              <w:rPr>
                <w:sz w:val="24"/>
                <w:szCs w:val="24"/>
              </w:rPr>
              <w:t>192</w:t>
            </w:r>
          </w:p>
        </w:tc>
        <w:tc>
          <w:tcPr>
            <w:tcW w:w="0" w:type="auto"/>
            <w:hideMark/>
          </w:tcPr>
          <w:p w:rsidR="005A43BE" w:rsidRPr="00842D02" w:rsidRDefault="005A43BE" w:rsidP="00657828">
            <w:pPr>
              <w:jc w:val="center"/>
              <w:rPr>
                <w:sz w:val="24"/>
                <w:szCs w:val="24"/>
              </w:rPr>
            </w:pPr>
            <w:r w:rsidRPr="00842D02">
              <w:rPr>
                <w:sz w:val="24"/>
                <w:szCs w:val="24"/>
              </w:rPr>
              <w:t>30</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796" w:type="dxa"/>
            <w:hideMark/>
          </w:tcPr>
          <w:p w:rsidR="005A43BE" w:rsidRPr="00842D02" w:rsidRDefault="005A43BE" w:rsidP="00657828">
            <w:pPr>
              <w:jc w:val="center"/>
              <w:rPr>
                <w:sz w:val="24"/>
                <w:szCs w:val="24"/>
              </w:rPr>
            </w:pPr>
            <w:r w:rsidRPr="00842D02">
              <w:rPr>
                <w:sz w:val="24"/>
                <w:szCs w:val="24"/>
              </w:rPr>
              <w:t>-</w:t>
            </w:r>
          </w:p>
        </w:tc>
        <w:tc>
          <w:tcPr>
            <w:tcW w:w="1792" w:type="dxa"/>
            <w:hideMark/>
          </w:tcPr>
          <w:p w:rsidR="005A43BE" w:rsidRPr="00842D02" w:rsidRDefault="005A43BE" w:rsidP="00657828">
            <w:pPr>
              <w:jc w:val="center"/>
              <w:rPr>
                <w:sz w:val="24"/>
                <w:szCs w:val="24"/>
              </w:rPr>
            </w:pPr>
            <w:r w:rsidRPr="00842D02">
              <w:rPr>
                <w:sz w:val="24"/>
                <w:szCs w:val="24"/>
              </w:rPr>
              <w:t>228</w:t>
            </w:r>
          </w:p>
        </w:tc>
      </w:tr>
      <w:tr w:rsidR="005A43BE" w:rsidRPr="00842D02" w:rsidTr="00332FD3">
        <w:trPr>
          <w:trHeight w:val="210"/>
        </w:trPr>
        <w:tc>
          <w:tcPr>
            <w:tcW w:w="2448" w:type="dxa"/>
            <w:hideMark/>
          </w:tcPr>
          <w:p w:rsidR="005A43BE" w:rsidRPr="00842D02" w:rsidRDefault="005A43BE" w:rsidP="00657828">
            <w:pPr>
              <w:jc w:val="center"/>
              <w:rPr>
                <w:sz w:val="24"/>
                <w:szCs w:val="24"/>
              </w:rPr>
            </w:pPr>
            <w:r w:rsidRPr="00842D02">
              <w:rPr>
                <w:sz w:val="24"/>
                <w:szCs w:val="24"/>
              </w:rPr>
              <w:t>III</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10</w:t>
            </w:r>
          </w:p>
        </w:tc>
        <w:tc>
          <w:tcPr>
            <w:tcW w:w="0" w:type="auto"/>
            <w:hideMark/>
          </w:tcPr>
          <w:p w:rsidR="005A43BE" w:rsidRPr="00842D02" w:rsidRDefault="005A43BE" w:rsidP="00657828">
            <w:pPr>
              <w:jc w:val="center"/>
              <w:rPr>
                <w:sz w:val="24"/>
                <w:szCs w:val="24"/>
              </w:rPr>
            </w:pPr>
            <w:r w:rsidRPr="00842D02">
              <w:rPr>
                <w:sz w:val="24"/>
                <w:szCs w:val="24"/>
              </w:rPr>
              <w:t>205</w:t>
            </w:r>
          </w:p>
        </w:tc>
        <w:tc>
          <w:tcPr>
            <w:tcW w:w="0" w:type="auto"/>
            <w:hideMark/>
          </w:tcPr>
          <w:p w:rsidR="005A43BE" w:rsidRPr="00842D02" w:rsidRDefault="005A43BE" w:rsidP="00657828">
            <w:pPr>
              <w:jc w:val="center"/>
              <w:rPr>
                <w:sz w:val="24"/>
                <w:szCs w:val="24"/>
              </w:rPr>
            </w:pPr>
            <w:r w:rsidRPr="00842D02">
              <w:rPr>
                <w:sz w:val="24"/>
                <w:szCs w:val="24"/>
              </w:rPr>
              <w:t>41</w:t>
            </w:r>
          </w:p>
        </w:tc>
        <w:tc>
          <w:tcPr>
            <w:tcW w:w="0" w:type="auto"/>
            <w:hideMark/>
          </w:tcPr>
          <w:p w:rsidR="005A43BE" w:rsidRPr="00842D02" w:rsidRDefault="005A43BE" w:rsidP="00657828">
            <w:pPr>
              <w:jc w:val="center"/>
              <w:rPr>
                <w:sz w:val="24"/>
                <w:szCs w:val="24"/>
              </w:rPr>
            </w:pPr>
            <w:r w:rsidRPr="00842D02">
              <w:rPr>
                <w:sz w:val="24"/>
                <w:szCs w:val="24"/>
              </w:rPr>
              <w:t>-</w:t>
            </w:r>
          </w:p>
        </w:tc>
        <w:tc>
          <w:tcPr>
            <w:tcW w:w="796" w:type="dxa"/>
            <w:hideMark/>
          </w:tcPr>
          <w:p w:rsidR="005A43BE" w:rsidRPr="00842D02" w:rsidRDefault="005A43BE" w:rsidP="00657828">
            <w:pPr>
              <w:jc w:val="center"/>
              <w:rPr>
                <w:sz w:val="24"/>
                <w:szCs w:val="24"/>
              </w:rPr>
            </w:pPr>
            <w:r w:rsidRPr="00842D02">
              <w:rPr>
                <w:sz w:val="24"/>
                <w:szCs w:val="24"/>
              </w:rPr>
              <w:t>-</w:t>
            </w:r>
          </w:p>
        </w:tc>
        <w:tc>
          <w:tcPr>
            <w:tcW w:w="1792" w:type="dxa"/>
            <w:hideMark/>
          </w:tcPr>
          <w:p w:rsidR="005A43BE" w:rsidRPr="00842D02" w:rsidRDefault="005A43BE" w:rsidP="00657828">
            <w:pPr>
              <w:jc w:val="center"/>
              <w:rPr>
                <w:sz w:val="24"/>
                <w:szCs w:val="24"/>
              </w:rPr>
            </w:pPr>
            <w:r w:rsidRPr="00842D02">
              <w:rPr>
                <w:sz w:val="24"/>
                <w:szCs w:val="24"/>
              </w:rPr>
              <w:t>256</w:t>
            </w:r>
          </w:p>
        </w:tc>
      </w:tr>
      <w:tr w:rsidR="005A43BE" w:rsidRPr="00842D02" w:rsidTr="00332FD3">
        <w:trPr>
          <w:trHeight w:val="157"/>
        </w:trPr>
        <w:tc>
          <w:tcPr>
            <w:tcW w:w="2448" w:type="dxa"/>
            <w:hideMark/>
          </w:tcPr>
          <w:p w:rsidR="005A43BE" w:rsidRPr="00842D02" w:rsidRDefault="005A43BE" w:rsidP="00657828">
            <w:pPr>
              <w:jc w:val="center"/>
              <w:rPr>
                <w:sz w:val="24"/>
                <w:szCs w:val="24"/>
              </w:rPr>
            </w:pPr>
            <w:r w:rsidRPr="00842D02">
              <w:rPr>
                <w:sz w:val="24"/>
                <w:szCs w:val="24"/>
              </w:rPr>
              <w:t>IV</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110088"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5</w:t>
            </w:r>
          </w:p>
        </w:tc>
        <w:tc>
          <w:tcPr>
            <w:tcW w:w="0" w:type="auto"/>
            <w:hideMark/>
          </w:tcPr>
          <w:p w:rsidR="005A43BE" w:rsidRPr="00842D02" w:rsidRDefault="005A43BE" w:rsidP="00657828">
            <w:pPr>
              <w:jc w:val="center"/>
              <w:rPr>
                <w:sz w:val="24"/>
                <w:szCs w:val="24"/>
              </w:rPr>
            </w:pPr>
            <w:r w:rsidRPr="00842D02">
              <w:rPr>
                <w:sz w:val="24"/>
                <w:szCs w:val="24"/>
              </w:rPr>
              <w:t>231</w:t>
            </w:r>
          </w:p>
        </w:tc>
        <w:tc>
          <w:tcPr>
            <w:tcW w:w="0" w:type="auto"/>
            <w:hideMark/>
          </w:tcPr>
          <w:p w:rsidR="005A43BE" w:rsidRPr="00842D02" w:rsidRDefault="005A43BE" w:rsidP="00657828">
            <w:pPr>
              <w:jc w:val="center"/>
              <w:rPr>
                <w:sz w:val="24"/>
                <w:szCs w:val="24"/>
              </w:rPr>
            </w:pPr>
            <w:r w:rsidRPr="00842D02">
              <w:rPr>
                <w:sz w:val="24"/>
                <w:szCs w:val="24"/>
              </w:rPr>
              <w:t>23</w:t>
            </w:r>
          </w:p>
        </w:tc>
        <w:tc>
          <w:tcPr>
            <w:tcW w:w="796" w:type="dxa"/>
            <w:hideMark/>
          </w:tcPr>
          <w:p w:rsidR="005A43BE" w:rsidRPr="00842D02" w:rsidRDefault="005A43BE" w:rsidP="00657828">
            <w:pPr>
              <w:jc w:val="center"/>
              <w:rPr>
                <w:sz w:val="24"/>
                <w:szCs w:val="24"/>
              </w:rPr>
            </w:pPr>
            <w:r w:rsidRPr="00842D02">
              <w:rPr>
                <w:sz w:val="24"/>
                <w:szCs w:val="24"/>
              </w:rPr>
              <w:t>-</w:t>
            </w:r>
          </w:p>
        </w:tc>
        <w:tc>
          <w:tcPr>
            <w:tcW w:w="1792" w:type="dxa"/>
            <w:hideMark/>
          </w:tcPr>
          <w:p w:rsidR="005A43BE" w:rsidRPr="00842D02" w:rsidRDefault="005A43BE" w:rsidP="00657828">
            <w:pPr>
              <w:jc w:val="center"/>
              <w:rPr>
                <w:sz w:val="24"/>
                <w:szCs w:val="24"/>
              </w:rPr>
            </w:pPr>
            <w:r w:rsidRPr="00842D02">
              <w:rPr>
                <w:sz w:val="24"/>
                <w:szCs w:val="24"/>
              </w:rPr>
              <w:t>259</w:t>
            </w:r>
          </w:p>
        </w:tc>
      </w:tr>
      <w:tr w:rsidR="005A43BE" w:rsidRPr="00842D02" w:rsidTr="00332FD3">
        <w:trPr>
          <w:trHeight w:val="204"/>
        </w:trPr>
        <w:tc>
          <w:tcPr>
            <w:tcW w:w="2448" w:type="dxa"/>
            <w:hideMark/>
          </w:tcPr>
          <w:p w:rsidR="005A43BE" w:rsidRPr="00842D02" w:rsidRDefault="005A43BE" w:rsidP="00657828">
            <w:pPr>
              <w:jc w:val="center"/>
              <w:rPr>
                <w:sz w:val="24"/>
                <w:szCs w:val="24"/>
              </w:rPr>
            </w:pPr>
            <w:r w:rsidRPr="00842D02">
              <w:rPr>
                <w:sz w:val="24"/>
                <w:szCs w:val="24"/>
              </w:rPr>
              <w:t>V</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4</w:t>
            </w:r>
          </w:p>
        </w:tc>
        <w:tc>
          <w:tcPr>
            <w:tcW w:w="0" w:type="auto"/>
            <w:hideMark/>
          </w:tcPr>
          <w:p w:rsidR="005A43BE" w:rsidRPr="00842D02" w:rsidRDefault="005A43BE" w:rsidP="00657828">
            <w:pPr>
              <w:jc w:val="center"/>
              <w:rPr>
                <w:sz w:val="24"/>
                <w:szCs w:val="24"/>
              </w:rPr>
            </w:pPr>
            <w:r w:rsidRPr="00842D02">
              <w:rPr>
                <w:sz w:val="24"/>
                <w:szCs w:val="24"/>
              </w:rPr>
              <w:t>192</w:t>
            </w:r>
          </w:p>
        </w:tc>
        <w:tc>
          <w:tcPr>
            <w:tcW w:w="796" w:type="dxa"/>
            <w:hideMark/>
          </w:tcPr>
          <w:p w:rsidR="005A43BE" w:rsidRPr="00842D02" w:rsidRDefault="005A43BE" w:rsidP="00657828">
            <w:pPr>
              <w:jc w:val="center"/>
              <w:rPr>
                <w:sz w:val="24"/>
                <w:szCs w:val="24"/>
              </w:rPr>
            </w:pPr>
            <w:r w:rsidRPr="00842D02">
              <w:rPr>
                <w:sz w:val="24"/>
                <w:szCs w:val="24"/>
              </w:rPr>
              <w:t>20</w:t>
            </w:r>
          </w:p>
        </w:tc>
        <w:tc>
          <w:tcPr>
            <w:tcW w:w="1792" w:type="dxa"/>
            <w:hideMark/>
          </w:tcPr>
          <w:p w:rsidR="005A43BE" w:rsidRPr="00842D02" w:rsidRDefault="005A43BE" w:rsidP="00657828">
            <w:pPr>
              <w:jc w:val="center"/>
              <w:rPr>
                <w:sz w:val="24"/>
                <w:szCs w:val="24"/>
              </w:rPr>
            </w:pPr>
            <w:r w:rsidRPr="00842D02">
              <w:rPr>
                <w:sz w:val="24"/>
                <w:szCs w:val="24"/>
              </w:rPr>
              <w:t>216</w:t>
            </w:r>
          </w:p>
        </w:tc>
      </w:tr>
      <w:tr w:rsidR="005A43BE" w:rsidRPr="00842D02" w:rsidTr="00332FD3">
        <w:trPr>
          <w:trHeight w:val="59"/>
        </w:trPr>
        <w:tc>
          <w:tcPr>
            <w:tcW w:w="2448" w:type="dxa"/>
            <w:hideMark/>
          </w:tcPr>
          <w:p w:rsidR="005A43BE" w:rsidRPr="00842D02" w:rsidRDefault="005A43BE" w:rsidP="00657828">
            <w:pPr>
              <w:jc w:val="center"/>
              <w:rPr>
                <w:sz w:val="24"/>
                <w:szCs w:val="24"/>
              </w:rPr>
            </w:pPr>
            <w:r w:rsidRPr="00842D02">
              <w:rPr>
                <w:sz w:val="24"/>
                <w:szCs w:val="24"/>
              </w:rPr>
              <w:t>VI</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w:t>
            </w:r>
          </w:p>
        </w:tc>
        <w:tc>
          <w:tcPr>
            <w:tcW w:w="0" w:type="auto"/>
            <w:hideMark/>
          </w:tcPr>
          <w:p w:rsidR="005A43BE" w:rsidRPr="00842D02" w:rsidRDefault="005A43BE" w:rsidP="00657828">
            <w:pPr>
              <w:jc w:val="center"/>
              <w:rPr>
                <w:sz w:val="24"/>
                <w:szCs w:val="24"/>
              </w:rPr>
            </w:pPr>
            <w:r w:rsidRPr="00842D02">
              <w:rPr>
                <w:sz w:val="24"/>
                <w:szCs w:val="24"/>
              </w:rPr>
              <w:t>12</w:t>
            </w:r>
          </w:p>
        </w:tc>
        <w:tc>
          <w:tcPr>
            <w:tcW w:w="796" w:type="dxa"/>
            <w:hideMark/>
          </w:tcPr>
          <w:p w:rsidR="005A43BE" w:rsidRPr="00842D02" w:rsidRDefault="005A43BE" w:rsidP="00657828">
            <w:pPr>
              <w:jc w:val="center"/>
              <w:rPr>
                <w:sz w:val="24"/>
                <w:szCs w:val="24"/>
              </w:rPr>
            </w:pPr>
            <w:r w:rsidRPr="00842D02">
              <w:rPr>
                <w:sz w:val="24"/>
                <w:szCs w:val="24"/>
              </w:rPr>
              <w:t>184</w:t>
            </w:r>
          </w:p>
        </w:tc>
        <w:tc>
          <w:tcPr>
            <w:tcW w:w="1792" w:type="dxa"/>
            <w:hideMark/>
          </w:tcPr>
          <w:p w:rsidR="005A43BE" w:rsidRPr="00842D02" w:rsidRDefault="005A43BE" w:rsidP="00657828">
            <w:pPr>
              <w:jc w:val="center"/>
              <w:rPr>
                <w:sz w:val="24"/>
                <w:szCs w:val="24"/>
              </w:rPr>
            </w:pPr>
            <w:r w:rsidRPr="00842D02">
              <w:rPr>
                <w:sz w:val="24"/>
                <w:szCs w:val="24"/>
              </w:rPr>
              <w:t>196</w:t>
            </w:r>
          </w:p>
        </w:tc>
      </w:tr>
      <w:tr w:rsidR="005A43BE" w:rsidRPr="00842D02" w:rsidTr="00332FD3">
        <w:trPr>
          <w:trHeight w:val="178"/>
        </w:trPr>
        <w:tc>
          <w:tcPr>
            <w:tcW w:w="2448" w:type="dxa"/>
          </w:tcPr>
          <w:p w:rsidR="005A43BE" w:rsidRPr="00842D02" w:rsidRDefault="00657828" w:rsidP="00657828">
            <w:pPr>
              <w:rPr>
                <w:sz w:val="24"/>
                <w:szCs w:val="24"/>
              </w:rPr>
            </w:pPr>
            <w:r w:rsidRPr="00842D02">
              <w:rPr>
                <w:sz w:val="24"/>
                <w:szCs w:val="24"/>
              </w:rPr>
              <w:t>Итого</w:t>
            </w:r>
          </w:p>
        </w:tc>
        <w:tc>
          <w:tcPr>
            <w:tcW w:w="0" w:type="auto"/>
            <w:hideMark/>
          </w:tcPr>
          <w:p w:rsidR="005A43BE" w:rsidRPr="00842D02" w:rsidRDefault="005A43BE" w:rsidP="00657828">
            <w:pPr>
              <w:jc w:val="center"/>
              <w:rPr>
                <w:sz w:val="24"/>
                <w:szCs w:val="24"/>
              </w:rPr>
            </w:pPr>
            <w:r w:rsidRPr="00842D02">
              <w:rPr>
                <w:sz w:val="24"/>
                <w:szCs w:val="24"/>
              </w:rPr>
              <w:t>214</w:t>
            </w:r>
          </w:p>
        </w:tc>
        <w:tc>
          <w:tcPr>
            <w:tcW w:w="0" w:type="auto"/>
            <w:hideMark/>
          </w:tcPr>
          <w:p w:rsidR="005A43BE" w:rsidRPr="00842D02" w:rsidRDefault="005A43BE" w:rsidP="00657828">
            <w:pPr>
              <w:jc w:val="center"/>
              <w:rPr>
                <w:sz w:val="24"/>
                <w:szCs w:val="24"/>
              </w:rPr>
            </w:pPr>
            <w:r w:rsidRPr="00842D02">
              <w:rPr>
                <w:sz w:val="24"/>
                <w:szCs w:val="24"/>
              </w:rPr>
              <w:t>219</w:t>
            </w:r>
          </w:p>
        </w:tc>
        <w:tc>
          <w:tcPr>
            <w:tcW w:w="0" w:type="auto"/>
            <w:hideMark/>
          </w:tcPr>
          <w:p w:rsidR="005A43BE" w:rsidRPr="00842D02" w:rsidRDefault="005A43BE" w:rsidP="00657828">
            <w:pPr>
              <w:jc w:val="center"/>
              <w:rPr>
                <w:sz w:val="24"/>
                <w:szCs w:val="24"/>
              </w:rPr>
            </w:pPr>
            <w:r w:rsidRPr="00842D02">
              <w:rPr>
                <w:sz w:val="24"/>
                <w:szCs w:val="24"/>
              </w:rPr>
              <w:t>240</w:t>
            </w:r>
          </w:p>
        </w:tc>
        <w:tc>
          <w:tcPr>
            <w:tcW w:w="0" w:type="auto"/>
            <w:hideMark/>
          </w:tcPr>
          <w:p w:rsidR="005A43BE" w:rsidRPr="00842D02" w:rsidRDefault="005A43BE" w:rsidP="00657828">
            <w:pPr>
              <w:jc w:val="center"/>
              <w:rPr>
                <w:sz w:val="24"/>
                <w:szCs w:val="24"/>
              </w:rPr>
            </w:pPr>
            <w:r w:rsidRPr="00842D02">
              <w:rPr>
                <w:sz w:val="24"/>
                <w:szCs w:val="24"/>
              </w:rPr>
              <w:t>276</w:t>
            </w:r>
          </w:p>
        </w:tc>
        <w:tc>
          <w:tcPr>
            <w:tcW w:w="0" w:type="auto"/>
            <w:hideMark/>
          </w:tcPr>
          <w:p w:rsidR="005A43BE" w:rsidRPr="00842D02" w:rsidRDefault="005A43BE" w:rsidP="00657828">
            <w:pPr>
              <w:jc w:val="center"/>
              <w:rPr>
                <w:sz w:val="24"/>
                <w:szCs w:val="24"/>
              </w:rPr>
            </w:pPr>
            <w:r w:rsidRPr="00842D02">
              <w:rPr>
                <w:sz w:val="24"/>
                <w:szCs w:val="24"/>
              </w:rPr>
              <w:t>227</w:t>
            </w:r>
          </w:p>
        </w:tc>
        <w:tc>
          <w:tcPr>
            <w:tcW w:w="796" w:type="dxa"/>
            <w:hideMark/>
          </w:tcPr>
          <w:p w:rsidR="005A43BE" w:rsidRPr="00842D02" w:rsidRDefault="005A43BE" w:rsidP="00657828">
            <w:pPr>
              <w:jc w:val="center"/>
              <w:rPr>
                <w:sz w:val="24"/>
                <w:szCs w:val="24"/>
              </w:rPr>
            </w:pPr>
            <w:r w:rsidRPr="00842D02">
              <w:rPr>
                <w:sz w:val="24"/>
                <w:szCs w:val="24"/>
              </w:rPr>
              <w:t>204</w:t>
            </w:r>
          </w:p>
        </w:tc>
        <w:tc>
          <w:tcPr>
            <w:tcW w:w="1792" w:type="dxa"/>
            <w:hideMark/>
          </w:tcPr>
          <w:p w:rsidR="005A43BE" w:rsidRPr="00842D02" w:rsidRDefault="00657828" w:rsidP="00657828">
            <w:pPr>
              <w:jc w:val="center"/>
              <w:rPr>
                <w:sz w:val="24"/>
                <w:szCs w:val="24"/>
              </w:rPr>
            </w:pPr>
            <w:r w:rsidRPr="00842D02">
              <w:rPr>
                <w:sz w:val="24"/>
                <w:szCs w:val="24"/>
              </w:rPr>
              <w:t>1</w:t>
            </w:r>
            <w:r w:rsidR="005A43BE" w:rsidRPr="00842D02">
              <w:rPr>
                <w:sz w:val="24"/>
                <w:szCs w:val="24"/>
              </w:rPr>
              <w:t>380</w:t>
            </w:r>
          </w:p>
        </w:tc>
      </w:tr>
    </w:tbl>
    <w:p w:rsidR="00657828" w:rsidRPr="00842D02" w:rsidRDefault="00657828" w:rsidP="0093014E">
      <w:pPr>
        <w:spacing w:line="360" w:lineRule="auto"/>
        <w:ind w:firstLine="709"/>
        <w:contextualSpacing/>
        <w:jc w:val="both"/>
        <w:rPr>
          <w:sz w:val="28"/>
          <w:szCs w:val="28"/>
        </w:rPr>
      </w:pPr>
    </w:p>
    <w:p w:rsidR="00657828" w:rsidRPr="00842D02" w:rsidRDefault="00657828" w:rsidP="0093014E">
      <w:pPr>
        <w:spacing w:line="360" w:lineRule="auto"/>
        <w:ind w:firstLine="709"/>
        <w:contextualSpacing/>
        <w:jc w:val="both"/>
        <w:rPr>
          <w:sz w:val="28"/>
          <w:szCs w:val="28"/>
        </w:rPr>
      </w:pPr>
      <w:r w:rsidRPr="00842D02">
        <w:rPr>
          <w:sz w:val="28"/>
          <w:szCs w:val="28"/>
        </w:rPr>
        <w:t>Представим распределение рабочих по разрядам на рисунке 4</w:t>
      </w:r>
    </w:p>
    <w:p w:rsidR="00657828" w:rsidRPr="00842D02" w:rsidRDefault="00657828" w:rsidP="00A95D10">
      <w:pPr>
        <w:spacing w:line="360" w:lineRule="auto"/>
        <w:contextualSpacing/>
        <w:jc w:val="center"/>
        <w:rPr>
          <w:sz w:val="28"/>
          <w:szCs w:val="28"/>
        </w:rPr>
      </w:pPr>
      <w:r w:rsidRPr="00842D02">
        <w:rPr>
          <w:noProof/>
          <w:sz w:val="28"/>
          <w:szCs w:val="28"/>
        </w:rPr>
        <w:drawing>
          <wp:inline distT="0" distB="0" distL="0" distR="0" wp14:anchorId="30564630" wp14:editId="78CF627F">
            <wp:extent cx="5486400" cy="1805552"/>
            <wp:effectExtent l="0" t="0" r="0" b="444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657828" w:rsidRPr="00842D02" w:rsidRDefault="00C502B7" w:rsidP="001F43BD">
      <w:pPr>
        <w:spacing w:line="360" w:lineRule="auto"/>
        <w:contextualSpacing/>
        <w:jc w:val="center"/>
        <w:rPr>
          <w:sz w:val="28"/>
          <w:szCs w:val="28"/>
        </w:rPr>
      </w:pPr>
      <w:r>
        <w:rPr>
          <w:sz w:val="28"/>
          <w:szCs w:val="28"/>
        </w:rPr>
        <w:t xml:space="preserve">Рисунок 4 </w:t>
      </w:r>
      <w:r w:rsidRPr="00C502B7">
        <w:rPr>
          <w:sz w:val="28"/>
          <w:szCs w:val="28"/>
        </w:rPr>
        <w:t>–</w:t>
      </w:r>
      <w:r w:rsidR="001F43BD" w:rsidRPr="00842D02">
        <w:rPr>
          <w:sz w:val="28"/>
          <w:szCs w:val="28"/>
        </w:rPr>
        <w:t xml:space="preserve"> Распределение рабочих условного предприятия по разрядам</w:t>
      </w:r>
    </w:p>
    <w:p w:rsidR="001F43BD" w:rsidRPr="00842D02" w:rsidRDefault="001F43BD" w:rsidP="0093014E">
      <w:pPr>
        <w:spacing w:line="360" w:lineRule="auto"/>
        <w:ind w:firstLine="709"/>
        <w:contextualSpacing/>
        <w:jc w:val="both"/>
        <w:rPr>
          <w:sz w:val="28"/>
          <w:szCs w:val="28"/>
        </w:rPr>
      </w:pPr>
    </w:p>
    <w:p w:rsidR="00657828" w:rsidRPr="00842D02" w:rsidRDefault="001F43BD" w:rsidP="00D77236">
      <w:pPr>
        <w:spacing w:line="360" w:lineRule="auto"/>
        <w:ind w:firstLine="709"/>
        <w:contextualSpacing/>
        <w:jc w:val="both"/>
        <w:rPr>
          <w:sz w:val="28"/>
          <w:szCs w:val="28"/>
        </w:rPr>
      </w:pPr>
      <w:r w:rsidRPr="00842D02">
        <w:rPr>
          <w:sz w:val="28"/>
          <w:szCs w:val="28"/>
        </w:rPr>
        <w:t>Как наглядно демонстрирует рисунок 4, 671 рабочий условного предприятия или 671/1380 * 100 = 48,6% имеют высокую квалификацию, то есть с IV по VI разряд. Численность низкоквалифицированных рабочих составляет 453 человека или 453/1380 * 100 = 32,8%. Таким образом, и численность высококвалифицированных и низкоквалифицированных рабочих достаточно высока.</w:t>
      </w:r>
      <w:r w:rsidR="005B04F4" w:rsidRPr="00842D02">
        <w:rPr>
          <w:sz w:val="28"/>
          <w:szCs w:val="28"/>
        </w:rPr>
        <w:t xml:space="preserve"> В этой связи проведём анализ соответствия разряда рабочих разряду работ.</w:t>
      </w:r>
    </w:p>
    <w:p w:rsidR="00456B56" w:rsidRPr="00842D02" w:rsidRDefault="005B04F4" w:rsidP="00456B56">
      <w:pPr>
        <w:spacing w:line="360" w:lineRule="auto"/>
        <w:ind w:firstLine="709"/>
        <w:contextualSpacing/>
        <w:jc w:val="both"/>
        <w:rPr>
          <w:sz w:val="28"/>
          <w:szCs w:val="28"/>
        </w:rPr>
      </w:pPr>
      <w:r w:rsidRPr="00842D02">
        <w:rPr>
          <w:sz w:val="28"/>
          <w:szCs w:val="28"/>
        </w:rPr>
        <w:lastRenderedPageBreak/>
        <w:t xml:space="preserve">Из 225 рабочих I разряда выполняют работу I разряда </w:t>
      </w:r>
      <w:r w:rsidR="00D77236" w:rsidRPr="00842D02">
        <w:rPr>
          <w:sz w:val="28"/>
          <w:szCs w:val="28"/>
        </w:rPr>
        <w:t>208</w:t>
      </w:r>
      <w:r w:rsidRPr="00842D02">
        <w:rPr>
          <w:sz w:val="28"/>
          <w:szCs w:val="28"/>
        </w:rPr>
        <w:t xml:space="preserve"> человек или </w:t>
      </w:r>
      <w:r w:rsidR="00D77236" w:rsidRPr="00842D02">
        <w:rPr>
          <w:sz w:val="28"/>
          <w:szCs w:val="28"/>
        </w:rPr>
        <w:t>208/225 * 100 = 92,4%.</w:t>
      </w:r>
      <w:r w:rsidR="00456B56" w:rsidRPr="00842D02">
        <w:rPr>
          <w:sz w:val="28"/>
          <w:szCs w:val="28"/>
        </w:rPr>
        <w:t xml:space="preserve"> </w:t>
      </w:r>
    </w:p>
    <w:p w:rsidR="00456B56" w:rsidRPr="00842D02" w:rsidRDefault="00456B56" w:rsidP="00456B56">
      <w:pPr>
        <w:spacing w:line="360" w:lineRule="auto"/>
        <w:ind w:firstLine="709"/>
        <w:contextualSpacing/>
        <w:jc w:val="both"/>
        <w:rPr>
          <w:sz w:val="28"/>
          <w:szCs w:val="28"/>
        </w:rPr>
      </w:pPr>
      <w:r w:rsidRPr="00842D02">
        <w:rPr>
          <w:sz w:val="28"/>
          <w:szCs w:val="28"/>
        </w:rPr>
        <w:t>Из 228 рабочих II разряда выполняют работу II разряда 192 человека или 192/22</w:t>
      </w:r>
      <w:r w:rsidR="00332FD3" w:rsidRPr="00842D02">
        <w:rPr>
          <w:sz w:val="28"/>
          <w:szCs w:val="28"/>
        </w:rPr>
        <w:t>8</w:t>
      </w:r>
      <w:r w:rsidRPr="00842D02">
        <w:rPr>
          <w:sz w:val="28"/>
          <w:szCs w:val="28"/>
        </w:rPr>
        <w:t xml:space="preserve"> * 100 = 8</w:t>
      </w:r>
      <w:r w:rsidR="00332FD3" w:rsidRPr="00842D02">
        <w:rPr>
          <w:sz w:val="28"/>
          <w:szCs w:val="28"/>
        </w:rPr>
        <w:t>4</w:t>
      </w:r>
      <w:r w:rsidRPr="00842D02">
        <w:rPr>
          <w:sz w:val="28"/>
          <w:szCs w:val="28"/>
        </w:rPr>
        <w:t>,</w:t>
      </w:r>
      <w:r w:rsidR="00332FD3" w:rsidRPr="00842D02">
        <w:rPr>
          <w:sz w:val="28"/>
          <w:szCs w:val="28"/>
        </w:rPr>
        <w:t>2</w:t>
      </w:r>
      <w:r w:rsidRPr="00842D02">
        <w:rPr>
          <w:sz w:val="28"/>
          <w:szCs w:val="28"/>
        </w:rPr>
        <w:t xml:space="preserve">%. </w:t>
      </w:r>
    </w:p>
    <w:p w:rsidR="00456B56" w:rsidRPr="00842D02" w:rsidRDefault="00456B56" w:rsidP="00456B56">
      <w:pPr>
        <w:spacing w:line="360" w:lineRule="auto"/>
        <w:ind w:firstLine="709"/>
        <w:contextualSpacing/>
        <w:jc w:val="both"/>
        <w:rPr>
          <w:sz w:val="28"/>
          <w:szCs w:val="28"/>
        </w:rPr>
      </w:pPr>
      <w:r w:rsidRPr="00842D02">
        <w:rPr>
          <w:sz w:val="28"/>
          <w:szCs w:val="28"/>
        </w:rPr>
        <w:t>Из 256 рабочих III разряда выполняют работу III разряда 205 человек или 2</w:t>
      </w:r>
      <w:r w:rsidR="00332FD3" w:rsidRPr="00842D02">
        <w:rPr>
          <w:sz w:val="28"/>
          <w:szCs w:val="28"/>
        </w:rPr>
        <w:t>05</w:t>
      </w:r>
      <w:r w:rsidRPr="00842D02">
        <w:rPr>
          <w:sz w:val="28"/>
          <w:szCs w:val="28"/>
        </w:rPr>
        <w:t>/</w:t>
      </w:r>
      <w:r w:rsidR="00332FD3" w:rsidRPr="00842D02">
        <w:rPr>
          <w:sz w:val="28"/>
          <w:szCs w:val="28"/>
        </w:rPr>
        <w:t>256</w:t>
      </w:r>
      <w:r w:rsidRPr="00842D02">
        <w:rPr>
          <w:sz w:val="28"/>
          <w:szCs w:val="28"/>
        </w:rPr>
        <w:t xml:space="preserve"> * 100 = </w:t>
      </w:r>
      <w:r w:rsidR="00332FD3" w:rsidRPr="00842D02">
        <w:rPr>
          <w:sz w:val="28"/>
          <w:szCs w:val="28"/>
        </w:rPr>
        <w:t>80</w:t>
      </w:r>
      <w:r w:rsidRPr="00842D02">
        <w:rPr>
          <w:sz w:val="28"/>
          <w:szCs w:val="28"/>
        </w:rPr>
        <w:t>,1%.</w:t>
      </w:r>
    </w:p>
    <w:p w:rsidR="00456B56" w:rsidRPr="00842D02" w:rsidRDefault="00456B56" w:rsidP="00456B56">
      <w:pPr>
        <w:spacing w:line="360" w:lineRule="auto"/>
        <w:ind w:firstLine="709"/>
        <w:contextualSpacing/>
        <w:jc w:val="both"/>
        <w:rPr>
          <w:sz w:val="28"/>
          <w:szCs w:val="28"/>
        </w:rPr>
      </w:pPr>
      <w:r w:rsidRPr="00842D02">
        <w:rPr>
          <w:sz w:val="28"/>
          <w:szCs w:val="28"/>
        </w:rPr>
        <w:t>Из 259 рабочих IV разряда выполняют работу IV разряда 231 человек или 231/</w:t>
      </w:r>
      <w:r w:rsidR="00332FD3" w:rsidRPr="00842D02">
        <w:rPr>
          <w:sz w:val="28"/>
          <w:szCs w:val="28"/>
        </w:rPr>
        <w:t>259</w:t>
      </w:r>
      <w:r w:rsidRPr="00842D02">
        <w:rPr>
          <w:sz w:val="28"/>
          <w:szCs w:val="28"/>
        </w:rPr>
        <w:t xml:space="preserve"> * 100 = </w:t>
      </w:r>
      <w:r w:rsidR="00332FD3" w:rsidRPr="00842D02">
        <w:rPr>
          <w:sz w:val="28"/>
          <w:szCs w:val="28"/>
        </w:rPr>
        <w:t>89</w:t>
      </w:r>
      <w:r w:rsidRPr="00842D02">
        <w:rPr>
          <w:sz w:val="28"/>
          <w:szCs w:val="28"/>
        </w:rPr>
        <w:t>,</w:t>
      </w:r>
      <w:r w:rsidR="00332FD3" w:rsidRPr="00842D02">
        <w:rPr>
          <w:sz w:val="28"/>
          <w:szCs w:val="28"/>
        </w:rPr>
        <w:t>2</w:t>
      </w:r>
      <w:r w:rsidRPr="00842D02">
        <w:rPr>
          <w:sz w:val="28"/>
          <w:szCs w:val="28"/>
        </w:rPr>
        <w:t>%.</w:t>
      </w:r>
    </w:p>
    <w:p w:rsidR="00332FD3" w:rsidRPr="00842D02" w:rsidRDefault="00332FD3" w:rsidP="00332FD3">
      <w:pPr>
        <w:spacing w:line="360" w:lineRule="auto"/>
        <w:ind w:firstLine="709"/>
        <w:contextualSpacing/>
        <w:jc w:val="both"/>
        <w:rPr>
          <w:sz w:val="28"/>
          <w:szCs w:val="28"/>
        </w:rPr>
      </w:pPr>
      <w:r w:rsidRPr="00842D02">
        <w:rPr>
          <w:sz w:val="28"/>
          <w:szCs w:val="28"/>
        </w:rPr>
        <w:t>Из 216 рабочих V разряда выполняют работу V разряда 192 человека или 192/216 * 100 = 88,9%.</w:t>
      </w:r>
    </w:p>
    <w:p w:rsidR="00332FD3" w:rsidRPr="00842D02" w:rsidRDefault="00332FD3" w:rsidP="00332FD3">
      <w:pPr>
        <w:spacing w:line="360" w:lineRule="auto"/>
        <w:ind w:firstLine="709"/>
        <w:contextualSpacing/>
        <w:jc w:val="both"/>
        <w:rPr>
          <w:sz w:val="28"/>
          <w:szCs w:val="28"/>
        </w:rPr>
      </w:pPr>
      <w:r w:rsidRPr="00842D02">
        <w:rPr>
          <w:sz w:val="28"/>
          <w:szCs w:val="28"/>
        </w:rPr>
        <w:t>Из 196 рабочих VI разряда выполняют работу VI разряда 184 человека или 184/196 * 100 = 93,9%.</w:t>
      </w:r>
    </w:p>
    <w:p w:rsidR="00332FD3" w:rsidRPr="00842D02" w:rsidRDefault="00332FD3" w:rsidP="00332FD3">
      <w:pPr>
        <w:spacing w:line="360" w:lineRule="auto"/>
        <w:ind w:firstLine="709"/>
        <w:contextualSpacing/>
        <w:jc w:val="both"/>
        <w:rPr>
          <w:sz w:val="28"/>
          <w:szCs w:val="28"/>
        </w:rPr>
      </w:pPr>
      <w:r w:rsidRPr="00842D02">
        <w:rPr>
          <w:sz w:val="28"/>
          <w:szCs w:val="28"/>
        </w:rPr>
        <w:t>В целом по предприятию:</w:t>
      </w:r>
    </w:p>
    <w:p w:rsidR="00332FD3" w:rsidRPr="00842D02" w:rsidRDefault="00332FD3" w:rsidP="00332FD3">
      <w:pPr>
        <w:spacing w:line="360" w:lineRule="auto"/>
        <w:ind w:firstLine="709"/>
        <w:contextualSpacing/>
        <w:jc w:val="both"/>
        <w:rPr>
          <w:sz w:val="28"/>
          <w:szCs w:val="28"/>
        </w:rPr>
      </w:pPr>
      <w:r w:rsidRPr="00842D02">
        <w:rPr>
          <w:sz w:val="28"/>
          <w:szCs w:val="28"/>
        </w:rPr>
        <w:t xml:space="preserve">- у </w:t>
      </w:r>
      <w:r w:rsidR="00110088" w:rsidRPr="00842D02">
        <w:rPr>
          <w:sz w:val="28"/>
          <w:szCs w:val="28"/>
        </w:rPr>
        <w:t xml:space="preserve">1212 </w:t>
      </w:r>
      <w:r w:rsidRPr="00842D02">
        <w:rPr>
          <w:sz w:val="28"/>
          <w:szCs w:val="28"/>
        </w:rPr>
        <w:t xml:space="preserve">рабочих </w:t>
      </w:r>
      <w:r w:rsidR="00110088" w:rsidRPr="00842D02">
        <w:rPr>
          <w:sz w:val="28"/>
          <w:szCs w:val="28"/>
        </w:rPr>
        <w:t xml:space="preserve">или 1212/1380 * 100 = 87,8% общей численности рабочих, </w:t>
      </w:r>
      <w:r w:rsidRPr="00842D02">
        <w:rPr>
          <w:sz w:val="28"/>
          <w:szCs w:val="28"/>
        </w:rPr>
        <w:t>личный разряд совпадает с разрядом работ</w:t>
      </w:r>
      <w:r w:rsidR="00110088" w:rsidRPr="00842D02">
        <w:rPr>
          <w:sz w:val="28"/>
          <w:szCs w:val="28"/>
        </w:rPr>
        <w:t>;</w:t>
      </w:r>
      <w:r w:rsidRPr="00842D02">
        <w:rPr>
          <w:sz w:val="28"/>
          <w:szCs w:val="28"/>
        </w:rPr>
        <w:t xml:space="preserve"> </w:t>
      </w:r>
    </w:p>
    <w:p w:rsidR="00332FD3" w:rsidRPr="00842D02" w:rsidRDefault="00332FD3" w:rsidP="00332FD3">
      <w:pPr>
        <w:spacing w:line="360" w:lineRule="auto"/>
        <w:ind w:firstLine="709"/>
        <w:contextualSpacing/>
        <w:jc w:val="both"/>
        <w:rPr>
          <w:sz w:val="28"/>
          <w:szCs w:val="28"/>
        </w:rPr>
      </w:pPr>
      <w:r w:rsidRPr="00842D02">
        <w:rPr>
          <w:sz w:val="28"/>
          <w:szCs w:val="28"/>
        </w:rPr>
        <w:t xml:space="preserve">- у </w:t>
      </w:r>
      <w:r w:rsidR="00110088" w:rsidRPr="00842D02">
        <w:rPr>
          <w:sz w:val="28"/>
          <w:szCs w:val="28"/>
        </w:rPr>
        <w:t xml:space="preserve">37 </w:t>
      </w:r>
      <w:r w:rsidRPr="00842D02">
        <w:rPr>
          <w:sz w:val="28"/>
          <w:szCs w:val="28"/>
        </w:rPr>
        <w:t xml:space="preserve">рабочих </w:t>
      </w:r>
      <w:r w:rsidR="00110088" w:rsidRPr="00842D02">
        <w:rPr>
          <w:sz w:val="28"/>
          <w:szCs w:val="28"/>
        </w:rPr>
        <w:t xml:space="preserve">или 37/1380 * 100 = 2,7% общей численности рабочих, </w:t>
      </w:r>
      <w:r w:rsidRPr="00842D02">
        <w:rPr>
          <w:sz w:val="28"/>
          <w:szCs w:val="28"/>
        </w:rPr>
        <w:t xml:space="preserve">личный разряд ниже разряда работ </w:t>
      </w:r>
    </w:p>
    <w:p w:rsidR="00110088" w:rsidRPr="00842D02" w:rsidRDefault="00332FD3" w:rsidP="00332FD3">
      <w:pPr>
        <w:spacing w:line="360" w:lineRule="auto"/>
        <w:ind w:firstLine="709"/>
        <w:contextualSpacing/>
        <w:jc w:val="both"/>
        <w:rPr>
          <w:sz w:val="28"/>
          <w:szCs w:val="28"/>
        </w:rPr>
      </w:pPr>
      <w:r w:rsidRPr="00842D02">
        <w:rPr>
          <w:sz w:val="28"/>
          <w:szCs w:val="28"/>
        </w:rPr>
        <w:t xml:space="preserve">- у </w:t>
      </w:r>
      <w:r w:rsidR="00110088" w:rsidRPr="00842D02">
        <w:rPr>
          <w:sz w:val="28"/>
          <w:szCs w:val="28"/>
        </w:rPr>
        <w:t xml:space="preserve">131 </w:t>
      </w:r>
      <w:r w:rsidRPr="00842D02">
        <w:rPr>
          <w:sz w:val="28"/>
          <w:szCs w:val="28"/>
        </w:rPr>
        <w:t>рабоч</w:t>
      </w:r>
      <w:r w:rsidR="00110088" w:rsidRPr="00842D02">
        <w:rPr>
          <w:sz w:val="28"/>
          <w:szCs w:val="28"/>
        </w:rPr>
        <w:t>его</w:t>
      </w:r>
      <w:r w:rsidR="00110088" w:rsidRPr="00842D02">
        <w:t xml:space="preserve"> </w:t>
      </w:r>
      <w:r w:rsidR="00110088" w:rsidRPr="00842D02">
        <w:rPr>
          <w:sz w:val="28"/>
          <w:szCs w:val="28"/>
        </w:rPr>
        <w:t>или 131/1380 * 100 = 9,5% общей численности рабочих,</w:t>
      </w:r>
      <w:r w:rsidRPr="00842D02">
        <w:rPr>
          <w:sz w:val="28"/>
          <w:szCs w:val="28"/>
        </w:rPr>
        <w:t xml:space="preserve"> личный разряд выше разряда работ</w:t>
      </w:r>
      <w:r w:rsidR="00110088" w:rsidRPr="00842D02">
        <w:rPr>
          <w:sz w:val="28"/>
          <w:szCs w:val="28"/>
        </w:rPr>
        <w:t>.</w:t>
      </w:r>
    </w:p>
    <w:p w:rsidR="00110088" w:rsidRPr="00842D02" w:rsidRDefault="00110088" w:rsidP="00332FD3">
      <w:pPr>
        <w:spacing w:line="360" w:lineRule="auto"/>
        <w:ind w:firstLine="709"/>
        <w:contextualSpacing/>
        <w:jc w:val="both"/>
        <w:rPr>
          <w:sz w:val="28"/>
          <w:szCs w:val="28"/>
        </w:rPr>
      </w:pPr>
      <w:r w:rsidRPr="00842D02">
        <w:rPr>
          <w:sz w:val="28"/>
          <w:szCs w:val="28"/>
        </w:rPr>
        <w:t>Сложившиеся расхождения представим на рисунке 5</w:t>
      </w:r>
    </w:p>
    <w:p w:rsidR="00332FD3" w:rsidRPr="00842D02" w:rsidRDefault="00110088" w:rsidP="00874C3F">
      <w:pPr>
        <w:spacing w:line="360" w:lineRule="auto"/>
        <w:contextualSpacing/>
        <w:jc w:val="center"/>
        <w:rPr>
          <w:sz w:val="28"/>
          <w:szCs w:val="28"/>
        </w:rPr>
      </w:pPr>
      <w:r w:rsidRPr="00842D02">
        <w:rPr>
          <w:noProof/>
          <w:sz w:val="28"/>
          <w:szCs w:val="28"/>
        </w:rPr>
        <w:drawing>
          <wp:inline distT="0" distB="0" distL="0" distR="0" wp14:anchorId="470291C8" wp14:editId="489F7202">
            <wp:extent cx="5486400" cy="2038027"/>
            <wp:effectExtent l="0" t="0" r="0" b="76835"/>
            <wp:docPr id="4" name="Схема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p w:rsidR="00874C3F" w:rsidRPr="00842D02" w:rsidRDefault="00874C3F" w:rsidP="00874C3F">
      <w:pPr>
        <w:contextualSpacing/>
        <w:jc w:val="center"/>
        <w:rPr>
          <w:sz w:val="28"/>
          <w:szCs w:val="28"/>
        </w:rPr>
      </w:pPr>
      <w:r w:rsidRPr="00842D02">
        <w:rPr>
          <w:sz w:val="28"/>
          <w:szCs w:val="28"/>
        </w:rPr>
        <w:t>Рисунок 5 – Доля рабочих по степени соответствия разряда рабочих разряду работ</w:t>
      </w:r>
    </w:p>
    <w:p w:rsidR="00332FD3" w:rsidRPr="00842D02" w:rsidRDefault="00332FD3" w:rsidP="00332FD3">
      <w:pPr>
        <w:spacing w:line="360" w:lineRule="auto"/>
        <w:ind w:firstLine="709"/>
        <w:contextualSpacing/>
        <w:jc w:val="both"/>
        <w:rPr>
          <w:sz w:val="28"/>
          <w:szCs w:val="28"/>
        </w:rPr>
      </w:pPr>
    </w:p>
    <w:p w:rsidR="00E20C91" w:rsidRPr="00842D02" w:rsidRDefault="009E225B" w:rsidP="00E20C91">
      <w:pPr>
        <w:spacing w:line="360" w:lineRule="auto"/>
        <w:ind w:firstLine="709"/>
        <w:contextualSpacing/>
        <w:jc w:val="both"/>
        <w:rPr>
          <w:sz w:val="28"/>
          <w:szCs w:val="28"/>
        </w:rPr>
      </w:pPr>
      <w:r w:rsidRPr="00842D02">
        <w:rPr>
          <w:sz w:val="28"/>
          <w:szCs w:val="28"/>
        </w:rPr>
        <w:lastRenderedPageBreak/>
        <w:t xml:space="preserve">Такое распределение рабочих </w:t>
      </w:r>
      <w:r w:rsidR="00874C3F" w:rsidRPr="00842D02">
        <w:rPr>
          <w:sz w:val="28"/>
          <w:szCs w:val="28"/>
        </w:rPr>
        <w:t>п</w:t>
      </w:r>
      <w:r w:rsidRPr="00842D02">
        <w:rPr>
          <w:sz w:val="28"/>
          <w:szCs w:val="28"/>
        </w:rPr>
        <w:t>о квалификации и разрядам работ может привести</w:t>
      </w:r>
      <w:r w:rsidR="00E20C91" w:rsidRPr="00842D02">
        <w:rPr>
          <w:sz w:val="28"/>
          <w:szCs w:val="28"/>
        </w:rPr>
        <w:t>:</w:t>
      </w:r>
      <w:r w:rsidRPr="00842D02">
        <w:rPr>
          <w:sz w:val="28"/>
          <w:szCs w:val="28"/>
        </w:rPr>
        <w:t xml:space="preserve"> </w:t>
      </w:r>
    </w:p>
    <w:p w:rsidR="00E20C91" w:rsidRPr="00842D02" w:rsidRDefault="00E20C91" w:rsidP="00E20C91">
      <w:pPr>
        <w:spacing w:line="360" w:lineRule="auto"/>
        <w:ind w:firstLine="709"/>
        <w:contextualSpacing/>
        <w:jc w:val="both"/>
        <w:rPr>
          <w:sz w:val="28"/>
          <w:szCs w:val="28"/>
        </w:rPr>
      </w:pPr>
      <w:r w:rsidRPr="00842D02">
        <w:rPr>
          <w:sz w:val="28"/>
          <w:szCs w:val="28"/>
        </w:rPr>
        <w:t>-</w:t>
      </w:r>
      <w:r w:rsidR="009E225B" w:rsidRPr="00842D02">
        <w:rPr>
          <w:sz w:val="28"/>
          <w:szCs w:val="28"/>
        </w:rPr>
        <w:t xml:space="preserve"> </w:t>
      </w:r>
      <w:r w:rsidRPr="00842D02">
        <w:rPr>
          <w:sz w:val="28"/>
          <w:szCs w:val="28"/>
        </w:rPr>
        <w:t xml:space="preserve">к </w:t>
      </w:r>
      <w:r w:rsidR="009E225B" w:rsidRPr="00842D02">
        <w:rPr>
          <w:sz w:val="28"/>
          <w:szCs w:val="28"/>
        </w:rPr>
        <w:t xml:space="preserve">дополнительным </w:t>
      </w:r>
      <w:r w:rsidRPr="00842D02">
        <w:rPr>
          <w:sz w:val="28"/>
          <w:szCs w:val="28"/>
        </w:rPr>
        <w:t>расходам на</w:t>
      </w:r>
      <w:r w:rsidR="009E225B" w:rsidRPr="00842D02">
        <w:rPr>
          <w:sz w:val="28"/>
          <w:szCs w:val="28"/>
        </w:rPr>
        <w:t xml:space="preserve"> заработн</w:t>
      </w:r>
      <w:r w:rsidRPr="00842D02">
        <w:rPr>
          <w:sz w:val="28"/>
          <w:szCs w:val="28"/>
        </w:rPr>
        <w:t>ую</w:t>
      </w:r>
      <w:r w:rsidR="009E225B" w:rsidRPr="00842D02">
        <w:rPr>
          <w:sz w:val="28"/>
          <w:szCs w:val="28"/>
        </w:rPr>
        <w:t xml:space="preserve"> плат</w:t>
      </w:r>
      <w:r w:rsidRPr="00842D02">
        <w:rPr>
          <w:sz w:val="28"/>
          <w:szCs w:val="28"/>
        </w:rPr>
        <w:t>у и соответственно расходам на социальное страхование в том случае, если разряд рабочего выше разряда работ;</w:t>
      </w:r>
    </w:p>
    <w:p w:rsidR="00E20C91" w:rsidRPr="00842D02" w:rsidRDefault="00E20C91" w:rsidP="00E20C91">
      <w:pPr>
        <w:spacing w:line="360" w:lineRule="auto"/>
        <w:ind w:firstLine="709"/>
        <w:contextualSpacing/>
        <w:jc w:val="both"/>
        <w:rPr>
          <w:sz w:val="28"/>
          <w:szCs w:val="28"/>
        </w:rPr>
      </w:pPr>
      <w:r w:rsidRPr="00842D02">
        <w:rPr>
          <w:sz w:val="28"/>
          <w:szCs w:val="28"/>
        </w:rPr>
        <w:t>-</w:t>
      </w:r>
      <w:r w:rsidR="009E225B" w:rsidRPr="00842D02">
        <w:rPr>
          <w:sz w:val="28"/>
          <w:szCs w:val="28"/>
        </w:rPr>
        <w:t xml:space="preserve"> к возможности выпуска бракованной продукции</w:t>
      </w:r>
      <w:r w:rsidRPr="00842D02">
        <w:rPr>
          <w:sz w:val="28"/>
          <w:szCs w:val="28"/>
        </w:rPr>
        <w:t xml:space="preserve"> вследствие недостаточной квалификации рабочего, если разряд рабочего ниже разряда работ</w:t>
      </w:r>
      <w:r w:rsidR="009E225B" w:rsidRPr="00842D02">
        <w:rPr>
          <w:sz w:val="28"/>
          <w:szCs w:val="28"/>
        </w:rPr>
        <w:t xml:space="preserve">. </w:t>
      </w:r>
    </w:p>
    <w:p w:rsidR="005A43BE" w:rsidRPr="00842D02" w:rsidRDefault="009E225B" w:rsidP="00E20C91">
      <w:pPr>
        <w:spacing w:line="360" w:lineRule="auto"/>
        <w:ind w:firstLine="709"/>
        <w:contextualSpacing/>
        <w:jc w:val="both"/>
        <w:rPr>
          <w:sz w:val="28"/>
          <w:szCs w:val="28"/>
        </w:rPr>
      </w:pPr>
      <w:r w:rsidRPr="00842D02">
        <w:rPr>
          <w:sz w:val="28"/>
          <w:szCs w:val="28"/>
        </w:rPr>
        <w:t>И в том и в другом случае это приведёт к росту себестоимости продукции.</w:t>
      </w:r>
    </w:p>
    <w:p w:rsidR="009E225B" w:rsidRPr="00842D02" w:rsidRDefault="00E20C91" w:rsidP="00E20C91">
      <w:pPr>
        <w:spacing w:line="360" w:lineRule="auto"/>
        <w:ind w:firstLine="709"/>
        <w:jc w:val="both"/>
        <w:rPr>
          <w:sz w:val="28"/>
          <w:szCs w:val="28"/>
        </w:rPr>
      </w:pPr>
      <w:r w:rsidRPr="00842D02">
        <w:rPr>
          <w:sz w:val="28"/>
          <w:szCs w:val="28"/>
        </w:rPr>
        <w:t>С</w:t>
      </w:r>
      <w:r w:rsidR="009E225B" w:rsidRPr="00842D02">
        <w:rPr>
          <w:sz w:val="28"/>
          <w:szCs w:val="28"/>
        </w:rPr>
        <w:t>ледует иметь в виду, что</w:t>
      </w:r>
      <w:r w:rsidRPr="00842D02">
        <w:rPr>
          <w:sz w:val="28"/>
          <w:szCs w:val="28"/>
        </w:rPr>
        <w:t xml:space="preserve"> полное</w:t>
      </w:r>
      <w:r w:rsidR="009E225B" w:rsidRPr="00842D02">
        <w:rPr>
          <w:sz w:val="28"/>
          <w:szCs w:val="28"/>
        </w:rPr>
        <w:t xml:space="preserve"> совпадение разряда работ с разрядом рабочих </w:t>
      </w:r>
      <w:r w:rsidRPr="00842D02">
        <w:rPr>
          <w:sz w:val="28"/>
          <w:szCs w:val="28"/>
        </w:rPr>
        <w:t xml:space="preserve">почти невозможно </w:t>
      </w:r>
      <w:r w:rsidR="009E225B" w:rsidRPr="00842D02">
        <w:rPr>
          <w:sz w:val="28"/>
          <w:szCs w:val="28"/>
        </w:rPr>
        <w:t>на практике. Но</w:t>
      </w:r>
      <w:r w:rsidRPr="00842D02">
        <w:rPr>
          <w:sz w:val="28"/>
          <w:szCs w:val="28"/>
        </w:rPr>
        <w:t>,</w:t>
      </w:r>
      <w:r w:rsidR="009E225B" w:rsidRPr="00842D02">
        <w:rPr>
          <w:sz w:val="28"/>
          <w:szCs w:val="28"/>
        </w:rPr>
        <w:t xml:space="preserve"> несмотря на это, необходимо стремиться к тому, чтобы разрыв между ними был минимальным, при условии, что разряд работ должен несколько опережать разряд рабочих, </w:t>
      </w:r>
      <w:r w:rsidRPr="00842D02">
        <w:rPr>
          <w:sz w:val="28"/>
          <w:szCs w:val="28"/>
        </w:rPr>
        <w:t>создавая,</w:t>
      </w:r>
      <w:r w:rsidR="009E225B" w:rsidRPr="00842D02">
        <w:rPr>
          <w:sz w:val="28"/>
          <w:szCs w:val="28"/>
        </w:rPr>
        <w:t xml:space="preserve"> таким </w:t>
      </w:r>
      <w:r w:rsidRPr="00842D02">
        <w:rPr>
          <w:sz w:val="28"/>
          <w:szCs w:val="28"/>
        </w:rPr>
        <w:t>образом,</w:t>
      </w:r>
      <w:r w:rsidR="009E225B" w:rsidRPr="00842D02">
        <w:rPr>
          <w:sz w:val="28"/>
          <w:szCs w:val="28"/>
        </w:rPr>
        <w:t xml:space="preserve"> стимулы к повышению квалификации рабочих. </w:t>
      </w:r>
    </w:p>
    <w:p w:rsidR="00E20C91" w:rsidRPr="00842D02" w:rsidRDefault="000C15BC" w:rsidP="000C15BC">
      <w:pPr>
        <w:spacing w:line="360" w:lineRule="auto"/>
        <w:ind w:firstLine="709"/>
        <w:jc w:val="both"/>
        <w:rPr>
          <w:sz w:val="28"/>
          <w:szCs w:val="28"/>
        </w:rPr>
      </w:pPr>
      <w:r w:rsidRPr="00842D02">
        <w:rPr>
          <w:sz w:val="28"/>
          <w:szCs w:val="28"/>
        </w:rPr>
        <w:t>Д</w:t>
      </w:r>
      <w:r w:rsidR="005350EE" w:rsidRPr="00842D02">
        <w:rPr>
          <w:sz w:val="28"/>
          <w:szCs w:val="28"/>
        </w:rPr>
        <w:t>ля анализа и характеристики сводной оценки уровня квалификации рабочих</w:t>
      </w:r>
      <w:r w:rsidRPr="00842D02">
        <w:rPr>
          <w:sz w:val="28"/>
          <w:szCs w:val="28"/>
        </w:rPr>
        <w:t xml:space="preserve"> определим по данным таблицы 6 показатели среднего разряда рабочих и среднего разряда работ</w:t>
      </w:r>
      <w:r w:rsidR="005350EE" w:rsidRPr="00842D02">
        <w:rPr>
          <w:sz w:val="28"/>
          <w:szCs w:val="28"/>
        </w:rPr>
        <w:t>.</w:t>
      </w:r>
    </w:p>
    <w:p w:rsidR="00E20C91" w:rsidRPr="00842D02" w:rsidRDefault="000C15BC" w:rsidP="000C15BC">
      <w:pPr>
        <w:spacing w:line="360" w:lineRule="auto"/>
        <w:ind w:firstLine="709"/>
        <w:jc w:val="both"/>
        <w:rPr>
          <w:sz w:val="28"/>
          <w:szCs w:val="28"/>
        </w:rPr>
      </w:pPr>
      <w:r w:rsidRPr="00842D02">
        <w:rPr>
          <w:sz w:val="28"/>
          <w:szCs w:val="28"/>
        </w:rPr>
        <w:t>Средний разряд рабочих и средний разряд работ определим по формулам (13) и (14)</w:t>
      </w:r>
    </w:p>
    <w:p w:rsidR="000C15BC" w:rsidRPr="00842D02" w:rsidRDefault="000C15BC" w:rsidP="000C15BC">
      <w:pPr>
        <w:spacing w:line="360" w:lineRule="auto"/>
        <w:ind w:firstLine="709"/>
        <w:jc w:val="both"/>
        <w:rPr>
          <w:sz w:val="28"/>
          <w:szCs w:val="28"/>
        </w:rPr>
      </w:pPr>
    </w:p>
    <w:p w:rsidR="000C15BC" w:rsidRPr="00842D02" w:rsidRDefault="006A3482" w:rsidP="000C15BC">
      <w:pPr>
        <w:spacing w:line="360" w:lineRule="auto"/>
        <w:ind w:firstLine="709"/>
        <w:jc w:val="both"/>
        <w:rPr>
          <w:spacing w:val="-10"/>
          <w:sz w:val="28"/>
          <w:szCs w:val="28"/>
        </w:rPr>
      </w:pP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рс</m:t>
                </m:r>
              </m:sub>
            </m:sSub>
          </m:e>
        </m:bar>
      </m:oMath>
      <w:r w:rsidR="000C15BC" w:rsidRPr="00842D02">
        <w:rPr>
          <w:spacing w:val="-10"/>
          <w:sz w:val="28"/>
          <w:szCs w:val="28"/>
        </w:rPr>
        <w:t xml:space="preserve"> = ∑Т</w:t>
      </w:r>
      <w:r w:rsidR="000C15BC" w:rsidRPr="00842D02">
        <w:rPr>
          <w:spacing w:val="-10"/>
          <w:sz w:val="28"/>
          <w:szCs w:val="28"/>
          <w:vertAlign w:val="subscript"/>
        </w:rPr>
        <w:t>р</w:t>
      </w:r>
      <w:r w:rsidR="000C15BC" w:rsidRPr="00842D02">
        <w:rPr>
          <w:spacing w:val="-10"/>
          <w:sz w:val="28"/>
          <w:szCs w:val="28"/>
        </w:rPr>
        <w:t xml:space="preserve"> * Ч</w:t>
      </w:r>
      <w:r w:rsidR="000C15BC" w:rsidRPr="00842D02">
        <w:rPr>
          <w:spacing w:val="-10"/>
          <w:sz w:val="28"/>
          <w:szCs w:val="28"/>
          <w:vertAlign w:val="subscript"/>
        </w:rPr>
        <w:t>с</w:t>
      </w:r>
      <w:r w:rsidR="000C15BC" w:rsidRPr="00842D02">
        <w:rPr>
          <w:spacing w:val="-10"/>
          <w:sz w:val="28"/>
          <w:szCs w:val="28"/>
        </w:rPr>
        <w:t>/∑Ч                                                                                                            (13)</w:t>
      </w:r>
    </w:p>
    <w:p w:rsidR="000C15BC" w:rsidRPr="00842D02" w:rsidRDefault="000C15BC" w:rsidP="000C15BC">
      <w:pPr>
        <w:spacing w:line="360" w:lineRule="auto"/>
        <w:ind w:firstLine="709"/>
        <w:jc w:val="both"/>
        <w:rPr>
          <w:sz w:val="28"/>
          <w:szCs w:val="28"/>
        </w:rPr>
      </w:pPr>
    </w:p>
    <w:p w:rsidR="000C15BC" w:rsidRPr="00842D02" w:rsidRDefault="006A3482" w:rsidP="000C15BC">
      <w:pPr>
        <w:spacing w:line="360" w:lineRule="auto"/>
        <w:ind w:firstLine="709"/>
        <w:jc w:val="both"/>
        <w:rPr>
          <w:spacing w:val="-10"/>
          <w:sz w:val="28"/>
          <w:szCs w:val="28"/>
        </w:rPr>
      </w:pP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рр</m:t>
                </m:r>
              </m:sub>
            </m:sSub>
          </m:e>
        </m:bar>
      </m:oMath>
      <w:r w:rsidR="000C15BC" w:rsidRPr="00842D02">
        <w:rPr>
          <w:spacing w:val="-10"/>
          <w:sz w:val="28"/>
          <w:szCs w:val="28"/>
        </w:rPr>
        <w:t xml:space="preserve"> = ∑Т</w:t>
      </w:r>
      <w:r w:rsidR="000C15BC" w:rsidRPr="00842D02">
        <w:rPr>
          <w:spacing w:val="-10"/>
          <w:sz w:val="28"/>
          <w:szCs w:val="28"/>
          <w:vertAlign w:val="subscript"/>
        </w:rPr>
        <w:t>рр</w:t>
      </w:r>
      <w:r w:rsidR="000C15BC" w:rsidRPr="00842D02">
        <w:rPr>
          <w:spacing w:val="-10"/>
          <w:sz w:val="28"/>
          <w:szCs w:val="28"/>
        </w:rPr>
        <w:t xml:space="preserve"> * Ч</w:t>
      </w:r>
      <w:r w:rsidR="000C15BC" w:rsidRPr="00842D02">
        <w:rPr>
          <w:spacing w:val="-10"/>
          <w:sz w:val="28"/>
          <w:szCs w:val="28"/>
          <w:vertAlign w:val="subscript"/>
        </w:rPr>
        <w:t>р</w:t>
      </w:r>
      <w:r w:rsidR="000C15BC" w:rsidRPr="00842D02">
        <w:rPr>
          <w:spacing w:val="-10"/>
          <w:sz w:val="28"/>
          <w:szCs w:val="28"/>
        </w:rPr>
        <w:t>/∑Ч                                                                                                          (14)</w:t>
      </w:r>
    </w:p>
    <w:p w:rsidR="000C15BC" w:rsidRPr="00842D02" w:rsidRDefault="000C15BC" w:rsidP="000C15BC">
      <w:pPr>
        <w:spacing w:line="360" w:lineRule="auto"/>
        <w:ind w:firstLine="709"/>
        <w:jc w:val="both"/>
        <w:rPr>
          <w:sz w:val="28"/>
          <w:szCs w:val="28"/>
        </w:rPr>
      </w:pPr>
    </w:p>
    <w:p w:rsidR="009E225B" w:rsidRPr="00842D02" w:rsidRDefault="009E225B" w:rsidP="000C15BC">
      <w:pPr>
        <w:spacing w:line="360" w:lineRule="auto"/>
        <w:ind w:firstLine="709"/>
        <w:jc w:val="both"/>
        <w:rPr>
          <w:sz w:val="28"/>
          <w:szCs w:val="28"/>
        </w:rPr>
      </w:pPr>
      <w:r w:rsidRPr="00842D02">
        <w:rPr>
          <w:sz w:val="28"/>
          <w:szCs w:val="28"/>
        </w:rPr>
        <w:t xml:space="preserve">где </w:t>
      </w: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рс</m:t>
                </m:r>
              </m:sub>
            </m:sSub>
          </m:e>
        </m:bar>
      </m:oMath>
      <w:r w:rsidR="000C15BC" w:rsidRPr="00842D02">
        <w:rPr>
          <w:spacing w:val="-10"/>
          <w:sz w:val="28"/>
          <w:szCs w:val="28"/>
        </w:rPr>
        <w:t xml:space="preserve"> и </w:t>
      </w: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рр</m:t>
                </m:r>
              </m:sub>
            </m:sSub>
          </m:e>
        </m:bar>
      </m:oMath>
      <w:r w:rsidRPr="00842D02">
        <w:rPr>
          <w:sz w:val="28"/>
          <w:szCs w:val="28"/>
        </w:rPr>
        <w:t xml:space="preserve"> – средние тарифные разряды соответственно рабочих и работ;</w:t>
      </w:r>
    </w:p>
    <w:p w:rsidR="009E225B" w:rsidRPr="00842D02" w:rsidRDefault="000C15BC" w:rsidP="000C15BC">
      <w:pPr>
        <w:spacing w:line="360" w:lineRule="auto"/>
        <w:ind w:firstLine="709"/>
        <w:jc w:val="both"/>
        <w:rPr>
          <w:sz w:val="28"/>
          <w:szCs w:val="28"/>
        </w:rPr>
      </w:pPr>
      <w:r w:rsidRPr="00842D02">
        <w:rPr>
          <w:sz w:val="28"/>
          <w:szCs w:val="28"/>
        </w:rPr>
        <w:t xml:space="preserve">       Ч</w:t>
      </w:r>
      <w:r w:rsidRPr="00842D02">
        <w:rPr>
          <w:sz w:val="28"/>
          <w:szCs w:val="28"/>
          <w:vertAlign w:val="subscript"/>
        </w:rPr>
        <w:t>с</w:t>
      </w:r>
      <w:r w:rsidRPr="00842D02">
        <w:rPr>
          <w:sz w:val="28"/>
          <w:szCs w:val="28"/>
        </w:rPr>
        <w:t xml:space="preserve"> </w:t>
      </w:r>
      <w:r w:rsidR="009E225B" w:rsidRPr="00842D02">
        <w:rPr>
          <w:sz w:val="28"/>
          <w:szCs w:val="28"/>
        </w:rPr>
        <w:t>– численность рабочих, имеющих один разряд;</w:t>
      </w:r>
    </w:p>
    <w:p w:rsidR="009E225B" w:rsidRPr="00842D02" w:rsidRDefault="000C15BC" w:rsidP="000C15BC">
      <w:pPr>
        <w:spacing w:line="360" w:lineRule="auto"/>
        <w:ind w:firstLine="709"/>
        <w:jc w:val="both"/>
        <w:rPr>
          <w:sz w:val="28"/>
          <w:szCs w:val="28"/>
        </w:rPr>
      </w:pPr>
      <w:r w:rsidRPr="00842D02">
        <w:rPr>
          <w:sz w:val="28"/>
          <w:szCs w:val="28"/>
        </w:rPr>
        <w:t xml:space="preserve">       Ч</w:t>
      </w:r>
      <w:r w:rsidRPr="00842D02">
        <w:rPr>
          <w:sz w:val="28"/>
          <w:szCs w:val="28"/>
          <w:vertAlign w:val="subscript"/>
        </w:rPr>
        <w:t>р</w:t>
      </w:r>
      <w:r w:rsidRPr="00842D02">
        <w:rPr>
          <w:sz w:val="28"/>
          <w:szCs w:val="28"/>
        </w:rPr>
        <w:t xml:space="preserve"> </w:t>
      </w:r>
      <w:r w:rsidR="009E225B" w:rsidRPr="00842D02">
        <w:rPr>
          <w:sz w:val="28"/>
          <w:szCs w:val="28"/>
        </w:rPr>
        <w:t>– численность рабочих, выполняющих один разряд работ;</w:t>
      </w:r>
    </w:p>
    <w:p w:rsidR="009E225B" w:rsidRPr="00842D02" w:rsidRDefault="009E225B" w:rsidP="000C15BC">
      <w:pPr>
        <w:spacing w:line="360" w:lineRule="auto"/>
        <w:ind w:firstLine="709"/>
        <w:jc w:val="both"/>
        <w:rPr>
          <w:sz w:val="28"/>
          <w:szCs w:val="28"/>
        </w:rPr>
      </w:pPr>
      <w:r w:rsidRPr="00842D02">
        <w:rPr>
          <w:sz w:val="28"/>
          <w:szCs w:val="28"/>
        </w:rPr>
        <w:lastRenderedPageBreak/>
        <w:t xml:space="preserve"> </w:t>
      </w:r>
      <w:r w:rsidR="000C15BC" w:rsidRPr="00842D02">
        <w:rPr>
          <w:sz w:val="28"/>
          <w:szCs w:val="28"/>
        </w:rPr>
        <w:t xml:space="preserve">      </w:t>
      </w:r>
      <w:r w:rsidRPr="00842D02">
        <w:rPr>
          <w:sz w:val="28"/>
          <w:szCs w:val="28"/>
        </w:rPr>
        <w:t>Ч</w:t>
      </w:r>
      <w:r w:rsidRPr="00842D02">
        <w:rPr>
          <w:i/>
          <w:sz w:val="28"/>
          <w:szCs w:val="28"/>
        </w:rPr>
        <w:t xml:space="preserve"> </w:t>
      </w:r>
      <w:r w:rsidRPr="00842D02">
        <w:rPr>
          <w:sz w:val="28"/>
          <w:szCs w:val="28"/>
        </w:rPr>
        <w:t>– суммарная численность рабочих.</w:t>
      </w:r>
    </w:p>
    <w:p w:rsidR="000C15BC" w:rsidRPr="00842D02" w:rsidRDefault="003A7C19" w:rsidP="003A7C19">
      <w:pPr>
        <w:spacing w:line="360" w:lineRule="auto"/>
        <w:ind w:firstLine="709"/>
        <w:jc w:val="both"/>
        <w:rPr>
          <w:sz w:val="28"/>
          <w:szCs w:val="28"/>
        </w:rPr>
      </w:pPr>
      <w:r w:rsidRPr="00842D02">
        <w:rPr>
          <w:sz w:val="28"/>
          <w:szCs w:val="28"/>
        </w:rPr>
        <w:t>Рассчитаем средний разряд рабочих условного предприятия по формуле (13)</w:t>
      </w:r>
    </w:p>
    <w:p w:rsidR="009E225B" w:rsidRPr="00842D02" w:rsidRDefault="006A3482" w:rsidP="003A7C19">
      <w:pPr>
        <w:spacing w:line="360" w:lineRule="auto"/>
        <w:ind w:firstLine="709"/>
        <w:jc w:val="both"/>
        <w:rPr>
          <w:sz w:val="28"/>
          <w:szCs w:val="28"/>
        </w:rPr>
      </w:pP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рс</m:t>
                </m:r>
              </m:sub>
            </m:sSub>
          </m:e>
        </m:bar>
      </m:oMath>
      <w:r w:rsidR="003A7C19" w:rsidRPr="00842D02">
        <w:rPr>
          <w:spacing w:val="-10"/>
          <w:sz w:val="28"/>
          <w:szCs w:val="28"/>
        </w:rPr>
        <w:t xml:space="preserve"> </w:t>
      </w:r>
      <w:r w:rsidR="009E225B" w:rsidRPr="00842D02">
        <w:rPr>
          <w:sz w:val="28"/>
          <w:szCs w:val="28"/>
        </w:rPr>
        <w:t>= (225</w:t>
      </w:r>
      <w:r w:rsidR="003A7C19" w:rsidRPr="00842D02">
        <w:rPr>
          <w:sz w:val="28"/>
          <w:szCs w:val="28"/>
        </w:rPr>
        <w:t xml:space="preserve"> </w:t>
      </w:r>
      <w:r w:rsidR="009E225B" w:rsidRPr="00842D02">
        <w:rPr>
          <w:sz w:val="28"/>
          <w:szCs w:val="28"/>
        </w:rPr>
        <w:t>*</w:t>
      </w:r>
      <w:r w:rsidR="003A7C19" w:rsidRPr="00842D02">
        <w:rPr>
          <w:sz w:val="28"/>
          <w:szCs w:val="28"/>
        </w:rPr>
        <w:t xml:space="preserve"> </w:t>
      </w:r>
      <w:r w:rsidR="009E225B" w:rsidRPr="00842D02">
        <w:rPr>
          <w:sz w:val="28"/>
          <w:szCs w:val="28"/>
        </w:rPr>
        <w:t>1 + 228</w:t>
      </w:r>
      <w:r w:rsidR="003A7C19" w:rsidRPr="00842D02">
        <w:rPr>
          <w:sz w:val="28"/>
          <w:szCs w:val="28"/>
        </w:rPr>
        <w:t xml:space="preserve"> </w:t>
      </w:r>
      <w:r w:rsidR="009E225B" w:rsidRPr="00842D02">
        <w:rPr>
          <w:sz w:val="28"/>
          <w:szCs w:val="28"/>
        </w:rPr>
        <w:t>*</w:t>
      </w:r>
      <w:r w:rsidR="003A7C19" w:rsidRPr="00842D02">
        <w:rPr>
          <w:sz w:val="28"/>
          <w:szCs w:val="28"/>
        </w:rPr>
        <w:t xml:space="preserve"> </w:t>
      </w:r>
      <w:r w:rsidR="009E225B" w:rsidRPr="00842D02">
        <w:rPr>
          <w:sz w:val="28"/>
          <w:szCs w:val="28"/>
        </w:rPr>
        <w:t>2 + 256</w:t>
      </w:r>
      <w:r w:rsidR="003A7C19" w:rsidRPr="00842D02">
        <w:rPr>
          <w:sz w:val="28"/>
          <w:szCs w:val="28"/>
        </w:rPr>
        <w:t xml:space="preserve"> </w:t>
      </w:r>
      <w:r w:rsidR="009E225B" w:rsidRPr="00842D02">
        <w:rPr>
          <w:sz w:val="28"/>
          <w:szCs w:val="28"/>
        </w:rPr>
        <w:t>*</w:t>
      </w:r>
      <w:r w:rsidR="003A7C19" w:rsidRPr="00842D02">
        <w:rPr>
          <w:sz w:val="28"/>
          <w:szCs w:val="28"/>
        </w:rPr>
        <w:t xml:space="preserve"> </w:t>
      </w:r>
      <w:r w:rsidR="009E225B" w:rsidRPr="00842D02">
        <w:rPr>
          <w:sz w:val="28"/>
          <w:szCs w:val="28"/>
        </w:rPr>
        <w:t>3 + 259</w:t>
      </w:r>
      <w:r w:rsidR="003A7C19" w:rsidRPr="00842D02">
        <w:rPr>
          <w:sz w:val="28"/>
          <w:szCs w:val="28"/>
        </w:rPr>
        <w:t xml:space="preserve"> </w:t>
      </w:r>
      <w:r w:rsidR="009E225B" w:rsidRPr="00842D02">
        <w:rPr>
          <w:sz w:val="28"/>
          <w:szCs w:val="28"/>
        </w:rPr>
        <w:t>*</w:t>
      </w:r>
      <w:r w:rsidR="003A7C19" w:rsidRPr="00842D02">
        <w:rPr>
          <w:sz w:val="28"/>
          <w:szCs w:val="28"/>
        </w:rPr>
        <w:t xml:space="preserve"> </w:t>
      </w:r>
      <w:r w:rsidR="009E225B" w:rsidRPr="00842D02">
        <w:rPr>
          <w:sz w:val="28"/>
          <w:szCs w:val="28"/>
        </w:rPr>
        <w:t>4 + 216</w:t>
      </w:r>
      <w:r w:rsidR="003A7C19" w:rsidRPr="00842D02">
        <w:rPr>
          <w:sz w:val="28"/>
          <w:szCs w:val="28"/>
        </w:rPr>
        <w:t xml:space="preserve"> </w:t>
      </w:r>
      <w:r w:rsidR="009E225B" w:rsidRPr="00842D02">
        <w:rPr>
          <w:sz w:val="28"/>
          <w:szCs w:val="28"/>
        </w:rPr>
        <w:t>*</w:t>
      </w:r>
      <w:r w:rsidR="003A7C19" w:rsidRPr="00842D02">
        <w:rPr>
          <w:sz w:val="28"/>
          <w:szCs w:val="28"/>
        </w:rPr>
        <w:t xml:space="preserve"> </w:t>
      </w:r>
      <w:r w:rsidR="009E225B" w:rsidRPr="00842D02">
        <w:rPr>
          <w:sz w:val="28"/>
          <w:szCs w:val="28"/>
        </w:rPr>
        <w:t>5 + 1</w:t>
      </w:r>
      <w:r w:rsidR="003A7C19" w:rsidRPr="00842D02">
        <w:rPr>
          <w:sz w:val="28"/>
          <w:szCs w:val="28"/>
        </w:rPr>
        <w:t>96 * 6)/1380 = 4741/1380 = 3,44</w:t>
      </w:r>
    </w:p>
    <w:p w:rsidR="003A7C19" w:rsidRPr="00842D02" w:rsidRDefault="003A7C19" w:rsidP="003A7C19">
      <w:pPr>
        <w:spacing w:line="360" w:lineRule="auto"/>
        <w:ind w:firstLine="709"/>
        <w:jc w:val="both"/>
        <w:rPr>
          <w:sz w:val="28"/>
          <w:szCs w:val="28"/>
        </w:rPr>
      </w:pPr>
      <w:r w:rsidRPr="00842D02">
        <w:rPr>
          <w:sz w:val="28"/>
          <w:szCs w:val="28"/>
        </w:rPr>
        <w:t>Рассчитаем средний разряд работ условного предприятия по формуле (14)</w:t>
      </w:r>
    </w:p>
    <w:p w:rsidR="003A7C19" w:rsidRPr="00842D02" w:rsidRDefault="006A3482" w:rsidP="003A7C19">
      <w:pPr>
        <w:spacing w:line="360" w:lineRule="auto"/>
        <w:ind w:firstLine="709"/>
        <w:jc w:val="both"/>
        <w:rPr>
          <w:sz w:val="28"/>
          <w:szCs w:val="28"/>
        </w:rPr>
      </w:pP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рр</m:t>
                </m:r>
              </m:sub>
            </m:sSub>
          </m:e>
        </m:bar>
      </m:oMath>
      <w:r w:rsidR="003A7C19" w:rsidRPr="00842D02">
        <w:rPr>
          <w:spacing w:val="-10"/>
          <w:sz w:val="28"/>
          <w:szCs w:val="28"/>
        </w:rPr>
        <w:t xml:space="preserve"> = </w:t>
      </w:r>
      <w:r w:rsidR="003A7C19" w:rsidRPr="00842D02">
        <w:rPr>
          <w:sz w:val="28"/>
          <w:szCs w:val="28"/>
        </w:rPr>
        <w:t>(214 * 1 + 219 * 2 + 240 * 3 + 276 * 4 + 227 * 5 + 204 * 6)/1380 = 4835/1380 = 3,50</w:t>
      </w:r>
    </w:p>
    <w:p w:rsidR="003A7C19" w:rsidRPr="00842D02" w:rsidRDefault="003A7C19" w:rsidP="003A7C19">
      <w:pPr>
        <w:spacing w:line="360" w:lineRule="auto"/>
        <w:ind w:firstLine="709"/>
        <w:jc w:val="both"/>
        <w:rPr>
          <w:sz w:val="28"/>
          <w:szCs w:val="28"/>
        </w:rPr>
      </w:pPr>
      <w:r w:rsidRPr="00842D02">
        <w:rPr>
          <w:sz w:val="28"/>
          <w:szCs w:val="28"/>
        </w:rPr>
        <w:t>Таким образом, средний разряд работ (3,5)</w:t>
      </w:r>
      <w:r w:rsidRPr="00842D02">
        <w:rPr>
          <w:spacing w:val="-4"/>
          <w:sz w:val="28"/>
          <w:szCs w:val="28"/>
        </w:rPr>
        <w:t xml:space="preserve"> превышает средний разряд рабочих (3,44),</w:t>
      </w:r>
      <w:r w:rsidRPr="00842D02">
        <w:rPr>
          <w:sz w:val="28"/>
          <w:szCs w:val="28"/>
        </w:rPr>
        <w:t xml:space="preserve"> </w:t>
      </w:r>
      <w:r w:rsidRPr="00842D02">
        <w:rPr>
          <w:spacing w:val="-4"/>
          <w:sz w:val="28"/>
          <w:szCs w:val="28"/>
        </w:rPr>
        <w:t>что говорит о необходимость повышения квалификации рабочих.</w:t>
      </w:r>
    </w:p>
    <w:p w:rsidR="001D316C" w:rsidRPr="00842D02" w:rsidRDefault="001D316C" w:rsidP="001D316C">
      <w:pPr>
        <w:spacing w:line="312" w:lineRule="auto"/>
        <w:ind w:firstLine="709"/>
        <w:jc w:val="both"/>
        <w:rPr>
          <w:sz w:val="28"/>
          <w:szCs w:val="28"/>
        </w:rPr>
      </w:pPr>
      <w:r w:rsidRPr="00842D02">
        <w:rPr>
          <w:sz w:val="28"/>
          <w:szCs w:val="28"/>
        </w:rPr>
        <w:t xml:space="preserve">По формуле (15) рассчитаем количество рабочих, которым следует повысить квалификацию </w:t>
      </w:r>
    </w:p>
    <w:p w:rsidR="001D316C" w:rsidRPr="00842D02" w:rsidRDefault="001D316C" w:rsidP="001D316C">
      <w:pPr>
        <w:spacing w:line="312" w:lineRule="auto"/>
        <w:ind w:firstLine="709"/>
        <w:jc w:val="both"/>
        <w:rPr>
          <w:sz w:val="28"/>
          <w:szCs w:val="28"/>
        </w:rPr>
      </w:pPr>
    </w:p>
    <w:p w:rsidR="001D316C" w:rsidRPr="00842D02" w:rsidRDefault="001D316C" w:rsidP="001D316C">
      <w:pPr>
        <w:spacing w:line="312" w:lineRule="auto"/>
        <w:ind w:firstLine="709"/>
        <w:jc w:val="both"/>
        <w:rPr>
          <w:sz w:val="28"/>
          <w:szCs w:val="28"/>
        </w:rPr>
      </w:pPr>
      <w:r w:rsidRPr="00842D02">
        <w:rPr>
          <w:sz w:val="28"/>
          <w:szCs w:val="28"/>
        </w:rPr>
        <w:t>∆Ч = (</w:t>
      </w:r>
      <m:oMath>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рр</m:t>
                </m:r>
              </m:sub>
            </m:sSub>
          </m:e>
        </m:bar>
        <m:r>
          <w:rPr>
            <w:rFonts w:ascii="Cambria Math" w:hAnsi="Cambria Math"/>
            <w:spacing w:val="-10"/>
            <w:sz w:val="28"/>
            <w:szCs w:val="28"/>
          </w:rPr>
          <m:t xml:space="preserve">- </m:t>
        </m:r>
        <m:bar>
          <m:barPr>
            <m:pos m:val="top"/>
            <m:ctrlPr>
              <w:rPr>
                <w:rFonts w:ascii="Cambria Math" w:hAnsi="Cambria Math"/>
                <w:i/>
                <w:spacing w:val="-10"/>
                <w:sz w:val="28"/>
                <w:szCs w:val="28"/>
              </w:rPr>
            </m:ctrlPr>
          </m:barPr>
          <m:e>
            <m:sSub>
              <m:sSubPr>
                <m:ctrlPr>
                  <w:rPr>
                    <w:rFonts w:ascii="Cambria Math" w:hAnsi="Cambria Math"/>
                    <w:i/>
                    <w:spacing w:val="-10"/>
                    <w:sz w:val="28"/>
                    <w:szCs w:val="28"/>
                  </w:rPr>
                </m:ctrlPr>
              </m:sSubPr>
              <m:e>
                <m:r>
                  <w:rPr>
                    <w:rFonts w:ascii="Cambria Math" w:hAnsi="Cambria Math"/>
                    <w:spacing w:val="-10"/>
                    <w:sz w:val="28"/>
                    <w:szCs w:val="28"/>
                  </w:rPr>
                  <m:t>Т</m:t>
                </m:r>
              </m:e>
              <m:sub>
                <m:r>
                  <w:rPr>
                    <w:rFonts w:ascii="Cambria Math" w:hAnsi="Cambria Math"/>
                    <w:spacing w:val="-10"/>
                    <w:sz w:val="28"/>
                    <w:szCs w:val="28"/>
                  </w:rPr>
                  <m:t>рс</m:t>
                </m:r>
              </m:sub>
            </m:sSub>
          </m:e>
        </m:bar>
      </m:oMath>
      <w:r w:rsidRPr="00842D02">
        <w:rPr>
          <w:spacing w:val="-10"/>
          <w:sz w:val="28"/>
          <w:szCs w:val="28"/>
        </w:rPr>
        <w:t xml:space="preserve"> </w:t>
      </w:r>
      <w:r w:rsidRPr="00842D02">
        <w:rPr>
          <w:sz w:val="28"/>
          <w:szCs w:val="28"/>
        </w:rPr>
        <w:t>) * Ч                                                                                    (15)</w:t>
      </w:r>
    </w:p>
    <w:p w:rsidR="001D316C" w:rsidRPr="00842D02" w:rsidRDefault="001D316C" w:rsidP="001D316C">
      <w:pPr>
        <w:spacing w:line="312" w:lineRule="auto"/>
        <w:ind w:firstLine="709"/>
        <w:jc w:val="both"/>
        <w:rPr>
          <w:sz w:val="28"/>
          <w:szCs w:val="28"/>
        </w:rPr>
      </w:pPr>
    </w:p>
    <w:p w:rsidR="001D316C" w:rsidRPr="00842D02" w:rsidRDefault="001D316C" w:rsidP="00F74A27">
      <w:pPr>
        <w:tabs>
          <w:tab w:val="left" w:pos="0"/>
        </w:tabs>
        <w:spacing w:line="360" w:lineRule="auto"/>
        <w:ind w:firstLine="709"/>
        <w:jc w:val="both"/>
        <w:rPr>
          <w:sz w:val="28"/>
          <w:szCs w:val="28"/>
        </w:rPr>
      </w:pPr>
      <w:r w:rsidRPr="00842D02">
        <w:rPr>
          <w:sz w:val="28"/>
          <w:szCs w:val="28"/>
        </w:rPr>
        <w:t>Таким образом, повысить квалификацию необходимо (3,5 - 3,44) * 1380 = 83  рабочим условного предприятия.</w:t>
      </w:r>
    </w:p>
    <w:p w:rsidR="001D316C" w:rsidRPr="00842D02" w:rsidRDefault="001D316C" w:rsidP="00F74A27">
      <w:pPr>
        <w:spacing w:line="360" w:lineRule="auto"/>
        <w:ind w:firstLine="357"/>
        <w:jc w:val="both"/>
        <w:rPr>
          <w:sz w:val="28"/>
          <w:szCs w:val="28"/>
        </w:rPr>
      </w:pPr>
    </w:p>
    <w:p w:rsidR="00CA3734" w:rsidRPr="00842D02" w:rsidRDefault="00470908" w:rsidP="00F74A27">
      <w:pPr>
        <w:pStyle w:val="2"/>
        <w:spacing w:before="0" w:line="360" w:lineRule="auto"/>
      </w:pPr>
      <w:bookmarkStart w:id="8" w:name="_Toc24302204"/>
      <w:r w:rsidRPr="00842D02">
        <w:t>2.4</w:t>
      </w:r>
      <w:r w:rsidR="00796192" w:rsidRPr="00842D02">
        <w:t xml:space="preserve"> </w:t>
      </w:r>
      <w:r w:rsidRPr="00842D02">
        <w:t>Анализ фондовооруженности труда</w:t>
      </w:r>
      <w:bookmarkEnd w:id="8"/>
    </w:p>
    <w:p w:rsidR="000B11D9" w:rsidRPr="00842D02" w:rsidRDefault="000B11D9" w:rsidP="00F74A27">
      <w:pPr>
        <w:spacing w:line="360" w:lineRule="auto"/>
        <w:rPr>
          <w:sz w:val="28"/>
          <w:szCs w:val="28"/>
        </w:rPr>
      </w:pPr>
    </w:p>
    <w:p w:rsidR="00F74A27" w:rsidRPr="00842D02" w:rsidRDefault="00D43893" w:rsidP="00000E65">
      <w:pPr>
        <w:pStyle w:val="a6"/>
        <w:spacing w:before="0" w:beforeAutospacing="0" w:after="0" w:afterAutospacing="0" w:line="360" w:lineRule="auto"/>
        <w:ind w:firstLine="709"/>
        <w:contextualSpacing/>
        <w:jc w:val="both"/>
        <w:rPr>
          <w:sz w:val="28"/>
          <w:szCs w:val="28"/>
        </w:rPr>
      </w:pPr>
      <w:r w:rsidRPr="00842D02">
        <w:rPr>
          <w:sz w:val="28"/>
          <w:szCs w:val="28"/>
        </w:rPr>
        <w:t xml:space="preserve">Фондовооруженность </w:t>
      </w:r>
      <w:r w:rsidR="00F74A27" w:rsidRPr="00842D02">
        <w:rPr>
          <w:sz w:val="28"/>
          <w:szCs w:val="28"/>
        </w:rPr>
        <w:t>труда (ФВ) отражает степень обеспеченности персонала предприятия основными средствами. Показатель рассчитывается по формуле (16)</w:t>
      </w:r>
    </w:p>
    <w:p w:rsidR="00000E65" w:rsidRPr="00842D02" w:rsidRDefault="00000E65" w:rsidP="00000E65">
      <w:pPr>
        <w:pStyle w:val="a6"/>
        <w:spacing w:before="0" w:beforeAutospacing="0" w:after="0" w:afterAutospacing="0" w:line="360" w:lineRule="auto"/>
        <w:ind w:firstLine="709"/>
        <w:contextualSpacing/>
        <w:jc w:val="both"/>
        <w:rPr>
          <w:sz w:val="28"/>
          <w:szCs w:val="28"/>
        </w:rPr>
      </w:pPr>
    </w:p>
    <w:p w:rsidR="00F74A27" w:rsidRPr="00842D02" w:rsidRDefault="00F74A27" w:rsidP="00000E65">
      <w:pPr>
        <w:pStyle w:val="a6"/>
        <w:spacing w:before="0" w:beforeAutospacing="0" w:after="0" w:afterAutospacing="0" w:line="360" w:lineRule="auto"/>
        <w:ind w:firstLine="709"/>
        <w:contextualSpacing/>
        <w:jc w:val="both"/>
        <w:rPr>
          <w:sz w:val="28"/>
          <w:szCs w:val="28"/>
        </w:rPr>
      </w:pPr>
      <w:r w:rsidRPr="00842D02">
        <w:rPr>
          <w:sz w:val="28"/>
          <w:szCs w:val="28"/>
        </w:rPr>
        <w:t>ФВ</w:t>
      </w:r>
      <w:r w:rsidR="00000E65" w:rsidRPr="00842D02">
        <w:rPr>
          <w:sz w:val="28"/>
          <w:szCs w:val="28"/>
        </w:rPr>
        <w:t xml:space="preserve"> = ОС</w:t>
      </w:r>
      <w:r w:rsidR="00000E65" w:rsidRPr="00842D02">
        <w:rPr>
          <w:sz w:val="28"/>
          <w:szCs w:val="28"/>
          <w:vertAlign w:val="subscript"/>
        </w:rPr>
        <w:t>ср</w:t>
      </w:r>
      <w:r w:rsidR="00000E65" w:rsidRPr="00842D02">
        <w:rPr>
          <w:sz w:val="28"/>
          <w:szCs w:val="28"/>
        </w:rPr>
        <w:t>/Ч</w:t>
      </w:r>
      <w:r w:rsidR="00000E65" w:rsidRPr="00842D02">
        <w:rPr>
          <w:sz w:val="28"/>
          <w:szCs w:val="28"/>
          <w:vertAlign w:val="subscript"/>
        </w:rPr>
        <w:t>ср</w:t>
      </w:r>
      <w:r w:rsidR="00000E65" w:rsidRPr="00842D02">
        <w:rPr>
          <w:sz w:val="28"/>
          <w:szCs w:val="28"/>
        </w:rPr>
        <w:t>,                                                                                            (16)</w:t>
      </w:r>
    </w:p>
    <w:p w:rsidR="001D316C" w:rsidRPr="00842D02" w:rsidRDefault="001D316C" w:rsidP="00000E65">
      <w:pPr>
        <w:pStyle w:val="a6"/>
        <w:spacing w:before="0" w:beforeAutospacing="0" w:after="0" w:afterAutospacing="0" w:line="360" w:lineRule="auto"/>
        <w:ind w:firstLine="709"/>
        <w:contextualSpacing/>
        <w:jc w:val="both"/>
        <w:rPr>
          <w:sz w:val="28"/>
          <w:szCs w:val="28"/>
        </w:rPr>
      </w:pPr>
    </w:p>
    <w:p w:rsidR="001D316C" w:rsidRPr="00842D02" w:rsidRDefault="00000E65" w:rsidP="00000E65">
      <w:pPr>
        <w:pStyle w:val="a6"/>
        <w:spacing w:before="0" w:beforeAutospacing="0" w:after="0" w:afterAutospacing="0" w:line="360" w:lineRule="auto"/>
        <w:ind w:firstLine="709"/>
        <w:contextualSpacing/>
        <w:jc w:val="both"/>
        <w:rPr>
          <w:sz w:val="28"/>
          <w:szCs w:val="28"/>
        </w:rPr>
      </w:pPr>
      <w:r w:rsidRPr="00842D02">
        <w:rPr>
          <w:sz w:val="28"/>
          <w:szCs w:val="28"/>
        </w:rPr>
        <w:t>где ОС</w:t>
      </w:r>
      <w:r w:rsidRPr="00842D02">
        <w:rPr>
          <w:sz w:val="28"/>
          <w:szCs w:val="28"/>
          <w:vertAlign w:val="subscript"/>
        </w:rPr>
        <w:t>ср</w:t>
      </w:r>
      <w:r w:rsidRPr="00842D02">
        <w:rPr>
          <w:sz w:val="28"/>
          <w:szCs w:val="28"/>
        </w:rPr>
        <w:t xml:space="preserve"> – среднегодовая стоимость основных средств;</w:t>
      </w:r>
    </w:p>
    <w:p w:rsidR="00000E65" w:rsidRPr="00842D02" w:rsidRDefault="00000E65" w:rsidP="00000E65">
      <w:pPr>
        <w:pStyle w:val="a6"/>
        <w:spacing w:before="0" w:beforeAutospacing="0" w:after="0" w:afterAutospacing="0" w:line="360" w:lineRule="auto"/>
        <w:ind w:firstLine="709"/>
        <w:contextualSpacing/>
        <w:jc w:val="both"/>
        <w:rPr>
          <w:sz w:val="28"/>
          <w:szCs w:val="28"/>
        </w:rPr>
      </w:pPr>
      <w:r w:rsidRPr="00842D02">
        <w:rPr>
          <w:sz w:val="28"/>
          <w:szCs w:val="28"/>
        </w:rPr>
        <w:t xml:space="preserve">      Ч</w:t>
      </w:r>
      <w:r w:rsidRPr="00842D02">
        <w:rPr>
          <w:sz w:val="28"/>
          <w:szCs w:val="28"/>
          <w:vertAlign w:val="subscript"/>
        </w:rPr>
        <w:t xml:space="preserve">ср </w:t>
      </w:r>
      <w:r w:rsidRPr="00842D02">
        <w:rPr>
          <w:sz w:val="28"/>
          <w:szCs w:val="28"/>
        </w:rPr>
        <w:t>–</w:t>
      </w:r>
      <w:r w:rsidRPr="00842D02">
        <w:rPr>
          <w:sz w:val="28"/>
          <w:szCs w:val="28"/>
          <w:vertAlign w:val="subscript"/>
        </w:rPr>
        <w:t xml:space="preserve"> </w:t>
      </w:r>
      <w:r w:rsidRPr="00842D02">
        <w:rPr>
          <w:sz w:val="28"/>
          <w:szCs w:val="28"/>
        </w:rPr>
        <w:t>среднесписочная численность персонала</w:t>
      </w:r>
    </w:p>
    <w:p w:rsidR="00000E65" w:rsidRPr="00842D02" w:rsidRDefault="00000E65" w:rsidP="00000E65">
      <w:pPr>
        <w:pStyle w:val="a6"/>
        <w:spacing w:before="0" w:beforeAutospacing="0" w:after="0" w:afterAutospacing="0" w:line="360" w:lineRule="auto"/>
        <w:ind w:firstLine="709"/>
        <w:contextualSpacing/>
        <w:jc w:val="both"/>
        <w:rPr>
          <w:sz w:val="28"/>
          <w:szCs w:val="28"/>
        </w:rPr>
      </w:pPr>
      <w:r w:rsidRPr="00842D02">
        <w:rPr>
          <w:sz w:val="28"/>
          <w:szCs w:val="28"/>
        </w:rPr>
        <w:t>Проведём анализ фондовооружённости труда в таблице 7</w:t>
      </w:r>
    </w:p>
    <w:p w:rsidR="003D1254" w:rsidRPr="00842D02" w:rsidRDefault="003D1254" w:rsidP="00F74A27">
      <w:pPr>
        <w:pStyle w:val="a6"/>
        <w:spacing w:before="0" w:beforeAutospacing="0" w:after="0" w:afterAutospacing="0" w:line="360" w:lineRule="auto"/>
        <w:ind w:firstLine="709"/>
        <w:contextualSpacing/>
        <w:jc w:val="both"/>
        <w:rPr>
          <w:sz w:val="28"/>
          <w:szCs w:val="28"/>
        </w:rPr>
      </w:pPr>
    </w:p>
    <w:p w:rsidR="00F80AAD" w:rsidRPr="00842D02" w:rsidRDefault="003D1254" w:rsidP="00000E65">
      <w:pPr>
        <w:pStyle w:val="a6"/>
        <w:spacing w:line="360" w:lineRule="auto"/>
        <w:contextualSpacing/>
        <w:jc w:val="both"/>
        <w:rPr>
          <w:sz w:val="28"/>
          <w:szCs w:val="28"/>
        </w:rPr>
      </w:pPr>
      <w:r w:rsidRPr="00842D02">
        <w:rPr>
          <w:sz w:val="28"/>
          <w:szCs w:val="28"/>
        </w:rPr>
        <w:lastRenderedPageBreak/>
        <w:t xml:space="preserve">Таблица </w:t>
      </w:r>
      <w:r w:rsidR="00000E65" w:rsidRPr="00842D02">
        <w:rPr>
          <w:sz w:val="28"/>
          <w:szCs w:val="28"/>
        </w:rPr>
        <w:t>7</w:t>
      </w:r>
      <w:r w:rsidRPr="00842D02">
        <w:rPr>
          <w:sz w:val="28"/>
          <w:szCs w:val="28"/>
        </w:rPr>
        <w:t xml:space="preserve"> – Анализ фондовооруженности труда</w:t>
      </w:r>
    </w:p>
    <w:tbl>
      <w:tblPr>
        <w:tblStyle w:val="af"/>
        <w:tblW w:w="0" w:type="auto"/>
        <w:tblInd w:w="108" w:type="dxa"/>
        <w:tblLook w:val="04A0" w:firstRow="1" w:lastRow="0" w:firstColumn="1" w:lastColumn="0" w:noHBand="0" w:noVBand="1"/>
      </w:tblPr>
      <w:tblGrid>
        <w:gridCol w:w="2726"/>
        <w:gridCol w:w="1811"/>
        <w:gridCol w:w="1681"/>
        <w:gridCol w:w="1775"/>
        <w:gridCol w:w="1470"/>
      </w:tblGrid>
      <w:tr w:rsidR="00F80AAD" w:rsidRPr="00842D02" w:rsidTr="00000E65">
        <w:tc>
          <w:tcPr>
            <w:tcW w:w="2726" w:type="dxa"/>
          </w:tcPr>
          <w:p w:rsidR="00F80AAD" w:rsidRPr="00842D02" w:rsidRDefault="00F80AAD" w:rsidP="00000E65">
            <w:pPr>
              <w:contextualSpacing/>
              <w:jc w:val="center"/>
              <w:rPr>
                <w:sz w:val="24"/>
                <w:szCs w:val="24"/>
              </w:rPr>
            </w:pPr>
            <w:r w:rsidRPr="00842D02">
              <w:rPr>
                <w:sz w:val="24"/>
                <w:szCs w:val="24"/>
              </w:rPr>
              <w:t>Показатель</w:t>
            </w:r>
          </w:p>
        </w:tc>
        <w:tc>
          <w:tcPr>
            <w:tcW w:w="1811" w:type="dxa"/>
          </w:tcPr>
          <w:p w:rsidR="00F80AAD" w:rsidRPr="00842D02" w:rsidRDefault="00F80AAD" w:rsidP="00000E65">
            <w:pPr>
              <w:contextualSpacing/>
              <w:jc w:val="center"/>
              <w:rPr>
                <w:sz w:val="24"/>
                <w:szCs w:val="24"/>
              </w:rPr>
            </w:pPr>
            <w:r w:rsidRPr="00842D02">
              <w:rPr>
                <w:sz w:val="24"/>
                <w:szCs w:val="24"/>
              </w:rPr>
              <w:t>Предыдущий период</w:t>
            </w:r>
          </w:p>
        </w:tc>
        <w:tc>
          <w:tcPr>
            <w:tcW w:w="1681" w:type="dxa"/>
          </w:tcPr>
          <w:p w:rsidR="00F80AAD" w:rsidRPr="00842D02" w:rsidRDefault="00F80AAD" w:rsidP="00000E65">
            <w:pPr>
              <w:contextualSpacing/>
              <w:jc w:val="center"/>
              <w:rPr>
                <w:sz w:val="24"/>
                <w:szCs w:val="24"/>
              </w:rPr>
            </w:pPr>
            <w:r w:rsidRPr="00842D02">
              <w:rPr>
                <w:sz w:val="24"/>
                <w:szCs w:val="24"/>
              </w:rPr>
              <w:t>Отчетный период</w:t>
            </w:r>
          </w:p>
        </w:tc>
        <w:tc>
          <w:tcPr>
            <w:tcW w:w="1775" w:type="dxa"/>
          </w:tcPr>
          <w:p w:rsidR="00F80AAD" w:rsidRPr="00842D02" w:rsidRDefault="00F80AAD" w:rsidP="00000E65">
            <w:pPr>
              <w:contextualSpacing/>
              <w:jc w:val="center"/>
              <w:rPr>
                <w:sz w:val="24"/>
                <w:szCs w:val="24"/>
              </w:rPr>
            </w:pPr>
            <w:r w:rsidRPr="00842D02">
              <w:rPr>
                <w:sz w:val="24"/>
                <w:szCs w:val="24"/>
              </w:rPr>
              <w:t>Абсолютное отклонение, тыс.</w:t>
            </w:r>
            <w:r w:rsidR="00000E65" w:rsidRPr="00842D02">
              <w:rPr>
                <w:sz w:val="24"/>
                <w:szCs w:val="24"/>
              </w:rPr>
              <w:t xml:space="preserve"> </w:t>
            </w:r>
            <w:r w:rsidRPr="00842D02">
              <w:rPr>
                <w:sz w:val="24"/>
                <w:szCs w:val="24"/>
              </w:rPr>
              <w:t>руб</w:t>
            </w:r>
          </w:p>
        </w:tc>
        <w:tc>
          <w:tcPr>
            <w:tcW w:w="1470" w:type="dxa"/>
          </w:tcPr>
          <w:p w:rsidR="00F80AAD" w:rsidRPr="00842D02" w:rsidRDefault="00F80AAD" w:rsidP="00000E65">
            <w:pPr>
              <w:contextualSpacing/>
              <w:jc w:val="center"/>
              <w:rPr>
                <w:sz w:val="24"/>
                <w:szCs w:val="24"/>
              </w:rPr>
            </w:pPr>
            <w:r w:rsidRPr="00842D02">
              <w:rPr>
                <w:sz w:val="24"/>
                <w:szCs w:val="24"/>
              </w:rPr>
              <w:t>Темп роста, %</w:t>
            </w:r>
          </w:p>
        </w:tc>
      </w:tr>
      <w:tr w:rsidR="00F80AAD" w:rsidRPr="00842D02" w:rsidTr="00000E65">
        <w:tc>
          <w:tcPr>
            <w:tcW w:w="2726" w:type="dxa"/>
          </w:tcPr>
          <w:p w:rsidR="00F80AAD" w:rsidRPr="00842D02" w:rsidRDefault="00F80AAD" w:rsidP="00000E65">
            <w:pPr>
              <w:contextualSpacing/>
              <w:rPr>
                <w:sz w:val="24"/>
                <w:szCs w:val="24"/>
              </w:rPr>
            </w:pPr>
            <w:r w:rsidRPr="00842D02">
              <w:rPr>
                <w:sz w:val="24"/>
                <w:szCs w:val="24"/>
              </w:rPr>
              <w:t xml:space="preserve">Среднегодовая стоимость основных </w:t>
            </w:r>
            <w:r w:rsidR="00000E65" w:rsidRPr="00842D02">
              <w:rPr>
                <w:sz w:val="24"/>
                <w:szCs w:val="24"/>
              </w:rPr>
              <w:t>средств</w:t>
            </w:r>
            <w:r w:rsidRPr="00842D02">
              <w:rPr>
                <w:sz w:val="24"/>
                <w:szCs w:val="24"/>
              </w:rPr>
              <w:t>, тыс</w:t>
            </w:r>
            <w:r w:rsidR="001D316C" w:rsidRPr="00842D02">
              <w:rPr>
                <w:sz w:val="24"/>
                <w:szCs w:val="24"/>
              </w:rPr>
              <w:t>. р</w:t>
            </w:r>
            <w:r w:rsidRPr="00842D02">
              <w:rPr>
                <w:sz w:val="24"/>
                <w:szCs w:val="24"/>
              </w:rPr>
              <w:t>уб.</w:t>
            </w:r>
          </w:p>
        </w:tc>
        <w:tc>
          <w:tcPr>
            <w:tcW w:w="1811" w:type="dxa"/>
          </w:tcPr>
          <w:p w:rsidR="00F80AAD" w:rsidRPr="00842D02" w:rsidRDefault="00000E65" w:rsidP="00000E65">
            <w:pPr>
              <w:contextualSpacing/>
              <w:jc w:val="center"/>
              <w:rPr>
                <w:sz w:val="24"/>
                <w:szCs w:val="24"/>
              </w:rPr>
            </w:pPr>
            <w:r w:rsidRPr="00842D02">
              <w:rPr>
                <w:sz w:val="24"/>
                <w:szCs w:val="24"/>
              </w:rPr>
              <w:t>1039</w:t>
            </w:r>
            <w:r w:rsidR="00F80AAD" w:rsidRPr="00842D02">
              <w:rPr>
                <w:sz w:val="24"/>
                <w:szCs w:val="24"/>
              </w:rPr>
              <w:t>257</w:t>
            </w:r>
          </w:p>
        </w:tc>
        <w:tc>
          <w:tcPr>
            <w:tcW w:w="1681" w:type="dxa"/>
          </w:tcPr>
          <w:p w:rsidR="00F80AAD" w:rsidRPr="00842D02" w:rsidRDefault="00000E65" w:rsidP="00000E65">
            <w:pPr>
              <w:contextualSpacing/>
              <w:jc w:val="center"/>
              <w:rPr>
                <w:sz w:val="24"/>
                <w:szCs w:val="24"/>
              </w:rPr>
            </w:pPr>
            <w:r w:rsidRPr="00842D02">
              <w:rPr>
                <w:sz w:val="24"/>
                <w:szCs w:val="24"/>
              </w:rPr>
              <w:t>1539</w:t>
            </w:r>
            <w:r w:rsidR="00F80AAD" w:rsidRPr="00842D02">
              <w:rPr>
                <w:sz w:val="24"/>
                <w:szCs w:val="24"/>
              </w:rPr>
              <w:t>862</w:t>
            </w:r>
          </w:p>
        </w:tc>
        <w:tc>
          <w:tcPr>
            <w:tcW w:w="1775" w:type="dxa"/>
          </w:tcPr>
          <w:p w:rsidR="00F80AAD" w:rsidRPr="00842D02" w:rsidRDefault="00840783" w:rsidP="00000E65">
            <w:pPr>
              <w:contextualSpacing/>
              <w:jc w:val="center"/>
              <w:rPr>
                <w:sz w:val="24"/>
                <w:szCs w:val="24"/>
              </w:rPr>
            </w:pPr>
            <w:r w:rsidRPr="00842D02">
              <w:rPr>
                <w:sz w:val="24"/>
                <w:szCs w:val="24"/>
              </w:rPr>
              <w:t>+</w:t>
            </w:r>
            <w:r w:rsidR="00F80AAD" w:rsidRPr="00842D02">
              <w:rPr>
                <w:sz w:val="24"/>
                <w:szCs w:val="24"/>
              </w:rPr>
              <w:t>500605</w:t>
            </w:r>
          </w:p>
        </w:tc>
        <w:tc>
          <w:tcPr>
            <w:tcW w:w="1470" w:type="dxa"/>
          </w:tcPr>
          <w:p w:rsidR="00F80AAD" w:rsidRPr="00842D02" w:rsidRDefault="00840783" w:rsidP="00000E65">
            <w:pPr>
              <w:contextualSpacing/>
              <w:jc w:val="center"/>
              <w:rPr>
                <w:sz w:val="24"/>
                <w:szCs w:val="24"/>
              </w:rPr>
            </w:pPr>
            <w:r w:rsidRPr="00842D02">
              <w:rPr>
                <w:sz w:val="24"/>
                <w:szCs w:val="24"/>
              </w:rPr>
              <w:t>148,2</w:t>
            </w:r>
          </w:p>
        </w:tc>
      </w:tr>
      <w:tr w:rsidR="00F80AAD" w:rsidRPr="00842D02" w:rsidTr="00000E65">
        <w:tc>
          <w:tcPr>
            <w:tcW w:w="2726" w:type="dxa"/>
          </w:tcPr>
          <w:p w:rsidR="00F80AAD" w:rsidRPr="00842D02" w:rsidRDefault="00F80AAD" w:rsidP="00000E65">
            <w:pPr>
              <w:contextualSpacing/>
              <w:rPr>
                <w:sz w:val="24"/>
                <w:szCs w:val="24"/>
              </w:rPr>
            </w:pPr>
            <w:r w:rsidRPr="00842D02">
              <w:rPr>
                <w:sz w:val="24"/>
                <w:szCs w:val="24"/>
              </w:rPr>
              <w:t>Среднегодовая численность рабочих, чел.</w:t>
            </w:r>
          </w:p>
        </w:tc>
        <w:tc>
          <w:tcPr>
            <w:tcW w:w="1811" w:type="dxa"/>
          </w:tcPr>
          <w:p w:rsidR="00F80AAD" w:rsidRPr="00842D02" w:rsidRDefault="00840783" w:rsidP="00000E65">
            <w:pPr>
              <w:contextualSpacing/>
              <w:jc w:val="center"/>
              <w:rPr>
                <w:sz w:val="24"/>
                <w:szCs w:val="24"/>
              </w:rPr>
            </w:pPr>
            <w:r w:rsidRPr="00842D02">
              <w:rPr>
                <w:sz w:val="24"/>
                <w:szCs w:val="24"/>
              </w:rPr>
              <w:t>2060</w:t>
            </w:r>
          </w:p>
        </w:tc>
        <w:tc>
          <w:tcPr>
            <w:tcW w:w="1681" w:type="dxa"/>
          </w:tcPr>
          <w:p w:rsidR="00F80AAD" w:rsidRPr="00842D02" w:rsidRDefault="00840783" w:rsidP="00000E65">
            <w:pPr>
              <w:contextualSpacing/>
              <w:jc w:val="center"/>
              <w:rPr>
                <w:sz w:val="24"/>
                <w:szCs w:val="24"/>
              </w:rPr>
            </w:pPr>
            <w:r w:rsidRPr="00842D02">
              <w:rPr>
                <w:sz w:val="24"/>
                <w:szCs w:val="24"/>
              </w:rPr>
              <w:t>2058</w:t>
            </w:r>
          </w:p>
        </w:tc>
        <w:tc>
          <w:tcPr>
            <w:tcW w:w="1775" w:type="dxa"/>
          </w:tcPr>
          <w:p w:rsidR="00F80AAD" w:rsidRPr="00842D02" w:rsidRDefault="00840783" w:rsidP="00000E65">
            <w:pPr>
              <w:contextualSpacing/>
              <w:jc w:val="center"/>
              <w:rPr>
                <w:sz w:val="24"/>
                <w:szCs w:val="24"/>
              </w:rPr>
            </w:pPr>
            <w:r w:rsidRPr="00842D02">
              <w:rPr>
                <w:sz w:val="24"/>
                <w:szCs w:val="24"/>
              </w:rPr>
              <w:t>-2</w:t>
            </w:r>
          </w:p>
        </w:tc>
        <w:tc>
          <w:tcPr>
            <w:tcW w:w="1470" w:type="dxa"/>
          </w:tcPr>
          <w:p w:rsidR="00F80AAD" w:rsidRPr="00842D02" w:rsidRDefault="00840783" w:rsidP="00000E65">
            <w:pPr>
              <w:contextualSpacing/>
              <w:jc w:val="center"/>
              <w:rPr>
                <w:sz w:val="24"/>
                <w:szCs w:val="24"/>
              </w:rPr>
            </w:pPr>
            <w:r w:rsidRPr="00842D02">
              <w:rPr>
                <w:sz w:val="24"/>
                <w:szCs w:val="24"/>
              </w:rPr>
              <w:t>99,9</w:t>
            </w:r>
          </w:p>
        </w:tc>
      </w:tr>
      <w:tr w:rsidR="00F80AAD" w:rsidRPr="00842D02" w:rsidTr="00000E65">
        <w:tc>
          <w:tcPr>
            <w:tcW w:w="2726" w:type="dxa"/>
          </w:tcPr>
          <w:p w:rsidR="00F80AAD" w:rsidRPr="00842D02" w:rsidRDefault="00000E65" w:rsidP="00000E65">
            <w:pPr>
              <w:contextualSpacing/>
              <w:rPr>
                <w:sz w:val="24"/>
                <w:szCs w:val="24"/>
              </w:rPr>
            </w:pPr>
            <w:r w:rsidRPr="00842D02">
              <w:rPr>
                <w:sz w:val="24"/>
                <w:szCs w:val="24"/>
              </w:rPr>
              <w:t>Фондовооружённость (ФВ</w:t>
            </w:r>
            <w:r w:rsidR="00F80AAD" w:rsidRPr="00842D02">
              <w:rPr>
                <w:sz w:val="24"/>
                <w:szCs w:val="24"/>
              </w:rPr>
              <w:t>), тыс. руб./чел.</w:t>
            </w:r>
          </w:p>
        </w:tc>
        <w:tc>
          <w:tcPr>
            <w:tcW w:w="1811" w:type="dxa"/>
          </w:tcPr>
          <w:p w:rsidR="00F80AAD" w:rsidRPr="00842D02" w:rsidRDefault="00840783" w:rsidP="00000E65">
            <w:pPr>
              <w:spacing w:after="355"/>
              <w:jc w:val="center"/>
              <w:rPr>
                <w:rFonts w:eastAsia="Roboto-Regular"/>
                <w:sz w:val="24"/>
                <w:szCs w:val="24"/>
              </w:rPr>
            </w:pPr>
            <w:r w:rsidRPr="00842D02">
              <w:rPr>
                <w:rFonts w:eastAsia="Roboto-Regular"/>
                <w:sz w:val="24"/>
                <w:szCs w:val="24"/>
              </w:rPr>
              <w:t>504,49</w:t>
            </w:r>
          </w:p>
        </w:tc>
        <w:tc>
          <w:tcPr>
            <w:tcW w:w="1681" w:type="dxa"/>
          </w:tcPr>
          <w:p w:rsidR="00F80AAD" w:rsidRPr="00842D02" w:rsidRDefault="00840783" w:rsidP="00000E65">
            <w:pPr>
              <w:spacing w:after="355"/>
              <w:jc w:val="center"/>
              <w:rPr>
                <w:rFonts w:eastAsia="Roboto-Regular"/>
                <w:sz w:val="24"/>
                <w:szCs w:val="24"/>
              </w:rPr>
            </w:pPr>
            <w:r w:rsidRPr="00842D02">
              <w:rPr>
                <w:rFonts w:eastAsia="Roboto-Regular"/>
                <w:sz w:val="24"/>
                <w:szCs w:val="24"/>
              </w:rPr>
              <w:t>748,23</w:t>
            </w:r>
          </w:p>
        </w:tc>
        <w:tc>
          <w:tcPr>
            <w:tcW w:w="1775" w:type="dxa"/>
          </w:tcPr>
          <w:p w:rsidR="00F80AAD" w:rsidRPr="00842D02" w:rsidRDefault="00840783" w:rsidP="00000E65">
            <w:pPr>
              <w:spacing w:after="355"/>
              <w:jc w:val="center"/>
              <w:rPr>
                <w:rFonts w:eastAsia="Roboto-Regular"/>
                <w:sz w:val="24"/>
                <w:szCs w:val="24"/>
              </w:rPr>
            </w:pPr>
            <w:r w:rsidRPr="00842D02">
              <w:rPr>
                <w:rFonts w:eastAsia="Roboto-Regular"/>
                <w:sz w:val="24"/>
                <w:szCs w:val="24"/>
              </w:rPr>
              <w:t>+243,74</w:t>
            </w:r>
          </w:p>
        </w:tc>
        <w:tc>
          <w:tcPr>
            <w:tcW w:w="1470" w:type="dxa"/>
          </w:tcPr>
          <w:p w:rsidR="00F80AAD" w:rsidRPr="00842D02" w:rsidRDefault="00840783" w:rsidP="00000E65">
            <w:pPr>
              <w:contextualSpacing/>
              <w:jc w:val="center"/>
              <w:rPr>
                <w:sz w:val="24"/>
                <w:szCs w:val="24"/>
              </w:rPr>
            </w:pPr>
            <w:r w:rsidRPr="00842D02">
              <w:rPr>
                <w:sz w:val="24"/>
                <w:szCs w:val="24"/>
              </w:rPr>
              <w:t>148,3</w:t>
            </w:r>
          </w:p>
        </w:tc>
      </w:tr>
    </w:tbl>
    <w:p w:rsidR="00000E65" w:rsidRPr="007839AB" w:rsidRDefault="00000E65" w:rsidP="007839AB">
      <w:pPr>
        <w:spacing w:line="360" w:lineRule="auto"/>
        <w:ind w:firstLine="709"/>
        <w:jc w:val="both"/>
        <w:rPr>
          <w:sz w:val="28"/>
          <w:szCs w:val="28"/>
        </w:rPr>
      </w:pPr>
    </w:p>
    <w:p w:rsidR="00620BDF" w:rsidRPr="007839AB" w:rsidRDefault="00000E65" w:rsidP="007839AB">
      <w:pPr>
        <w:spacing w:line="360" w:lineRule="auto"/>
        <w:ind w:firstLine="709"/>
        <w:jc w:val="both"/>
        <w:rPr>
          <w:sz w:val="28"/>
          <w:szCs w:val="28"/>
        </w:rPr>
      </w:pPr>
      <w:r w:rsidRPr="007839AB">
        <w:rPr>
          <w:sz w:val="28"/>
          <w:szCs w:val="28"/>
        </w:rPr>
        <w:t xml:space="preserve">Данные таблицы 7 показывают, что в отчётном периоде по сравнению с предыдущим периодом фондовооружённость труда увеличилась на 243,74 тыс. руб./чел. или на 48,3%. </w:t>
      </w:r>
    </w:p>
    <w:p w:rsidR="00000E65" w:rsidRPr="007839AB" w:rsidRDefault="00000E65" w:rsidP="007839AB">
      <w:pPr>
        <w:spacing w:line="360" w:lineRule="auto"/>
        <w:ind w:firstLine="709"/>
        <w:jc w:val="both"/>
        <w:rPr>
          <w:sz w:val="28"/>
          <w:szCs w:val="28"/>
        </w:rPr>
      </w:pPr>
      <w:r w:rsidRPr="007839AB">
        <w:rPr>
          <w:sz w:val="28"/>
          <w:szCs w:val="28"/>
        </w:rPr>
        <w:t>Это значит, что условное предприяти</w:t>
      </w:r>
      <w:r w:rsidR="006E5C6A">
        <w:rPr>
          <w:sz w:val="28"/>
          <w:szCs w:val="28"/>
        </w:rPr>
        <w:t>е</w:t>
      </w:r>
      <w:r w:rsidRPr="007839AB">
        <w:rPr>
          <w:sz w:val="28"/>
          <w:szCs w:val="28"/>
        </w:rPr>
        <w:t xml:space="preserve"> всё больше для производства своей продукции испо</w:t>
      </w:r>
      <w:r w:rsidR="00620BDF" w:rsidRPr="007839AB">
        <w:rPr>
          <w:sz w:val="28"/>
          <w:szCs w:val="28"/>
        </w:rPr>
        <w:t xml:space="preserve">льзует передовой техники и технологии, что </w:t>
      </w:r>
      <w:r w:rsidRPr="007839AB">
        <w:rPr>
          <w:sz w:val="28"/>
          <w:szCs w:val="28"/>
        </w:rPr>
        <w:t xml:space="preserve">положительно отражается на </w:t>
      </w:r>
      <w:r w:rsidR="00620BDF" w:rsidRPr="007839AB">
        <w:rPr>
          <w:sz w:val="28"/>
          <w:szCs w:val="28"/>
        </w:rPr>
        <w:t xml:space="preserve">его </w:t>
      </w:r>
      <w:r w:rsidRPr="007839AB">
        <w:rPr>
          <w:sz w:val="28"/>
          <w:szCs w:val="28"/>
        </w:rPr>
        <w:t>конкурентоспособности и инвестиционной привлекательности.</w:t>
      </w:r>
    </w:p>
    <w:p w:rsidR="00620BDF" w:rsidRPr="00842D02" w:rsidRDefault="00620BDF" w:rsidP="00A71C8E">
      <w:pPr>
        <w:spacing w:line="360" w:lineRule="auto"/>
        <w:ind w:firstLine="709"/>
        <w:rPr>
          <w:sz w:val="28"/>
          <w:szCs w:val="28"/>
        </w:rPr>
      </w:pPr>
      <w:r w:rsidRPr="00842D02">
        <w:rPr>
          <w:sz w:val="28"/>
          <w:szCs w:val="28"/>
        </w:rPr>
        <w:t xml:space="preserve">Проведём факторный анализ </w:t>
      </w:r>
      <w:r w:rsidR="00A71C8E" w:rsidRPr="00842D02">
        <w:rPr>
          <w:sz w:val="28"/>
          <w:szCs w:val="28"/>
        </w:rPr>
        <w:t>фондовооружённости труда.</w:t>
      </w:r>
    </w:p>
    <w:p w:rsidR="00A71C8E" w:rsidRPr="00842D02" w:rsidRDefault="00A71C8E" w:rsidP="00A71C8E">
      <w:pPr>
        <w:spacing w:line="360" w:lineRule="auto"/>
        <w:ind w:firstLine="709"/>
        <w:rPr>
          <w:sz w:val="28"/>
          <w:szCs w:val="28"/>
        </w:rPr>
      </w:pPr>
      <w:r w:rsidRPr="00842D02">
        <w:rPr>
          <w:sz w:val="28"/>
          <w:szCs w:val="28"/>
        </w:rPr>
        <w:t xml:space="preserve">Обозначим данные отчетного периода подстрочным знаком 0, а данные отчётного года подстрочным знаком 1. </w:t>
      </w:r>
    </w:p>
    <w:p w:rsidR="00A71C8E" w:rsidRPr="00842D02" w:rsidRDefault="00A71C8E" w:rsidP="00A71C8E">
      <w:pPr>
        <w:spacing w:line="360" w:lineRule="auto"/>
        <w:ind w:firstLine="709"/>
        <w:rPr>
          <w:sz w:val="28"/>
          <w:szCs w:val="28"/>
        </w:rPr>
      </w:pPr>
      <w:r w:rsidRPr="00842D02">
        <w:rPr>
          <w:sz w:val="28"/>
          <w:szCs w:val="28"/>
        </w:rPr>
        <w:t>ФВ</w:t>
      </w:r>
      <w:r w:rsidRPr="00842D02">
        <w:rPr>
          <w:sz w:val="28"/>
          <w:szCs w:val="28"/>
          <w:vertAlign w:val="subscript"/>
        </w:rPr>
        <w:t>0</w:t>
      </w:r>
      <w:r w:rsidRPr="00842D02">
        <w:rPr>
          <w:sz w:val="28"/>
          <w:szCs w:val="28"/>
        </w:rPr>
        <w:t xml:space="preserve"> = </w:t>
      </w:r>
      <w:r w:rsidRPr="00842D02">
        <w:rPr>
          <w:rFonts w:eastAsia="Roboto-Regular"/>
          <w:sz w:val="28"/>
          <w:szCs w:val="28"/>
        </w:rPr>
        <w:t>504,49</w:t>
      </w:r>
      <w:r w:rsidRPr="00842D02">
        <w:rPr>
          <w:sz w:val="28"/>
          <w:szCs w:val="28"/>
        </w:rPr>
        <w:t xml:space="preserve"> тыс. руб./чел.</w:t>
      </w:r>
    </w:p>
    <w:p w:rsidR="00A71C8E" w:rsidRPr="00842D02" w:rsidRDefault="00A71C8E" w:rsidP="00A71C8E">
      <w:pPr>
        <w:spacing w:line="360" w:lineRule="auto"/>
        <w:ind w:firstLine="709"/>
        <w:rPr>
          <w:sz w:val="28"/>
          <w:szCs w:val="28"/>
        </w:rPr>
      </w:pPr>
      <w:r w:rsidRPr="00842D02">
        <w:rPr>
          <w:sz w:val="28"/>
          <w:szCs w:val="28"/>
        </w:rPr>
        <w:t>Рассчитаем условную фондовооружённость (ФВ</w:t>
      </w:r>
      <w:r w:rsidRPr="00842D02">
        <w:rPr>
          <w:sz w:val="28"/>
          <w:szCs w:val="28"/>
          <w:vertAlign w:val="subscript"/>
        </w:rPr>
        <w:t>усл</w:t>
      </w:r>
      <w:r w:rsidRPr="00842D02">
        <w:rPr>
          <w:sz w:val="28"/>
          <w:szCs w:val="28"/>
        </w:rPr>
        <w:t>) по формуле (17)</w:t>
      </w:r>
    </w:p>
    <w:p w:rsidR="00A71C8E" w:rsidRPr="00842D02" w:rsidRDefault="00A71C8E" w:rsidP="00A71C8E">
      <w:pPr>
        <w:spacing w:line="360" w:lineRule="auto"/>
        <w:ind w:firstLine="709"/>
        <w:rPr>
          <w:sz w:val="28"/>
          <w:szCs w:val="28"/>
        </w:rPr>
      </w:pPr>
    </w:p>
    <w:p w:rsidR="00A71C8E" w:rsidRPr="00842D02" w:rsidRDefault="00A71C8E" w:rsidP="00A71C8E">
      <w:pPr>
        <w:spacing w:line="360" w:lineRule="auto"/>
        <w:ind w:firstLine="709"/>
        <w:rPr>
          <w:sz w:val="28"/>
          <w:szCs w:val="28"/>
        </w:rPr>
      </w:pPr>
      <w:r w:rsidRPr="00842D02">
        <w:rPr>
          <w:sz w:val="28"/>
          <w:szCs w:val="28"/>
        </w:rPr>
        <w:t>ФВ</w:t>
      </w:r>
      <w:r w:rsidRPr="00842D02">
        <w:rPr>
          <w:sz w:val="28"/>
          <w:szCs w:val="28"/>
          <w:vertAlign w:val="subscript"/>
        </w:rPr>
        <w:t xml:space="preserve">усл </w:t>
      </w:r>
      <w:r w:rsidRPr="00842D02">
        <w:rPr>
          <w:sz w:val="28"/>
          <w:szCs w:val="28"/>
        </w:rPr>
        <w:t>= ОС</w:t>
      </w:r>
      <w:r w:rsidRPr="00842D02">
        <w:rPr>
          <w:sz w:val="28"/>
          <w:szCs w:val="28"/>
          <w:vertAlign w:val="subscript"/>
        </w:rPr>
        <w:t>ср1</w:t>
      </w:r>
      <w:r w:rsidRPr="00842D02">
        <w:rPr>
          <w:sz w:val="28"/>
          <w:szCs w:val="28"/>
        </w:rPr>
        <w:t>/Ч</w:t>
      </w:r>
      <w:r w:rsidRPr="00842D02">
        <w:rPr>
          <w:sz w:val="28"/>
          <w:szCs w:val="28"/>
          <w:vertAlign w:val="subscript"/>
        </w:rPr>
        <w:t>ср0</w:t>
      </w:r>
      <w:r w:rsidRPr="00842D02">
        <w:rPr>
          <w:sz w:val="28"/>
          <w:szCs w:val="28"/>
        </w:rPr>
        <w:t xml:space="preserve">                                                                                          (17)</w:t>
      </w:r>
    </w:p>
    <w:p w:rsidR="00000E65" w:rsidRPr="00842D02" w:rsidRDefault="00000E65" w:rsidP="00A71C8E">
      <w:pPr>
        <w:spacing w:line="360" w:lineRule="auto"/>
        <w:rPr>
          <w:sz w:val="28"/>
          <w:szCs w:val="28"/>
        </w:rPr>
      </w:pPr>
    </w:p>
    <w:p w:rsidR="00A71C8E" w:rsidRPr="00842D02" w:rsidRDefault="00B530A6" w:rsidP="00B530A6">
      <w:pPr>
        <w:tabs>
          <w:tab w:val="left" w:pos="0"/>
        </w:tabs>
        <w:spacing w:line="360" w:lineRule="auto"/>
        <w:ind w:firstLine="709"/>
        <w:rPr>
          <w:sz w:val="28"/>
          <w:szCs w:val="28"/>
        </w:rPr>
      </w:pPr>
      <w:r w:rsidRPr="00842D02">
        <w:rPr>
          <w:sz w:val="28"/>
          <w:szCs w:val="28"/>
        </w:rPr>
        <w:t>ФВ</w:t>
      </w:r>
      <w:r w:rsidRPr="00842D02">
        <w:rPr>
          <w:sz w:val="28"/>
          <w:szCs w:val="28"/>
          <w:vertAlign w:val="subscript"/>
        </w:rPr>
        <w:t xml:space="preserve">усл </w:t>
      </w:r>
      <w:r w:rsidRPr="00842D02">
        <w:rPr>
          <w:sz w:val="28"/>
          <w:szCs w:val="28"/>
        </w:rPr>
        <w:t>= 1539862/2060 = 74</w:t>
      </w:r>
      <w:r w:rsidR="009E21EF" w:rsidRPr="00842D02">
        <w:rPr>
          <w:sz w:val="28"/>
          <w:szCs w:val="28"/>
        </w:rPr>
        <w:t>7</w:t>
      </w:r>
      <w:r w:rsidRPr="00842D02">
        <w:rPr>
          <w:sz w:val="28"/>
          <w:szCs w:val="28"/>
        </w:rPr>
        <w:t>,5</w:t>
      </w:r>
      <w:r w:rsidR="009E21EF" w:rsidRPr="00842D02">
        <w:rPr>
          <w:sz w:val="28"/>
          <w:szCs w:val="28"/>
        </w:rPr>
        <w:t xml:space="preserve">1 </w:t>
      </w:r>
      <w:r w:rsidRPr="00842D02">
        <w:rPr>
          <w:sz w:val="28"/>
          <w:szCs w:val="28"/>
        </w:rPr>
        <w:t>тыс. руб./чел.</w:t>
      </w:r>
    </w:p>
    <w:p w:rsidR="00B530A6" w:rsidRPr="00842D02" w:rsidRDefault="00B530A6" w:rsidP="00B530A6">
      <w:pPr>
        <w:spacing w:line="360" w:lineRule="auto"/>
        <w:ind w:firstLine="709"/>
        <w:rPr>
          <w:sz w:val="28"/>
          <w:szCs w:val="28"/>
        </w:rPr>
      </w:pPr>
      <w:r w:rsidRPr="00842D02">
        <w:rPr>
          <w:sz w:val="28"/>
          <w:szCs w:val="28"/>
        </w:rPr>
        <w:t>ФВ</w:t>
      </w:r>
      <w:r w:rsidRPr="00842D02">
        <w:rPr>
          <w:sz w:val="28"/>
          <w:szCs w:val="28"/>
          <w:vertAlign w:val="subscript"/>
        </w:rPr>
        <w:t>1</w:t>
      </w:r>
      <w:r w:rsidRPr="00842D02">
        <w:rPr>
          <w:sz w:val="28"/>
          <w:szCs w:val="28"/>
        </w:rPr>
        <w:t xml:space="preserve"> = </w:t>
      </w:r>
      <w:r w:rsidRPr="00842D02">
        <w:rPr>
          <w:rFonts w:eastAsia="Roboto-Regular"/>
          <w:sz w:val="28"/>
          <w:szCs w:val="28"/>
        </w:rPr>
        <w:t xml:space="preserve">748,23 </w:t>
      </w:r>
      <w:r w:rsidRPr="00842D02">
        <w:rPr>
          <w:sz w:val="28"/>
          <w:szCs w:val="28"/>
        </w:rPr>
        <w:t>тыс. руб./чел.</w:t>
      </w:r>
    </w:p>
    <w:p w:rsidR="00B530A6" w:rsidRPr="00842D02" w:rsidRDefault="00B530A6" w:rsidP="009E21EF">
      <w:pPr>
        <w:spacing w:line="360" w:lineRule="auto"/>
        <w:ind w:firstLine="709"/>
        <w:jc w:val="both"/>
        <w:rPr>
          <w:sz w:val="28"/>
          <w:szCs w:val="28"/>
        </w:rPr>
      </w:pPr>
      <w:r w:rsidRPr="00842D02">
        <w:rPr>
          <w:sz w:val="28"/>
          <w:szCs w:val="28"/>
        </w:rPr>
        <w:t xml:space="preserve">Таким образом, в отчётном периоде по сравнению с предыдущим периодом фондовооружённость труда увеличилась на 243,74 тыс. руб./чел. или на 48,3%. </w:t>
      </w:r>
    </w:p>
    <w:p w:rsidR="00EC1DF6" w:rsidRPr="00842D02" w:rsidRDefault="00B530A6" w:rsidP="00EC1DF6">
      <w:pPr>
        <w:spacing w:line="360" w:lineRule="auto"/>
        <w:ind w:firstLine="709"/>
        <w:rPr>
          <w:sz w:val="28"/>
          <w:szCs w:val="28"/>
        </w:rPr>
      </w:pPr>
      <w:r w:rsidRPr="00842D02">
        <w:rPr>
          <w:sz w:val="28"/>
          <w:szCs w:val="28"/>
        </w:rPr>
        <w:t>В том числе</w:t>
      </w:r>
      <w:r w:rsidR="00EC1DF6" w:rsidRPr="00842D02">
        <w:rPr>
          <w:sz w:val="28"/>
          <w:szCs w:val="28"/>
        </w:rPr>
        <w:t>:</w:t>
      </w:r>
      <w:r w:rsidR="00FD422B" w:rsidRPr="00842D02">
        <w:rPr>
          <w:sz w:val="28"/>
          <w:szCs w:val="28"/>
        </w:rPr>
        <w:t xml:space="preserve"> </w:t>
      </w:r>
    </w:p>
    <w:p w:rsidR="00B530A6" w:rsidRPr="00842D02" w:rsidRDefault="00EC1DF6" w:rsidP="00EC1DF6">
      <w:pPr>
        <w:spacing w:line="360" w:lineRule="auto"/>
        <w:ind w:firstLine="709"/>
        <w:rPr>
          <w:sz w:val="28"/>
          <w:szCs w:val="28"/>
        </w:rPr>
      </w:pPr>
      <w:r w:rsidRPr="00842D02">
        <w:rPr>
          <w:sz w:val="28"/>
          <w:szCs w:val="28"/>
        </w:rPr>
        <w:lastRenderedPageBreak/>
        <w:t>У</w:t>
      </w:r>
      <w:r w:rsidR="00FD422B" w:rsidRPr="00842D02">
        <w:rPr>
          <w:sz w:val="28"/>
          <w:szCs w:val="28"/>
        </w:rPr>
        <w:t xml:space="preserve">величение среднегодовой стоимости основных средств на </w:t>
      </w:r>
      <w:r w:rsidRPr="00842D02">
        <w:rPr>
          <w:sz w:val="28"/>
          <w:szCs w:val="28"/>
        </w:rPr>
        <w:t xml:space="preserve">500605 тыс. руб. или на 48,2% привело к увеличению фондовооружённости труда на </w:t>
      </w:r>
    </w:p>
    <w:p w:rsidR="00EC1DF6" w:rsidRPr="00842D02" w:rsidRDefault="00EC1DF6" w:rsidP="00EC1DF6">
      <w:pPr>
        <w:spacing w:line="360" w:lineRule="auto"/>
        <w:ind w:firstLine="709"/>
        <w:rPr>
          <w:sz w:val="28"/>
          <w:szCs w:val="28"/>
        </w:rPr>
      </w:pPr>
      <w:r w:rsidRPr="00842D02">
        <w:rPr>
          <w:sz w:val="28"/>
          <w:szCs w:val="28"/>
        </w:rPr>
        <w:t xml:space="preserve">∆ФВ </w:t>
      </w:r>
      <w:r w:rsidRPr="00842D02">
        <w:rPr>
          <w:sz w:val="28"/>
          <w:szCs w:val="28"/>
          <w:vertAlign w:val="subscript"/>
        </w:rPr>
        <w:t>ОСср</w:t>
      </w:r>
      <w:r w:rsidRPr="00842D02">
        <w:rPr>
          <w:sz w:val="28"/>
          <w:szCs w:val="28"/>
        </w:rPr>
        <w:t xml:space="preserve"> =</w:t>
      </w:r>
      <w:r w:rsidRPr="00842D02">
        <w:rPr>
          <w:sz w:val="28"/>
          <w:szCs w:val="28"/>
          <w:vertAlign w:val="subscript"/>
        </w:rPr>
        <w:t xml:space="preserve"> </w:t>
      </w:r>
      <w:r w:rsidR="009E21EF" w:rsidRPr="00842D02">
        <w:rPr>
          <w:sz w:val="28"/>
          <w:szCs w:val="28"/>
        </w:rPr>
        <w:t xml:space="preserve">747,51 </w:t>
      </w:r>
      <w:r w:rsidRPr="00842D02">
        <w:rPr>
          <w:sz w:val="28"/>
          <w:szCs w:val="28"/>
        </w:rPr>
        <w:t xml:space="preserve">- </w:t>
      </w:r>
      <w:r w:rsidRPr="00842D02">
        <w:rPr>
          <w:rFonts w:eastAsia="Roboto-Regular"/>
          <w:sz w:val="28"/>
          <w:szCs w:val="28"/>
        </w:rPr>
        <w:t>504,49 = +24</w:t>
      </w:r>
      <w:r w:rsidR="009E21EF" w:rsidRPr="00842D02">
        <w:rPr>
          <w:rFonts w:eastAsia="Roboto-Regular"/>
          <w:sz w:val="28"/>
          <w:szCs w:val="28"/>
        </w:rPr>
        <w:t>3</w:t>
      </w:r>
      <w:r w:rsidRPr="00842D02">
        <w:rPr>
          <w:rFonts w:eastAsia="Roboto-Regular"/>
          <w:sz w:val="28"/>
          <w:szCs w:val="28"/>
        </w:rPr>
        <w:t>,0</w:t>
      </w:r>
      <w:r w:rsidR="009E21EF" w:rsidRPr="00842D02">
        <w:rPr>
          <w:rFonts w:eastAsia="Roboto-Regular"/>
          <w:sz w:val="28"/>
          <w:szCs w:val="28"/>
        </w:rPr>
        <w:t>2</w:t>
      </w:r>
      <w:r w:rsidRPr="00842D02">
        <w:rPr>
          <w:rFonts w:eastAsia="Roboto-Regular"/>
          <w:sz w:val="28"/>
          <w:szCs w:val="28"/>
        </w:rPr>
        <w:t xml:space="preserve"> </w:t>
      </w:r>
      <w:r w:rsidRPr="00842D02">
        <w:rPr>
          <w:sz w:val="28"/>
          <w:szCs w:val="28"/>
        </w:rPr>
        <w:t>тыс. руб./чел.</w:t>
      </w:r>
    </w:p>
    <w:p w:rsidR="00EC1DF6" w:rsidRPr="00842D02" w:rsidRDefault="00EC1DF6" w:rsidP="00EC1DF6">
      <w:pPr>
        <w:spacing w:line="360" w:lineRule="auto"/>
        <w:ind w:firstLine="709"/>
        <w:rPr>
          <w:sz w:val="28"/>
          <w:szCs w:val="28"/>
        </w:rPr>
      </w:pPr>
      <w:r w:rsidRPr="00842D02">
        <w:rPr>
          <w:sz w:val="28"/>
          <w:szCs w:val="28"/>
        </w:rPr>
        <w:t>Уменьшение среднегодовой численности рабочих на 2 человека или на 0</w:t>
      </w:r>
      <w:r w:rsidR="009E21EF" w:rsidRPr="00842D02">
        <w:rPr>
          <w:sz w:val="28"/>
          <w:szCs w:val="28"/>
        </w:rPr>
        <w:t>,01</w:t>
      </w:r>
      <w:r w:rsidRPr="00842D02">
        <w:rPr>
          <w:sz w:val="28"/>
          <w:szCs w:val="28"/>
        </w:rPr>
        <w:t xml:space="preserve">% привело к увеличению фондовооружённости труда на </w:t>
      </w:r>
    </w:p>
    <w:p w:rsidR="00EC1DF6" w:rsidRPr="00842D02" w:rsidRDefault="00EC1DF6" w:rsidP="00EC1DF6">
      <w:pPr>
        <w:spacing w:line="360" w:lineRule="auto"/>
        <w:ind w:firstLine="709"/>
        <w:rPr>
          <w:sz w:val="28"/>
          <w:szCs w:val="28"/>
        </w:rPr>
      </w:pPr>
      <w:r w:rsidRPr="00842D02">
        <w:rPr>
          <w:sz w:val="28"/>
          <w:szCs w:val="28"/>
        </w:rPr>
        <w:t xml:space="preserve">∆ФВ </w:t>
      </w:r>
      <w:r w:rsidRPr="00842D02">
        <w:rPr>
          <w:sz w:val="28"/>
          <w:szCs w:val="28"/>
          <w:vertAlign w:val="subscript"/>
        </w:rPr>
        <w:t>ОСср</w:t>
      </w:r>
      <w:r w:rsidRPr="00842D02">
        <w:rPr>
          <w:sz w:val="28"/>
          <w:szCs w:val="28"/>
        </w:rPr>
        <w:t xml:space="preserve"> =</w:t>
      </w:r>
      <w:r w:rsidRPr="00842D02">
        <w:rPr>
          <w:sz w:val="28"/>
          <w:szCs w:val="28"/>
          <w:vertAlign w:val="subscript"/>
        </w:rPr>
        <w:t xml:space="preserve"> </w:t>
      </w:r>
      <w:r w:rsidR="009E21EF" w:rsidRPr="00842D02">
        <w:rPr>
          <w:sz w:val="28"/>
          <w:szCs w:val="28"/>
        </w:rPr>
        <w:t xml:space="preserve">748,23 </w:t>
      </w:r>
      <w:r w:rsidRPr="00842D02">
        <w:rPr>
          <w:sz w:val="28"/>
          <w:szCs w:val="28"/>
        </w:rPr>
        <w:t xml:space="preserve">- </w:t>
      </w:r>
      <w:r w:rsidR="009E21EF" w:rsidRPr="00842D02">
        <w:rPr>
          <w:rFonts w:eastAsia="Roboto-Regular"/>
          <w:sz w:val="28"/>
          <w:szCs w:val="28"/>
        </w:rPr>
        <w:t xml:space="preserve">747,51 </w:t>
      </w:r>
      <w:r w:rsidRPr="00842D02">
        <w:rPr>
          <w:rFonts w:eastAsia="Roboto-Regular"/>
          <w:sz w:val="28"/>
          <w:szCs w:val="28"/>
        </w:rPr>
        <w:t>= +</w:t>
      </w:r>
      <w:r w:rsidR="009E21EF" w:rsidRPr="00842D02">
        <w:rPr>
          <w:rFonts w:eastAsia="Roboto-Regular"/>
          <w:sz w:val="28"/>
          <w:szCs w:val="28"/>
        </w:rPr>
        <w:t>0,72</w:t>
      </w:r>
      <w:r w:rsidRPr="00842D02">
        <w:rPr>
          <w:rFonts w:eastAsia="Roboto-Regular"/>
          <w:sz w:val="28"/>
          <w:szCs w:val="28"/>
        </w:rPr>
        <w:t xml:space="preserve"> </w:t>
      </w:r>
      <w:r w:rsidRPr="00842D02">
        <w:rPr>
          <w:sz w:val="28"/>
          <w:szCs w:val="28"/>
        </w:rPr>
        <w:t>тыс. руб./чел.</w:t>
      </w:r>
    </w:p>
    <w:p w:rsidR="00B530A6" w:rsidRPr="00842D02" w:rsidRDefault="00842D02" w:rsidP="00EA3B74">
      <w:pPr>
        <w:spacing w:line="360" w:lineRule="auto"/>
        <w:ind w:firstLine="709"/>
        <w:jc w:val="both"/>
        <w:rPr>
          <w:sz w:val="28"/>
          <w:szCs w:val="28"/>
        </w:rPr>
      </w:pPr>
      <w:r w:rsidRPr="00842D02">
        <w:rPr>
          <w:sz w:val="28"/>
          <w:szCs w:val="28"/>
        </w:rPr>
        <w:t>Таким образом, и увеличение среднегодовой стоимости основных средств</w:t>
      </w:r>
      <w:r w:rsidR="00D90C7B">
        <w:rPr>
          <w:sz w:val="28"/>
          <w:szCs w:val="28"/>
        </w:rPr>
        <w:t>,</w:t>
      </w:r>
      <w:r w:rsidRPr="00842D02">
        <w:rPr>
          <w:sz w:val="28"/>
          <w:szCs w:val="28"/>
        </w:rPr>
        <w:t xml:space="preserve"> и уменьшение среднегодовой численности рабочих</w:t>
      </w:r>
      <w:r>
        <w:rPr>
          <w:sz w:val="28"/>
          <w:szCs w:val="28"/>
        </w:rPr>
        <w:t xml:space="preserve"> оказало </w:t>
      </w:r>
      <w:r w:rsidR="00D90C7B">
        <w:rPr>
          <w:sz w:val="28"/>
          <w:szCs w:val="28"/>
        </w:rPr>
        <w:t xml:space="preserve">положительное влияние на формирование показателя </w:t>
      </w:r>
      <w:r w:rsidR="00D90C7B" w:rsidRPr="00842D02">
        <w:rPr>
          <w:sz w:val="28"/>
          <w:szCs w:val="28"/>
        </w:rPr>
        <w:t>фондовооружённости труда</w:t>
      </w:r>
      <w:r w:rsidR="00D90C7B">
        <w:rPr>
          <w:sz w:val="28"/>
          <w:szCs w:val="28"/>
        </w:rPr>
        <w:t>.</w:t>
      </w:r>
    </w:p>
    <w:p w:rsidR="00A71C8E" w:rsidRPr="00842D02" w:rsidRDefault="00A71C8E" w:rsidP="00EA3B74">
      <w:pPr>
        <w:spacing w:line="360" w:lineRule="auto"/>
        <w:rPr>
          <w:sz w:val="28"/>
          <w:szCs w:val="28"/>
        </w:rPr>
      </w:pPr>
    </w:p>
    <w:p w:rsidR="00CA3734" w:rsidRPr="00EA3B74" w:rsidRDefault="000B11D9" w:rsidP="00EA3B74">
      <w:pPr>
        <w:pStyle w:val="2"/>
        <w:spacing w:before="0"/>
      </w:pPr>
      <w:bookmarkStart w:id="9" w:name="_Toc24302205"/>
      <w:r w:rsidRPr="00EA3B74">
        <w:t>2</w:t>
      </w:r>
      <w:r w:rsidR="00470908" w:rsidRPr="00EA3B74">
        <w:t>.5</w:t>
      </w:r>
      <w:r w:rsidR="00796192" w:rsidRPr="00EA3B74">
        <w:t xml:space="preserve"> </w:t>
      </w:r>
      <w:r w:rsidR="00EA3B74" w:rsidRPr="00EA3B74">
        <w:t xml:space="preserve">Анализ движения </w:t>
      </w:r>
      <w:r w:rsidR="00470908" w:rsidRPr="00EA3B74">
        <w:t>кадров</w:t>
      </w:r>
      <w:bookmarkEnd w:id="9"/>
    </w:p>
    <w:p w:rsidR="0007242E" w:rsidRDefault="0007242E" w:rsidP="00EA3B74">
      <w:pPr>
        <w:spacing w:line="360" w:lineRule="auto"/>
        <w:ind w:firstLine="386"/>
        <w:jc w:val="both"/>
        <w:rPr>
          <w:spacing w:val="-6"/>
          <w:sz w:val="26"/>
          <w:szCs w:val="26"/>
        </w:rPr>
      </w:pPr>
    </w:p>
    <w:p w:rsidR="00EA3B74" w:rsidRPr="007969BA" w:rsidRDefault="00EA3B74" w:rsidP="00EA3B74">
      <w:pPr>
        <w:spacing w:line="360" w:lineRule="auto"/>
        <w:ind w:firstLine="386"/>
        <w:jc w:val="both"/>
        <w:rPr>
          <w:spacing w:val="-6"/>
          <w:sz w:val="28"/>
          <w:szCs w:val="28"/>
        </w:rPr>
      </w:pPr>
      <w:r w:rsidRPr="007969BA">
        <w:rPr>
          <w:spacing w:val="-6"/>
          <w:sz w:val="28"/>
          <w:szCs w:val="28"/>
        </w:rPr>
        <w:t xml:space="preserve">По данным таблицы 8 рассчитаем показатели </w:t>
      </w:r>
      <w:r w:rsidRPr="007969BA">
        <w:rPr>
          <w:sz w:val="28"/>
          <w:szCs w:val="28"/>
        </w:rPr>
        <w:t>движения кадров</w:t>
      </w:r>
    </w:p>
    <w:p w:rsidR="0086022D" w:rsidRPr="007969BA" w:rsidRDefault="0086022D" w:rsidP="00EA3B74">
      <w:pPr>
        <w:ind w:firstLine="357"/>
        <w:jc w:val="both"/>
        <w:rPr>
          <w:spacing w:val="-8"/>
          <w:sz w:val="28"/>
          <w:szCs w:val="28"/>
        </w:rPr>
      </w:pPr>
      <w:bookmarkStart w:id="10" w:name="_Toc21505660"/>
    </w:p>
    <w:bookmarkEnd w:id="10"/>
    <w:p w:rsidR="00D85E18" w:rsidRPr="007969BA" w:rsidRDefault="006A5C23" w:rsidP="00EA3B74">
      <w:pPr>
        <w:jc w:val="both"/>
        <w:rPr>
          <w:sz w:val="28"/>
          <w:szCs w:val="28"/>
        </w:rPr>
      </w:pPr>
      <w:r w:rsidRPr="007969BA">
        <w:rPr>
          <w:sz w:val="28"/>
          <w:szCs w:val="28"/>
        </w:rPr>
        <w:t xml:space="preserve">Таблица </w:t>
      </w:r>
      <w:r w:rsidR="007969BA">
        <w:rPr>
          <w:sz w:val="28"/>
          <w:szCs w:val="28"/>
        </w:rPr>
        <w:t>8</w:t>
      </w:r>
      <w:r w:rsidR="00D85E18" w:rsidRPr="007969BA">
        <w:rPr>
          <w:sz w:val="28"/>
          <w:szCs w:val="28"/>
        </w:rPr>
        <w:t xml:space="preserve"> – Данные о движении персонала</w:t>
      </w:r>
    </w:p>
    <w:p w:rsidR="00EA3B74" w:rsidRPr="00842D02" w:rsidRDefault="00EA3B74" w:rsidP="00EA3B74">
      <w:pPr>
        <w:jc w:val="center"/>
        <w:rPr>
          <w:sz w:val="26"/>
          <w:szCs w:val="2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703"/>
        <w:gridCol w:w="1440"/>
        <w:gridCol w:w="1677"/>
        <w:gridCol w:w="1701"/>
      </w:tblGrid>
      <w:tr w:rsidR="00EA3B74" w:rsidRPr="00842D02" w:rsidTr="00EA3B74">
        <w:tc>
          <w:tcPr>
            <w:tcW w:w="2977" w:type="dxa"/>
            <w:vMerge w:val="restart"/>
            <w:tcBorders>
              <w:top w:val="single" w:sz="4" w:space="0" w:color="auto"/>
              <w:left w:val="single" w:sz="4" w:space="0" w:color="auto"/>
              <w:bottom w:val="single" w:sz="4" w:space="0" w:color="auto"/>
              <w:right w:val="single" w:sz="4" w:space="0" w:color="auto"/>
            </w:tcBorders>
            <w:hideMark/>
          </w:tcPr>
          <w:p w:rsidR="00D85E18" w:rsidRPr="00842D02" w:rsidRDefault="00D85E18" w:rsidP="007F2113">
            <w:pPr>
              <w:jc w:val="center"/>
              <w:rPr>
                <w:sz w:val="23"/>
                <w:szCs w:val="23"/>
              </w:rPr>
            </w:pPr>
            <w:r w:rsidRPr="00842D02">
              <w:rPr>
                <w:sz w:val="23"/>
                <w:szCs w:val="23"/>
              </w:rPr>
              <w:t>Показатель</w:t>
            </w:r>
          </w:p>
        </w:tc>
        <w:tc>
          <w:tcPr>
            <w:tcW w:w="1703" w:type="dxa"/>
            <w:vMerge w:val="restart"/>
            <w:tcBorders>
              <w:top w:val="single" w:sz="4" w:space="0" w:color="auto"/>
              <w:left w:val="single" w:sz="4" w:space="0" w:color="auto"/>
              <w:bottom w:val="single" w:sz="4" w:space="0" w:color="auto"/>
              <w:right w:val="single" w:sz="4" w:space="0" w:color="auto"/>
            </w:tcBorders>
            <w:hideMark/>
          </w:tcPr>
          <w:p w:rsidR="00D85E18" w:rsidRPr="00842D02" w:rsidRDefault="00D85E18" w:rsidP="00EA3B74">
            <w:pPr>
              <w:jc w:val="center"/>
              <w:rPr>
                <w:sz w:val="23"/>
                <w:szCs w:val="23"/>
              </w:rPr>
            </w:pPr>
            <w:r w:rsidRPr="00842D02">
              <w:rPr>
                <w:sz w:val="23"/>
                <w:szCs w:val="23"/>
              </w:rPr>
              <w:t>Фактич</w:t>
            </w:r>
            <w:r w:rsidR="00EA3B74">
              <w:rPr>
                <w:sz w:val="23"/>
                <w:szCs w:val="23"/>
              </w:rPr>
              <w:t xml:space="preserve">ески в </w:t>
            </w:r>
            <w:r w:rsidRPr="00842D02">
              <w:rPr>
                <w:sz w:val="23"/>
                <w:szCs w:val="23"/>
              </w:rPr>
              <w:t>предыдущ</w:t>
            </w:r>
            <w:r w:rsidR="00EA3B74">
              <w:rPr>
                <w:sz w:val="23"/>
                <w:szCs w:val="23"/>
              </w:rPr>
              <w:t>ем</w:t>
            </w:r>
            <w:r w:rsidRPr="00842D02">
              <w:rPr>
                <w:sz w:val="23"/>
                <w:szCs w:val="23"/>
              </w:rPr>
              <w:t xml:space="preserve"> год</w:t>
            </w:r>
            <w:r w:rsidR="00EA3B74">
              <w:rPr>
                <w:sz w:val="23"/>
                <w:szCs w:val="23"/>
              </w:rPr>
              <w:t>у</w:t>
            </w:r>
          </w:p>
        </w:tc>
        <w:tc>
          <w:tcPr>
            <w:tcW w:w="1440" w:type="dxa"/>
            <w:vMerge w:val="restart"/>
            <w:tcBorders>
              <w:top w:val="single" w:sz="4" w:space="0" w:color="auto"/>
              <w:left w:val="single" w:sz="4" w:space="0" w:color="auto"/>
              <w:bottom w:val="single" w:sz="4" w:space="0" w:color="auto"/>
              <w:right w:val="single" w:sz="4" w:space="0" w:color="auto"/>
            </w:tcBorders>
            <w:hideMark/>
          </w:tcPr>
          <w:p w:rsidR="00D85E18" w:rsidRPr="00842D02" w:rsidRDefault="00D85E18" w:rsidP="007F2113">
            <w:pPr>
              <w:jc w:val="center"/>
              <w:rPr>
                <w:sz w:val="23"/>
                <w:szCs w:val="23"/>
              </w:rPr>
            </w:pPr>
            <w:r w:rsidRPr="00842D02">
              <w:rPr>
                <w:sz w:val="23"/>
                <w:szCs w:val="23"/>
              </w:rPr>
              <w:t>Фактически в отчетном году</w:t>
            </w:r>
          </w:p>
        </w:tc>
        <w:tc>
          <w:tcPr>
            <w:tcW w:w="3378" w:type="dxa"/>
            <w:gridSpan w:val="2"/>
            <w:tcBorders>
              <w:top w:val="single" w:sz="4" w:space="0" w:color="auto"/>
              <w:left w:val="single" w:sz="4" w:space="0" w:color="auto"/>
              <w:bottom w:val="single" w:sz="4" w:space="0" w:color="auto"/>
              <w:right w:val="single" w:sz="4" w:space="0" w:color="auto"/>
            </w:tcBorders>
            <w:hideMark/>
          </w:tcPr>
          <w:p w:rsidR="00D85E18" w:rsidRPr="00842D02" w:rsidRDefault="00D85E18" w:rsidP="007F2113">
            <w:pPr>
              <w:jc w:val="center"/>
              <w:rPr>
                <w:sz w:val="23"/>
                <w:szCs w:val="23"/>
              </w:rPr>
            </w:pPr>
            <w:r w:rsidRPr="00842D02">
              <w:rPr>
                <w:sz w:val="23"/>
                <w:szCs w:val="23"/>
              </w:rPr>
              <w:t xml:space="preserve">Изменение показателя </w:t>
            </w:r>
          </w:p>
          <w:p w:rsidR="00D85E18" w:rsidRPr="00842D02" w:rsidRDefault="00D85E18" w:rsidP="007F2113">
            <w:pPr>
              <w:jc w:val="center"/>
              <w:rPr>
                <w:sz w:val="23"/>
                <w:szCs w:val="23"/>
              </w:rPr>
            </w:pPr>
            <w:r w:rsidRPr="00842D02">
              <w:rPr>
                <w:sz w:val="23"/>
                <w:szCs w:val="23"/>
              </w:rPr>
              <w:t>в отчетном году</w:t>
            </w:r>
          </w:p>
        </w:tc>
      </w:tr>
      <w:tr w:rsidR="00EA3B74" w:rsidRPr="00842D02" w:rsidTr="00EA3B74">
        <w:tc>
          <w:tcPr>
            <w:tcW w:w="2977" w:type="dxa"/>
            <w:vMerge/>
            <w:tcBorders>
              <w:top w:val="single" w:sz="4" w:space="0" w:color="auto"/>
              <w:left w:val="single" w:sz="4" w:space="0" w:color="auto"/>
              <w:bottom w:val="single" w:sz="4" w:space="0" w:color="auto"/>
              <w:right w:val="single" w:sz="4" w:space="0" w:color="auto"/>
            </w:tcBorders>
            <w:vAlign w:val="center"/>
            <w:hideMark/>
          </w:tcPr>
          <w:p w:rsidR="00D85E18" w:rsidRPr="00842D02" w:rsidRDefault="00D85E18" w:rsidP="007F2113">
            <w:pPr>
              <w:widowControl/>
              <w:autoSpaceDE/>
              <w:autoSpaceDN/>
              <w:adjustRightInd/>
              <w:rPr>
                <w:sz w:val="23"/>
                <w:szCs w:val="23"/>
              </w:rPr>
            </w:pPr>
          </w:p>
        </w:tc>
        <w:tc>
          <w:tcPr>
            <w:tcW w:w="1703" w:type="dxa"/>
            <w:vMerge/>
            <w:tcBorders>
              <w:top w:val="single" w:sz="4" w:space="0" w:color="auto"/>
              <w:left w:val="single" w:sz="4" w:space="0" w:color="auto"/>
              <w:bottom w:val="single" w:sz="4" w:space="0" w:color="auto"/>
              <w:right w:val="single" w:sz="4" w:space="0" w:color="auto"/>
            </w:tcBorders>
            <w:vAlign w:val="center"/>
            <w:hideMark/>
          </w:tcPr>
          <w:p w:rsidR="00D85E18" w:rsidRPr="00842D02" w:rsidRDefault="00D85E18" w:rsidP="007F2113">
            <w:pPr>
              <w:widowControl/>
              <w:autoSpaceDE/>
              <w:autoSpaceDN/>
              <w:adjustRightInd/>
              <w:rPr>
                <w:sz w:val="23"/>
                <w:szCs w:val="23"/>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85E18" w:rsidRPr="00842D02" w:rsidRDefault="00D85E18" w:rsidP="007F2113">
            <w:pPr>
              <w:widowControl/>
              <w:autoSpaceDE/>
              <w:autoSpaceDN/>
              <w:adjustRightInd/>
              <w:rPr>
                <w:sz w:val="23"/>
                <w:szCs w:val="23"/>
              </w:rPr>
            </w:pPr>
          </w:p>
        </w:tc>
        <w:tc>
          <w:tcPr>
            <w:tcW w:w="1677" w:type="dxa"/>
            <w:tcBorders>
              <w:top w:val="single" w:sz="4" w:space="0" w:color="auto"/>
              <w:left w:val="single" w:sz="4" w:space="0" w:color="auto"/>
              <w:bottom w:val="single" w:sz="4" w:space="0" w:color="auto"/>
              <w:right w:val="single" w:sz="4" w:space="0" w:color="auto"/>
            </w:tcBorders>
            <w:hideMark/>
          </w:tcPr>
          <w:p w:rsidR="00D85E18" w:rsidRPr="00842D02" w:rsidRDefault="00D85E18" w:rsidP="007F2113">
            <w:pPr>
              <w:ind w:left="-83" w:right="-68"/>
              <w:jc w:val="center"/>
              <w:rPr>
                <w:sz w:val="23"/>
                <w:szCs w:val="23"/>
              </w:rPr>
            </w:pPr>
            <w:r w:rsidRPr="00842D02">
              <w:rPr>
                <w:sz w:val="23"/>
                <w:szCs w:val="23"/>
              </w:rPr>
              <w:t>абс. отклон.</w:t>
            </w:r>
          </w:p>
          <w:p w:rsidR="00D85E18" w:rsidRPr="00842D02" w:rsidRDefault="00D85E18" w:rsidP="007F2113">
            <w:pPr>
              <w:jc w:val="center"/>
              <w:rPr>
                <w:sz w:val="23"/>
                <w:szCs w:val="23"/>
              </w:rPr>
            </w:pPr>
            <w:r w:rsidRPr="00842D02">
              <w:rPr>
                <w:sz w:val="23"/>
                <w:szCs w:val="23"/>
              </w:rPr>
              <w:t>(+,-), чел.</w:t>
            </w:r>
          </w:p>
        </w:tc>
        <w:tc>
          <w:tcPr>
            <w:tcW w:w="1701" w:type="dxa"/>
            <w:tcBorders>
              <w:top w:val="single" w:sz="4" w:space="0" w:color="auto"/>
              <w:left w:val="single" w:sz="4" w:space="0" w:color="auto"/>
              <w:bottom w:val="single" w:sz="4" w:space="0" w:color="auto"/>
              <w:right w:val="single" w:sz="4" w:space="0" w:color="auto"/>
            </w:tcBorders>
            <w:hideMark/>
          </w:tcPr>
          <w:p w:rsidR="00D85E18" w:rsidRPr="00842D02" w:rsidRDefault="00D85E18" w:rsidP="007F2113">
            <w:pPr>
              <w:jc w:val="center"/>
              <w:rPr>
                <w:sz w:val="23"/>
                <w:szCs w:val="23"/>
              </w:rPr>
            </w:pPr>
            <w:r w:rsidRPr="00842D02">
              <w:rPr>
                <w:sz w:val="23"/>
                <w:szCs w:val="23"/>
              </w:rPr>
              <w:t>относительное отклонение, %</w:t>
            </w:r>
          </w:p>
        </w:tc>
      </w:tr>
      <w:tr w:rsidR="00EA3B74" w:rsidRPr="00842D02" w:rsidTr="00D3504F">
        <w:tc>
          <w:tcPr>
            <w:tcW w:w="2977" w:type="dxa"/>
            <w:tcBorders>
              <w:top w:val="single" w:sz="4" w:space="0" w:color="auto"/>
              <w:left w:val="single" w:sz="4" w:space="0" w:color="auto"/>
              <w:bottom w:val="single" w:sz="4" w:space="0" w:color="auto"/>
              <w:right w:val="single" w:sz="4" w:space="0" w:color="auto"/>
            </w:tcBorders>
            <w:hideMark/>
          </w:tcPr>
          <w:p w:rsidR="00AF476A" w:rsidRPr="00842D02" w:rsidRDefault="00AF476A" w:rsidP="009C7D24">
            <w:pPr>
              <w:rPr>
                <w:sz w:val="23"/>
                <w:szCs w:val="23"/>
              </w:rPr>
            </w:pPr>
            <w:r w:rsidRPr="00842D02">
              <w:rPr>
                <w:sz w:val="23"/>
                <w:szCs w:val="23"/>
              </w:rPr>
              <w:t xml:space="preserve">1. Среднесписочная численность персонала, чел. </w:t>
            </w:r>
          </w:p>
        </w:tc>
        <w:tc>
          <w:tcPr>
            <w:tcW w:w="1703"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EA3B74" w:rsidP="00D3504F">
            <w:pPr>
              <w:jc w:val="center"/>
              <w:rPr>
                <w:sz w:val="23"/>
                <w:szCs w:val="23"/>
              </w:rPr>
            </w:pPr>
            <w:r>
              <w:rPr>
                <w:sz w:val="23"/>
                <w:szCs w:val="23"/>
              </w:rPr>
              <w:t>2</w:t>
            </w:r>
            <w:r w:rsidR="00AF476A" w:rsidRPr="00842D02">
              <w:rPr>
                <w:sz w:val="23"/>
                <w:szCs w:val="23"/>
              </w:rPr>
              <w:t>060</w:t>
            </w:r>
          </w:p>
        </w:tc>
        <w:tc>
          <w:tcPr>
            <w:tcW w:w="1440"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EA3B74" w:rsidP="00D3504F">
            <w:pPr>
              <w:jc w:val="center"/>
              <w:rPr>
                <w:sz w:val="23"/>
                <w:szCs w:val="23"/>
              </w:rPr>
            </w:pPr>
            <w:r>
              <w:rPr>
                <w:sz w:val="23"/>
                <w:szCs w:val="23"/>
              </w:rPr>
              <w:t>2</w:t>
            </w:r>
            <w:r w:rsidR="00AF476A" w:rsidRPr="00842D02">
              <w:rPr>
                <w:sz w:val="23"/>
                <w:szCs w:val="23"/>
              </w:rPr>
              <w:t>058</w:t>
            </w:r>
          </w:p>
        </w:tc>
        <w:tc>
          <w:tcPr>
            <w:tcW w:w="1677"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ind w:left="-83" w:right="-68"/>
              <w:jc w:val="center"/>
              <w:rPr>
                <w:sz w:val="23"/>
                <w:szCs w:val="23"/>
              </w:rPr>
            </w:pPr>
            <w:r w:rsidRPr="00842D02">
              <w:rPr>
                <w:sz w:val="23"/>
                <w:szCs w:val="23"/>
              </w:rPr>
              <w:t>-2</w:t>
            </w:r>
          </w:p>
        </w:tc>
        <w:tc>
          <w:tcPr>
            <w:tcW w:w="1701"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jc w:val="center"/>
              <w:rPr>
                <w:sz w:val="23"/>
                <w:szCs w:val="23"/>
              </w:rPr>
            </w:pPr>
            <w:r w:rsidRPr="00842D02">
              <w:rPr>
                <w:sz w:val="23"/>
                <w:szCs w:val="23"/>
              </w:rPr>
              <w:t>99,9</w:t>
            </w:r>
          </w:p>
        </w:tc>
      </w:tr>
      <w:tr w:rsidR="00EA3B74" w:rsidRPr="00842D02" w:rsidTr="00D3504F">
        <w:tc>
          <w:tcPr>
            <w:tcW w:w="2977" w:type="dxa"/>
            <w:tcBorders>
              <w:top w:val="single" w:sz="4" w:space="0" w:color="auto"/>
              <w:left w:val="single" w:sz="4" w:space="0" w:color="auto"/>
              <w:bottom w:val="single" w:sz="4" w:space="0" w:color="auto"/>
              <w:right w:val="single" w:sz="4" w:space="0" w:color="auto"/>
            </w:tcBorders>
            <w:hideMark/>
          </w:tcPr>
          <w:p w:rsidR="00AF476A" w:rsidRPr="00842D02" w:rsidRDefault="00AF476A" w:rsidP="009C7D24">
            <w:pPr>
              <w:rPr>
                <w:sz w:val="23"/>
                <w:szCs w:val="23"/>
              </w:rPr>
            </w:pPr>
            <w:r w:rsidRPr="00842D02">
              <w:rPr>
                <w:sz w:val="23"/>
                <w:szCs w:val="23"/>
              </w:rPr>
              <w:t>2. Принято в течение года новых работников, чел.</w:t>
            </w:r>
          </w:p>
        </w:tc>
        <w:tc>
          <w:tcPr>
            <w:tcW w:w="1703"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jc w:val="center"/>
              <w:rPr>
                <w:sz w:val="23"/>
                <w:szCs w:val="23"/>
              </w:rPr>
            </w:pPr>
            <w:r w:rsidRPr="00842D02">
              <w:rPr>
                <w:sz w:val="23"/>
                <w:szCs w:val="23"/>
              </w:rPr>
              <w:t>320</w:t>
            </w:r>
          </w:p>
        </w:tc>
        <w:tc>
          <w:tcPr>
            <w:tcW w:w="1440"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jc w:val="center"/>
              <w:rPr>
                <w:sz w:val="23"/>
                <w:szCs w:val="23"/>
              </w:rPr>
            </w:pPr>
            <w:r w:rsidRPr="00842D02">
              <w:rPr>
                <w:sz w:val="23"/>
                <w:szCs w:val="23"/>
              </w:rPr>
              <w:t>332</w:t>
            </w:r>
          </w:p>
        </w:tc>
        <w:tc>
          <w:tcPr>
            <w:tcW w:w="1677"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ind w:left="-83" w:right="-68"/>
              <w:jc w:val="center"/>
              <w:rPr>
                <w:sz w:val="23"/>
                <w:szCs w:val="23"/>
              </w:rPr>
            </w:pPr>
            <w:r w:rsidRPr="00842D02">
              <w:rPr>
                <w:sz w:val="23"/>
                <w:szCs w:val="23"/>
              </w:rPr>
              <w:t>+12</w:t>
            </w:r>
          </w:p>
        </w:tc>
        <w:tc>
          <w:tcPr>
            <w:tcW w:w="1701"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jc w:val="center"/>
              <w:rPr>
                <w:sz w:val="23"/>
                <w:szCs w:val="23"/>
              </w:rPr>
            </w:pPr>
            <w:r w:rsidRPr="00842D02">
              <w:rPr>
                <w:sz w:val="23"/>
                <w:szCs w:val="23"/>
              </w:rPr>
              <w:t>103,8</w:t>
            </w:r>
          </w:p>
        </w:tc>
      </w:tr>
      <w:tr w:rsidR="00EA3B74" w:rsidRPr="00842D02" w:rsidTr="00EA3B74">
        <w:tc>
          <w:tcPr>
            <w:tcW w:w="2977" w:type="dxa"/>
            <w:tcBorders>
              <w:top w:val="single" w:sz="4" w:space="0" w:color="auto"/>
              <w:left w:val="single" w:sz="4" w:space="0" w:color="auto"/>
              <w:bottom w:val="single" w:sz="4" w:space="0" w:color="auto"/>
              <w:right w:val="single" w:sz="4" w:space="0" w:color="auto"/>
            </w:tcBorders>
            <w:hideMark/>
          </w:tcPr>
          <w:p w:rsidR="00AF476A" w:rsidRPr="00842D02" w:rsidRDefault="00AF476A" w:rsidP="009C7D24">
            <w:pPr>
              <w:rPr>
                <w:sz w:val="23"/>
                <w:szCs w:val="23"/>
              </w:rPr>
            </w:pPr>
            <w:r w:rsidRPr="00842D02">
              <w:rPr>
                <w:sz w:val="23"/>
                <w:szCs w:val="23"/>
              </w:rPr>
              <w:t>3. Выбыло работников, чел.</w:t>
            </w:r>
          </w:p>
          <w:p w:rsidR="00AF476A" w:rsidRPr="00842D02" w:rsidRDefault="00AF476A" w:rsidP="009C7D24">
            <w:pPr>
              <w:rPr>
                <w:sz w:val="23"/>
                <w:szCs w:val="23"/>
              </w:rPr>
            </w:pPr>
            <w:r w:rsidRPr="00842D02">
              <w:rPr>
                <w:sz w:val="23"/>
                <w:szCs w:val="23"/>
              </w:rPr>
              <w:t xml:space="preserve">в том числе по причинам: </w:t>
            </w:r>
          </w:p>
          <w:p w:rsidR="00AF476A" w:rsidRPr="00842D02" w:rsidRDefault="00AF476A" w:rsidP="009C7D24">
            <w:pPr>
              <w:rPr>
                <w:sz w:val="23"/>
                <w:szCs w:val="23"/>
              </w:rPr>
            </w:pPr>
            <w:r w:rsidRPr="00842D02">
              <w:rPr>
                <w:sz w:val="23"/>
                <w:szCs w:val="23"/>
              </w:rPr>
              <w:t>- уход на пенсию, на учебу, призыв в ВС РФ и др.</w:t>
            </w:r>
          </w:p>
          <w:p w:rsidR="00AF476A" w:rsidRPr="00842D02" w:rsidRDefault="00AF476A" w:rsidP="009C7D24">
            <w:pPr>
              <w:rPr>
                <w:sz w:val="23"/>
                <w:szCs w:val="23"/>
                <w:lang w:val="en-US"/>
              </w:rPr>
            </w:pPr>
            <w:r w:rsidRPr="00842D02">
              <w:rPr>
                <w:sz w:val="23"/>
                <w:szCs w:val="23"/>
              </w:rPr>
              <w:t xml:space="preserve">- по собственному желанию </w:t>
            </w:r>
          </w:p>
        </w:tc>
        <w:tc>
          <w:tcPr>
            <w:tcW w:w="1703" w:type="dxa"/>
            <w:tcBorders>
              <w:top w:val="single" w:sz="4" w:space="0" w:color="auto"/>
              <w:left w:val="single" w:sz="4" w:space="0" w:color="auto"/>
              <w:bottom w:val="single" w:sz="4" w:space="0" w:color="auto"/>
              <w:right w:val="single" w:sz="4" w:space="0" w:color="auto"/>
            </w:tcBorders>
            <w:hideMark/>
          </w:tcPr>
          <w:p w:rsidR="00AF476A" w:rsidRPr="00842D02" w:rsidRDefault="00AF476A" w:rsidP="009C7D24">
            <w:pPr>
              <w:jc w:val="center"/>
              <w:rPr>
                <w:sz w:val="23"/>
                <w:szCs w:val="23"/>
              </w:rPr>
            </w:pPr>
            <w:r w:rsidRPr="00842D02">
              <w:rPr>
                <w:sz w:val="23"/>
                <w:szCs w:val="23"/>
              </w:rPr>
              <w:t>322</w:t>
            </w:r>
          </w:p>
          <w:p w:rsidR="00AF476A" w:rsidRDefault="00AF476A" w:rsidP="009C7D24">
            <w:pPr>
              <w:jc w:val="center"/>
              <w:rPr>
                <w:sz w:val="23"/>
                <w:szCs w:val="23"/>
              </w:rPr>
            </w:pPr>
          </w:p>
          <w:p w:rsidR="008D50D5" w:rsidRPr="00842D02" w:rsidRDefault="008D50D5" w:rsidP="009C7D24">
            <w:pPr>
              <w:jc w:val="center"/>
              <w:rPr>
                <w:sz w:val="23"/>
                <w:szCs w:val="23"/>
              </w:rPr>
            </w:pPr>
          </w:p>
          <w:p w:rsidR="00AF476A" w:rsidRPr="00842D02" w:rsidRDefault="00AF476A" w:rsidP="009C7D24">
            <w:pPr>
              <w:jc w:val="center"/>
              <w:rPr>
                <w:sz w:val="23"/>
                <w:szCs w:val="23"/>
              </w:rPr>
            </w:pPr>
            <w:r w:rsidRPr="00842D02">
              <w:rPr>
                <w:sz w:val="23"/>
                <w:szCs w:val="23"/>
              </w:rPr>
              <w:t>126</w:t>
            </w:r>
          </w:p>
          <w:p w:rsidR="00AF476A" w:rsidRPr="00842D02" w:rsidRDefault="00AF476A" w:rsidP="009C7D24">
            <w:pPr>
              <w:jc w:val="center"/>
              <w:rPr>
                <w:sz w:val="23"/>
                <w:szCs w:val="23"/>
              </w:rPr>
            </w:pPr>
            <w:r w:rsidRPr="00842D02">
              <w:rPr>
                <w:sz w:val="23"/>
                <w:szCs w:val="23"/>
              </w:rPr>
              <w:t>176</w:t>
            </w:r>
          </w:p>
        </w:tc>
        <w:tc>
          <w:tcPr>
            <w:tcW w:w="1440" w:type="dxa"/>
            <w:tcBorders>
              <w:top w:val="single" w:sz="4" w:space="0" w:color="auto"/>
              <w:left w:val="single" w:sz="4" w:space="0" w:color="auto"/>
              <w:bottom w:val="single" w:sz="4" w:space="0" w:color="auto"/>
              <w:right w:val="single" w:sz="4" w:space="0" w:color="auto"/>
            </w:tcBorders>
            <w:hideMark/>
          </w:tcPr>
          <w:p w:rsidR="00AF476A" w:rsidRPr="00842D02" w:rsidRDefault="00AF476A" w:rsidP="009C7D24">
            <w:pPr>
              <w:jc w:val="center"/>
              <w:rPr>
                <w:sz w:val="23"/>
                <w:szCs w:val="23"/>
              </w:rPr>
            </w:pPr>
            <w:r w:rsidRPr="00842D02">
              <w:rPr>
                <w:sz w:val="23"/>
                <w:szCs w:val="23"/>
              </w:rPr>
              <w:t>335</w:t>
            </w:r>
          </w:p>
          <w:p w:rsidR="00AF476A" w:rsidRDefault="00AF476A" w:rsidP="009C7D24">
            <w:pPr>
              <w:rPr>
                <w:sz w:val="23"/>
                <w:szCs w:val="23"/>
              </w:rPr>
            </w:pPr>
          </w:p>
          <w:p w:rsidR="008D50D5" w:rsidRPr="00842D02" w:rsidRDefault="008D50D5" w:rsidP="009C7D24">
            <w:pPr>
              <w:rPr>
                <w:sz w:val="23"/>
                <w:szCs w:val="23"/>
              </w:rPr>
            </w:pPr>
          </w:p>
          <w:p w:rsidR="00AF476A" w:rsidRPr="00842D02" w:rsidRDefault="00AF476A" w:rsidP="009C7D24">
            <w:pPr>
              <w:jc w:val="center"/>
              <w:rPr>
                <w:sz w:val="23"/>
                <w:szCs w:val="23"/>
              </w:rPr>
            </w:pPr>
            <w:r w:rsidRPr="00842D02">
              <w:rPr>
                <w:sz w:val="23"/>
                <w:szCs w:val="23"/>
              </w:rPr>
              <w:t>129</w:t>
            </w:r>
          </w:p>
          <w:p w:rsidR="00AF476A" w:rsidRPr="00842D02" w:rsidRDefault="00AF476A" w:rsidP="009C7D24">
            <w:pPr>
              <w:jc w:val="center"/>
              <w:rPr>
                <w:sz w:val="23"/>
                <w:szCs w:val="23"/>
              </w:rPr>
            </w:pPr>
            <w:r w:rsidRPr="00842D02">
              <w:rPr>
                <w:sz w:val="23"/>
                <w:szCs w:val="23"/>
              </w:rPr>
              <w:t>180</w:t>
            </w:r>
          </w:p>
        </w:tc>
        <w:tc>
          <w:tcPr>
            <w:tcW w:w="1677" w:type="dxa"/>
            <w:tcBorders>
              <w:top w:val="single" w:sz="4" w:space="0" w:color="auto"/>
              <w:left w:val="single" w:sz="4" w:space="0" w:color="auto"/>
              <w:bottom w:val="single" w:sz="4" w:space="0" w:color="auto"/>
              <w:right w:val="single" w:sz="4" w:space="0" w:color="auto"/>
            </w:tcBorders>
            <w:hideMark/>
          </w:tcPr>
          <w:p w:rsidR="00AF476A" w:rsidRPr="00842D02" w:rsidRDefault="00AF476A" w:rsidP="007F2113">
            <w:pPr>
              <w:ind w:left="-83" w:right="-68"/>
              <w:jc w:val="center"/>
              <w:rPr>
                <w:sz w:val="23"/>
                <w:szCs w:val="23"/>
              </w:rPr>
            </w:pPr>
            <w:r w:rsidRPr="00842D02">
              <w:rPr>
                <w:sz w:val="23"/>
                <w:szCs w:val="23"/>
              </w:rPr>
              <w:t>+13</w:t>
            </w:r>
          </w:p>
          <w:p w:rsidR="00AF476A" w:rsidRDefault="00AF476A" w:rsidP="007F2113">
            <w:pPr>
              <w:ind w:left="-83" w:right="-68"/>
              <w:jc w:val="center"/>
              <w:rPr>
                <w:sz w:val="23"/>
                <w:szCs w:val="23"/>
              </w:rPr>
            </w:pPr>
          </w:p>
          <w:p w:rsidR="008D50D5" w:rsidRPr="00842D02" w:rsidRDefault="008D50D5" w:rsidP="007F2113">
            <w:pPr>
              <w:ind w:left="-83" w:right="-68"/>
              <w:jc w:val="center"/>
              <w:rPr>
                <w:sz w:val="23"/>
                <w:szCs w:val="23"/>
              </w:rPr>
            </w:pPr>
          </w:p>
          <w:p w:rsidR="00AF476A" w:rsidRPr="00842D02" w:rsidRDefault="00AF476A" w:rsidP="007F2113">
            <w:pPr>
              <w:ind w:left="-83" w:right="-68"/>
              <w:jc w:val="center"/>
              <w:rPr>
                <w:sz w:val="23"/>
                <w:szCs w:val="23"/>
              </w:rPr>
            </w:pPr>
            <w:r w:rsidRPr="00842D02">
              <w:rPr>
                <w:sz w:val="23"/>
                <w:szCs w:val="23"/>
              </w:rPr>
              <w:t>+3</w:t>
            </w:r>
          </w:p>
          <w:p w:rsidR="00AF476A" w:rsidRPr="00842D02" w:rsidRDefault="00AF476A" w:rsidP="007F2113">
            <w:pPr>
              <w:ind w:left="-83" w:right="-68"/>
              <w:jc w:val="center"/>
              <w:rPr>
                <w:sz w:val="23"/>
                <w:szCs w:val="23"/>
              </w:rPr>
            </w:pPr>
            <w:r w:rsidRPr="00842D02">
              <w:rPr>
                <w:sz w:val="23"/>
                <w:szCs w:val="23"/>
              </w:rPr>
              <w:t>+4</w:t>
            </w:r>
          </w:p>
        </w:tc>
        <w:tc>
          <w:tcPr>
            <w:tcW w:w="1701" w:type="dxa"/>
            <w:tcBorders>
              <w:top w:val="single" w:sz="4" w:space="0" w:color="auto"/>
              <w:left w:val="single" w:sz="4" w:space="0" w:color="auto"/>
              <w:bottom w:val="single" w:sz="4" w:space="0" w:color="auto"/>
              <w:right w:val="single" w:sz="4" w:space="0" w:color="auto"/>
            </w:tcBorders>
            <w:hideMark/>
          </w:tcPr>
          <w:p w:rsidR="00AF476A" w:rsidRPr="00842D02" w:rsidRDefault="00AF476A" w:rsidP="007F2113">
            <w:pPr>
              <w:jc w:val="center"/>
              <w:rPr>
                <w:sz w:val="23"/>
                <w:szCs w:val="23"/>
              </w:rPr>
            </w:pPr>
            <w:r w:rsidRPr="00842D02">
              <w:rPr>
                <w:sz w:val="23"/>
                <w:szCs w:val="23"/>
              </w:rPr>
              <w:t>104,0</w:t>
            </w:r>
          </w:p>
          <w:p w:rsidR="00AF476A" w:rsidRDefault="00AF476A" w:rsidP="007F2113">
            <w:pPr>
              <w:jc w:val="center"/>
              <w:rPr>
                <w:sz w:val="23"/>
                <w:szCs w:val="23"/>
              </w:rPr>
            </w:pPr>
          </w:p>
          <w:p w:rsidR="008D50D5" w:rsidRPr="00842D02" w:rsidRDefault="008D50D5" w:rsidP="007F2113">
            <w:pPr>
              <w:jc w:val="center"/>
              <w:rPr>
                <w:sz w:val="23"/>
                <w:szCs w:val="23"/>
              </w:rPr>
            </w:pPr>
          </w:p>
          <w:p w:rsidR="00AF476A" w:rsidRPr="00842D02" w:rsidRDefault="00AF476A" w:rsidP="007F2113">
            <w:pPr>
              <w:jc w:val="center"/>
              <w:rPr>
                <w:sz w:val="23"/>
                <w:szCs w:val="23"/>
              </w:rPr>
            </w:pPr>
            <w:r w:rsidRPr="00842D02">
              <w:rPr>
                <w:sz w:val="23"/>
                <w:szCs w:val="23"/>
              </w:rPr>
              <w:t>102,4</w:t>
            </w:r>
          </w:p>
          <w:p w:rsidR="00AF476A" w:rsidRPr="00842D02" w:rsidRDefault="00AF476A" w:rsidP="007F2113">
            <w:pPr>
              <w:jc w:val="center"/>
              <w:rPr>
                <w:sz w:val="23"/>
                <w:szCs w:val="23"/>
              </w:rPr>
            </w:pPr>
            <w:r w:rsidRPr="00842D02">
              <w:rPr>
                <w:sz w:val="23"/>
                <w:szCs w:val="23"/>
              </w:rPr>
              <w:t>102,3</w:t>
            </w:r>
          </w:p>
        </w:tc>
      </w:tr>
      <w:tr w:rsidR="00EA3B74" w:rsidRPr="00842D02" w:rsidTr="00D3504F">
        <w:tc>
          <w:tcPr>
            <w:tcW w:w="2977" w:type="dxa"/>
            <w:tcBorders>
              <w:top w:val="single" w:sz="4" w:space="0" w:color="auto"/>
              <w:left w:val="single" w:sz="4" w:space="0" w:color="auto"/>
              <w:bottom w:val="single" w:sz="4" w:space="0" w:color="auto"/>
              <w:right w:val="single" w:sz="4" w:space="0" w:color="auto"/>
            </w:tcBorders>
            <w:hideMark/>
          </w:tcPr>
          <w:p w:rsidR="00AF476A" w:rsidRPr="00842D02" w:rsidRDefault="00AF476A" w:rsidP="009C7D24">
            <w:pPr>
              <w:rPr>
                <w:sz w:val="23"/>
                <w:szCs w:val="23"/>
              </w:rPr>
            </w:pPr>
            <w:r w:rsidRPr="00842D02">
              <w:rPr>
                <w:sz w:val="24"/>
                <w:szCs w:val="24"/>
              </w:rPr>
              <w:t>- за нарушение трудовой дисциплины</w:t>
            </w:r>
          </w:p>
        </w:tc>
        <w:tc>
          <w:tcPr>
            <w:tcW w:w="1703"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jc w:val="center"/>
              <w:rPr>
                <w:sz w:val="23"/>
                <w:szCs w:val="23"/>
              </w:rPr>
            </w:pPr>
            <w:r w:rsidRPr="00842D02">
              <w:rPr>
                <w:sz w:val="24"/>
                <w:szCs w:val="24"/>
              </w:rPr>
              <w:t>20</w:t>
            </w:r>
          </w:p>
        </w:tc>
        <w:tc>
          <w:tcPr>
            <w:tcW w:w="1440"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jc w:val="center"/>
              <w:rPr>
                <w:sz w:val="24"/>
                <w:szCs w:val="24"/>
              </w:rPr>
            </w:pPr>
            <w:r w:rsidRPr="00842D02">
              <w:rPr>
                <w:sz w:val="24"/>
                <w:szCs w:val="24"/>
              </w:rPr>
              <w:t>26</w:t>
            </w:r>
          </w:p>
        </w:tc>
        <w:tc>
          <w:tcPr>
            <w:tcW w:w="1677" w:type="dxa"/>
            <w:tcBorders>
              <w:top w:val="single" w:sz="4" w:space="0" w:color="auto"/>
              <w:left w:val="single" w:sz="4" w:space="0" w:color="auto"/>
              <w:bottom w:val="single" w:sz="4" w:space="0" w:color="auto"/>
              <w:right w:val="single" w:sz="4" w:space="0" w:color="auto"/>
            </w:tcBorders>
            <w:vAlign w:val="bottom"/>
            <w:hideMark/>
          </w:tcPr>
          <w:p w:rsidR="00AF476A" w:rsidRPr="00842D02" w:rsidRDefault="00AF476A" w:rsidP="00D3504F">
            <w:pPr>
              <w:ind w:left="-83" w:right="-68"/>
              <w:jc w:val="center"/>
              <w:rPr>
                <w:sz w:val="23"/>
                <w:szCs w:val="23"/>
              </w:rPr>
            </w:pPr>
            <w:r w:rsidRPr="00842D02">
              <w:rPr>
                <w:sz w:val="23"/>
                <w:szCs w:val="23"/>
              </w:rPr>
              <w:t>+6</w:t>
            </w:r>
          </w:p>
        </w:tc>
        <w:tc>
          <w:tcPr>
            <w:tcW w:w="1701" w:type="dxa"/>
            <w:tcBorders>
              <w:top w:val="single" w:sz="4" w:space="0" w:color="auto"/>
              <w:left w:val="single" w:sz="4" w:space="0" w:color="auto"/>
              <w:bottom w:val="single" w:sz="4" w:space="0" w:color="auto"/>
              <w:right w:val="single" w:sz="4" w:space="0" w:color="auto"/>
            </w:tcBorders>
            <w:vAlign w:val="bottom"/>
            <w:hideMark/>
          </w:tcPr>
          <w:p w:rsidR="006A5C23" w:rsidRPr="00842D02" w:rsidRDefault="00AF476A" w:rsidP="00D3504F">
            <w:pPr>
              <w:jc w:val="center"/>
              <w:rPr>
                <w:sz w:val="23"/>
                <w:szCs w:val="23"/>
              </w:rPr>
            </w:pPr>
            <w:r w:rsidRPr="00842D02">
              <w:rPr>
                <w:sz w:val="23"/>
                <w:szCs w:val="23"/>
              </w:rPr>
              <w:t>130,0</w:t>
            </w:r>
          </w:p>
        </w:tc>
      </w:tr>
    </w:tbl>
    <w:p w:rsidR="00F14DDF" w:rsidRDefault="00F14DDF" w:rsidP="00CA3734">
      <w:pPr>
        <w:spacing w:line="312" w:lineRule="auto"/>
        <w:ind w:firstLine="386"/>
        <w:jc w:val="both"/>
        <w:rPr>
          <w:spacing w:val="-6"/>
          <w:sz w:val="26"/>
          <w:szCs w:val="26"/>
        </w:rPr>
      </w:pPr>
    </w:p>
    <w:p w:rsidR="00D3504F" w:rsidRDefault="00D3504F" w:rsidP="00D3504F">
      <w:pPr>
        <w:spacing w:line="360" w:lineRule="auto"/>
        <w:ind w:firstLine="709"/>
        <w:jc w:val="both"/>
        <w:rPr>
          <w:spacing w:val="-6"/>
          <w:sz w:val="28"/>
          <w:szCs w:val="28"/>
        </w:rPr>
      </w:pPr>
      <w:r w:rsidRPr="00D3504F">
        <w:rPr>
          <w:spacing w:val="-6"/>
          <w:sz w:val="28"/>
          <w:szCs w:val="28"/>
        </w:rPr>
        <w:t>Рассчитаем по формуле (4) коэффициент оборота по приему</w:t>
      </w:r>
    </w:p>
    <w:p w:rsidR="00D3504F" w:rsidRPr="00D3504F" w:rsidRDefault="00D3504F" w:rsidP="00D3504F">
      <w:pPr>
        <w:spacing w:line="360" w:lineRule="auto"/>
        <w:ind w:firstLine="709"/>
        <w:jc w:val="both"/>
        <w:rPr>
          <w:spacing w:val="-6"/>
          <w:sz w:val="28"/>
          <w:szCs w:val="28"/>
        </w:rPr>
      </w:pPr>
      <w:r>
        <w:rPr>
          <w:sz w:val="28"/>
          <w:szCs w:val="28"/>
        </w:rPr>
        <w:t>П</w:t>
      </w:r>
      <w:r w:rsidRPr="00D3504F">
        <w:rPr>
          <w:sz w:val="28"/>
          <w:szCs w:val="28"/>
        </w:rPr>
        <w:t>редыдущ</w:t>
      </w:r>
      <w:r>
        <w:rPr>
          <w:sz w:val="28"/>
          <w:szCs w:val="28"/>
        </w:rPr>
        <w:t>ий</w:t>
      </w:r>
      <w:r w:rsidRPr="00D3504F">
        <w:rPr>
          <w:sz w:val="28"/>
          <w:szCs w:val="28"/>
        </w:rPr>
        <w:t xml:space="preserve"> год</w:t>
      </w:r>
    </w:p>
    <w:p w:rsidR="00D3504F" w:rsidRDefault="00D3504F" w:rsidP="00D3504F">
      <w:pPr>
        <w:spacing w:line="360" w:lineRule="auto"/>
        <w:ind w:firstLine="709"/>
        <w:jc w:val="both"/>
        <w:rPr>
          <w:spacing w:val="-6"/>
          <w:sz w:val="28"/>
          <w:szCs w:val="28"/>
        </w:rPr>
      </w:pPr>
      <w:r w:rsidRPr="00D3504F">
        <w:rPr>
          <w:spacing w:val="-6"/>
          <w:sz w:val="28"/>
          <w:szCs w:val="28"/>
        </w:rPr>
        <w:t>К</w:t>
      </w:r>
      <w:r w:rsidRPr="00D3504F">
        <w:rPr>
          <w:spacing w:val="-6"/>
          <w:sz w:val="28"/>
          <w:szCs w:val="28"/>
          <w:vertAlign w:val="subscript"/>
        </w:rPr>
        <w:t>пр</w:t>
      </w:r>
      <w:r w:rsidRPr="00D3504F">
        <w:rPr>
          <w:spacing w:val="-6"/>
          <w:sz w:val="28"/>
          <w:szCs w:val="28"/>
        </w:rPr>
        <w:t xml:space="preserve"> = </w:t>
      </w:r>
      <w:r w:rsidR="00BF4095" w:rsidRPr="00BF4095">
        <w:rPr>
          <w:spacing w:val="-6"/>
          <w:sz w:val="28"/>
          <w:szCs w:val="28"/>
        </w:rPr>
        <w:t>320</w:t>
      </w:r>
      <w:r w:rsidRPr="00D3504F">
        <w:rPr>
          <w:spacing w:val="-6"/>
          <w:sz w:val="28"/>
          <w:szCs w:val="28"/>
        </w:rPr>
        <w:t>/</w:t>
      </w:r>
      <w:r w:rsidR="00BF4095" w:rsidRPr="00BF4095">
        <w:rPr>
          <w:spacing w:val="-6"/>
          <w:sz w:val="28"/>
          <w:szCs w:val="28"/>
        </w:rPr>
        <w:t>2060</w:t>
      </w:r>
      <w:r w:rsidRPr="00D3504F">
        <w:rPr>
          <w:spacing w:val="-6"/>
          <w:sz w:val="28"/>
          <w:szCs w:val="28"/>
        </w:rPr>
        <w:t xml:space="preserve"> = 0,</w:t>
      </w:r>
      <w:r w:rsidR="00BF4095">
        <w:rPr>
          <w:spacing w:val="-6"/>
          <w:sz w:val="28"/>
          <w:szCs w:val="28"/>
        </w:rPr>
        <w:t>155</w:t>
      </w:r>
      <w:r w:rsidRPr="00D3504F">
        <w:rPr>
          <w:spacing w:val="-6"/>
          <w:sz w:val="28"/>
          <w:szCs w:val="28"/>
        </w:rPr>
        <w:t xml:space="preserve"> или </w:t>
      </w:r>
      <w:r w:rsidR="00BF4095">
        <w:rPr>
          <w:spacing w:val="-6"/>
          <w:sz w:val="28"/>
          <w:szCs w:val="28"/>
        </w:rPr>
        <w:t>15</w:t>
      </w:r>
      <w:r w:rsidRPr="00D3504F">
        <w:rPr>
          <w:spacing w:val="-6"/>
          <w:sz w:val="28"/>
          <w:szCs w:val="28"/>
        </w:rPr>
        <w:t>,</w:t>
      </w:r>
      <w:r w:rsidR="00BF4095">
        <w:rPr>
          <w:spacing w:val="-6"/>
          <w:sz w:val="28"/>
          <w:szCs w:val="28"/>
        </w:rPr>
        <w:t>5</w:t>
      </w:r>
      <w:r w:rsidRPr="00D3504F">
        <w:rPr>
          <w:spacing w:val="-6"/>
          <w:sz w:val="28"/>
          <w:szCs w:val="28"/>
        </w:rPr>
        <w:t>%</w:t>
      </w:r>
    </w:p>
    <w:p w:rsidR="00BF4095" w:rsidRDefault="00BF4095" w:rsidP="00D3504F">
      <w:pPr>
        <w:spacing w:line="360" w:lineRule="auto"/>
        <w:ind w:firstLine="709"/>
        <w:jc w:val="both"/>
        <w:rPr>
          <w:spacing w:val="-6"/>
          <w:sz w:val="28"/>
          <w:szCs w:val="28"/>
        </w:rPr>
      </w:pPr>
      <w:r>
        <w:rPr>
          <w:spacing w:val="-6"/>
          <w:sz w:val="28"/>
          <w:szCs w:val="28"/>
        </w:rPr>
        <w:t>Отчётный год</w:t>
      </w:r>
      <w:r w:rsidRPr="00BF4095">
        <w:rPr>
          <w:spacing w:val="-6"/>
          <w:sz w:val="28"/>
          <w:szCs w:val="28"/>
        </w:rPr>
        <w:t xml:space="preserve"> </w:t>
      </w:r>
    </w:p>
    <w:p w:rsidR="00BF4095" w:rsidRDefault="00BF4095" w:rsidP="00BF4095">
      <w:pPr>
        <w:spacing w:line="360" w:lineRule="auto"/>
        <w:ind w:firstLine="709"/>
        <w:jc w:val="both"/>
        <w:rPr>
          <w:spacing w:val="-6"/>
          <w:sz w:val="28"/>
          <w:szCs w:val="28"/>
        </w:rPr>
      </w:pPr>
      <w:r w:rsidRPr="00D3504F">
        <w:rPr>
          <w:spacing w:val="-6"/>
          <w:sz w:val="28"/>
          <w:szCs w:val="28"/>
        </w:rPr>
        <w:t>К</w:t>
      </w:r>
      <w:r w:rsidRPr="00D3504F">
        <w:rPr>
          <w:spacing w:val="-6"/>
          <w:sz w:val="28"/>
          <w:szCs w:val="28"/>
          <w:vertAlign w:val="subscript"/>
        </w:rPr>
        <w:t>пр</w:t>
      </w:r>
      <w:r w:rsidRPr="00D3504F">
        <w:rPr>
          <w:spacing w:val="-6"/>
          <w:sz w:val="28"/>
          <w:szCs w:val="28"/>
        </w:rPr>
        <w:t xml:space="preserve"> = </w:t>
      </w:r>
      <w:r w:rsidRPr="00BF4095">
        <w:rPr>
          <w:spacing w:val="-6"/>
          <w:sz w:val="28"/>
          <w:szCs w:val="28"/>
        </w:rPr>
        <w:t>332</w:t>
      </w:r>
      <w:r w:rsidRPr="00D3504F">
        <w:rPr>
          <w:spacing w:val="-6"/>
          <w:sz w:val="28"/>
          <w:szCs w:val="28"/>
        </w:rPr>
        <w:t>/</w:t>
      </w:r>
      <w:r w:rsidRPr="00BF4095">
        <w:rPr>
          <w:spacing w:val="-6"/>
          <w:sz w:val="28"/>
          <w:szCs w:val="28"/>
        </w:rPr>
        <w:t>2058</w:t>
      </w:r>
      <w:r w:rsidRPr="00D3504F">
        <w:rPr>
          <w:spacing w:val="-6"/>
          <w:sz w:val="28"/>
          <w:szCs w:val="28"/>
        </w:rPr>
        <w:t xml:space="preserve"> = 0,</w:t>
      </w:r>
      <w:r>
        <w:rPr>
          <w:spacing w:val="-6"/>
          <w:sz w:val="28"/>
          <w:szCs w:val="28"/>
        </w:rPr>
        <w:t>161</w:t>
      </w:r>
      <w:r w:rsidRPr="00D3504F">
        <w:rPr>
          <w:spacing w:val="-6"/>
          <w:sz w:val="28"/>
          <w:szCs w:val="28"/>
        </w:rPr>
        <w:t xml:space="preserve"> или </w:t>
      </w:r>
      <w:r>
        <w:rPr>
          <w:spacing w:val="-6"/>
          <w:sz w:val="28"/>
          <w:szCs w:val="28"/>
        </w:rPr>
        <w:t>16</w:t>
      </w:r>
      <w:r w:rsidRPr="00D3504F">
        <w:rPr>
          <w:spacing w:val="-6"/>
          <w:sz w:val="28"/>
          <w:szCs w:val="28"/>
        </w:rPr>
        <w:t>,</w:t>
      </w:r>
      <w:r>
        <w:rPr>
          <w:spacing w:val="-6"/>
          <w:sz w:val="28"/>
          <w:szCs w:val="28"/>
        </w:rPr>
        <w:t>1</w:t>
      </w:r>
      <w:r w:rsidRPr="00D3504F">
        <w:rPr>
          <w:spacing w:val="-6"/>
          <w:sz w:val="28"/>
          <w:szCs w:val="28"/>
        </w:rPr>
        <w:t>%</w:t>
      </w:r>
    </w:p>
    <w:p w:rsidR="00D3504F" w:rsidRPr="00D3504F" w:rsidRDefault="00D3504F" w:rsidP="00D3504F">
      <w:pPr>
        <w:spacing w:line="360" w:lineRule="auto"/>
        <w:ind w:firstLine="709"/>
        <w:jc w:val="both"/>
        <w:rPr>
          <w:spacing w:val="-6"/>
          <w:sz w:val="28"/>
          <w:szCs w:val="28"/>
        </w:rPr>
      </w:pPr>
      <w:r w:rsidRPr="00D3504F">
        <w:rPr>
          <w:spacing w:val="-6"/>
          <w:sz w:val="28"/>
          <w:szCs w:val="28"/>
        </w:rPr>
        <w:lastRenderedPageBreak/>
        <w:t xml:space="preserve">Удельный вес принятых работников за </w:t>
      </w:r>
      <w:r w:rsidR="00BF4095">
        <w:rPr>
          <w:spacing w:val="-6"/>
          <w:sz w:val="28"/>
          <w:szCs w:val="28"/>
        </w:rPr>
        <w:t>п</w:t>
      </w:r>
      <w:r w:rsidR="00BF4095" w:rsidRPr="00BF4095">
        <w:rPr>
          <w:spacing w:val="-6"/>
          <w:sz w:val="28"/>
          <w:szCs w:val="28"/>
        </w:rPr>
        <w:t>редыдущий год</w:t>
      </w:r>
      <w:r w:rsidRPr="00D3504F">
        <w:rPr>
          <w:spacing w:val="-6"/>
          <w:sz w:val="28"/>
          <w:szCs w:val="28"/>
        </w:rPr>
        <w:t xml:space="preserve"> составляет </w:t>
      </w:r>
      <w:r w:rsidR="00BF4095" w:rsidRPr="00BF4095">
        <w:rPr>
          <w:spacing w:val="-6"/>
          <w:sz w:val="28"/>
          <w:szCs w:val="28"/>
        </w:rPr>
        <w:t>15,5</w:t>
      </w:r>
      <w:r w:rsidRPr="00D3504F">
        <w:rPr>
          <w:spacing w:val="-6"/>
          <w:sz w:val="28"/>
          <w:szCs w:val="28"/>
        </w:rPr>
        <w:t>%</w:t>
      </w:r>
      <w:r w:rsidR="00BF4095">
        <w:rPr>
          <w:spacing w:val="-6"/>
          <w:sz w:val="28"/>
          <w:szCs w:val="28"/>
        </w:rPr>
        <w:t>, а за о</w:t>
      </w:r>
      <w:r w:rsidR="00BF4095" w:rsidRPr="00BF4095">
        <w:rPr>
          <w:spacing w:val="-6"/>
          <w:sz w:val="28"/>
          <w:szCs w:val="28"/>
        </w:rPr>
        <w:t>тчётный год</w:t>
      </w:r>
      <w:r w:rsidR="00BF4095">
        <w:rPr>
          <w:spacing w:val="-6"/>
          <w:sz w:val="28"/>
          <w:szCs w:val="28"/>
        </w:rPr>
        <w:t xml:space="preserve"> - </w:t>
      </w:r>
      <w:r w:rsidR="00BF4095" w:rsidRPr="00BF4095">
        <w:rPr>
          <w:spacing w:val="-6"/>
          <w:sz w:val="28"/>
          <w:szCs w:val="28"/>
        </w:rPr>
        <w:t>16,1%</w:t>
      </w:r>
      <w:r w:rsidRPr="00D3504F">
        <w:rPr>
          <w:spacing w:val="-6"/>
          <w:sz w:val="28"/>
          <w:szCs w:val="28"/>
        </w:rPr>
        <w:t xml:space="preserve">. </w:t>
      </w:r>
      <w:r w:rsidR="00BF4095">
        <w:rPr>
          <w:spacing w:val="-6"/>
          <w:sz w:val="28"/>
          <w:szCs w:val="28"/>
        </w:rPr>
        <w:t xml:space="preserve">Высокое </w:t>
      </w:r>
      <w:r w:rsidRPr="00D3504F">
        <w:rPr>
          <w:spacing w:val="-6"/>
          <w:sz w:val="28"/>
          <w:szCs w:val="28"/>
        </w:rPr>
        <w:t xml:space="preserve">значение данного показателя характеризует </w:t>
      </w:r>
      <w:r w:rsidR="00BF4095">
        <w:rPr>
          <w:spacing w:val="-6"/>
          <w:sz w:val="28"/>
          <w:szCs w:val="28"/>
        </w:rPr>
        <w:t>не</w:t>
      </w:r>
      <w:r w:rsidRPr="00D3504F">
        <w:rPr>
          <w:spacing w:val="-6"/>
          <w:sz w:val="28"/>
          <w:szCs w:val="28"/>
        </w:rPr>
        <w:t>стабильное состояние внутренней структуры трудовых ресурсов.</w:t>
      </w:r>
      <w:r w:rsidR="00BF4095">
        <w:rPr>
          <w:spacing w:val="-6"/>
          <w:sz w:val="28"/>
          <w:szCs w:val="28"/>
        </w:rPr>
        <w:t xml:space="preserve"> Отрицательно оценим увеличение показателя в динамике на 0,6%.</w:t>
      </w:r>
    </w:p>
    <w:p w:rsidR="00414FB9" w:rsidRDefault="00414FB9" w:rsidP="00414FB9">
      <w:pPr>
        <w:spacing w:line="360" w:lineRule="auto"/>
        <w:ind w:firstLine="709"/>
        <w:jc w:val="both"/>
        <w:rPr>
          <w:spacing w:val="-6"/>
          <w:sz w:val="28"/>
          <w:szCs w:val="28"/>
        </w:rPr>
      </w:pPr>
      <w:r w:rsidRPr="00D3504F">
        <w:rPr>
          <w:spacing w:val="-6"/>
          <w:sz w:val="28"/>
          <w:szCs w:val="28"/>
        </w:rPr>
        <w:t>Рассчитаем по формуле (</w:t>
      </w:r>
      <w:r>
        <w:rPr>
          <w:spacing w:val="-6"/>
          <w:sz w:val="28"/>
          <w:szCs w:val="28"/>
        </w:rPr>
        <w:t>5</w:t>
      </w:r>
      <w:r w:rsidRPr="00D3504F">
        <w:rPr>
          <w:spacing w:val="-6"/>
          <w:sz w:val="28"/>
          <w:szCs w:val="28"/>
        </w:rPr>
        <w:t xml:space="preserve">) коэффициент оборота </w:t>
      </w:r>
      <w:r w:rsidRPr="00414FB9">
        <w:rPr>
          <w:spacing w:val="-6"/>
          <w:sz w:val="28"/>
          <w:szCs w:val="28"/>
        </w:rPr>
        <w:t>по выбытию</w:t>
      </w:r>
    </w:p>
    <w:p w:rsidR="00414FB9" w:rsidRPr="00D3504F" w:rsidRDefault="00414FB9" w:rsidP="00414FB9">
      <w:pPr>
        <w:spacing w:line="360" w:lineRule="auto"/>
        <w:ind w:firstLine="709"/>
        <w:jc w:val="both"/>
        <w:rPr>
          <w:spacing w:val="-6"/>
          <w:sz w:val="28"/>
          <w:szCs w:val="28"/>
        </w:rPr>
      </w:pPr>
      <w:r>
        <w:rPr>
          <w:sz w:val="28"/>
          <w:szCs w:val="28"/>
        </w:rPr>
        <w:t>П</w:t>
      </w:r>
      <w:r w:rsidRPr="00D3504F">
        <w:rPr>
          <w:sz w:val="28"/>
          <w:szCs w:val="28"/>
        </w:rPr>
        <w:t>редыдущ</w:t>
      </w:r>
      <w:r>
        <w:rPr>
          <w:sz w:val="28"/>
          <w:szCs w:val="28"/>
        </w:rPr>
        <w:t>ий</w:t>
      </w:r>
      <w:r w:rsidRPr="00D3504F">
        <w:rPr>
          <w:sz w:val="28"/>
          <w:szCs w:val="28"/>
        </w:rPr>
        <w:t xml:space="preserve"> год</w:t>
      </w:r>
    </w:p>
    <w:p w:rsidR="00414FB9" w:rsidRDefault="00414FB9" w:rsidP="00414FB9">
      <w:pPr>
        <w:spacing w:line="360" w:lineRule="auto"/>
        <w:ind w:firstLine="709"/>
        <w:jc w:val="both"/>
        <w:rPr>
          <w:spacing w:val="-6"/>
          <w:sz w:val="28"/>
          <w:szCs w:val="28"/>
        </w:rPr>
      </w:pPr>
      <w:r w:rsidRPr="00D3504F">
        <w:rPr>
          <w:spacing w:val="-6"/>
          <w:sz w:val="28"/>
          <w:szCs w:val="28"/>
        </w:rPr>
        <w:t>К</w:t>
      </w:r>
      <w:r>
        <w:rPr>
          <w:spacing w:val="-6"/>
          <w:sz w:val="28"/>
          <w:szCs w:val="28"/>
          <w:vertAlign w:val="subscript"/>
        </w:rPr>
        <w:t>в</w:t>
      </w:r>
      <w:r w:rsidRPr="00D3504F">
        <w:rPr>
          <w:spacing w:val="-6"/>
          <w:sz w:val="28"/>
          <w:szCs w:val="28"/>
        </w:rPr>
        <w:t xml:space="preserve"> = </w:t>
      </w:r>
      <w:r w:rsidRPr="00BF4095">
        <w:rPr>
          <w:spacing w:val="-6"/>
          <w:sz w:val="28"/>
          <w:szCs w:val="28"/>
        </w:rPr>
        <w:t>32</w:t>
      </w:r>
      <w:r>
        <w:rPr>
          <w:spacing w:val="-6"/>
          <w:sz w:val="28"/>
          <w:szCs w:val="28"/>
        </w:rPr>
        <w:t>2</w:t>
      </w:r>
      <w:r w:rsidRPr="00D3504F">
        <w:rPr>
          <w:spacing w:val="-6"/>
          <w:sz w:val="28"/>
          <w:szCs w:val="28"/>
        </w:rPr>
        <w:t>/</w:t>
      </w:r>
      <w:r w:rsidRPr="00BF4095">
        <w:rPr>
          <w:spacing w:val="-6"/>
          <w:sz w:val="28"/>
          <w:szCs w:val="28"/>
        </w:rPr>
        <w:t>2060</w:t>
      </w:r>
      <w:r w:rsidRPr="00D3504F">
        <w:rPr>
          <w:spacing w:val="-6"/>
          <w:sz w:val="28"/>
          <w:szCs w:val="28"/>
        </w:rPr>
        <w:t xml:space="preserve"> = 0,</w:t>
      </w:r>
      <w:r>
        <w:rPr>
          <w:spacing w:val="-6"/>
          <w:sz w:val="28"/>
          <w:szCs w:val="28"/>
        </w:rPr>
        <w:t>15</w:t>
      </w:r>
      <w:r w:rsidR="00110746">
        <w:rPr>
          <w:spacing w:val="-6"/>
          <w:sz w:val="28"/>
          <w:szCs w:val="28"/>
        </w:rPr>
        <w:t>6</w:t>
      </w:r>
      <w:r w:rsidRPr="00D3504F">
        <w:rPr>
          <w:spacing w:val="-6"/>
          <w:sz w:val="28"/>
          <w:szCs w:val="28"/>
        </w:rPr>
        <w:t xml:space="preserve"> или </w:t>
      </w:r>
      <w:r>
        <w:rPr>
          <w:spacing w:val="-6"/>
          <w:sz w:val="28"/>
          <w:szCs w:val="28"/>
        </w:rPr>
        <w:t>15</w:t>
      </w:r>
      <w:r w:rsidRPr="00D3504F">
        <w:rPr>
          <w:spacing w:val="-6"/>
          <w:sz w:val="28"/>
          <w:szCs w:val="28"/>
        </w:rPr>
        <w:t>,</w:t>
      </w:r>
      <w:r w:rsidR="00110746">
        <w:rPr>
          <w:spacing w:val="-6"/>
          <w:sz w:val="28"/>
          <w:szCs w:val="28"/>
        </w:rPr>
        <w:t>6</w:t>
      </w:r>
      <w:r w:rsidRPr="00D3504F">
        <w:rPr>
          <w:spacing w:val="-6"/>
          <w:sz w:val="28"/>
          <w:szCs w:val="28"/>
        </w:rPr>
        <w:t>%</w:t>
      </w:r>
    </w:p>
    <w:p w:rsidR="00414FB9" w:rsidRDefault="00414FB9" w:rsidP="00414FB9">
      <w:pPr>
        <w:spacing w:line="360" w:lineRule="auto"/>
        <w:ind w:firstLine="709"/>
        <w:jc w:val="both"/>
        <w:rPr>
          <w:spacing w:val="-6"/>
          <w:sz w:val="28"/>
          <w:szCs w:val="28"/>
        </w:rPr>
      </w:pPr>
      <w:r>
        <w:rPr>
          <w:spacing w:val="-6"/>
          <w:sz w:val="28"/>
          <w:szCs w:val="28"/>
        </w:rPr>
        <w:t>Отчётный год</w:t>
      </w:r>
      <w:r w:rsidRPr="00BF4095">
        <w:rPr>
          <w:spacing w:val="-6"/>
          <w:sz w:val="28"/>
          <w:szCs w:val="28"/>
        </w:rPr>
        <w:t xml:space="preserve"> </w:t>
      </w:r>
    </w:p>
    <w:p w:rsidR="00414FB9" w:rsidRDefault="00414FB9" w:rsidP="00414FB9">
      <w:pPr>
        <w:spacing w:line="360" w:lineRule="auto"/>
        <w:ind w:firstLine="709"/>
        <w:jc w:val="both"/>
        <w:rPr>
          <w:spacing w:val="-6"/>
          <w:sz w:val="28"/>
          <w:szCs w:val="28"/>
        </w:rPr>
      </w:pPr>
      <w:r w:rsidRPr="00D3504F">
        <w:rPr>
          <w:spacing w:val="-6"/>
          <w:sz w:val="28"/>
          <w:szCs w:val="28"/>
        </w:rPr>
        <w:t>К</w:t>
      </w:r>
      <w:r>
        <w:rPr>
          <w:spacing w:val="-6"/>
          <w:sz w:val="28"/>
          <w:szCs w:val="28"/>
          <w:vertAlign w:val="subscript"/>
        </w:rPr>
        <w:t>в</w:t>
      </w:r>
      <w:r w:rsidRPr="00D3504F">
        <w:rPr>
          <w:spacing w:val="-6"/>
          <w:sz w:val="28"/>
          <w:szCs w:val="28"/>
        </w:rPr>
        <w:t xml:space="preserve"> = </w:t>
      </w:r>
      <w:r w:rsidRPr="00BF4095">
        <w:rPr>
          <w:spacing w:val="-6"/>
          <w:sz w:val="28"/>
          <w:szCs w:val="28"/>
        </w:rPr>
        <w:t>33</w:t>
      </w:r>
      <w:r>
        <w:rPr>
          <w:spacing w:val="-6"/>
          <w:sz w:val="28"/>
          <w:szCs w:val="28"/>
        </w:rPr>
        <w:t>5</w:t>
      </w:r>
      <w:r w:rsidRPr="00D3504F">
        <w:rPr>
          <w:spacing w:val="-6"/>
          <w:sz w:val="28"/>
          <w:szCs w:val="28"/>
        </w:rPr>
        <w:t>/</w:t>
      </w:r>
      <w:r w:rsidRPr="00BF4095">
        <w:rPr>
          <w:spacing w:val="-6"/>
          <w:sz w:val="28"/>
          <w:szCs w:val="28"/>
        </w:rPr>
        <w:t>2058</w:t>
      </w:r>
      <w:r w:rsidRPr="00D3504F">
        <w:rPr>
          <w:spacing w:val="-6"/>
          <w:sz w:val="28"/>
          <w:szCs w:val="28"/>
        </w:rPr>
        <w:t xml:space="preserve"> = 0,</w:t>
      </w:r>
      <w:r>
        <w:rPr>
          <w:spacing w:val="-6"/>
          <w:sz w:val="28"/>
          <w:szCs w:val="28"/>
        </w:rPr>
        <w:t>16</w:t>
      </w:r>
      <w:r w:rsidR="00110746">
        <w:rPr>
          <w:spacing w:val="-6"/>
          <w:sz w:val="28"/>
          <w:szCs w:val="28"/>
        </w:rPr>
        <w:t>2</w:t>
      </w:r>
      <w:r w:rsidRPr="00D3504F">
        <w:rPr>
          <w:spacing w:val="-6"/>
          <w:sz w:val="28"/>
          <w:szCs w:val="28"/>
        </w:rPr>
        <w:t xml:space="preserve"> или </w:t>
      </w:r>
      <w:r>
        <w:rPr>
          <w:spacing w:val="-6"/>
          <w:sz w:val="28"/>
          <w:szCs w:val="28"/>
        </w:rPr>
        <w:t>16</w:t>
      </w:r>
      <w:r w:rsidRPr="00D3504F">
        <w:rPr>
          <w:spacing w:val="-6"/>
          <w:sz w:val="28"/>
          <w:szCs w:val="28"/>
        </w:rPr>
        <w:t>,</w:t>
      </w:r>
      <w:r w:rsidR="00110746">
        <w:rPr>
          <w:spacing w:val="-6"/>
          <w:sz w:val="28"/>
          <w:szCs w:val="28"/>
        </w:rPr>
        <w:t>2</w:t>
      </w:r>
      <w:r w:rsidRPr="00D3504F">
        <w:rPr>
          <w:spacing w:val="-6"/>
          <w:sz w:val="28"/>
          <w:szCs w:val="28"/>
        </w:rPr>
        <w:t>%</w:t>
      </w:r>
    </w:p>
    <w:p w:rsidR="00110746" w:rsidRPr="00110746" w:rsidRDefault="00110746" w:rsidP="00110746">
      <w:pPr>
        <w:widowControl/>
        <w:tabs>
          <w:tab w:val="left" w:pos="0"/>
        </w:tabs>
        <w:autoSpaceDE/>
        <w:autoSpaceDN/>
        <w:adjustRightInd/>
        <w:spacing w:line="360" w:lineRule="auto"/>
        <w:ind w:firstLine="709"/>
        <w:jc w:val="both"/>
        <w:rPr>
          <w:rFonts w:eastAsia="Calibri"/>
          <w:sz w:val="28"/>
          <w:szCs w:val="28"/>
          <w:shd w:val="clear" w:color="auto" w:fill="FFFFFF"/>
          <w:lang w:eastAsia="en-US"/>
        </w:rPr>
      </w:pPr>
      <w:r w:rsidRPr="00110746">
        <w:rPr>
          <w:rFonts w:eastAsia="Calibri"/>
          <w:sz w:val="28"/>
          <w:szCs w:val="28"/>
          <w:lang w:eastAsia="en-US"/>
        </w:rPr>
        <w:t>Значение коэффициента оборота по выбытию на 0,1% больше значения коэффициента оборота по приему</w:t>
      </w:r>
      <w:r w:rsidR="008E5C3F">
        <w:rPr>
          <w:rFonts w:eastAsia="Calibri"/>
          <w:sz w:val="28"/>
          <w:szCs w:val="28"/>
          <w:lang w:eastAsia="en-US"/>
        </w:rPr>
        <w:t xml:space="preserve"> и в п</w:t>
      </w:r>
      <w:r w:rsidR="008E5C3F" w:rsidRPr="008E5C3F">
        <w:rPr>
          <w:rFonts w:eastAsia="Calibri"/>
          <w:sz w:val="28"/>
          <w:szCs w:val="28"/>
          <w:lang w:eastAsia="en-US"/>
        </w:rPr>
        <w:t>редыдущ</w:t>
      </w:r>
      <w:r w:rsidR="008E5C3F">
        <w:rPr>
          <w:rFonts w:eastAsia="Calibri"/>
          <w:sz w:val="28"/>
          <w:szCs w:val="28"/>
          <w:lang w:eastAsia="en-US"/>
        </w:rPr>
        <w:t>ем, и в отчётном</w:t>
      </w:r>
      <w:r w:rsidR="008E5C3F" w:rsidRPr="008E5C3F">
        <w:rPr>
          <w:rFonts w:eastAsia="Calibri"/>
          <w:sz w:val="28"/>
          <w:szCs w:val="28"/>
          <w:lang w:eastAsia="en-US"/>
        </w:rPr>
        <w:t xml:space="preserve"> год</w:t>
      </w:r>
      <w:r w:rsidR="008E5C3F">
        <w:rPr>
          <w:rFonts w:eastAsia="Calibri"/>
          <w:sz w:val="28"/>
          <w:szCs w:val="28"/>
          <w:lang w:eastAsia="en-US"/>
        </w:rPr>
        <w:t>у</w:t>
      </w:r>
      <w:r w:rsidRPr="00110746">
        <w:rPr>
          <w:rFonts w:eastAsia="Calibri"/>
          <w:sz w:val="28"/>
          <w:szCs w:val="28"/>
          <w:lang w:eastAsia="en-US"/>
        </w:rPr>
        <w:t xml:space="preserve">, что оценивается </w:t>
      </w:r>
      <w:r w:rsidR="008E5C3F">
        <w:rPr>
          <w:rFonts w:eastAsia="Calibri"/>
          <w:sz w:val="28"/>
          <w:szCs w:val="28"/>
          <w:lang w:eastAsia="en-US"/>
        </w:rPr>
        <w:t>отрицательно</w:t>
      </w:r>
      <w:r w:rsidRPr="00110746">
        <w:rPr>
          <w:rFonts w:eastAsia="Calibri"/>
          <w:sz w:val="28"/>
          <w:szCs w:val="28"/>
          <w:lang w:eastAsia="en-US"/>
        </w:rPr>
        <w:t xml:space="preserve">. </w:t>
      </w:r>
      <w:r w:rsidRPr="00110746">
        <w:rPr>
          <w:rFonts w:eastAsia="Calibri"/>
          <w:sz w:val="28"/>
          <w:szCs w:val="28"/>
          <w:shd w:val="clear" w:color="auto" w:fill="FFFFFF"/>
          <w:lang w:eastAsia="en-US"/>
        </w:rPr>
        <w:t xml:space="preserve">Данный коэффициент не зависит от деятельности предприятия и характеризует специфику объективного изменения состава персонала в конкретный временной период. </w:t>
      </w:r>
    </w:p>
    <w:p w:rsidR="00785B82" w:rsidRPr="00054943" w:rsidRDefault="00785B82" w:rsidP="00785B82">
      <w:pPr>
        <w:widowControl/>
        <w:autoSpaceDE/>
        <w:autoSpaceDN/>
        <w:adjustRightInd/>
        <w:spacing w:line="360" w:lineRule="auto"/>
        <w:ind w:firstLine="709"/>
        <w:jc w:val="both"/>
        <w:rPr>
          <w:rFonts w:eastAsia="Calibri"/>
          <w:sz w:val="28"/>
          <w:szCs w:val="28"/>
          <w:lang w:eastAsia="en-US"/>
        </w:rPr>
      </w:pPr>
      <w:r w:rsidRPr="00785B82">
        <w:rPr>
          <w:rFonts w:eastAsia="Calibri"/>
          <w:sz w:val="28"/>
          <w:szCs w:val="28"/>
          <w:lang w:eastAsia="en-US"/>
        </w:rPr>
        <w:t>Рассчитаем по формуле (6) коэффициент текучести кадров</w:t>
      </w:r>
    </w:p>
    <w:p w:rsidR="0034049C" w:rsidRPr="00D3504F" w:rsidRDefault="0034049C" w:rsidP="0034049C">
      <w:pPr>
        <w:spacing w:line="360" w:lineRule="auto"/>
        <w:ind w:firstLine="709"/>
        <w:jc w:val="both"/>
        <w:rPr>
          <w:spacing w:val="-6"/>
          <w:sz w:val="28"/>
          <w:szCs w:val="28"/>
        </w:rPr>
      </w:pPr>
      <w:r>
        <w:rPr>
          <w:sz w:val="28"/>
          <w:szCs w:val="28"/>
        </w:rPr>
        <w:t>П</w:t>
      </w:r>
      <w:r w:rsidRPr="00D3504F">
        <w:rPr>
          <w:sz w:val="28"/>
          <w:szCs w:val="28"/>
        </w:rPr>
        <w:t>редыдущ</w:t>
      </w:r>
      <w:r>
        <w:rPr>
          <w:sz w:val="28"/>
          <w:szCs w:val="28"/>
        </w:rPr>
        <w:t>ий</w:t>
      </w:r>
      <w:r w:rsidRPr="00D3504F">
        <w:rPr>
          <w:sz w:val="28"/>
          <w:szCs w:val="28"/>
        </w:rPr>
        <w:t xml:space="preserve"> год</w:t>
      </w:r>
    </w:p>
    <w:p w:rsidR="0034049C" w:rsidRDefault="0034049C" w:rsidP="0034049C">
      <w:pPr>
        <w:spacing w:line="360" w:lineRule="auto"/>
        <w:ind w:firstLine="709"/>
        <w:jc w:val="both"/>
        <w:rPr>
          <w:spacing w:val="-6"/>
          <w:sz w:val="28"/>
          <w:szCs w:val="28"/>
        </w:rPr>
      </w:pPr>
      <w:r w:rsidRPr="00D3504F">
        <w:rPr>
          <w:spacing w:val="-6"/>
          <w:sz w:val="28"/>
          <w:szCs w:val="28"/>
        </w:rPr>
        <w:t>К</w:t>
      </w:r>
      <w:r>
        <w:rPr>
          <w:spacing w:val="-6"/>
          <w:sz w:val="28"/>
          <w:szCs w:val="28"/>
          <w:vertAlign w:val="subscript"/>
        </w:rPr>
        <w:t>т</w:t>
      </w:r>
      <w:r w:rsidRPr="00D3504F">
        <w:rPr>
          <w:spacing w:val="-6"/>
          <w:sz w:val="28"/>
          <w:szCs w:val="28"/>
        </w:rPr>
        <w:t xml:space="preserve"> = </w:t>
      </w:r>
      <w:r>
        <w:rPr>
          <w:spacing w:val="-6"/>
          <w:sz w:val="28"/>
          <w:szCs w:val="28"/>
        </w:rPr>
        <w:t>(176 + 20)</w:t>
      </w:r>
      <w:r w:rsidRPr="00D3504F">
        <w:rPr>
          <w:spacing w:val="-6"/>
          <w:sz w:val="28"/>
          <w:szCs w:val="28"/>
        </w:rPr>
        <w:t>/</w:t>
      </w:r>
      <w:r w:rsidRPr="00BF4095">
        <w:rPr>
          <w:spacing w:val="-6"/>
          <w:sz w:val="28"/>
          <w:szCs w:val="28"/>
        </w:rPr>
        <w:t>2060</w:t>
      </w:r>
      <w:r w:rsidRPr="00D3504F">
        <w:rPr>
          <w:spacing w:val="-6"/>
          <w:sz w:val="28"/>
          <w:szCs w:val="28"/>
        </w:rPr>
        <w:t xml:space="preserve"> = </w:t>
      </w:r>
      <w:r w:rsidR="00AA5EC0" w:rsidRPr="00AA5EC0">
        <w:rPr>
          <w:spacing w:val="-6"/>
          <w:sz w:val="28"/>
          <w:szCs w:val="28"/>
        </w:rPr>
        <w:t>1</w:t>
      </w:r>
      <w:r w:rsidR="00AA5EC0">
        <w:rPr>
          <w:spacing w:val="-6"/>
          <w:sz w:val="28"/>
          <w:szCs w:val="28"/>
        </w:rPr>
        <w:t>9</w:t>
      </w:r>
      <w:r w:rsidR="00AA5EC0" w:rsidRPr="00AA5EC0">
        <w:rPr>
          <w:spacing w:val="-6"/>
          <w:sz w:val="28"/>
          <w:szCs w:val="28"/>
        </w:rPr>
        <w:t xml:space="preserve">6/2060 = </w:t>
      </w:r>
      <w:r w:rsidRPr="00D3504F">
        <w:rPr>
          <w:spacing w:val="-6"/>
          <w:sz w:val="28"/>
          <w:szCs w:val="28"/>
        </w:rPr>
        <w:t>0,</w:t>
      </w:r>
      <w:r w:rsidR="00763A49">
        <w:rPr>
          <w:spacing w:val="-6"/>
          <w:sz w:val="28"/>
          <w:szCs w:val="28"/>
        </w:rPr>
        <w:t>095</w:t>
      </w:r>
      <w:r w:rsidRPr="00D3504F">
        <w:rPr>
          <w:spacing w:val="-6"/>
          <w:sz w:val="28"/>
          <w:szCs w:val="28"/>
        </w:rPr>
        <w:t xml:space="preserve"> или </w:t>
      </w:r>
      <w:r w:rsidR="00763A49">
        <w:rPr>
          <w:spacing w:val="-6"/>
          <w:sz w:val="28"/>
          <w:szCs w:val="28"/>
        </w:rPr>
        <w:t>9</w:t>
      </w:r>
      <w:r w:rsidRPr="00D3504F">
        <w:rPr>
          <w:spacing w:val="-6"/>
          <w:sz w:val="28"/>
          <w:szCs w:val="28"/>
        </w:rPr>
        <w:t>,</w:t>
      </w:r>
      <w:r w:rsidR="00763A49">
        <w:rPr>
          <w:spacing w:val="-6"/>
          <w:sz w:val="28"/>
          <w:szCs w:val="28"/>
        </w:rPr>
        <w:t>5</w:t>
      </w:r>
      <w:r w:rsidRPr="00D3504F">
        <w:rPr>
          <w:spacing w:val="-6"/>
          <w:sz w:val="28"/>
          <w:szCs w:val="28"/>
        </w:rPr>
        <w:t>%</w:t>
      </w:r>
    </w:p>
    <w:p w:rsidR="0034049C" w:rsidRDefault="0034049C" w:rsidP="0034049C">
      <w:pPr>
        <w:spacing w:line="360" w:lineRule="auto"/>
        <w:ind w:firstLine="709"/>
        <w:jc w:val="both"/>
        <w:rPr>
          <w:spacing w:val="-6"/>
          <w:sz w:val="28"/>
          <w:szCs w:val="28"/>
        </w:rPr>
      </w:pPr>
      <w:r>
        <w:rPr>
          <w:spacing w:val="-6"/>
          <w:sz w:val="28"/>
          <w:szCs w:val="28"/>
        </w:rPr>
        <w:t>Отчётный год</w:t>
      </w:r>
      <w:r w:rsidRPr="00BF4095">
        <w:rPr>
          <w:spacing w:val="-6"/>
          <w:sz w:val="28"/>
          <w:szCs w:val="28"/>
        </w:rPr>
        <w:t xml:space="preserve"> </w:t>
      </w:r>
    </w:p>
    <w:p w:rsidR="0034049C" w:rsidRDefault="0034049C" w:rsidP="0034049C">
      <w:pPr>
        <w:spacing w:line="360" w:lineRule="auto"/>
        <w:ind w:firstLine="709"/>
        <w:jc w:val="both"/>
        <w:rPr>
          <w:spacing w:val="-6"/>
          <w:sz w:val="28"/>
          <w:szCs w:val="28"/>
        </w:rPr>
      </w:pPr>
      <w:r w:rsidRPr="00D3504F">
        <w:rPr>
          <w:spacing w:val="-6"/>
          <w:sz w:val="28"/>
          <w:szCs w:val="28"/>
        </w:rPr>
        <w:t>К</w:t>
      </w:r>
      <w:r>
        <w:rPr>
          <w:spacing w:val="-6"/>
          <w:sz w:val="28"/>
          <w:szCs w:val="28"/>
          <w:vertAlign w:val="subscript"/>
        </w:rPr>
        <w:t>т</w:t>
      </w:r>
      <w:r w:rsidRPr="00D3504F">
        <w:rPr>
          <w:spacing w:val="-6"/>
          <w:sz w:val="28"/>
          <w:szCs w:val="28"/>
        </w:rPr>
        <w:t xml:space="preserve"> = </w:t>
      </w:r>
      <w:r w:rsidRPr="0034049C">
        <w:rPr>
          <w:spacing w:val="-6"/>
          <w:sz w:val="28"/>
          <w:szCs w:val="28"/>
        </w:rPr>
        <w:t>(1</w:t>
      </w:r>
      <w:r>
        <w:rPr>
          <w:spacing w:val="-6"/>
          <w:sz w:val="28"/>
          <w:szCs w:val="28"/>
        </w:rPr>
        <w:t>80</w:t>
      </w:r>
      <w:r w:rsidRPr="0034049C">
        <w:rPr>
          <w:spacing w:val="-6"/>
          <w:sz w:val="28"/>
          <w:szCs w:val="28"/>
        </w:rPr>
        <w:t xml:space="preserve"> + 2</w:t>
      </w:r>
      <w:r>
        <w:rPr>
          <w:spacing w:val="-6"/>
          <w:sz w:val="28"/>
          <w:szCs w:val="28"/>
        </w:rPr>
        <w:t>6</w:t>
      </w:r>
      <w:r w:rsidRPr="0034049C">
        <w:rPr>
          <w:spacing w:val="-6"/>
          <w:sz w:val="28"/>
          <w:szCs w:val="28"/>
        </w:rPr>
        <w:t>)</w:t>
      </w:r>
      <w:r w:rsidRPr="00D3504F">
        <w:rPr>
          <w:spacing w:val="-6"/>
          <w:sz w:val="28"/>
          <w:szCs w:val="28"/>
        </w:rPr>
        <w:t>/</w:t>
      </w:r>
      <w:r w:rsidRPr="00BF4095">
        <w:rPr>
          <w:spacing w:val="-6"/>
          <w:sz w:val="28"/>
          <w:szCs w:val="28"/>
        </w:rPr>
        <w:t>2058</w:t>
      </w:r>
      <w:r w:rsidRPr="00D3504F">
        <w:rPr>
          <w:spacing w:val="-6"/>
          <w:sz w:val="28"/>
          <w:szCs w:val="28"/>
        </w:rPr>
        <w:t xml:space="preserve"> = </w:t>
      </w:r>
      <w:r w:rsidR="00AA5EC0" w:rsidRPr="00AA5EC0">
        <w:rPr>
          <w:spacing w:val="-6"/>
          <w:sz w:val="28"/>
          <w:szCs w:val="28"/>
        </w:rPr>
        <w:t>2</w:t>
      </w:r>
      <w:r w:rsidR="00AA5EC0">
        <w:rPr>
          <w:spacing w:val="-6"/>
          <w:sz w:val="28"/>
          <w:szCs w:val="28"/>
        </w:rPr>
        <w:t>06</w:t>
      </w:r>
      <w:r w:rsidR="00AA5EC0" w:rsidRPr="00AA5EC0">
        <w:rPr>
          <w:spacing w:val="-6"/>
          <w:sz w:val="28"/>
          <w:szCs w:val="28"/>
        </w:rPr>
        <w:t xml:space="preserve">/2058 = </w:t>
      </w:r>
      <w:r w:rsidRPr="00D3504F">
        <w:rPr>
          <w:spacing w:val="-6"/>
          <w:sz w:val="28"/>
          <w:szCs w:val="28"/>
        </w:rPr>
        <w:t>0,</w:t>
      </w:r>
      <w:r>
        <w:rPr>
          <w:spacing w:val="-6"/>
          <w:sz w:val="28"/>
          <w:szCs w:val="28"/>
        </w:rPr>
        <w:t>1</w:t>
      </w:r>
      <w:r w:rsidR="00763A49">
        <w:rPr>
          <w:spacing w:val="-6"/>
          <w:sz w:val="28"/>
          <w:szCs w:val="28"/>
        </w:rPr>
        <w:t>00</w:t>
      </w:r>
      <w:r w:rsidRPr="00D3504F">
        <w:rPr>
          <w:spacing w:val="-6"/>
          <w:sz w:val="28"/>
          <w:szCs w:val="28"/>
        </w:rPr>
        <w:t xml:space="preserve"> или </w:t>
      </w:r>
      <w:r>
        <w:rPr>
          <w:spacing w:val="-6"/>
          <w:sz w:val="28"/>
          <w:szCs w:val="28"/>
        </w:rPr>
        <w:t>1</w:t>
      </w:r>
      <w:r w:rsidR="00763A49">
        <w:rPr>
          <w:spacing w:val="-6"/>
          <w:sz w:val="28"/>
          <w:szCs w:val="28"/>
        </w:rPr>
        <w:t>0</w:t>
      </w:r>
      <w:r w:rsidRPr="00D3504F">
        <w:rPr>
          <w:spacing w:val="-6"/>
          <w:sz w:val="28"/>
          <w:szCs w:val="28"/>
        </w:rPr>
        <w:t>,</w:t>
      </w:r>
      <w:r w:rsidR="00763A49">
        <w:rPr>
          <w:spacing w:val="-6"/>
          <w:sz w:val="28"/>
          <w:szCs w:val="28"/>
        </w:rPr>
        <w:t>0</w:t>
      </w:r>
      <w:r w:rsidRPr="00D3504F">
        <w:rPr>
          <w:spacing w:val="-6"/>
          <w:sz w:val="28"/>
          <w:szCs w:val="28"/>
        </w:rPr>
        <w:t>%</w:t>
      </w:r>
    </w:p>
    <w:p w:rsidR="00D3504F" w:rsidRDefault="00785B82" w:rsidP="009567A9">
      <w:pPr>
        <w:widowControl/>
        <w:tabs>
          <w:tab w:val="left" w:pos="0"/>
        </w:tabs>
        <w:autoSpaceDE/>
        <w:autoSpaceDN/>
        <w:adjustRightInd/>
        <w:spacing w:line="360" w:lineRule="auto"/>
        <w:ind w:firstLine="709"/>
        <w:jc w:val="both"/>
        <w:rPr>
          <w:sz w:val="28"/>
          <w:szCs w:val="28"/>
          <w:shd w:val="clear" w:color="auto" w:fill="FFFFFF"/>
        </w:rPr>
      </w:pPr>
      <w:r w:rsidRPr="00785B82">
        <w:rPr>
          <w:rFonts w:eastAsia="Calibri"/>
          <w:sz w:val="28"/>
          <w:szCs w:val="28"/>
          <w:shd w:val="clear" w:color="auto" w:fill="FFFFFF"/>
          <w:lang w:eastAsia="en-US"/>
        </w:rPr>
        <w:t>Естественная текучесть – 3-5% в год</w:t>
      </w:r>
      <w:r w:rsidR="0034049C" w:rsidRPr="009567A9">
        <w:rPr>
          <w:rFonts w:eastAsia="Calibri"/>
          <w:sz w:val="28"/>
          <w:szCs w:val="28"/>
          <w:shd w:val="clear" w:color="auto" w:fill="FFFFFF"/>
          <w:lang w:eastAsia="en-US"/>
        </w:rPr>
        <w:t xml:space="preserve"> [27]</w:t>
      </w:r>
      <w:r w:rsidRPr="00785B82">
        <w:rPr>
          <w:rFonts w:eastAsia="Calibri"/>
          <w:sz w:val="28"/>
          <w:szCs w:val="28"/>
          <w:shd w:val="clear" w:color="auto" w:fill="FFFFFF"/>
          <w:lang w:eastAsia="en-US"/>
        </w:rPr>
        <w:t xml:space="preserve">. </w:t>
      </w:r>
      <w:r w:rsidRPr="00785B82">
        <w:rPr>
          <w:rFonts w:eastAsia="Calibri"/>
          <w:sz w:val="28"/>
          <w:szCs w:val="28"/>
          <w:lang w:eastAsia="en-US"/>
        </w:rPr>
        <w:t>Коэффициент текучести кадров</w:t>
      </w:r>
      <w:r w:rsidRPr="00785B82">
        <w:rPr>
          <w:rFonts w:eastAsia="Calibri"/>
          <w:sz w:val="28"/>
          <w:szCs w:val="28"/>
          <w:shd w:val="clear" w:color="auto" w:fill="FFFFFF"/>
          <w:lang w:eastAsia="en-US"/>
        </w:rPr>
        <w:t xml:space="preserve"> </w:t>
      </w:r>
      <w:r w:rsidR="00763A49" w:rsidRPr="009567A9">
        <w:rPr>
          <w:rFonts w:eastAsia="Calibri"/>
          <w:sz w:val="28"/>
          <w:szCs w:val="28"/>
          <w:shd w:val="clear" w:color="auto" w:fill="FFFFFF"/>
          <w:lang w:eastAsia="en-US"/>
        </w:rPr>
        <w:t>условного предприятия</w:t>
      </w:r>
      <w:r w:rsidRPr="00785B82">
        <w:rPr>
          <w:rFonts w:eastAsia="Calibri"/>
          <w:sz w:val="28"/>
          <w:szCs w:val="28"/>
          <w:shd w:val="clear" w:color="auto" w:fill="FFFFFF"/>
          <w:lang w:eastAsia="en-US"/>
        </w:rPr>
        <w:t xml:space="preserve"> составляет </w:t>
      </w:r>
      <w:r w:rsidR="00763A49" w:rsidRPr="009567A9">
        <w:rPr>
          <w:rFonts w:eastAsia="Calibri"/>
          <w:sz w:val="28"/>
          <w:szCs w:val="28"/>
          <w:shd w:val="clear" w:color="auto" w:fill="FFFFFF"/>
          <w:lang w:eastAsia="en-US"/>
        </w:rPr>
        <w:t xml:space="preserve">9,5% и </w:t>
      </w:r>
      <w:r w:rsidR="00763A49" w:rsidRPr="009567A9">
        <w:rPr>
          <w:spacing w:val="-6"/>
          <w:sz w:val="28"/>
          <w:szCs w:val="28"/>
        </w:rPr>
        <w:t>10,0% соответственно в предыдущем и отчётном году</w:t>
      </w:r>
      <w:r w:rsidRPr="00785B82">
        <w:rPr>
          <w:rFonts w:eastAsia="Calibri"/>
          <w:sz w:val="28"/>
          <w:szCs w:val="28"/>
          <w:shd w:val="clear" w:color="auto" w:fill="FFFFFF"/>
          <w:lang w:eastAsia="en-US"/>
        </w:rPr>
        <w:t xml:space="preserve">. Такой уровень </w:t>
      </w:r>
      <w:r w:rsidR="00763A49" w:rsidRPr="009567A9">
        <w:rPr>
          <w:rFonts w:eastAsia="Calibri"/>
          <w:sz w:val="28"/>
          <w:szCs w:val="28"/>
          <w:shd w:val="clear" w:color="auto" w:fill="FFFFFF"/>
          <w:lang w:eastAsia="en-US"/>
        </w:rPr>
        <w:t xml:space="preserve">не </w:t>
      </w:r>
      <w:r w:rsidRPr="00785B82">
        <w:rPr>
          <w:rFonts w:eastAsia="Calibri"/>
          <w:sz w:val="28"/>
          <w:szCs w:val="28"/>
          <w:shd w:val="clear" w:color="auto" w:fill="FFFFFF"/>
          <w:lang w:eastAsia="en-US"/>
        </w:rPr>
        <w:t>характерен для нормального обновления коллектива</w:t>
      </w:r>
      <w:r w:rsidR="00763A49" w:rsidRPr="009567A9">
        <w:rPr>
          <w:rFonts w:eastAsia="Calibri"/>
          <w:sz w:val="28"/>
          <w:szCs w:val="28"/>
          <w:shd w:val="clear" w:color="auto" w:fill="FFFFFF"/>
          <w:lang w:eastAsia="en-US"/>
        </w:rPr>
        <w:t xml:space="preserve"> и говорит о том, что на предприятии имеются проблемы</w:t>
      </w:r>
      <w:r w:rsidRPr="00785B82">
        <w:rPr>
          <w:rFonts w:eastAsia="Calibri"/>
          <w:sz w:val="28"/>
          <w:szCs w:val="28"/>
          <w:shd w:val="clear" w:color="auto" w:fill="FFFFFF"/>
          <w:lang w:eastAsia="en-US"/>
        </w:rPr>
        <w:t xml:space="preserve">. </w:t>
      </w:r>
      <w:r w:rsidR="00763A49" w:rsidRPr="009567A9">
        <w:rPr>
          <w:rFonts w:eastAsia="Calibri"/>
          <w:sz w:val="28"/>
          <w:szCs w:val="28"/>
          <w:shd w:val="clear" w:color="auto" w:fill="FFFFFF"/>
          <w:lang w:eastAsia="en-US"/>
        </w:rPr>
        <w:t>С</w:t>
      </w:r>
      <w:r w:rsidR="00763A49" w:rsidRPr="00785B82">
        <w:rPr>
          <w:rFonts w:eastAsia="Calibri"/>
          <w:sz w:val="28"/>
          <w:szCs w:val="28"/>
          <w:shd w:val="clear" w:color="auto" w:fill="FFFFFF"/>
          <w:lang w:eastAsia="en-US"/>
        </w:rPr>
        <w:t>о стороны руководителей предприяти</w:t>
      </w:r>
      <w:r w:rsidR="00763A49" w:rsidRPr="009567A9">
        <w:rPr>
          <w:rFonts w:eastAsia="Calibri"/>
          <w:sz w:val="28"/>
          <w:szCs w:val="28"/>
          <w:shd w:val="clear" w:color="auto" w:fill="FFFFFF"/>
          <w:lang w:eastAsia="en-US"/>
        </w:rPr>
        <w:t>я</w:t>
      </w:r>
      <w:r w:rsidR="00763A49" w:rsidRPr="00785B82">
        <w:rPr>
          <w:rFonts w:eastAsia="Calibri"/>
          <w:sz w:val="28"/>
          <w:szCs w:val="28"/>
          <w:shd w:val="clear" w:color="auto" w:fill="FFFFFF"/>
          <w:lang w:eastAsia="en-US"/>
        </w:rPr>
        <w:t xml:space="preserve"> требует</w:t>
      </w:r>
      <w:r w:rsidR="00763A49" w:rsidRPr="009567A9">
        <w:rPr>
          <w:rFonts w:eastAsia="Calibri"/>
          <w:sz w:val="28"/>
          <w:szCs w:val="28"/>
          <w:shd w:val="clear" w:color="auto" w:fill="FFFFFF"/>
          <w:lang w:eastAsia="en-US"/>
        </w:rPr>
        <w:t>ся п</w:t>
      </w:r>
      <w:r w:rsidRPr="00785B82">
        <w:rPr>
          <w:rFonts w:eastAsia="Calibri"/>
          <w:sz w:val="28"/>
          <w:szCs w:val="28"/>
          <w:shd w:val="clear" w:color="auto" w:fill="FFFFFF"/>
          <w:lang w:eastAsia="en-US"/>
        </w:rPr>
        <w:t>ринятие реактивных мер.</w:t>
      </w:r>
      <w:r w:rsidRPr="00785B82">
        <w:rPr>
          <w:rFonts w:eastAsia="Calibri"/>
          <w:sz w:val="28"/>
          <w:szCs w:val="28"/>
          <w:lang w:eastAsia="en-US"/>
        </w:rPr>
        <w:t xml:space="preserve"> </w:t>
      </w:r>
      <w:r w:rsidR="009567A9" w:rsidRPr="009567A9">
        <w:rPr>
          <w:rFonts w:eastAsia="Calibri"/>
          <w:sz w:val="28"/>
          <w:szCs w:val="28"/>
          <w:lang w:eastAsia="en-US"/>
        </w:rPr>
        <w:t xml:space="preserve">Увеличение показателя в динамике на 0,5% </w:t>
      </w:r>
      <w:r w:rsidR="00763A49" w:rsidRPr="009567A9">
        <w:rPr>
          <w:sz w:val="28"/>
          <w:szCs w:val="28"/>
          <w:shd w:val="clear" w:color="auto" w:fill="FFFFFF"/>
        </w:rPr>
        <w:t>оценива</w:t>
      </w:r>
      <w:r w:rsidR="009567A9" w:rsidRPr="009567A9">
        <w:rPr>
          <w:sz w:val="28"/>
          <w:szCs w:val="28"/>
          <w:shd w:val="clear" w:color="auto" w:fill="FFFFFF"/>
        </w:rPr>
        <w:t>ется</w:t>
      </w:r>
      <w:r w:rsidR="00763A49" w:rsidRPr="009567A9">
        <w:rPr>
          <w:sz w:val="28"/>
          <w:szCs w:val="28"/>
          <w:shd w:val="clear" w:color="auto" w:fill="FFFFFF"/>
        </w:rPr>
        <w:t xml:space="preserve"> как негативный фактор, свидетельствующий о неудовлетворенности сотрудников какой-либо стороной жизни предприятия либо тем, что работники не устраивают руководство.</w:t>
      </w:r>
    </w:p>
    <w:p w:rsidR="008D50D5" w:rsidRDefault="008D50D5" w:rsidP="008D50D5">
      <w:pPr>
        <w:spacing w:line="360" w:lineRule="auto"/>
        <w:ind w:firstLine="709"/>
        <w:jc w:val="both"/>
        <w:rPr>
          <w:sz w:val="28"/>
          <w:szCs w:val="28"/>
        </w:rPr>
      </w:pPr>
      <w:r w:rsidRPr="008D50D5">
        <w:rPr>
          <w:sz w:val="28"/>
          <w:szCs w:val="28"/>
        </w:rPr>
        <w:t>Рассчитаем по формуле (7) коэффициент общего оборота кадров</w:t>
      </w:r>
    </w:p>
    <w:p w:rsidR="008D50D5" w:rsidRPr="00D3504F" w:rsidRDefault="008D50D5" w:rsidP="008D50D5">
      <w:pPr>
        <w:spacing w:line="360" w:lineRule="auto"/>
        <w:ind w:firstLine="709"/>
        <w:jc w:val="both"/>
        <w:rPr>
          <w:spacing w:val="-6"/>
          <w:sz w:val="28"/>
          <w:szCs w:val="28"/>
        </w:rPr>
      </w:pPr>
      <w:r>
        <w:rPr>
          <w:sz w:val="28"/>
          <w:szCs w:val="28"/>
        </w:rPr>
        <w:t>П</w:t>
      </w:r>
      <w:r w:rsidRPr="00D3504F">
        <w:rPr>
          <w:sz w:val="28"/>
          <w:szCs w:val="28"/>
        </w:rPr>
        <w:t>редыдущ</w:t>
      </w:r>
      <w:r>
        <w:rPr>
          <w:sz w:val="28"/>
          <w:szCs w:val="28"/>
        </w:rPr>
        <w:t>ий</w:t>
      </w:r>
      <w:r w:rsidRPr="00D3504F">
        <w:rPr>
          <w:sz w:val="28"/>
          <w:szCs w:val="28"/>
        </w:rPr>
        <w:t xml:space="preserve"> год</w:t>
      </w:r>
    </w:p>
    <w:p w:rsidR="008D50D5" w:rsidRDefault="008D50D5" w:rsidP="008D50D5">
      <w:pPr>
        <w:tabs>
          <w:tab w:val="left" w:pos="0"/>
        </w:tabs>
        <w:spacing w:line="360" w:lineRule="auto"/>
        <w:ind w:firstLine="709"/>
        <w:jc w:val="both"/>
        <w:rPr>
          <w:sz w:val="28"/>
          <w:szCs w:val="28"/>
        </w:rPr>
      </w:pPr>
      <w:r w:rsidRPr="008D50D5">
        <w:rPr>
          <w:sz w:val="28"/>
          <w:szCs w:val="28"/>
        </w:rPr>
        <w:lastRenderedPageBreak/>
        <w:t>К</w:t>
      </w:r>
      <w:r w:rsidRPr="008D50D5">
        <w:rPr>
          <w:sz w:val="28"/>
          <w:szCs w:val="28"/>
          <w:vertAlign w:val="subscript"/>
        </w:rPr>
        <w:t>об</w:t>
      </w:r>
      <w:r w:rsidRPr="008D50D5">
        <w:rPr>
          <w:sz w:val="28"/>
          <w:szCs w:val="28"/>
        </w:rPr>
        <w:t xml:space="preserve"> = (320 – 322)/2060 = </w:t>
      </w:r>
      <w:r>
        <w:rPr>
          <w:sz w:val="28"/>
          <w:szCs w:val="28"/>
        </w:rPr>
        <w:t>-</w:t>
      </w:r>
      <w:r w:rsidRPr="008D50D5">
        <w:rPr>
          <w:sz w:val="28"/>
          <w:szCs w:val="28"/>
        </w:rPr>
        <w:t>0,0</w:t>
      </w:r>
      <w:r>
        <w:rPr>
          <w:sz w:val="28"/>
          <w:szCs w:val="28"/>
        </w:rPr>
        <w:t>009</w:t>
      </w:r>
      <w:r w:rsidRPr="008D50D5">
        <w:rPr>
          <w:sz w:val="28"/>
          <w:szCs w:val="28"/>
        </w:rPr>
        <w:t xml:space="preserve"> или </w:t>
      </w:r>
      <w:r>
        <w:rPr>
          <w:sz w:val="28"/>
          <w:szCs w:val="28"/>
        </w:rPr>
        <w:t>-0</w:t>
      </w:r>
      <w:r w:rsidRPr="008D50D5">
        <w:rPr>
          <w:sz w:val="28"/>
          <w:szCs w:val="28"/>
        </w:rPr>
        <w:t>,</w:t>
      </w:r>
      <w:r>
        <w:rPr>
          <w:sz w:val="28"/>
          <w:szCs w:val="28"/>
        </w:rPr>
        <w:t>09</w:t>
      </w:r>
      <w:r w:rsidRPr="008D50D5">
        <w:rPr>
          <w:sz w:val="28"/>
          <w:szCs w:val="28"/>
        </w:rPr>
        <w:t>%</w:t>
      </w:r>
    </w:p>
    <w:p w:rsidR="008D50D5" w:rsidRDefault="008D50D5" w:rsidP="008D50D5">
      <w:pPr>
        <w:spacing w:line="360" w:lineRule="auto"/>
        <w:ind w:firstLine="709"/>
        <w:jc w:val="both"/>
        <w:rPr>
          <w:spacing w:val="-6"/>
          <w:sz w:val="28"/>
          <w:szCs w:val="28"/>
        </w:rPr>
      </w:pPr>
      <w:r>
        <w:rPr>
          <w:spacing w:val="-6"/>
          <w:sz w:val="28"/>
          <w:szCs w:val="28"/>
        </w:rPr>
        <w:t>Отчётный год</w:t>
      </w:r>
      <w:r w:rsidRPr="00BF4095">
        <w:rPr>
          <w:spacing w:val="-6"/>
          <w:sz w:val="28"/>
          <w:szCs w:val="28"/>
        </w:rPr>
        <w:t xml:space="preserve"> </w:t>
      </w:r>
    </w:p>
    <w:p w:rsidR="008D50D5" w:rsidRDefault="008D50D5" w:rsidP="008D50D5">
      <w:pPr>
        <w:tabs>
          <w:tab w:val="left" w:pos="0"/>
        </w:tabs>
        <w:spacing w:line="360" w:lineRule="auto"/>
        <w:ind w:firstLine="709"/>
        <w:jc w:val="both"/>
        <w:rPr>
          <w:sz w:val="28"/>
          <w:szCs w:val="28"/>
        </w:rPr>
      </w:pPr>
      <w:r w:rsidRPr="008D50D5">
        <w:rPr>
          <w:sz w:val="28"/>
          <w:szCs w:val="28"/>
        </w:rPr>
        <w:t>К</w:t>
      </w:r>
      <w:r w:rsidRPr="008D50D5">
        <w:rPr>
          <w:sz w:val="28"/>
          <w:szCs w:val="28"/>
          <w:vertAlign w:val="subscript"/>
        </w:rPr>
        <w:t>об</w:t>
      </w:r>
      <w:r w:rsidRPr="008D50D5">
        <w:rPr>
          <w:sz w:val="28"/>
          <w:szCs w:val="28"/>
        </w:rPr>
        <w:t xml:space="preserve"> = (332 – 335)/2060 = </w:t>
      </w:r>
      <w:r w:rsidR="00706F00">
        <w:rPr>
          <w:sz w:val="28"/>
          <w:szCs w:val="28"/>
        </w:rPr>
        <w:t>-</w:t>
      </w:r>
      <w:r w:rsidRPr="008D50D5">
        <w:rPr>
          <w:sz w:val="28"/>
          <w:szCs w:val="28"/>
        </w:rPr>
        <w:t>0,0</w:t>
      </w:r>
      <w:r>
        <w:rPr>
          <w:sz w:val="28"/>
          <w:szCs w:val="28"/>
        </w:rPr>
        <w:t xml:space="preserve">015 </w:t>
      </w:r>
      <w:r w:rsidRPr="008D50D5">
        <w:rPr>
          <w:sz w:val="28"/>
          <w:szCs w:val="28"/>
        </w:rPr>
        <w:t xml:space="preserve">или </w:t>
      </w:r>
      <w:r w:rsidR="00706F00">
        <w:rPr>
          <w:sz w:val="28"/>
          <w:szCs w:val="28"/>
        </w:rPr>
        <w:t>-</w:t>
      </w:r>
      <w:r>
        <w:rPr>
          <w:sz w:val="28"/>
          <w:szCs w:val="28"/>
        </w:rPr>
        <w:t>0</w:t>
      </w:r>
      <w:r w:rsidRPr="008D50D5">
        <w:rPr>
          <w:sz w:val="28"/>
          <w:szCs w:val="28"/>
        </w:rPr>
        <w:t>,</w:t>
      </w:r>
      <w:r>
        <w:rPr>
          <w:sz w:val="28"/>
          <w:szCs w:val="28"/>
        </w:rPr>
        <w:t>15</w:t>
      </w:r>
      <w:r w:rsidRPr="008D50D5">
        <w:rPr>
          <w:sz w:val="28"/>
          <w:szCs w:val="28"/>
        </w:rPr>
        <w:t>%</w:t>
      </w:r>
    </w:p>
    <w:p w:rsidR="008D50D5" w:rsidRPr="008D50D5" w:rsidRDefault="00706F00" w:rsidP="008D50D5">
      <w:pPr>
        <w:tabs>
          <w:tab w:val="left" w:pos="0"/>
        </w:tabs>
        <w:spacing w:line="360" w:lineRule="auto"/>
        <w:ind w:firstLine="709"/>
        <w:jc w:val="both"/>
        <w:rPr>
          <w:sz w:val="28"/>
          <w:szCs w:val="28"/>
          <w:shd w:val="clear" w:color="auto" w:fill="FFFFFF"/>
        </w:rPr>
      </w:pPr>
      <w:r>
        <w:rPr>
          <w:sz w:val="28"/>
          <w:szCs w:val="28"/>
          <w:shd w:val="clear" w:color="auto" w:fill="FFFFFF"/>
        </w:rPr>
        <w:t>Отрицательное</w:t>
      </w:r>
      <w:r w:rsidR="008D50D5" w:rsidRPr="008D50D5">
        <w:rPr>
          <w:sz w:val="28"/>
          <w:szCs w:val="28"/>
          <w:shd w:val="clear" w:color="auto" w:fill="FFFFFF"/>
        </w:rPr>
        <w:t xml:space="preserve"> значение показателя свидетельствует о том, что предприятие </w:t>
      </w:r>
      <w:r>
        <w:rPr>
          <w:sz w:val="28"/>
          <w:szCs w:val="28"/>
          <w:shd w:val="clear" w:color="auto" w:fill="FFFFFF"/>
        </w:rPr>
        <w:t xml:space="preserve">не </w:t>
      </w:r>
      <w:r w:rsidR="008D50D5" w:rsidRPr="008D50D5">
        <w:rPr>
          <w:sz w:val="28"/>
          <w:szCs w:val="28"/>
          <w:shd w:val="clear" w:color="auto" w:fill="FFFFFF"/>
        </w:rPr>
        <w:t>справляется с оттоком трудовых ресурсов, новы</w:t>
      </w:r>
      <w:r>
        <w:rPr>
          <w:sz w:val="28"/>
          <w:szCs w:val="28"/>
          <w:shd w:val="clear" w:color="auto" w:fill="FFFFFF"/>
        </w:rPr>
        <w:t>е</w:t>
      </w:r>
      <w:r w:rsidR="008D50D5" w:rsidRPr="008D50D5">
        <w:rPr>
          <w:sz w:val="28"/>
          <w:szCs w:val="28"/>
          <w:shd w:val="clear" w:color="auto" w:fill="FFFFFF"/>
        </w:rPr>
        <w:t xml:space="preserve"> сотрудник</w:t>
      </w:r>
      <w:r>
        <w:rPr>
          <w:sz w:val="28"/>
          <w:szCs w:val="28"/>
          <w:shd w:val="clear" w:color="auto" w:fill="FFFFFF"/>
        </w:rPr>
        <w:t xml:space="preserve">и в полном объёме не замещают </w:t>
      </w:r>
      <w:r w:rsidR="008D50D5" w:rsidRPr="008D50D5">
        <w:rPr>
          <w:sz w:val="28"/>
          <w:szCs w:val="28"/>
          <w:shd w:val="clear" w:color="auto" w:fill="FFFFFF"/>
        </w:rPr>
        <w:t>выбывших и уволенных работников.</w:t>
      </w:r>
    </w:p>
    <w:p w:rsidR="008D50D5" w:rsidRDefault="008D50D5" w:rsidP="008D50D5">
      <w:pPr>
        <w:spacing w:line="360" w:lineRule="auto"/>
        <w:ind w:firstLine="709"/>
        <w:jc w:val="both"/>
        <w:rPr>
          <w:sz w:val="28"/>
          <w:szCs w:val="28"/>
        </w:rPr>
      </w:pPr>
      <w:r w:rsidRPr="008D50D5">
        <w:rPr>
          <w:sz w:val="28"/>
          <w:szCs w:val="28"/>
        </w:rPr>
        <w:t>Рассчитаем по формуле (8) коэффициент полного оборота кадров</w:t>
      </w:r>
    </w:p>
    <w:p w:rsidR="00AA5EC0" w:rsidRPr="00D3504F" w:rsidRDefault="00AA5EC0" w:rsidP="00AA5EC0">
      <w:pPr>
        <w:spacing w:line="360" w:lineRule="auto"/>
        <w:ind w:firstLine="709"/>
        <w:jc w:val="both"/>
        <w:rPr>
          <w:spacing w:val="-6"/>
          <w:sz w:val="28"/>
          <w:szCs w:val="28"/>
        </w:rPr>
      </w:pPr>
      <w:r>
        <w:rPr>
          <w:sz w:val="28"/>
          <w:szCs w:val="28"/>
        </w:rPr>
        <w:t>П</w:t>
      </w:r>
      <w:r w:rsidRPr="00D3504F">
        <w:rPr>
          <w:sz w:val="28"/>
          <w:szCs w:val="28"/>
        </w:rPr>
        <w:t>редыдущ</w:t>
      </w:r>
      <w:r>
        <w:rPr>
          <w:sz w:val="28"/>
          <w:szCs w:val="28"/>
        </w:rPr>
        <w:t>ий</w:t>
      </w:r>
      <w:r w:rsidRPr="00D3504F">
        <w:rPr>
          <w:sz w:val="28"/>
          <w:szCs w:val="28"/>
        </w:rPr>
        <w:t xml:space="preserve"> год</w:t>
      </w:r>
    </w:p>
    <w:p w:rsidR="00AA5EC0" w:rsidRDefault="00CA4F24" w:rsidP="00AA5EC0">
      <w:pPr>
        <w:tabs>
          <w:tab w:val="left" w:pos="0"/>
        </w:tabs>
        <w:spacing w:line="360" w:lineRule="auto"/>
        <w:ind w:firstLine="709"/>
        <w:jc w:val="both"/>
        <w:rPr>
          <w:sz w:val="28"/>
          <w:szCs w:val="28"/>
        </w:rPr>
      </w:pPr>
      <w:r w:rsidRPr="008D50D5">
        <w:rPr>
          <w:sz w:val="28"/>
          <w:szCs w:val="28"/>
        </w:rPr>
        <w:t>К</w:t>
      </w:r>
      <w:r w:rsidRPr="008D50D5">
        <w:rPr>
          <w:sz w:val="28"/>
          <w:szCs w:val="28"/>
          <w:vertAlign w:val="subscript"/>
        </w:rPr>
        <w:t>пб</w:t>
      </w:r>
      <w:r w:rsidRPr="008D50D5">
        <w:rPr>
          <w:sz w:val="28"/>
          <w:szCs w:val="28"/>
        </w:rPr>
        <w:t xml:space="preserve"> </w:t>
      </w:r>
      <w:r w:rsidR="00AA5EC0" w:rsidRPr="008D50D5">
        <w:rPr>
          <w:sz w:val="28"/>
          <w:szCs w:val="28"/>
        </w:rPr>
        <w:t xml:space="preserve">= (320 </w:t>
      </w:r>
      <w:r w:rsidR="00AA5EC0">
        <w:rPr>
          <w:sz w:val="28"/>
          <w:szCs w:val="28"/>
        </w:rPr>
        <w:t>+</w:t>
      </w:r>
      <w:r w:rsidR="00AA5EC0" w:rsidRPr="008D50D5">
        <w:rPr>
          <w:sz w:val="28"/>
          <w:szCs w:val="28"/>
        </w:rPr>
        <w:t xml:space="preserve"> </w:t>
      </w:r>
      <w:r w:rsidR="00AA5EC0">
        <w:rPr>
          <w:sz w:val="28"/>
          <w:szCs w:val="28"/>
        </w:rPr>
        <w:t>196</w:t>
      </w:r>
      <w:r w:rsidR="00AA5EC0" w:rsidRPr="008D50D5">
        <w:rPr>
          <w:sz w:val="28"/>
          <w:szCs w:val="28"/>
        </w:rPr>
        <w:t>)/2060 = 0,</w:t>
      </w:r>
      <w:r>
        <w:rPr>
          <w:sz w:val="28"/>
          <w:szCs w:val="28"/>
        </w:rPr>
        <w:t xml:space="preserve">250 </w:t>
      </w:r>
      <w:r w:rsidR="00AA5EC0" w:rsidRPr="008D50D5">
        <w:rPr>
          <w:sz w:val="28"/>
          <w:szCs w:val="28"/>
        </w:rPr>
        <w:t xml:space="preserve">или </w:t>
      </w:r>
      <w:r>
        <w:rPr>
          <w:sz w:val="28"/>
          <w:szCs w:val="28"/>
        </w:rPr>
        <w:t>25</w:t>
      </w:r>
      <w:r w:rsidR="00AA5EC0" w:rsidRPr="008D50D5">
        <w:rPr>
          <w:sz w:val="28"/>
          <w:szCs w:val="28"/>
        </w:rPr>
        <w:t>,</w:t>
      </w:r>
      <w:r>
        <w:rPr>
          <w:sz w:val="28"/>
          <w:szCs w:val="28"/>
        </w:rPr>
        <w:t>0</w:t>
      </w:r>
      <w:r w:rsidR="00AA5EC0" w:rsidRPr="008D50D5">
        <w:rPr>
          <w:sz w:val="28"/>
          <w:szCs w:val="28"/>
        </w:rPr>
        <w:t>%</w:t>
      </w:r>
    </w:p>
    <w:p w:rsidR="00AA5EC0" w:rsidRDefault="00AA5EC0" w:rsidP="00AA5EC0">
      <w:pPr>
        <w:spacing w:line="360" w:lineRule="auto"/>
        <w:ind w:firstLine="709"/>
        <w:jc w:val="both"/>
        <w:rPr>
          <w:spacing w:val="-6"/>
          <w:sz w:val="28"/>
          <w:szCs w:val="28"/>
        </w:rPr>
      </w:pPr>
      <w:r>
        <w:rPr>
          <w:spacing w:val="-6"/>
          <w:sz w:val="28"/>
          <w:szCs w:val="28"/>
        </w:rPr>
        <w:t>Отчётный год</w:t>
      </w:r>
      <w:r w:rsidRPr="00BF4095">
        <w:rPr>
          <w:spacing w:val="-6"/>
          <w:sz w:val="28"/>
          <w:szCs w:val="28"/>
        </w:rPr>
        <w:t xml:space="preserve"> </w:t>
      </w:r>
    </w:p>
    <w:p w:rsidR="00AA5EC0" w:rsidRDefault="00CA4F24" w:rsidP="00AA5EC0">
      <w:pPr>
        <w:tabs>
          <w:tab w:val="left" w:pos="0"/>
        </w:tabs>
        <w:spacing w:line="360" w:lineRule="auto"/>
        <w:ind w:firstLine="709"/>
        <w:jc w:val="both"/>
        <w:rPr>
          <w:sz w:val="28"/>
          <w:szCs w:val="28"/>
        </w:rPr>
      </w:pPr>
      <w:r w:rsidRPr="008D50D5">
        <w:rPr>
          <w:sz w:val="28"/>
          <w:szCs w:val="28"/>
        </w:rPr>
        <w:t>К</w:t>
      </w:r>
      <w:r w:rsidRPr="008D50D5">
        <w:rPr>
          <w:sz w:val="28"/>
          <w:szCs w:val="28"/>
          <w:vertAlign w:val="subscript"/>
        </w:rPr>
        <w:t>пб</w:t>
      </w:r>
      <w:r w:rsidR="00AA5EC0" w:rsidRPr="008D50D5">
        <w:rPr>
          <w:sz w:val="28"/>
          <w:szCs w:val="28"/>
        </w:rPr>
        <w:t xml:space="preserve"> = (332 </w:t>
      </w:r>
      <w:r w:rsidR="00AA5EC0">
        <w:rPr>
          <w:sz w:val="28"/>
          <w:szCs w:val="28"/>
        </w:rPr>
        <w:t>+</w:t>
      </w:r>
      <w:r w:rsidR="00AA5EC0" w:rsidRPr="008D50D5">
        <w:rPr>
          <w:sz w:val="28"/>
          <w:szCs w:val="28"/>
        </w:rPr>
        <w:t xml:space="preserve"> </w:t>
      </w:r>
      <w:r w:rsidR="00AA5EC0">
        <w:rPr>
          <w:sz w:val="28"/>
          <w:szCs w:val="28"/>
        </w:rPr>
        <w:t>206</w:t>
      </w:r>
      <w:r w:rsidR="00AA5EC0" w:rsidRPr="008D50D5">
        <w:rPr>
          <w:sz w:val="28"/>
          <w:szCs w:val="28"/>
        </w:rPr>
        <w:t>)/2060 = 0,</w:t>
      </w:r>
      <w:r>
        <w:rPr>
          <w:sz w:val="28"/>
          <w:szCs w:val="28"/>
        </w:rPr>
        <w:t>261</w:t>
      </w:r>
      <w:r w:rsidR="00AA5EC0">
        <w:rPr>
          <w:sz w:val="28"/>
          <w:szCs w:val="28"/>
        </w:rPr>
        <w:t xml:space="preserve"> </w:t>
      </w:r>
      <w:r w:rsidR="00AA5EC0" w:rsidRPr="008D50D5">
        <w:rPr>
          <w:sz w:val="28"/>
          <w:szCs w:val="28"/>
        </w:rPr>
        <w:t xml:space="preserve">или </w:t>
      </w:r>
      <w:r w:rsidRPr="00CA4F24">
        <w:rPr>
          <w:sz w:val="28"/>
          <w:szCs w:val="28"/>
        </w:rPr>
        <w:t>26</w:t>
      </w:r>
      <w:r>
        <w:rPr>
          <w:sz w:val="28"/>
          <w:szCs w:val="28"/>
        </w:rPr>
        <w:t>,</w:t>
      </w:r>
      <w:r w:rsidRPr="00CA4F24">
        <w:rPr>
          <w:sz w:val="28"/>
          <w:szCs w:val="28"/>
        </w:rPr>
        <w:t>1</w:t>
      </w:r>
      <w:r w:rsidR="00AA5EC0" w:rsidRPr="008D50D5">
        <w:rPr>
          <w:sz w:val="28"/>
          <w:szCs w:val="28"/>
        </w:rPr>
        <w:t>%</w:t>
      </w:r>
    </w:p>
    <w:p w:rsidR="008D50D5" w:rsidRPr="008D50D5" w:rsidRDefault="008D50D5" w:rsidP="00CA4F24">
      <w:pPr>
        <w:spacing w:line="360" w:lineRule="auto"/>
        <w:ind w:firstLine="709"/>
        <w:jc w:val="both"/>
        <w:rPr>
          <w:sz w:val="28"/>
          <w:szCs w:val="28"/>
        </w:rPr>
      </w:pPr>
      <w:r w:rsidRPr="008D50D5">
        <w:rPr>
          <w:sz w:val="28"/>
          <w:szCs w:val="28"/>
        </w:rPr>
        <w:t xml:space="preserve">Доля работников, участвующих в движении персонала </w:t>
      </w:r>
      <w:r w:rsidR="00CA4F24">
        <w:rPr>
          <w:sz w:val="28"/>
          <w:szCs w:val="28"/>
        </w:rPr>
        <w:t>условного предприятия</w:t>
      </w:r>
      <w:r w:rsidRPr="008D50D5">
        <w:rPr>
          <w:sz w:val="28"/>
          <w:szCs w:val="28"/>
        </w:rPr>
        <w:t xml:space="preserve"> составила в </w:t>
      </w:r>
      <w:r w:rsidR="00CA4F24">
        <w:rPr>
          <w:sz w:val="28"/>
          <w:szCs w:val="28"/>
        </w:rPr>
        <w:t>п</w:t>
      </w:r>
      <w:r w:rsidR="00CA4F24" w:rsidRPr="00CA4F24">
        <w:rPr>
          <w:sz w:val="28"/>
          <w:szCs w:val="28"/>
        </w:rPr>
        <w:t>редыдущ</w:t>
      </w:r>
      <w:r w:rsidR="00CA4F24">
        <w:rPr>
          <w:sz w:val="28"/>
          <w:szCs w:val="28"/>
        </w:rPr>
        <w:t>ем</w:t>
      </w:r>
      <w:r w:rsidR="00CA4F24" w:rsidRPr="00CA4F24">
        <w:rPr>
          <w:sz w:val="28"/>
          <w:szCs w:val="28"/>
        </w:rPr>
        <w:t xml:space="preserve"> год</w:t>
      </w:r>
      <w:r w:rsidR="00CA4F24">
        <w:rPr>
          <w:sz w:val="28"/>
          <w:szCs w:val="28"/>
        </w:rPr>
        <w:t xml:space="preserve">у </w:t>
      </w:r>
      <w:r w:rsidR="00CA4F24" w:rsidRPr="00CA4F24">
        <w:rPr>
          <w:sz w:val="28"/>
          <w:szCs w:val="28"/>
        </w:rPr>
        <w:t>25,0</w:t>
      </w:r>
      <w:r w:rsidRPr="008D50D5">
        <w:rPr>
          <w:sz w:val="28"/>
          <w:szCs w:val="28"/>
        </w:rPr>
        <w:t>%</w:t>
      </w:r>
      <w:r w:rsidR="00CA4F24">
        <w:rPr>
          <w:sz w:val="28"/>
          <w:szCs w:val="28"/>
        </w:rPr>
        <w:t xml:space="preserve">, а в </w:t>
      </w:r>
      <w:r w:rsidR="00CA4F24">
        <w:rPr>
          <w:spacing w:val="-6"/>
          <w:sz w:val="28"/>
          <w:szCs w:val="28"/>
        </w:rPr>
        <w:t xml:space="preserve">отчётном году </w:t>
      </w:r>
      <w:r w:rsidR="00CA4F24" w:rsidRPr="00CA4F24">
        <w:rPr>
          <w:spacing w:val="-6"/>
          <w:sz w:val="28"/>
          <w:szCs w:val="28"/>
        </w:rPr>
        <w:t>26,1%</w:t>
      </w:r>
      <w:r w:rsidR="00CA4F24">
        <w:rPr>
          <w:spacing w:val="-6"/>
          <w:sz w:val="28"/>
          <w:szCs w:val="28"/>
        </w:rPr>
        <w:t xml:space="preserve">. </w:t>
      </w:r>
      <w:r w:rsidR="00CA4F24">
        <w:rPr>
          <w:sz w:val="28"/>
          <w:szCs w:val="28"/>
        </w:rPr>
        <w:t>В</w:t>
      </w:r>
      <w:r w:rsidRPr="008D50D5">
        <w:rPr>
          <w:sz w:val="28"/>
          <w:szCs w:val="28"/>
        </w:rPr>
        <w:t xml:space="preserve">ысокое значение коэффициента говорит о </w:t>
      </w:r>
      <w:r w:rsidR="00CA4F24">
        <w:rPr>
          <w:sz w:val="28"/>
          <w:szCs w:val="28"/>
        </w:rPr>
        <w:t>не</w:t>
      </w:r>
      <w:r w:rsidRPr="008D50D5">
        <w:rPr>
          <w:sz w:val="28"/>
          <w:szCs w:val="28"/>
        </w:rPr>
        <w:t>стабильности трудовых ресурсов, а, следовательно, о проблем</w:t>
      </w:r>
      <w:r w:rsidR="00CA4F24">
        <w:rPr>
          <w:sz w:val="28"/>
          <w:szCs w:val="28"/>
        </w:rPr>
        <w:t>ах</w:t>
      </w:r>
      <w:r w:rsidRPr="008D50D5">
        <w:rPr>
          <w:sz w:val="28"/>
          <w:szCs w:val="28"/>
        </w:rPr>
        <w:t xml:space="preserve"> в кадровой политике.</w:t>
      </w:r>
      <w:r w:rsidR="00CA4F24">
        <w:rPr>
          <w:sz w:val="28"/>
          <w:szCs w:val="28"/>
        </w:rPr>
        <w:t xml:space="preserve"> Увеличение коэффициента в динамике на 1,1% говорят о том, что проблемы усугубляются.</w:t>
      </w:r>
    </w:p>
    <w:p w:rsidR="008264C7" w:rsidRDefault="008264C7" w:rsidP="008264C7">
      <w:pPr>
        <w:widowControl/>
        <w:tabs>
          <w:tab w:val="left" w:pos="0"/>
        </w:tabs>
        <w:autoSpaceDE/>
        <w:autoSpaceDN/>
        <w:adjustRightInd/>
        <w:spacing w:line="360" w:lineRule="auto"/>
        <w:ind w:firstLine="709"/>
        <w:jc w:val="both"/>
        <w:rPr>
          <w:spacing w:val="-6"/>
          <w:sz w:val="28"/>
          <w:szCs w:val="28"/>
        </w:rPr>
      </w:pPr>
      <w:r w:rsidRPr="008264C7">
        <w:rPr>
          <w:spacing w:val="-6"/>
          <w:sz w:val="28"/>
          <w:szCs w:val="28"/>
        </w:rPr>
        <w:t>Рассчитаем по формуле (9) коэффициент замещения</w:t>
      </w:r>
    </w:p>
    <w:p w:rsidR="007839AB" w:rsidRPr="00D3504F" w:rsidRDefault="007839AB" w:rsidP="007839AB">
      <w:pPr>
        <w:spacing w:line="360" w:lineRule="auto"/>
        <w:ind w:firstLine="709"/>
        <w:jc w:val="both"/>
        <w:rPr>
          <w:spacing w:val="-6"/>
          <w:sz w:val="28"/>
          <w:szCs w:val="28"/>
        </w:rPr>
      </w:pPr>
      <w:r>
        <w:rPr>
          <w:sz w:val="28"/>
          <w:szCs w:val="28"/>
        </w:rPr>
        <w:t>П</w:t>
      </w:r>
      <w:r w:rsidRPr="00D3504F">
        <w:rPr>
          <w:sz w:val="28"/>
          <w:szCs w:val="28"/>
        </w:rPr>
        <w:t>редыдущ</w:t>
      </w:r>
      <w:r>
        <w:rPr>
          <w:sz w:val="28"/>
          <w:szCs w:val="28"/>
        </w:rPr>
        <w:t>ий</w:t>
      </w:r>
      <w:r w:rsidRPr="00D3504F">
        <w:rPr>
          <w:sz w:val="28"/>
          <w:szCs w:val="28"/>
        </w:rPr>
        <w:t xml:space="preserve"> год</w:t>
      </w:r>
    </w:p>
    <w:p w:rsidR="007839AB" w:rsidRDefault="007839AB" w:rsidP="007839AB">
      <w:pPr>
        <w:spacing w:line="360" w:lineRule="auto"/>
        <w:ind w:firstLine="709"/>
        <w:jc w:val="both"/>
        <w:rPr>
          <w:spacing w:val="-6"/>
          <w:sz w:val="28"/>
          <w:szCs w:val="28"/>
        </w:rPr>
      </w:pPr>
      <w:r w:rsidRPr="00D3504F">
        <w:rPr>
          <w:spacing w:val="-6"/>
          <w:sz w:val="28"/>
          <w:szCs w:val="28"/>
        </w:rPr>
        <w:t>К</w:t>
      </w:r>
      <w:r>
        <w:rPr>
          <w:spacing w:val="-6"/>
          <w:sz w:val="28"/>
          <w:szCs w:val="28"/>
          <w:vertAlign w:val="subscript"/>
        </w:rPr>
        <w:t>з</w:t>
      </w:r>
      <w:r w:rsidRPr="00D3504F">
        <w:rPr>
          <w:spacing w:val="-6"/>
          <w:sz w:val="28"/>
          <w:szCs w:val="28"/>
        </w:rPr>
        <w:t xml:space="preserve"> = </w:t>
      </w:r>
      <w:r w:rsidRPr="00BF4095">
        <w:rPr>
          <w:spacing w:val="-6"/>
          <w:sz w:val="28"/>
          <w:szCs w:val="28"/>
        </w:rPr>
        <w:t>320</w:t>
      </w:r>
      <w:r w:rsidRPr="00D3504F">
        <w:rPr>
          <w:spacing w:val="-6"/>
          <w:sz w:val="28"/>
          <w:szCs w:val="28"/>
        </w:rPr>
        <w:t>/</w:t>
      </w:r>
      <w:r w:rsidRPr="007839AB">
        <w:rPr>
          <w:spacing w:val="-6"/>
          <w:sz w:val="28"/>
          <w:szCs w:val="28"/>
        </w:rPr>
        <w:t>196</w:t>
      </w:r>
      <w:r w:rsidRPr="00D3504F">
        <w:rPr>
          <w:spacing w:val="-6"/>
          <w:sz w:val="28"/>
          <w:szCs w:val="28"/>
        </w:rPr>
        <w:t xml:space="preserve"> = </w:t>
      </w:r>
      <w:r>
        <w:rPr>
          <w:spacing w:val="-6"/>
          <w:sz w:val="28"/>
          <w:szCs w:val="28"/>
        </w:rPr>
        <w:t>1</w:t>
      </w:r>
      <w:r w:rsidRPr="00D3504F">
        <w:rPr>
          <w:spacing w:val="-6"/>
          <w:sz w:val="28"/>
          <w:szCs w:val="28"/>
        </w:rPr>
        <w:t>,</w:t>
      </w:r>
      <w:r>
        <w:rPr>
          <w:spacing w:val="-6"/>
          <w:sz w:val="28"/>
          <w:szCs w:val="28"/>
        </w:rPr>
        <w:t>633</w:t>
      </w:r>
    </w:p>
    <w:p w:rsidR="007839AB" w:rsidRDefault="007839AB" w:rsidP="007839AB">
      <w:pPr>
        <w:spacing w:line="360" w:lineRule="auto"/>
        <w:ind w:firstLine="709"/>
        <w:jc w:val="both"/>
        <w:rPr>
          <w:spacing w:val="-6"/>
          <w:sz w:val="28"/>
          <w:szCs w:val="28"/>
        </w:rPr>
      </w:pPr>
      <w:r>
        <w:rPr>
          <w:spacing w:val="-6"/>
          <w:sz w:val="28"/>
          <w:szCs w:val="28"/>
        </w:rPr>
        <w:t>Отчётный год</w:t>
      </w:r>
      <w:r w:rsidRPr="00BF4095">
        <w:rPr>
          <w:spacing w:val="-6"/>
          <w:sz w:val="28"/>
          <w:szCs w:val="28"/>
        </w:rPr>
        <w:t xml:space="preserve"> </w:t>
      </w:r>
    </w:p>
    <w:p w:rsidR="007839AB" w:rsidRDefault="007839AB" w:rsidP="007839AB">
      <w:pPr>
        <w:spacing w:line="360" w:lineRule="auto"/>
        <w:ind w:firstLine="709"/>
        <w:jc w:val="both"/>
        <w:rPr>
          <w:spacing w:val="-6"/>
          <w:sz w:val="28"/>
          <w:szCs w:val="28"/>
        </w:rPr>
      </w:pPr>
      <w:r w:rsidRPr="00D3504F">
        <w:rPr>
          <w:spacing w:val="-6"/>
          <w:sz w:val="28"/>
          <w:szCs w:val="28"/>
        </w:rPr>
        <w:t>К</w:t>
      </w:r>
      <w:r>
        <w:rPr>
          <w:spacing w:val="-6"/>
          <w:sz w:val="28"/>
          <w:szCs w:val="28"/>
          <w:vertAlign w:val="subscript"/>
        </w:rPr>
        <w:t>з</w:t>
      </w:r>
      <w:r w:rsidRPr="00D3504F">
        <w:rPr>
          <w:spacing w:val="-6"/>
          <w:sz w:val="28"/>
          <w:szCs w:val="28"/>
        </w:rPr>
        <w:t xml:space="preserve"> = </w:t>
      </w:r>
      <w:r w:rsidRPr="00BF4095">
        <w:rPr>
          <w:spacing w:val="-6"/>
          <w:sz w:val="28"/>
          <w:szCs w:val="28"/>
        </w:rPr>
        <w:t>332</w:t>
      </w:r>
      <w:r w:rsidRPr="00D3504F">
        <w:rPr>
          <w:spacing w:val="-6"/>
          <w:sz w:val="28"/>
          <w:szCs w:val="28"/>
        </w:rPr>
        <w:t>/</w:t>
      </w:r>
      <w:r>
        <w:rPr>
          <w:spacing w:val="-6"/>
          <w:sz w:val="28"/>
          <w:szCs w:val="28"/>
        </w:rPr>
        <w:t>206</w:t>
      </w:r>
      <w:r w:rsidRPr="00D3504F">
        <w:rPr>
          <w:spacing w:val="-6"/>
          <w:sz w:val="28"/>
          <w:szCs w:val="28"/>
        </w:rPr>
        <w:t xml:space="preserve"> = </w:t>
      </w:r>
      <w:r w:rsidRPr="007839AB">
        <w:rPr>
          <w:spacing w:val="-6"/>
          <w:sz w:val="28"/>
          <w:szCs w:val="28"/>
        </w:rPr>
        <w:t>1,6</w:t>
      </w:r>
      <w:r>
        <w:rPr>
          <w:spacing w:val="-6"/>
          <w:sz w:val="28"/>
          <w:szCs w:val="28"/>
        </w:rPr>
        <w:t>12</w:t>
      </w:r>
    </w:p>
    <w:p w:rsidR="008D50D5" w:rsidRDefault="008264C7" w:rsidP="007839AB">
      <w:pPr>
        <w:widowControl/>
        <w:tabs>
          <w:tab w:val="left" w:pos="0"/>
        </w:tabs>
        <w:autoSpaceDE/>
        <w:autoSpaceDN/>
        <w:adjustRightInd/>
        <w:spacing w:line="360" w:lineRule="auto"/>
        <w:ind w:firstLine="709"/>
        <w:jc w:val="both"/>
        <w:rPr>
          <w:spacing w:val="-6"/>
          <w:sz w:val="28"/>
          <w:szCs w:val="28"/>
        </w:rPr>
      </w:pPr>
      <w:r w:rsidRPr="008264C7">
        <w:rPr>
          <w:spacing w:val="-6"/>
          <w:sz w:val="28"/>
          <w:szCs w:val="28"/>
        </w:rPr>
        <w:t>Значение показателя превышает единицу вследствие сознательной политики расширения состава кадров предприятия. Это - результат возросшей потребности в трудовых ресурсах в результате расширения производства.</w:t>
      </w:r>
    </w:p>
    <w:p w:rsidR="006E5C6A" w:rsidRDefault="000D42A3" w:rsidP="006E5C6A">
      <w:pPr>
        <w:widowControl/>
        <w:tabs>
          <w:tab w:val="left" w:pos="0"/>
        </w:tabs>
        <w:autoSpaceDE/>
        <w:autoSpaceDN/>
        <w:adjustRightInd/>
        <w:spacing w:line="360" w:lineRule="auto"/>
        <w:ind w:firstLine="709"/>
        <w:jc w:val="both"/>
        <w:rPr>
          <w:spacing w:val="-6"/>
          <w:sz w:val="28"/>
          <w:szCs w:val="28"/>
        </w:rPr>
      </w:pPr>
      <w:r w:rsidRPr="00D500D3">
        <w:rPr>
          <w:sz w:val="28"/>
          <w:szCs w:val="28"/>
        </w:rPr>
        <w:t>Таким образом, по результатам второй главы можно сделать такие выводы.</w:t>
      </w:r>
      <w:r w:rsidR="00C72688" w:rsidRPr="00D500D3">
        <w:rPr>
          <w:sz w:val="28"/>
          <w:szCs w:val="28"/>
        </w:rPr>
        <w:t xml:space="preserve"> Анализ динамики и структуры кадров показал, что фактическая численность персонала по сравнению с численностью персонала базисного периода сократилась на 2 человека или на 0,5%. При этом объем товарной продукции увеличился на 980 тыс. руб. или на 3,2%.</w:t>
      </w:r>
      <w:r w:rsidR="00C72688" w:rsidRPr="00D500D3">
        <w:rPr>
          <w:rFonts w:eastAsiaTheme="majorEastAsia"/>
          <w:sz w:val="28"/>
          <w:szCs w:val="28"/>
        </w:rPr>
        <w:t xml:space="preserve"> Опережающие темпы прироста объема товарной продукции по сравнению с численностью </w:t>
      </w:r>
      <w:r w:rsidR="00C72688" w:rsidRPr="00D500D3">
        <w:rPr>
          <w:rFonts w:eastAsiaTheme="majorEastAsia"/>
          <w:sz w:val="28"/>
          <w:szCs w:val="28"/>
        </w:rPr>
        <w:lastRenderedPageBreak/>
        <w:t>оцениваются положительно, так как свидетельствуют о том, что наращивание объёмов производства идёт интенсивным путём за счёт более эффективного использования персонала предприятия.</w:t>
      </w:r>
      <w:r w:rsidR="00C72688" w:rsidRPr="00D500D3">
        <w:rPr>
          <w:sz w:val="28"/>
          <w:szCs w:val="28"/>
        </w:rPr>
        <w:t xml:space="preserve"> Анализ структуры персонала показал, что </w:t>
      </w:r>
      <w:r w:rsidR="00C72688" w:rsidRPr="00D500D3">
        <w:rPr>
          <w:rFonts w:eastAsiaTheme="majorEastAsia"/>
          <w:sz w:val="28"/>
          <w:szCs w:val="28"/>
        </w:rPr>
        <w:t>доля рабочих в отчетном году по сравнению с предыдущим годом увеличивается на 1,7%, а доля служащих напротив сокращается на 1,4%, что оценивается положительно, так как именно трудом рабочих создаётся материальное благо.</w:t>
      </w:r>
      <w:r w:rsidR="00C72688" w:rsidRPr="00D500D3">
        <w:rPr>
          <w:sz w:val="28"/>
          <w:szCs w:val="28"/>
        </w:rPr>
        <w:t xml:space="preserve"> Анализ квалификации рабочей силы показал, что средний разряд работ (3,5)</w:t>
      </w:r>
      <w:r w:rsidR="00C72688" w:rsidRPr="00D500D3">
        <w:rPr>
          <w:spacing w:val="-4"/>
          <w:sz w:val="28"/>
          <w:szCs w:val="28"/>
        </w:rPr>
        <w:t xml:space="preserve"> превышает средний разряд рабочих (3,44),</w:t>
      </w:r>
      <w:r w:rsidR="00C72688" w:rsidRPr="00D500D3">
        <w:rPr>
          <w:sz w:val="28"/>
          <w:szCs w:val="28"/>
        </w:rPr>
        <w:t xml:space="preserve"> </w:t>
      </w:r>
      <w:r w:rsidR="00C72688" w:rsidRPr="00D500D3">
        <w:rPr>
          <w:spacing w:val="-4"/>
          <w:sz w:val="28"/>
          <w:szCs w:val="28"/>
        </w:rPr>
        <w:t>это говорит о необходимость повышения квалификации рабочих</w:t>
      </w:r>
      <w:r w:rsidR="006E5C6A" w:rsidRPr="00D500D3">
        <w:rPr>
          <w:spacing w:val="-4"/>
          <w:sz w:val="28"/>
          <w:szCs w:val="28"/>
        </w:rPr>
        <w:t>. Анализ фондовооружённости показал, что</w:t>
      </w:r>
      <w:r w:rsidR="006E5C6A" w:rsidRPr="00D500D3">
        <w:rPr>
          <w:sz w:val="28"/>
          <w:szCs w:val="28"/>
        </w:rPr>
        <w:t xml:space="preserve"> в отчётном периоде по сравнению с предыдущим периодом фондовооружённость труда увеличилась на 243,74 тыс. руб./чел. или на 48,3%. Предприятие для производства своей продукции всё больше использует передовой техники и технологии, что положительно отражается на его конкурентоспособности и инвестиционной привлекательности.</w:t>
      </w:r>
      <w:r w:rsidR="006E5C6A" w:rsidRPr="00D500D3">
        <w:t xml:space="preserve"> </w:t>
      </w:r>
      <w:r w:rsidR="006E5C6A" w:rsidRPr="00D500D3">
        <w:rPr>
          <w:sz w:val="28"/>
          <w:szCs w:val="28"/>
        </w:rPr>
        <w:t>Анализ движения кадров показал, что на предприятии</w:t>
      </w:r>
      <w:r w:rsidR="006E5C6A" w:rsidRPr="00D500D3">
        <w:rPr>
          <w:spacing w:val="-6"/>
          <w:sz w:val="28"/>
          <w:szCs w:val="28"/>
        </w:rPr>
        <w:t xml:space="preserve"> имеются проблемы в области управления персоналом, которые требуют срочного разрешения.</w:t>
      </w:r>
    </w:p>
    <w:p w:rsidR="006E5C6A" w:rsidRPr="006E5C6A" w:rsidRDefault="006E5C6A" w:rsidP="006E5C6A">
      <w:pPr>
        <w:spacing w:line="360" w:lineRule="auto"/>
        <w:ind w:firstLine="709"/>
        <w:jc w:val="both"/>
        <w:rPr>
          <w:sz w:val="28"/>
          <w:szCs w:val="28"/>
        </w:rPr>
      </w:pPr>
    </w:p>
    <w:p w:rsidR="00C72688" w:rsidRPr="006E5C6A" w:rsidRDefault="00C72688" w:rsidP="00C72688">
      <w:pPr>
        <w:spacing w:line="360" w:lineRule="auto"/>
        <w:ind w:firstLine="709"/>
        <w:jc w:val="both"/>
        <w:rPr>
          <w:rFonts w:eastAsiaTheme="majorEastAsia"/>
          <w:sz w:val="28"/>
          <w:szCs w:val="28"/>
        </w:rPr>
      </w:pPr>
    </w:p>
    <w:p w:rsidR="000D42A3" w:rsidRPr="008D50D5" w:rsidRDefault="000D42A3" w:rsidP="007839AB">
      <w:pPr>
        <w:widowControl/>
        <w:tabs>
          <w:tab w:val="left" w:pos="0"/>
        </w:tabs>
        <w:autoSpaceDE/>
        <w:autoSpaceDN/>
        <w:adjustRightInd/>
        <w:spacing w:line="360" w:lineRule="auto"/>
        <w:ind w:firstLine="709"/>
        <w:jc w:val="both"/>
        <w:rPr>
          <w:spacing w:val="-6"/>
          <w:sz w:val="28"/>
          <w:szCs w:val="28"/>
        </w:rPr>
      </w:pPr>
    </w:p>
    <w:p w:rsidR="005826BF" w:rsidRPr="00842D02" w:rsidRDefault="005826BF">
      <w:pPr>
        <w:widowControl/>
        <w:autoSpaceDE/>
        <w:autoSpaceDN/>
        <w:adjustRightInd/>
        <w:spacing w:after="200" w:line="276" w:lineRule="auto"/>
        <w:rPr>
          <w:rFonts w:eastAsiaTheme="majorEastAsia"/>
          <w:bCs/>
          <w:sz w:val="32"/>
          <w:szCs w:val="32"/>
        </w:rPr>
      </w:pPr>
      <w:r w:rsidRPr="00842D02">
        <w:rPr>
          <w:b/>
          <w:sz w:val="32"/>
          <w:szCs w:val="32"/>
        </w:rPr>
        <w:br w:type="page"/>
      </w:r>
    </w:p>
    <w:p w:rsidR="00F64D16" w:rsidRPr="00842D02" w:rsidRDefault="00D500D3" w:rsidP="00325706">
      <w:pPr>
        <w:pStyle w:val="1"/>
        <w:rPr>
          <w:rFonts w:eastAsiaTheme="majorEastAsia"/>
        </w:rPr>
      </w:pPr>
      <w:bookmarkStart w:id="11" w:name="_Toc24302206"/>
      <w:r>
        <w:rPr>
          <w:rFonts w:eastAsiaTheme="majorEastAsia"/>
        </w:rPr>
        <w:lastRenderedPageBreak/>
        <w:t>3</w:t>
      </w:r>
      <w:bookmarkStart w:id="12" w:name="_GoBack"/>
      <w:bookmarkEnd w:id="12"/>
      <w:r w:rsidR="00325706" w:rsidRPr="00842D02">
        <w:rPr>
          <w:rFonts w:eastAsiaTheme="majorEastAsia"/>
        </w:rPr>
        <w:t xml:space="preserve"> Разработка и экономическое обоснование мероприятий по улучшению состава и структуры кадров организации</w:t>
      </w:r>
      <w:bookmarkEnd w:id="11"/>
    </w:p>
    <w:p w:rsidR="00325706" w:rsidRPr="00842D02" w:rsidRDefault="00325706" w:rsidP="00325706">
      <w:pPr>
        <w:rPr>
          <w:sz w:val="28"/>
          <w:szCs w:val="28"/>
        </w:rPr>
      </w:pPr>
    </w:p>
    <w:p w:rsidR="00CA3734" w:rsidRPr="00842D02" w:rsidRDefault="00796192" w:rsidP="00325706">
      <w:pPr>
        <w:pStyle w:val="2"/>
      </w:pPr>
      <w:bookmarkStart w:id="13" w:name="_Toc24302207"/>
      <w:r w:rsidRPr="00842D02">
        <w:t xml:space="preserve">3.1 </w:t>
      </w:r>
      <w:r w:rsidR="00CA3734" w:rsidRPr="00842D02">
        <w:t>Совершенствова</w:t>
      </w:r>
      <w:r w:rsidR="00325706" w:rsidRPr="00842D02">
        <w:t xml:space="preserve">ние организации труда в </w:t>
      </w:r>
      <w:r w:rsidR="00470908" w:rsidRPr="00842D02">
        <w:t>цехе</w:t>
      </w:r>
      <w:bookmarkEnd w:id="13"/>
    </w:p>
    <w:p w:rsidR="00796192" w:rsidRPr="00842D02" w:rsidRDefault="00796192" w:rsidP="00796192">
      <w:pPr>
        <w:rPr>
          <w:sz w:val="28"/>
          <w:szCs w:val="28"/>
        </w:rPr>
      </w:pPr>
    </w:p>
    <w:p w:rsidR="00B964F0"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Совершенствование организации </w:t>
      </w:r>
      <w:r w:rsidR="00B964F0" w:rsidRPr="00B964F0">
        <w:rPr>
          <w:sz w:val="28"/>
          <w:szCs w:val="28"/>
        </w:rPr>
        <w:t xml:space="preserve">труда в цехе </w:t>
      </w:r>
      <w:r w:rsidRPr="002E4981">
        <w:rPr>
          <w:sz w:val="28"/>
          <w:szCs w:val="28"/>
        </w:rPr>
        <w:t>связано с решением задач повышения эффективности производства</w:t>
      </w:r>
      <w:r w:rsidR="00B964F0">
        <w:rPr>
          <w:sz w:val="28"/>
          <w:szCs w:val="28"/>
        </w:rPr>
        <w:t>.</w:t>
      </w:r>
      <w:r w:rsidRPr="002E4981">
        <w:rPr>
          <w:sz w:val="28"/>
          <w:szCs w:val="28"/>
        </w:rPr>
        <w:t xml:space="preserve"> </w:t>
      </w:r>
      <w:r w:rsidR="00B964F0">
        <w:rPr>
          <w:sz w:val="28"/>
          <w:szCs w:val="28"/>
        </w:rPr>
        <w:t>В</w:t>
      </w:r>
      <w:r w:rsidRPr="002E4981">
        <w:rPr>
          <w:sz w:val="28"/>
          <w:szCs w:val="28"/>
        </w:rPr>
        <w:t xml:space="preserve"> немалой степени </w:t>
      </w:r>
      <w:r w:rsidR="00B964F0">
        <w:rPr>
          <w:sz w:val="28"/>
          <w:szCs w:val="28"/>
        </w:rPr>
        <w:t>с</w:t>
      </w:r>
      <w:r w:rsidR="00B964F0" w:rsidRPr="00B964F0">
        <w:rPr>
          <w:sz w:val="28"/>
          <w:szCs w:val="28"/>
        </w:rPr>
        <w:t>овершенствование организации труда</w:t>
      </w:r>
      <w:r w:rsidR="00B964F0">
        <w:rPr>
          <w:sz w:val="28"/>
          <w:szCs w:val="28"/>
        </w:rPr>
        <w:t xml:space="preserve"> </w:t>
      </w:r>
      <w:r w:rsidRPr="002E4981">
        <w:rPr>
          <w:sz w:val="28"/>
          <w:szCs w:val="28"/>
        </w:rPr>
        <w:t xml:space="preserve">зависит от сбалансированного развития техники и организации производственных процессов, что должно обеспечивать наиболее полную реализацию внутрипроизводственных резервов с высокой степенью использования всех элементов производства. </w:t>
      </w:r>
    </w:p>
    <w:p w:rsidR="00B964F0" w:rsidRDefault="00B964F0" w:rsidP="00F64D16">
      <w:pPr>
        <w:pStyle w:val="a6"/>
        <w:shd w:val="clear" w:color="auto" w:fill="FFFFFF"/>
        <w:spacing w:line="360" w:lineRule="auto"/>
        <w:ind w:firstLine="709"/>
        <w:contextualSpacing/>
        <w:jc w:val="both"/>
        <w:rPr>
          <w:sz w:val="28"/>
          <w:szCs w:val="28"/>
        </w:rPr>
      </w:pPr>
      <w:r>
        <w:rPr>
          <w:sz w:val="28"/>
          <w:szCs w:val="28"/>
        </w:rPr>
        <w:t xml:space="preserve">В этой связи актуально </w:t>
      </w:r>
      <w:r w:rsidRPr="002E4981">
        <w:rPr>
          <w:sz w:val="28"/>
          <w:szCs w:val="28"/>
        </w:rPr>
        <w:t>совершенствовани</w:t>
      </w:r>
      <w:r>
        <w:rPr>
          <w:sz w:val="28"/>
          <w:szCs w:val="28"/>
        </w:rPr>
        <w:t>е</w:t>
      </w:r>
      <w:r w:rsidRPr="002E4981">
        <w:rPr>
          <w:sz w:val="28"/>
          <w:szCs w:val="28"/>
        </w:rPr>
        <w:t xml:space="preserve"> форм организации основных производственных процессов.</w:t>
      </w:r>
    </w:p>
    <w:p w:rsidR="00B964F0"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Практическая реализация различных вариантов построения производственных процессов связана со множеством объективных условий, определяемых характером выпускаемой продукции, особенностями применяемой технологии, оснастки, техническим оснащением вспомогательных и обслуживающих процессов. </w:t>
      </w:r>
    </w:p>
    <w:p w:rsidR="00A54906" w:rsidRDefault="00B964F0" w:rsidP="00F64D16">
      <w:pPr>
        <w:pStyle w:val="a6"/>
        <w:shd w:val="clear" w:color="auto" w:fill="FFFFFF"/>
        <w:spacing w:line="360" w:lineRule="auto"/>
        <w:ind w:firstLine="709"/>
        <w:contextualSpacing/>
        <w:jc w:val="both"/>
        <w:rPr>
          <w:sz w:val="28"/>
          <w:szCs w:val="28"/>
        </w:rPr>
      </w:pPr>
      <w:r>
        <w:rPr>
          <w:sz w:val="28"/>
          <w:szCs w:val="28"/>
        </w:rPr>
        <w:t>Выявление</w:t>
      </w:r>
      <w:r w:rsidR="002E4981" w:rsidRPr="002E4981">
        <w:rPr>
          <w:sz w:val="28"/>
          <w:szCs w:val="28"/>
        </w:rPr>
        <w:t xml:space="preserve"> и внедрение организационных резервов повышения эффективности производства во многом определяется состоянием организационной деятельности на предприятии, включая использование в этом процессе современных электронно-вычислительных средств, усиление хозрасчетных рычагов совершенствования организации производства и состояние управления ей на предприятии [</w:t>
      </w:r>
      <w:r w:rsidR="00A54906">
        <w:rPr>
          <w:sz w:val="28"/>
          <w:szCs w:val="28"/>
        </w:rPr>
        <w:t>9, С. 99</w:t>
      </w:r>
      <w:r w:rsidR="002E4981" w:rsidRPr="002E4981">
        <w:rPr>
          <w:sz w:val="28"/>
          <w:szCs w:val="28"/>
        </w:rPr>
        <w:t xml:space="preserve">].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О</w:t>
      </w:r>
      <w:r w:rsidR="002E4981" w:rsidRPr="002E4981">
        <w:rPr>
          <w:sz w:val="28"/>
          <w:szCs w:val="28"/>
        </w:rPr>
        <w:t xml:space="preserve">рганизация труда </w:t>
      </w:r>
      <w:r>
        <w:rPr>
          <w:sz w:val="28"/>
          <w:szCs w:val="28"/>
        </w:rPr>
        <w:t>-</w:t>
      </w:r>
      <w:r w:rsidR="002E4981" w:rsidRPr="002E4981">
        <w:rPr>
          <w:sz w:val="28"/>
          <w:szCs w:val="28"/>
        </w:rPr>
        <w:t xml:space="preserve"> это постоянно действующий фактор эффективности любой деятельности вообще и производства в частности. Во все времена и во всех сферах функционирования человека лучше организованный труд при равной его технико-технологической оснащенности обеспечивал достижен</w:t>
      </w:r>
      <w:r>
        <w:rPr>
          <w:sz w:val="28"/>
          <w:szCs w:val="28"/>
        </w:rPr>
        <w:t>ие более высоких результатов</w:t>
      </w:r>
      <w:r w:rsidR="002E4981" w:rsidRPr="002E4981">
        <w:rPr>
          <w:sz w:val="28"/>
          <w:szCs w:val="28"/>
        </w:rPr>
        <w:t xml:space="preserve">. В современных условиях важнейшим </w:t>
      </w:r>
      <w:r w:rsidR="002E4981" w:rsidRPr="002E4981">
        <w:rPr>
          <w:sz w:val="28"/>
          <w:szCs w:val="28"/>
        </w:rPr>
        <w:lastRenderedPageBreak/>
        <w:t xml:space="preserve">направлением повышения эффективности деятельности предприятий является совершенствование системы организации труда. </w:t>
      </w:r>
    </w:p>
    <w:p w:rsidR="00A54906" w:rsidRDefault="002E4981" w:rsidP="00F64D16">
      <w:pPr>
        <w:pStyle w:val="a6"/>
        <w:shd w:val="clear" w:color="auto" w:fill="FFFFFF"/>
        <w:spacing w:line="360" w:lineRule="auto"/>
        <w:ind w:firstLine="709"/>
        <w:contextualSpacing/>
        <w:jc w:val="both"/>
        <w:rPr>
          <w:sz w:val="28"/>
          <w:szCs w:val="28"/>
        </w:rPr>
      </w:pPr>
      <w:r w:rsidRPr="002E4981">
        <w:rPr>
          <w:sz w:val="28"/>
          <w:szCs w:val="28"/>
        </w:rPr>
        <w:t>Таким образом, с целью совершенствования системы организации труда на предпри</w:t>
      </w:r>
      <w:r w:rsidR="00A54906">
        <w:rPr>
          <w:sz w:val="28"/>
          <w:szCs w:val="28"/>
        </w:rPr>
        <w:t>ятии предлагается реализация и</w:t>
      </w:r>
      <w:r w:rsidRPr="002E4981">
        <w:rPr>
          <w:sz w:val="28"/>
          <w:szCs w:val="28"/>
        </w:rPr>
        <w:t xml:space="preserve"> внедрение мероприятий, совершенствующих организацию нормирования труда, которые позволят достичь существенных </w:t>
      </w:r>
      <w:r w:rsidR="00A54906" w:rsidRPr="002E4981">
        <w:rPr>
          <w:sz w:val="28"/>
          <w:szCs w:val="28"/>
        </w:rPr>
        <w:t>результатов</w:t>
      </w:r>
      <w:r w:rsidR="00A54906">
        <w:rPr>
          <w:sz w:val="28"/>
          <w:szCs w:val="28"/>
        </w:rPr>
        <w:t>, а именно</w:t>
      </w:r>
      <w:r w:rsidRPr="002E4981">
        <w:rPr>
          <w:sz w:val="28"/>
          <w:szCs w:val="28"/>
        </w:rPr>
        <w:t xml:space="preserve">: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 xml:space="preserve">снижение нормативных и фактических затрат рабочего времени производственных рабочих,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 xml:space="preserve"> оптимальная расстановка персонала,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сокращение и устранение непроизводительных потерь рабочего времени,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повышение производительности труда производственных рабочих,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повышение уровня организации труда на рабочих местах и на предприятии в целом,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получение существенной экономии затрат времени и, соответственно, финансовых ресурсов предприятия [</w:t>
      </w:r>
      <w:r>
        <w:rPr>
          <w:sz w:val="28"/>
          <w:szCs w:val="28"/>
        </w:rPr>
        <w:t>12, С. 53</w:t>
      </w:r>
      <w:r w:rsidR="002E4981" w:rsidRPr="002E4981">
        <w:rPr>
          <w:sz w:val="28"/>
          <w:szCs w:val="28"/>
        </w:rPr>
        <w:t xml:space="preserve">]. </w:t>
      </w:r>
    </w:p>
    <w:p w:rsidR="00A54906"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Среди основных путей совершенствования производственной структуры в настоящее время называют следующие: ·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 xml:space="preserve">укрупнение цехов (это позволит в более широких масштабах внедрять новую высокопроизводительную технику, постоянно совершенствовать технологию, улучшать организацию производства); </w:t>
      </w:r>
    </w:p>
    <w:p w:rsidR="00A54906" w:rsidRDefault="00A54906"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поиск и реализацию более совершенного принципа построения производственной структуры и использование резервов улучшения структуры</w:t>
      </w:r>
      <w:r>
        <w:rPr>
          <w:sz w:val="28"/>
          <w:szCs w:val="28"/>
        </w:rPr>
        <w:t xml:space="preserve"> цеха</w:t>
      </w:r>
      <w:r w:rsidR="002E4981" w:rsidRPr="002E4981">
        <w:rPr>
          <w:sz w:val="28"/>
          <w:szCs w:val="28"/>
        </w:rPr>
        <w:t xml:space="preserve">;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 xml:space="preserve">рационализацию соотношения между основными, вспомогательными и обслуживающими цехами;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улучшение планировки</w:t>
      </w:r>
      <w:r>
        <w:rPr>
          <w:sz w:val="28"/>
          <w:szCs w:val="28"/>
        </w:rPr>
        <w:t xml:space="preserve"> цеха</w:t>
      </w:r>
      <w:r w:rsidR="002E4981" w:rsidRPr="002E4981">
        <w:rPr>
          <w:sz w:val="28"/>
          <w:szCs w:val="28"/>
        </w:rPr>
        <w:t xml:space="preserve"> (соответствие генерального плана </w:t>
      </w:r>
      <w:r>
        <w:rPr>
          <w:sz w:val="28"/>
          <w:szCs w:val="28"/>
        </w:rPr>
        <w:t>цеха</w:t>
      </w:r>
      <w:r w:rsidR="002E4981" w:rsidRPr="002E4981">
        <w:rPr>
          <w:sz w:val="28"/>
          <w:szCs w:val="28"/>
        </w:rPr>
        <w:t xml:space="preserve"> выбранным основным технологическим процессам);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развитие специализации, кооперирования и комбинирования производства;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lastRenderedPageBreak/>
        <w:t xml:space="preserve">- </w:t>
      </w:r>
      <w:r w:rsidR="002E4981" w:rsidRPr="002E4981">
        <w:rPr>
          <w:sz w:val="28"/>
          <w:szCs w:val="28"/>
        </w:rPr>
        <w:t xml:space="preserve">унификацию и стандартизацию процессов и оборудования. </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Поскольку процесс перехода к новой производственной структуре более сложен, чем создание новой организационной структуры, следует определить: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принципы и методы совершенствования, в соответствии с которыми будет улучшаться производственная структура;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факторы внутренней и внешней среды, которые нужно принять во внимание (производственная структура должна изменяться в соответствии с изменениями внешней среды); </w:t>
      </w:r>
    </w:p>
    <w:p w:rsidR="00373F42" w:rsidRDefault="00373F42"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тенденции совершенствования производственной структуры. </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Вопрос о выборе и улучшении производственной структуры </w:t>
      </w:r>
      <w:r w:rsidR="00373F42">
        <w:rPr>
          <w:sz w:val="28"/>
          <w:szCs w:val="28"/>
        </w:rPr>
        <w:t>цеха</w:t>
      </w:r>
      <w:r w:rsidRPr="002E4981">
        <w:rPr>
          <w:sz w:val="28"/>
          <w:szCs w:val="28"/>
        </w:rPr>
        <w:t xml:space="preserve"> должен решаться как при </w:t>
      </w:r>
      <w:r w:rsidR="00373F42">
        <w:rPr>
          <w:sz w:val="28"/>
          <w:szCs w:val="28"/>
        </w:rPr>
        <w:t>организации</w:t>
      </w:r>
      <w:r w:rsidRPr="002E4981">
        <w:rPr>
          <w:sz w:val="28"/>
          <w:szCs w:val="28"/>
        </w:rPr>
        <w:t xml:space="preserve"> новых </w:t>
      </w:r>
      <w:r w:rsidR="00373F42">
        <w:rPr>
          <w:sz w:val="28"/>
          <w:szCs w:val="28"/>
        </w:rPr>
        <w:t>цехов</w:t>
      </w:r>
      <w:r w:rsidRPr="002E4981">
        <w:rPr>
          <w:sz w:val="28"/>
          <w:szCs w:val="28"/>
        </w:rPr>
        <w:t xml:space="preserve">, так и при реконструкции действующих. </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Одной из современных тенденций совершенствования производственной структуры в настоящее время продолжает оставаться формирование гибких производственных процессов. Производственная структура </w:t>
      </w:r>
      <w:r w:rsidR="00373F42">
        <w:rPr>
          <w:sz w:val="28"/>
          <w:szCs w:val="28"/>
        </w:rPr>
        <w:t>цеха</w:t>
      </w:r>
      <w:r w:rsidRPr="002E4981">
        <w:rPr>
          <w:sz w:val="28"/>
          <w:szCs w:val="28"/>
        </w:rPr>
        <w:t xml:space="preserve">, состоящая из гибких модулей, нацеленных на изменяющиеся потребности, отражает новый характер производства как клиенто-ориентированного, что соответствует новым тенденциям создания совершенной производственной структуры. </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На это направлены и такие способы и формы ее изменения, как </w:t>
      </w:r>
      <w:r w:rsidR="00F67B41" w:rsidRPr="002E4981">
        <w:rPr>
          <w:sz w:val="28"/>
          <w:szCs w:val="28"/>
        </w:rPr>
        <w:t>реинжиниринг</w:t>
      </w:r>
      <w:r w:rsidRPr="002E4981">
        <w:rPr>
          <w:sz w:val="28"/>
          <w:szCs w:val="28"/>
        </w:rPr>
        <w:t xml:space="preserve"> бизнес-процессов, всеобщая система управления качеством по международным стандартам ISO 9000 (серия международных стандартов ISO, регламентирующих управление качеством на предприятиях) в ее различных модификациях</w:t>
      </w:r>
      <w:r w:rsidR="00373F42">
        <w:rPr>
          <w:sz w:val="28"/>
          <w:szCs w:val="28"/>
        </w:rPr>
        <w:t xml:space="preserve"> </w:t>
      </w:r>
      <w:r w:rsidR="00373F42" w:rsidRPr="00373F42">
        <w:rPr>
          <w:sz w:val="28"/>
          <w:szCs w:val="28"/>
        </w:rPr>
        <w:t>[</w:t>
      </w:r>
      <w:r w:rsidR="00373F42">
        <w:rPr>
          <w:sz w:val="28"/>
          <w:szCs w:val="28"/>
        </w:rPr>
        <w:t>26</w:t>
      </w:r>
      <w:r w:rsidR="00373F42" w:rsidRPr="00373F42">
        <w:rPr>
          <w:sz w:val="28"/>
          <w:szCs w:val="28"/>
        </w:rPr>
        <w:t xml:space="preserve">, С. </w:t>
      </w:r>
      <w:r w:rsidR="00373F42">
        <w:rPr>
          <w:sz w:val="28"/>
          <w:szCs w:val="28"/>
        </w:rPr>
        <w:t>77</w:t>
      </w:r>
      <w:r w:rsidR="00373F42" w:rsidRPr="00373F42">
        <w:rPr>
          <w:sz w:val="28"/>
          <w:szCs w:val="28"/>
        </w:rPr>
        <w:t>]</w:t>
      </w:r>
      <w:r w:rsidRPr="002E4981">
        <w:rPr>
          <w:sz w:val="28"/>
          <w:szCs w:val="28"/>
        </w:rPr>
        <w:t>.</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 Качество использования имеющихся возможностей, ресурсов и благоприятной рыночной обстановки связано на предприятии с механизмом планирования производства. Построение оптимального с точки зрения возможного изменения рыночной ситуации плана является залогом реализации внутренней устойчивости предприятия во внешней экономической среде. Именно поэтому следует обратить особое внимание на материал по планированию производства. </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lastRenderedPageBreak/>
        <w:t>Соблюдение рационального соотношения между основными, вспомогательными и обслуживающими цехами и участками должно быть направлено на повышение удельного веса основных цехов по количеству занятых рабочих, стоимости основных фондов, размеру занимаемых площадей.</w:t>
      </w:r>
    </w:p>
    <w:p w:rsidR="00373F42"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Таким образом, при использовании механизма нормирования в процессе управления </w:t>
      </w:r>
      <w:r w:rsidR="00F37A56">
        <w:rPr>
          <w:sz w:val="28"/>
          <w:szCs w:val="28"/>
        </w:rPr>
        <w:t>цехом</w:t>
      </w:r>
      <w:r w:rsidRPr="002E4981">
        <w:rPr>
          <w:sz w:val="28"/>
          <w:szCs w:val="28"/>
        </w:rPr>
        <w:t xml:space="preserve"> имеется возможность снижения затрат трудовых и материальных ресурс</w:t>
      </w:r>
      <w:r w:rsidR="00F37A56">
        <w:rPr>
          <w:sz w:val="28"/>
          <w:szCs w:val="28"/>
        </w:rPr>
        <w:t>ов.</w:t>
      </w:r>
      <w:r w:rsidRPr="002E4981">
        <w:rPr>
          <w:sz w:val="28"/>
          <w:szCs w:val="28"/>
        </w:rPr>
        <w:t xml:space="preserve"> </w:t>
      </w:r>
      <w:r w:rsidR="00F37A56">
        <w:rPr>
          <w:sz w:val="28"/>
          <w:szCs w:val="28"/>
        </w:rPr>
        <w:t>При этом</w:t>
      </w:r>
      <w:r w:rsidRPr="002E4981">
        <w:rPr>
          <w:sz w:val="28"/>
          <w:szCs w:val="28"/>
        </w:rPr>
        <w:t xml:space="preserve"> р</w:t>
      </w:r>
      <w:r w:rsidR="00F37A56">
        <w:rPr>
          <w:sz w:val="28"/>
          <w:szCs w:val="28"/>
        </w:rPr>
        <w:t>астёт</w:t>
      </w:r>
      <w:r w:rsidRPr="002E4981">
        <w:rPr>
          <w:sz w:val="28"/>
          <w:szCs w:val="28"/>
        </w:rPr>
        <w:t xml:space="preserve"> рентабельност</w:t>
      </w:r>
      <w:r w:rsidR="00F37A56">
        <w:rPr>
          <w:sz w:val="28"/>
          <w:szCs w:val="28"/>
        </w:rPr>
        <w:t>ь</w:t>
      </w:r>
      <w:r w:rsidRPr="002E4981">
        <w:rPr>
          <w:sz w:val="28"/>
          <w:szCs w:val="28"/>
        </w:rPr>
        <w:t xml:space="preserve"> производственных затрат и увеличивается прибыль, а значит растут отчисления налогов в бюджет [</w:t>
      </w:r>
      <w:r w:rsidR="00F37A56">
        <w:rPr>
          <w:sz w:val="28"/>
          <w:szCs w:val="28"/>
        </w:rPr>
        <w:t>15, С. 329</w:t>
      </w:r>
      <w:r w:rsidRPr="002E4981">
        <w:rPr>
          <w:sz w:val="28"/>
          <w:szCs w:val="28"/>
        </w:rPr>
        <w:t xml:space="preserve">]. </w:t>
      </w:r>
    </w:p>
    <w:p w:rsidR="00F37A56" w:rsidRDefault="002E4981" w:rsidP="00F64D16">
      <w:pPr>
        <w:pStyle w:val="a6"/>
        <w:shd w:val="clear" w:color="auto" w:fill="FFFFFF"/>
        <w:spacing w:line="360" w:lineRule="auto"/>
        <w:ind w:firstLine="709"/>
        <w:contextualSpacing/>
        <w:jc w:val="both"/>
        <w:rPr>
          <w:sz w:val="28"/>
          <w:szCs w:val="28"/>
        </w:rPr>
      </w:pPr>
      <w:r w:rsidRPr="002E4981">
        <w:rPr>
          <w:sz w:val="28"/>
          <w:szCs w:val="28"/>
        </w:rPr>
        <w:t>Комплекс всех вышеперечисленных путей улучшения организации труда и производства, а также внедрение инструментов бережливого производства позволит предприятию даже в сложных экономических условиях оставаться конкурентоспособным, динамично развиваться, получать прибыль. Предприятия, комплексно внедряющие принципы бережливого производства</w:t>
      </w:r>
      <w:r w:rsidR="00F37A56">
        <w:rPr>
          <w:sz w:val="28"/>
          <w:szCs w:val="28"/>
        </w:rPr>
        <w:t xml:space="preserve"> в цехах</w:t>
      </w:r>
      <w:r w:rsidRPr="002E4981">
        <w:rPr>
          <w:sz w:val="28"/>
          <w:szCs w:val="28"/>
        </w:rPr>
        <w:t>, могут значительно повысить все показатели операционной эффективности: исключить перепроизводство, максимального сократить производственный цикл и запасы продукции и материалов, стабилизировать качество товара и</w:t>
      </w:r>
      <w:r w:rsidR="00F37A56">
        <w:rPr>
          <w:sz w:val="28"/>
          <w:szCs w:val="28"/>
        </w:rPr>
        <w:t xml:space="preserve"> оптимизировать трудозатраты</w:t>
      </w:r>
      <w:r w:rsidRPr="002E4981">
        <w:rPr>
          <w:sz w:val="28"/>
          <w:szCs w:val="28"/>
        </w:rPr>
        <w:t xml:space="preserve">. </w:t>
      </w:r>
    </w:p>
    <w:p w:rsidR="00F37A56" w:rsidRDefault="002E4981" w:rsidP="00F64D16">
      <w:pPr>
        <w:pStyle w:val="a6"/>
        <w:shd w:val="clear" w:color="auto" w:fill="FFFFFF"/>
        <w:spacing w:line="360" w:lineRule="auto"/>
        <w:ind w:firstLine="709"/>
        <w:contextualSpacing/>
        <w:jc w:val="both"/>
        <w:rPr>
          <w:sz w:val="28"/>
          <w:szCs w:val="28"/>
        </w:rPr>
      </w:pPr>
      <w:r w:rsidRPr="002E4981">
        <w:rPr>
          <w:sz w:val="28"/>
          <w:szCs w:val="28"/>
        </w:rPr>
        <w:t xml:space="preserve">Таким образом, применение всех рекомендаций предоставит возможность повысить эффективность </w:t>
      </w:r>
      <w:r w:rsidR="006E5C6A" w:rsidRPr="002E4981">
        <w:rPr>
          <w:sz w:val="28"/>
          <w:szCs w:val="28"/>
        </w:rPr>
        <w:t>деятельности,</w:t>
      </w:r>
      <w:r w:rsidR="00F37A56">
        <w:rPr>
          <w:sz w:val="28"/>
          <w:szCs w:val="28"/>
        </w:rPr>
        <w:t xml:space="preserve"> как цеха, так и</w:t>
      </w:r>
      <w:r w:rsidRPr="002E4981">
        <w:rPr>
          <w:sz w:val="28"/>
          <w:szCs w:val="28"/>
        </w:rPr>
        <w:t xml:space="preserve"> предприятия в целом</w:t>
      </w:r>
      <w:r w:rsidR="00F37A56">
        <w:rPr>
          <w:sz w:val="28"/>
          <w:szCs w:val="28"/>
        </w:rPr>
        <w:t>.</w:t>
      </w:r>
      <w:r w:rsidRPr="002E4981">
        <w:rPr>
          <w:sz w:val="28"/>
          <w:szCs w:val="28"/>
        </w:rPr>
        <w:t xml:space="preserve"> </w:t>
      </w:r>
      <w:r w:rsidR="00F37A56">
        <w:rPr>
          <w:sz w:val="28"/>
          <w:szCs w:val="28"/>
        </w:rPr>
        <w:t>С</w:t>
      </w:r>
      <w:r w:rsidRPr="002E4981">
        <w:rPr>
          <w:sz w:val="28"/>
          <w:szCs w:val="28"/>
        </w:rPr>
        <w:t>овременная работа по совершенствованию организации труда должна проводит</w:t>
      </w:r>
      <w:r w:rsidR="006E5C6A">
        <w:rPr>
          <w:sz w:val="28"/>
          <w:szCs w:val="28"/>
        </w:rPr>
        <w:t>ь</w:t>
      </w:r>
      <w:r w:rsidRPr="002E4981">
        <w:rPr>
          <w:sz w:val="28"/>
          <w:szCs w:val="28"/>
        </w:rPr>
        <w:t xml:space="preserve">ся по нескольким направлениям: </w:t>
      </w:r>
    </w:p>
    <w:p w:rsidR="00F37A56" w:rsidRDefault="00F37A5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совершенствование структуры трудового процесса</w:t>
      </w:r>
      <w:r>
        <w:rPr>
          <w:sz w:val="28"/>
          <w:szCs w:val="28"/>
        </w:rPr>
        <w:t>;</w:t>
      </w:r>
    </w:p>
    <w:p w:rsidR="00F37A56" w:rsidRDefault="00F37A5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внедрение передовых приемов и методов труда, внедрение рациональных форм разделения и кооперации труда</w:t>
      </w:r>
      <w:r>
        <w:rPr>
          <w:sz w:val="28"/>
          <w:szCs w:val="28"/>
        </w:rPr>
        <w:t>;</w:t>
      </w:r>
      <w:r w:rsidR="002E4981" w:rsidRPr="002E4981">
        <w:rPr>
          <w:sz w:val="28"/>
          <w:szCs w:val="28"/>
        </w:rPr>
        <w:t xml:space="preserve"> </w:t>
      </w:r>
    </w:p>
    <w:p w:rsidR="00F37A56" w:rsidRDefault="00F37A5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совершенствование организации и обслуживания рабочих мест</w:t>
      </w:r>
      <w:r>
        <w:rPr>
          <w:sz w:val="28"/>
          <w:szCs w:val="28"/>
        </w:rPr>
        <w:t>;</w:t>
      </w:r>
    </w:p>
    <w:p w:rsidR="00F37A56" w:rsidRDefault="00F37A56" w:rsidP="00F64D16">
      <w:pPr>
        <w:pStyle w:val="a6"/>
        <w:shd w:val="clear" w:color="auto" w:fill="FFFFFF"/>
        <w:spacing w:line="360" w:lineRule="auto"/>
        <w:ind w:firstLine="709"/>
        <w:contextualSpacing/>
        <w:jc w:val="both"/>
        <w:rPr>
          <w:sz w:val="28"/>
          <w:szCs w:val="28"/>
        </w:rPr>
      </w:pPr>
      <w:r>
        <w:rPr>
          <w:sz w:val="28"/>
          <w:szCs w:val="28"/>
        </w:rPr>
        <w:t>-</w:t>
      </w:r>
      <w:r w:rsidR="002E4981" w:rsidRPr="002E4981">
        <w:rPr>
          <w:sz w:val="28"/>
          <w:szCs w:val="28"/>
        </w:rPr>
        <w:t xml:space="preserve"> улучшение условий труда</w:t>
      </w:r>
      <w:r>
        <w:rPr>
          <w:sz w:val="28"/>
          <w:szCs w:val="28"/>
        </w:rPr>
        <w:t>;</w:t>
      </w:r>
      <w:r w:rsidR="002E4981" w:rsidRPr="002E4981">
        <w:rPr>
          <w:sz w:val="28"/>
          <w:szCs w:val="28"/>
        </w:rPr>
        <w:t xml:space="preserve"> </w:t>
      </w:r>
    </w:p>
    <w:p w:rsidR="00F37A56" w:rsidRDefault="00F37A56" w:rsidP="00F64D16">
      <w:pPr>
        <w:pStyle w:val="a6"/>
        <w:shd w:val="clear" w:color="auto" w:fill="FFFFFF"/>
        <w:spacing w:line="360" w:lineRule="auto"/>
        <w:ind w:firstLine="709"/>
        <w:contextualSpacing/>
        <w:jc w:val="both"/>
        <w:rPr>
          <w:sz w:val="28"/>
          <w:szCs w:val="28"/>
        </w:rPr>
      </w:pPr>
      <w:r>
        <w:rPr>
          <w:sz w:val="28"/>
          <w:szCs w:val="28"/>
        </w:rPr>
        <w:t xml:space="preserve">- </w:t>
      </w:r>
      <w:r w:rsidR="002E4981" w:rsidRPr="002E4981">
        <w:rPr>
          <w:sz w:val="28"/>
          <w:szCs w:val="28"/>
        </w:rPr>
        <w:t>внедрение передовых режимов труда и отдыха в соответствии с последними изменениями в технике и технологии производства</w:t>
      </w:r>
      <w:r>
        <w:rPr>
          <w:sz w:val="28"/>
          <w:szCs w:val="28"/>
        </w:rPr>
        <w:t>.</w:t>
      </w:r>
      <w:r w:rsidR="002E4981" w:rsidRPr="002E4981">
        <w:rPr>
          <w:sz w:val="28"/>
          <w:szCs w:val="28"/>
        </w:rPr>
        <w:t xml:space="preserve"> </w:t>
      </w:r>
    </w:p>
    <w:p w:rsidR="00F37A56" w:rsidRDefault="00F37A56" w:rsidP="00F64D16">
      <w:pPr>
        <w:pStyle w:val="a6"/>
        <w:shd w:val="clear" w:color="auto" w:fill="FFFFFF"/>
        <w:spacing w:line="360" w:lineRule="auto"/>
        <w:ind w:firstLine="709"/>
        <w:contextualSpacing/>
        <w:jc w:val="both"/>
        <w:rPr>
          <w:sz w:val="28"/>
          <w:szCs w:val="28"/>
        </w:rPr>
      </w:pPr>
      <w:r>
        <w:rPr>
          <w:sz w:val="28"/>
          <w:szCs w:val="28"/>
        </w:rPr>
        <w:lastRenderedPageBreak/>
        <w:t>С</w:t>
      </w:r>
      <w:r w:rsidR="002E4981" w:rsidRPr="002E4981">
        <w:rPr>
          <w:sz w:val="28"/>
          <w:szCs w:val="28"/>
        </w:rPr>
        <w:t xml:space="preserve">овершенствование организации труда – это постоянный и непрерывный творческий процесс, который подстраивается под постоянное изменение технологии производства и уровня производственного процесса, затрагивает многие вопросы организации производства. </w:t>
      </w:r>
    </w:p>
    <w:p w:rsidR="007969BA" w:rsidRDefault="00F37A56" w:rsidP="00F64D16">
      <w:pPr>
        <w:pStyle w:val="a6"/>
        <w:shd w:val="clear" w:color="auto" w:fill="FFFFFF"/>
        <w:spacing w:line="360" w:lineRule="auto"/>
        <w:ind w:firstLine="709"/>
        <w:contextualSpacing/>
        <w:jc w:val="both"/>
        <w:rPr>
          <w:sz w:val="28"/>
          <w:szCs w:val="28"/>
        </w:rPr>
      </w:pPr>
      <w:r>
        <w:rPr>
          <w:sz w:val="28"/>
          <w:szCs w:val="28"/>
        </w:rPr>
        <w:t>Цех</w:t>
      </w:r>
      <w:r w:rsidR="002E4981" w:rsidRPr="002E4981">
        <w:rPr>
          <w:sz w:val="28"/>
          <w:szCs w:val="28"/>
        </w:rPr>
        <w:t xml:space="preserve"> долж</w:t>
      </w:r>
      <w:r>
        <w:rPr>
          <w:sz w:val="28"/>
          <w:szCs w:val="28"/>
        </w:rPr>
        <w:t>ен</w:t>
      </w:r>
      <w:r w:rsidR="002E4981" w:rsidRPr="002E4981">
        <w:rPr>
          <w:sz w:val="28"/>
          <w:szCs w:val="28"/>
        </w:rPr>
        <w:t xml:space="preserve"> находиться в постоянном поиске путей улучшения организации труда и производства на современном этапе развития экономики, т.к. правильная организация труда обеспечивает экономию рабочего времени и представляет собой важный фактор роста производительности труда</w:t>
      </w:r>
      <w:r>
        <w:rPr>
          <w:sz w:val="28"/>
          <w:szCs w:val="28"/>
        </w:rPr>
        <w:t xml:space="preserve">. </w:t>
      </w:r>
      <w:r w:rsidR="002E4981" w:rsidRPr="002E4981">
        <w:rPr>
          <w:sz w:val="28"/>
          <w:szCs w:val="28"/>
        </w:rPr>
        <w:t xml:space="preserve"> </w:t>
      </w:r>
      <w:r w:rsidRPr="002E4981">
        <w:rPr>
          <w:sz w:val="28"/>
          <w:szCs w:val="28"/>
        </w:rPr>
        <w:t xml:space="preserve">Правильная организация </w:t>
      </w:r>
      <w:r w:rsidR="002E4981" w:rsidRPr="002E4981">
        <w:rPr>
          <w:sz w:val="28"/>
          <w:szCs w:val="28"/>
        </w:rPr>
        <w:t>позволяет экономить овеществленный труд в результате лучшего использования вещественных элементов производства, создавая благоприятные условия для рациональной организации трудовой деятельности, комфортного климата в коллективе, заинтересованности работников в эффективности своего труда и всего производства.</w:t>
      </w:r>
    </w:p>
    <w:p w:rsidR="00F37A56" w:rsidRPr="002E4981" w:rsidRDefault="00F37A56" w:rsidP="00F37A56">
      <w:pPr>
        <w:pStyle w:val="a6"/>
        <w:shd w:val="clear" w:color="auto" w:fill="FFFFFF"/>
        <w:spacing w:line="360" w:lineRule="auto"/>
        <w:ind w:firstLine="709"/>
        <w:contextualSpacing/>
        <w:jc w:val="both"/>
        <w:rPr>
          <w:sz w:val="28"/>
          <w:szCs w:val="28"/>
        </w:rPr>
      </w:pPr>
    </w:p>
    <w:p w:rsidR="00CA3734" w:rsidRDefault="00796192" w:rsidP="00325706">
      <w:pPr>
        <w:pStyle w:val="2"/>
      </w:pPr>
      <w:bookmarkStart w:id="14" w:name="_Toc24302208"/>
      <w:r w:rsidRPr="00842D02">
        <w:t xml:space="preserve">3.2 </w:t>
      </w:r>
      <w:r w:rsidR="00325706" w:rsidRPr="00842D02">
        <w:t>Организация курсов целевого назначения</w:t>
      </w:r>
      <w:bookmarkEnd w:id="14"/>
    </w:p>
    <w:p w:rsidR="007969BA" w:rsidRPr="007969BA" w:rsidRDefault="007969BA" w:rsidP="00E80C31">
      <w:pPr>
        <w:spacing w:line="360" w:lineRule="auto"/>
        <w:rPr>
          <w:sz w:val="28"/>
          <w:szCs w:val="28"/>
        </w:rPr>
      </w:pPr>
    </w:p>
    <w:p w:rsidR="007969BA" w:rsidRPr="00EE4F94" w:rsidRDefault="007969BA" w:rsidP="007969BA">
      <w:pPr>
        <w:tabs>
          <w:tab w:val="left" w:pos="0"/>
        </w:tabs>
        <w:spacing w:line="360" w:lineRule="auto"/>
        <w:ind w:firstLine="709"/>
        <w:jc w:val="both"/>
        <w:rPr>
          <w:sz w:val="28"/>
          <w:szCs w:val="28"/>
        </w:rPr>
      </w:pPr>
      <w:r w:rsidRPr="00EE4F94">
        <w:rPr>
          <w:sz w:val="28"/>
          <w:szCs w:val="28"/>
        </w:rPr>
        <w:t xml:space="preserve">На </w:t>
      </w:r>
      <w:r>
        <w:rPr>
          <w:sz w:val="28"/>
          <w:szCs w:val="28"/>
        </w:rPr>
        <w:t>условном предприятии</w:t>
      </w:r>
      <w:r w:rsidRPr="00EE4F94">
        <w:rPr>
          <w:sz w:val="28"/>
          <w:szCs w:val="28"/>
        </w:rPr>
        <w:t xml:space="preserve"> предлагается создать «Школу мастеров», которая будет призвана развить в мастерах управленческие компетенции и одновременно оценивать их уровень у каждого.</w:t>
      </w:r>
    </w:p>
    <w:p w:rsidR="007969BA" w:rsidRDefault="007969BA" w:rsidP="007969BA">
      <w:pPr>
        <w:tabs>
          <w:tab w:val="left" w:pos="0"/>
        </w:tabs>
        <w:spacing w:line="360" w:lineRule="auto"/>
        <w:ind w:firstLine="709"/>
        <w:jc w:val="both"/>
        <w:rPr>
          <w:sz w:val="28"/>
          <w:szCs w:val="28"/>
        </w:rPr>
      </w:pPr>
      <w:r w:rsidRPr="0011664B">
        <w:rPr>
          <w:sz w:val="28"/>
          <w:szCs w:val="28"/>
        </w:rPr>
        <w:t xml:space="preserve">Управленческие компетенции, которыми должны обладать руководители разных уровней, в отраслях производства одинаковы. Как правило, это: «Эффективная коммуникация», «Вдохновляющее лидерство», «Управление конфликтами». Сами по себе эти слова просты для восприятия. Их необходимо напомнить мастерам. Управленческие навыки, которыми должны обладать мастера, чтобы их подразделение эффективно работало, представлены в таблице </w:t>
      </w:r>
      <w:r>
        <w:rPr>
          <w:sz w:val="28"/>
          <w:szCs w:val="28"/>
        </w:rPr>
        <w:t>9</w:t>
      </w:r>
      <w:r w:rsidRPr="0011664B">
        <w:rPr>
          <w:sz w:val="28"/>
          <w:szCs w:val="28"/>
        </w:rPr>
        <w:t>.</w:t>
      </w:r>
    </w:p>
    <w:p w:rsidR="00E80C31" w:rsidRDefault="00E80C31">
      <w:pPr>
        <w:widowControl/>
        <w:autoSpaceDE/>
        <w:autoSpaceDN/>
        <w:adjustRightInd/>
        <w:spacing w:after="200" w:line="276" w:lineRule="auto"/>
        <w:rPr>
          <w:sz w:val="28"/>
          <w:szCs w:val="28"/>
        </w:rPr>
      </w:pPr>
      <w:r>
        <w:rPr>
          <w:sz w:val="28"/>
          <w:szCs w:val="28"/>
        </w:rPr>
        <w:br w:type="page"/>
      </w:r>
    </w:p>
    <w:p w:rsidR="007969BA" w:rsidRDefault="007969BA" w:rsidP="007969BA">
      <w:pPr>
        <w:spacing w:line="360" w:lineRule="auto"/>
        <w:rPr>
          <w:sz w:val="28"/>
          <w:szCs w:val="28"/>
        </w:rPr>
      </w:pPr>
      <w:r w:rsidRPr="0011664B">
        <w:rPr>
          <w:sz w:val="28"/>
          <w:szCs w:val="28"/>
        </w:rPr>
        <w:lastRenderedPageBreak/>
        <w:t xml:space="preserve">Таблица </w:t>
      </w:r>
      <w:r w:rsidR="00C502B7">
        <w:rPr>
          <w:sz w:val="28"/>
          <w:szCs w:val="28"/>
        </w:rPr>
        <w:t xml:space="preserve">9 </w:t>
      </w:r>
      <w:r w:rsidR="00C502B7" w:rsidRPr="00C502B7">
        <w:rPr>
          <w:sz w:val="28"/>
          <w:szCs w:val="28"/>
        </w:rPr>
        <w:t>–</w:t>
      </w:r>
      <w:r>
        <w:rPr>
          <w:sz w:val="28"/>
          <w:szCs w:val="28"/>
        </w:rPr>
        <w:t xml:space="preserve"> </w:t>
      </w:r>
      <w:r w:rsidRPr="0011664B">
        <w:rPr>
          <w:sz w:val="28"/>
          <w:szCs w:val="28"/>
        </w:rPr>
        <w:t>Управленческие навыки, которыми должны обладать мастера</w:t>
      </w:r>
    </w:p>
    <w:p w:rsidR="007969BA" w:rsidRPr="0011664B" w:rsidRDefault="007969BA" w:rsidP="007969BA">
      <w:pPr>
        <w:rPr>
          <w:sz w:val="28"/>
          <w:szCs w:val="28"/>
        </w:rPr>
      </w:pPr>
    </w:p>
    <w:tbl>
      <w:tblPr>
        <w:tblStyle w:val="af"/>
        <w:tblW w:w="9506" w:type="dxa"/>
        <w:tblLook w:val="04A0" w:firstRow="1" w:lastRow="0" w:firstColumn="1" w:lastColumn="0" w:noHBand="0" w:noVBand="1"/>
      </w:tblPr>
      <w:tblGrid>
        <w:gridCol w:w="2457"/>
        <w:gridCol w:w="7049"/>
      </w:tblGrid>
      <w:tr w:rsidR="007969BA" w:rsidRPr="00EE4F94" w:rsidTr="00716857">
        <w:tc>
          <w:tcPr>
            <w:tcW w:w="0" w:type="auto"/>
            <w:hideMark/>
          </w:tcPr>
          <w:p w:rsidR="007969BA" w:rsidRPr="00EE4F94" w:rsidRDefault="007969BA" w:rsidP="00716857">
            <w:pPr>
              <w:spacing w:line="270" w:lineRule="atLeast"/>
              <w:jc w:val="center"/>
              <w:rPr>
                <w:sz w:val="24"/>
                <w:szCs w:val="24"/>
              </w:rPr>
            </w:pPr>
            <w:r w:rsidRPr="00EE4F94">
              <w:rPr>
                <w:bCs/>
                <w:sz w:val="24"/>
                <w:szCs w:val="24"/>
                <w:bdr w:val="none" w:sz="0" w:space="0" w:color="auto" w:frame="1"/>
              </w:rPr>
              <w:t>Зона ответственности</w:t>
            </w:r>
          </w:p>
        </w:tc>
        <w:tc>
          <w:tcPr>
            <w:tcW w:w="7049" w:type="dxa"/>
            <w:hideMark/>
          </w:tcPr>
          <w:p w:rsidR="007969BA" w:rsidRPr="00EE4F94" w:rsidRDefault="007969BA" w:rsidP="00716857">
            <w:pPr>
              <w:spacing w:line="270" w:lineRule="atLeast"/>
              <w:jc w:val="center"/>
              <w:rPr>
                <w:sz w:val="24"/>
                <w:szCs w:val="24"/>
              </w:rPr>
            </w:pPr>
            <w:r w:rsidRPr="00EE4F94">
              <w:rPr>
                <w:bCs/>
                <w:sz w:val="24"/>
                <w:szCs w:val="24"/>
                <w:bdr w:val="none" w:sz="0" w:space="0" w:color="auto" w:frame="1"/>
              </w:rPr>
              <w:t>Необходимые компетенции</w:t>
            </w:r>
          </w:p>
        </w:tc>
      </w:tr>
      <w:tr w:rsidR="007969BA" w:rsidRPr="00EE4F94" w:rsidTr="00716857">
        <w:tc>
          <w:tcPr>
            <w:tcW w:w="0" w:type="auto"/>
            <w:hideMark/>
          </w:tcPr>
          <w:p w:rsidR="007969BA" w:rsidRPr="00EE4F94" w:rsidRDefault="007969BA" w:rsidP="00716857">
            <w:pPr>
              <w:spacing w:line="270" w:lineRule="atLeast"/>
              <w:rPr>
                <w:sz w:val="24"/>
                <w:szCs w:val="24"/>
              </w:rPr>
            </w:pPr>
            <w:r w:rsidRPr="00EE4F94">
              <w:rPr>
                <w:sz w:val="24"/>
                <w:szCs w:val="24"/>
              </w:rPr>
              <w:t>Производство</w:t>
            </w:r>
          </w:p>
        </w:tc>
        <w:tc>
          <w:tcPr>
            <w:tcW w:w="7049" w:type="dxa"/>
            <w:hideMark/>
          </w:tcPr>
          <w:p w:rsidR="007969BA" w:rsidRPr="00EE4F94" w:rsidRDefault="007969BA" w:rsidP="00716857">
            <w:pPr>
              <w:spacing w:line="270" w:lineRule="atLeast"/>
              <w:rPr>
                <w:sz w:val="24"/>
                <w:szCs w:val="24"/>
              </w:rPr>
            </w:pPr>
            <w:r w:rsidRPr="00EE4F94">
              <w:rPr>
                <w:sz w:val="24"/>
                <w:szCs w:val="24"/>
              </w:rPr>
              <w:t xml:space="preserve">Умение планировать работу смены </w:t>
            </w:r>
            <w:r w:rsidRPr="00EE4F94">
              <w:rPr>
                <w:sz w:val="24"/>
                <w:szCs w:val="24"/>
              </w:rPr>
              <w:br/>
              <w:t xml:space="preserve">Умение видеть резервы производства </w:t>
            </w:r>
            <w:r w:rsidRPr="00EE4F94">
              <w:rPr>
                <w:sz w:val="24"/>
                <w:szCs w:val="24"/>
              </w:rPr>
              <w:br/>
              <w:t xml:space="preserve">Умение руководить в критических ситуациях </w:t>
            </w:r>
            <w:r w:rsidRPr="00EE4F94">
              <w:rPr>
                <w:sz w:val="24"/>
                <w:szCs w:val="24"/>
              </w:rPr>
              <w:br/>
              <w:t xml:space="preserve">Знание и соблюдение технологии производства </w:t>
            </w:r>
            <w:r w:rsidRPr="00EE4F94">
              <w:rPr>
                <w:sz w:val="24"/>
                <w:szCs w:val="24"/>
              </w:rPr>
              <w:br/>
              <w:t xml:space="preserve">Знание принципов организации производства </w:t>
            </w:r>
            <w:r w:rsidRPr="00EE4F94">
              <w:rPr>
                <w:sz w:val="24"/>
                <w:szCs w:val="24"/>
              </w:rPr>
              <w:br/>
              <w:t>Понимание роли подразделения в общем процессе создания продукции</w:t>
            </w:r>
          </w:p>
        </w:tc>
      </w:tr>
      <w:tr w:rsidR="007969BA" w:rsidRPr="00EE4F94" w:rsidTr="00716857">
        <w:tc>
          <w:tcPr>
            <w:tcW w:w="0" w:type="auto"/>
            <w:hideMark/>
          </w:tcPr>
          <w:p w:rsidR="007969BA" w:rsidRPr="00EE4F94" w:rsidRDefault="007969BA" w:rsidP="00716857">
            <w:pPr>
              <w:spacing w:line="270" w:lineRule="atLeast"/>
              <w:rPr>
                <w:sz w:val="24"/>
                <w:szCs w:val="24"/>
              </w:rPr>
            </w:pPr>
            <w:r w:rsidRPr="00EE4F94">
              <w:rPr>
                <w:sz w:val="24"/>
                <w:szCs w:val="24"/>
              </w:rPr>
              <w:t>Ресурсы</w:t>
            </w:r>
          </w:p>
        </w:tc>
        <w:tc>
          <w:tcPr>
            <w:tcW w:w="7049" w:type="dxa"/>
            <w:hideMark/>
          </w:tcPr>
          <w:p w:rsidR="007969BA" w:rsidRPr="00EE4F94" w:rsidRDefault="007969BA" w:rsidP="00716857">
            <w:pPr>
              <w:spacing w:line="270" w:lineRule="atLeast"/>
              <w:rPr>
                <w:sz w:val="24"/>
                <w:szCs w:val="24"/>
              </w:rPr>
            </w:pPr>
            <w:r w:rsidRPr="00EE4F94">
              <w:rPr>
                <w:sz w:val="24"/>
                <w:szCs w:val="24"/>
              </w:rPr>
              <w:t xml:space="preserve">Умение определить потребности и рационально использовать материальные и людские ресурсы </w:t>
            </w:r>
            <w:r w:rsidRPr="00EE4F94">
              <w:rPr>
                <w:sz w:val="24"/>
                <w:szCs w:val="24"/>
              </w:rPr>
              <w:br/>
              <w:t xml:space="preserve">Умение распределять имеющиеся ресурсы </w:t>
            </w:r>
          </w:p>
        </w:tc>
      </w:tr>
      <w:tr w:rsidR="007969BA" w:rsidRPr="00EE4F94" w:rsidTr="00716857">
        <w:tc>
          <w:tcPr>
            <w:tcW w:w="0" w:type="auto"/>
            <w:hideMark/>
          </w:tcPr>
          <w:p w:rsidR="007969BA" w:rsidRPr="00EE4F94" w:rsidRDefault="007969BA" w:rsidP="00716857">
            <w:pPr>
              <w:spacing w:line="270" w:lineRule="atLeast"/>
              <w:rPr>
                <w:sz w:val="24"/>
                <w:szCs w:val="24"/>
              </w:rPr>
            </w:pPr>
            <w:r w:rsidRPr="00EE4F94">
              <w:rPr>
                <w:sz w:val="24"/>
                <w:szCs w:val="24"/>
              </w:rPr>
              <w:t>Персонал</w:t>
            </w:r>
          </w:p>
        </w:tc>
        <w:tc>
          <w:tcPr>
            <w:tcW w:w="7049" w:type="dxa"/>
            <w:hideMark/>
          </w:tcPr>
          <w:p w:rsidR="007969BA" w:rsidRPr="00EE4F94" w:rsidRDefault="007969BA" w:rsidP="00716857">
            <w:pPr>
              <w:spacing w:line="270" w:lineRule="atLeast"/>
              <w:rPr>
                <w:sz w:val="24"/>
                <w:szCs w:val="24"/>
              </w:rPr>
            </w:pPr>
            <w:r w:rsidRPr="00EE4F94">
              <w:rPr>
                <w:sz w:val="24"/>
                <w:szCs w:val="24"/>
              </w:rPr>
              <w:t xml:space="preserve">Умение четко формулировать задания </w:t>
            </w:r>
            <w:r w:rsidRPr="00EE4F94">
              <w:rPr>
                <w:sz w:val="24"/>
                <w:szCs w:val="24"/>
              </w:rPr>
              <w:br/>
              <w:t xml:space="preserve">Умение контролировать выполнение поручений </w:t>
            </w:r>
            <w:r w:rsidRPr="00EE4F94">
              <w:rPr>
                <w:sz w:val="24"/>
                <w:szCs w:val="24"/>
              </w:rPr>
              <w:br/>
              <w:t xml:space="preserve">Умение координировать действия подчиненных </w:t>
            </w:r>
            <w:r w:rsidRPr="00EE4F94">
              <w:rPr>
                <w:sz w:val="24"/>
                <w:szCs w:val="24"/>
              </w:rPr>
              <w:br/>
              <w:t xml:space="preserve">Умение убеждать </w:t>
            </w:r>
            <w:r w:rsidRPr="00EE4F94">
              <w:rPr>
                <w:sz w:val="24"/>
                <w:szCs w:val="24"/>
              </w:rPr>
              <w:br/>
              <w:t xml:space="preserve">Способность организовать наставничество </w:t>
            </w:r>
            <w:r w:rsidRPr="00EE4F94">
              <w:rPr>
                <w:sz w:val="24"/>
                <w:szCs w:val="24"/>
              </w:rPr>
              <w:br/>
              <w:t xml:space="preserve">Умение улаживать конфликты </w:t>
            </w:r>
            <w:r w:rsidRPr="00EE4F94">
              <w:rPr>
                <w:sz w:val="24"/>
                <w:szCs w:val="24"/>
              </w:rPr>
              <w:br/>
              <w:t xml:space="preserve">Умение регулировать взаимодействие со смежными подразделениями </w:t>
            </w:r>
            <w:r w:rsidRPr="00EE4F94">
              <w:rPr>
                <w:sz w:val="24"/>
                <w:szCs w:val="24"/>
              </w:rPr>
              <w:br/>
              <w:t xml:space="preserve">Способность учитывать индивидуальные способности при распределении работ </w:t>
            </w:r>
            <w:r w:rsidRPr="00EE4F94">
              <w:rPr>
                <w:sz w:val="24"/>
                <w:szCs w:val="24"/>
              </w:rPr>
              <w:br/>
              <w:t xml:space="preserve">Умение мотивировать на достижение лучших результатов </w:t>
            </w:r>
            <w:r w:rsidRPr="00EE4F94">
              <w:rPr>
                <w:sz w:val="24"/>
                <w:szCs w:val="24"/>
              </w:rPr>
              <w:br/>
              <w:t>Умение обеспечить безопасные условия труда</w:t>
            </w:r>
          </w:p>
        </w:tc>
      </w:tr>
      <w:tr w:rsidR="007969BA" w:rsidRPr="00EE4F94" w:rsidTr="00716857">
        <w:tc>
          <w:tcPr>
            <w:tcW w:w="0" w:type="auto"/>
            <w:hideMark/>
          </w:tcPr>
          <w:p w:rsidR="007969BA" w:rsidRPr="00EE4F94" w:rsidRDefault="007969BA" w:rsidP="00716857">
            <w:pPr>
              <w:spacing w:line="270" w:lineRule="atLeast"/>
              <w:rPr>
                <w:sz w:val="24"/>
                <w:szCs w:val="24"/>
              </w:rPr>
            </w:pPr>
            <w:r w:rsidRPr="00EE4F94">
              <w:rPr>
                <w:sz w:val="24"/>
                <w:szCs w:val="24"/>
              </w:rPr>
              <w:t>Качество</w:t>
            </w:r>
          </w:p>
        </w:tc>
        <w:tc>
          <w:tcPr>
            <w:tcW w:w="7049" w:type="dxa"/>
            <w:hideMark/>
          </w:tcPr>
          <w:p w:rsidR="007969BA" w:rsidRPr="00EE4F94" w:rsidRDefault="007969BA" w:rsidP="00716857">
            <w:pPr>
              <w:spacing w:line="270" w:lineRule="atLeast"/>
              <w:rPr>
                <w:sz w:val="24"/>
                <w:szCs w:val="24"/>
              </w:rPr>
            </w:pPr>
            <w:r w:rsidRPr="00EE4F94">
              <w:rPr>
                <w:sz w:val="24"/>
                <w:szCs w:val="24"/>
              </w:rPr>
              <w:t xml:space="preserve">Умение жестко контролировать обеспечение качества </w:t>
            </w:r>
            <w:r w:rsidRPr="00EE4F94">
              <w:rPr>
                <w:sz w:val="24"/>
                <w:szCs w:val="24"/>
              </w:rPr>
              <w:br/>
              <w:t>Умение выявить причины некачественного выполнения задания</w:t>
            </w:r>
          </w:p>
        </w:tc>
      </w:tr>
    </w:tbl>
    <w:p w:rsidR="007969BA" w:rsidRPr="00EE4F94" w:rsidRDefault="007969BA" w:rsidP="007969BA">
      <w:pPr>
        <w:tabs>
          <w:tab w:val="left" w:pos="0"/>
        </w:tabs>
        <w:spacing w:line="360" w:lineRule="auto"/>
        <w:ind w:firstLine="709"/>
        <w:jc w:val="both"/>
        <w:rPr>
          <w:rFonts w:eastAsia="Calibri"/>
          <w:sz w:val="28"/>
          <w:szCs w:val="28"/>
        </w:rPr>
      </w:pPr>
    </w:p>
    <w:p w:rsidR="007969BA" w:rsidRPr="007969BA" w:rsidRDefault="007969BA" w:rsidP="007969BA">
      <w:pPr>
        <w:tabs>
          <w:tab w:val="left" w:pos="0"/>
        </w:tabs>
        <w:spacing w:line="360" w:lineRule="auto"/>
        <w:ind w:firstLine="709"/>
        <w:jc w:val="both"/>
        <w:rPr>
          <w:rFonts w:eastAsia="Calibri"/>
          <w:sz w:val="28"/>
          <w:szCs w:val="28"/>
        </w:rPr>
      </w:pPr>
      <w:r w:rsidRPr="007969BA">
        <w:rPr>
          <w:sz w:val="28"/>
          <w:szCs w:val="28"/>
        </w:rPr>
        <w:t xml:space="preserve">Данные таблицы 9 покажут мастерам, какие </w:t>
      </w:r>
      <w:r w:rsidRPr="007969BA">
        <w:rPr>
          <w:bCs/>
          <w:sz w:val="28"/>
          <w:szCs w:val="28"/>
          <w:bdr w:val="none" w:sz="0" w:space="0" w:color="auto" w:frame="1"/>
        </w:rPr>
        <w:t xml:space="preserve">компетенции развиты у них недостаточно. Например, </w:t>
      </w:r>
      <w:r w:rsidRPr="007969BA">
        <w:rPr>
          <w:sz w:val="28"/>
          <w:szCs w:val="28"/>
        </w:rPr>
        <w:t>принципы организации производства или инструменты мотивации рабочего персонала. Таким образом, мастера увидят, в чём им надо разбираться.</w:t>
      </w:r>
    </w:p>
    <w:p w:rsidR="007969BA" w:rsidRPr="007969BA" w:rsidRDefault="007969BA" w:rsidP="007969BA">
      <w:pPr>
        <w:shd w:val="clear" w:color="auto" w:fill="FFFFFF"/>
        <w:spacing w:line="360" w:lineRule="auto"/>
        <w:ind w:firstLine="709"/>
        <w:jc w:val="both"/>
        <w:textAlignment w:val="baseline"/>
        <w:rPr>
          <w:sz w:val="28"/>
          <w:szCs w:val="28"/>
        </w:rPr>
      </w:pPr>
      <w:r w:rsidRPr="007969BA">
        <w:rPr>
          <w:sz w:val="28"/>
          <w:szCs w:val="28"/>
        </w:rPr>
        <w:t>Следует снять короткие фильмы о том, как мастера, проявляя управленческие компетенции, работают. Например, такие фильмы, как «Организация работ» или «Управление качеством». Их ценность в том, что они сняты в реальных условиях производства по сценариям, разработанным начальниками цехов или наставниками. Эти фильмы следует включить в дистанционную программу обучения «Мастер производства». Мастерам следуют просматривать видео как учебные материалы, учиться планировать работу на участках производства, повышать качество продукции, контролировать, соблюдают ли подчиненные производственный регламент.</w:t>
      </w:r>
    </w:p>
    <w:p w:rsidR="007969BA" w:rsidRDefault="007969BA" w:rsidP="007969BA">
      <w:pPr>
        <w:shd w:val="clear" w:color="auto" w:fill="FFFFFF"/>
        <w:spacing w:line="360" w:lineRule="auto"/>
        <w:ind w:firstLine="709"/>
        <w:jc w:val="both"/>
        <w:textAlignment w:val="baseline"/>
        <w:rPr>
          <w:sz w:val="28"/>
          <w:szCs w:val="28"/>
        </w:rPr>
      </w:pPr>
      <w:r w:rsidRPr="007969BA">
        <w:rPr>
          <w:sz w:val="28"/>
          <w:szCs w:val="28"/>
        </w:rPr>
        <w:lastRenderedPageBreak/>
        <w:t xml:space="preserve">Темы проводимых тренингов представлены в таблице </w:t>
      </w:r>
      <w:r>
        <w:rPr>
          <w:sz w:val="28"/>
          <w:szCs w:val="28"/>
        </w:rPr>
        <w:t>10</w:t>
      </w:r>
    </w:p>
    <w:p w:rsidR="007969BA" w:rsidRPr="007969BA" w:rsidRDefault="007969BA" w:rsidP="007969BA">
      <w:pPr>
        <w:shd w:val="clear" w:color="auto" w:fill="FFFFFF"/>
        <w:ind w:firstLine="709"/>
        <w:jc w:val="both"/>
        <w:textAlignment w:val="baseline"/>
        <w:rPr>
          <w:sz w:val="28"/>
          <w:szCs w:val="28"/>
        </w:rPr>
      </w:pPr>
    </w:p>
    <w:p w:rsidR="007969BA" w:rsidRDefault="007969BA" w:rsidP="007969BA">
      <w:pPr>
        <w:tabs>
          <w:tab w:val="left" w:pos="0"/>
        </w:tabs>
        <w:spacing w:line="360" w:lineRule="auto"/>
        <w:jc w:val="both"/>
        <w:rPr>
          <w:sz w:val="28"/>
          <w:szCs w:val="28"/>
        </w:rPr>
      </w:pPr>
      <w:r w:rsidRPr="00EE4F94">
        <w:rPr>
          <w:sz w:val="28"/>
          <w:szCs w:val="28"/>
        </w:rPr>
        <w:t xml:space="preserve">Таблица </w:t>
      </w:r>
      <w:r w:rsidR="00C502B7">
        <w:rPr>
          <w:sz w:val="28"/>
          <w:szCs w:val="28"/>
        </w:rPr>
        <w:t xml:space="preserve">10 </w:t>
      </w:r>
      <w:r w:rsidR="00C502B7" w:rsidRPr="00C502B7">
        <w:rPr>
          <w:sz w:val="28"/>
          <w:szCs w:val="28"/>
        </w:rPr>
        <w:t>–</w:t>
      </w:r>
      <w:r>
        <w:rPr>
          <w:sz w:val="28"/>
          <w:szCs w:val="28"/>
        </w:rPr>
        <w:t xml:space="preserve"> </w:t>
      </w:r>
      <w:r w:rsidRPr="0011664B">
        <w:rPr>
          <w:sz w:val="28"/>
          <w:szCs w:val="28"/>
        </w:rPr>
        <w:t>Темы проводимых тренингов</w:t>
      </w:r>
    </w:p>
    <w:p w:rsidR="007969BA" w:rsidRPr="0011664B" w:rsidRDefault="007969BA" w:rsidP="007969BA">
      <w:pPr>
        <w:tabs>
          <w:tab w:val="left" w:pos="0"/>
        </w:tabs>
        <w:jc w:val="both"/>
        <w:rPr>
          <w:sz w:val="28"/>
          <w:szCs w:val="28"/>
        </w:rPr>
      </w:pPr>
    </w:p>
    <w:tbl>
      <w:tblPr>
        <w:tblStyle w:val="af"/>
        <w:tblW w:w="9506" w:type="dxa"/>
        <w:tblLook w:val="04A0" w:firstRow="1" w:lastRow="0" w:firstColumn="1" w:lastColumn="0" w:noHBand="0" w:noVBand="1"/>
      </w:tblPr>
      <w:tblGrid>
        <w:gridCol w:w="3206"/>
        <w:gridCol w:w="6300"/>
      </w:tblGrid>
      <w:tr w:rsidR="007969BA" w:rsidRPr="00EE4F94" w:rsidTr="00716857">
        <w:tc>
          <w:tcPr>
            <w:tcW w:w="0" w:type="auto"/>
            <w:hideMark/>
          </w:tcPr>
          <w:p w:rsidR="007969BA" w:rsidRPr="00EE4F94" w:rsidRDefault="007969BA" w:rsidP="00716857">
            <w:pPr>
              <w:jc w:val="center"/>
              <w:rPr>
                <w:sz w:val="24"/>
                <w:szCs w:val="24"/>
              </w:rPr>
            </w:pPr>
            <w:r w:rsidRPr="00EE4F94">
              <w:rPr>
                <w:bCs/>
                <w:sz w:val="24"/>
                <w:szCs w:val="24"/>
                <w:bdr w:val="none" w:sz="0" w:space="0" w:color="auto" w:frame="1"/>
              </w:rPr>
              <w:t>Темы тренингов</w:t>
            </w:r>
          </w:p>
        </w:tc>
        <w:tc>
          <w:tcPr>
            <w:tcW w:w="6300" w:type="dxa"/>
            <w:hideMark/>
          </w:tcPr>
          <w:p w:rsidR="007969BA" w:rsidRPr="00EE4F94" w:rsidRDefault="007969BA" w:rsidP="00716857">
            <w:pPr>
              <w:jc w:val="center"/>
              <w:rPr>
                <w:sz w:val="24"/>
                <w:szCs w:val="24"/>
              </w:rPr>
            </w:pPr>
            <w:r w:rsidRPr="00EE4F94">
              <w:rPr>
                <w:bCs/>
                <w:sz w:val="24"/>
                <w:szCs w:val="24"/>
                <w:bdr w:val="none" w:sz="0" w:space="0" w:color="auto" w:frame="1"/>
              </w:rPr>
              <w:t>Ожидаемый результат</w:t>
            </w:r>
          </w:p>
        </w:tc>
      </w:tr>
      <w:tr w:rsidR="007969BA" w:rsidRPr="00EE4F94" w:rsidTr="00716857">
        <w:tc>
          <w:tcPr>
            <w:tcW w:w="0" w:type="auto"/>
            <w:hideMark/>
          </w:tcPr>
          <w:p w:rsidR="007969BA" w:rsidRPr="00EE4F94" w:rsidRDefault="007969BA" w:rsidP="00716857">
            <w:pPr>
              <w:jc w:val="both"/>
              <w:rPr>
                <w:sz w:val="24"/>
                <w:szCs w:val="24"/>
              </w:rPr>
            </w:pPr>
            <w:r w:rsidRPr="00EE4F94">
              <w:rPr>
                <w:sz w:val="24"/>
                <w:szCs w:val="24"/>
              </w:rPr>
              <w:t>Модуль 1. Операционное управление</w:t>
            </w:r>
          </w:p>
        </w:tc>
        <w:tc>
          <w:tcPr>
            <w:tcW w:w="6300" w:type="dxa"/>
            <w:hideMark/>
          </w:tcPr>
          <w:p w:rsidR="007969BA" w:rsidRPr="00EE4F94" w:rsidRDefault="007969BA" w:rsidP="00716857">
            <w:pPr>
              <w:jc w:val="both"/>
              <w:rPr>
                <w:sz w:val="24"/>
                <w:szCs w:val="24"/>
              </w:rPr>
            </w:pPr>
            <w:r w:rsidRPr="00EE4F94">
              <w:rPr>
                <w:sz w:val="24"/>
                <w:szCs w:val="24"/>
              </w:rPr>
              <w:t>Навык постановки цели, планирования, организации работы, контроля над исполнением рабочих задач подчиненными</w:t>
            </w:r>
          </w:p>
        </w:tc>
      </w:tr>
      <w:tr w:rsidR="007969BA" w:rsidRPr="00EE4F94" w:rsidTr="00716857">
        <w:tc>
          <w:tcPr>
            <w:tcW w:w="0" w:type="auto"/>
            <w:hideMark/>
          </w:tcPr>
          <w:p w:rsidR="007969BA" w:rsidRPr="00EE4F94" w:rsidRDefault="007969BA" w:rsidP="00716857">
            <w:pPr>
              <w:jc w:val="both"/>
              <w:rPr>
                <w:sz w:val="24"/>
                <w:szCs w:val="24"/>
              </w:rPr>
            </w:pPr>
            <w:r w:rsidRPr="00EE4F94">
              <w:rPr>
                <w:sz w:val="24"/>
                <w:szCs w:val="24"/>
              </w:rPr>
              <w:t>Модуль 2. Лидерство и руководство</w:t>
            </w:r>
          </w:p>
        </w:tc>
        <w:tc>
          <w:tcPr>
            <w:tcW w:w="6300" w:type="dxa"/>
            <w:hideMark/>
          </w:tcPr>
          <w:p w:rsidR="007969BA" w:rsidRPr="00EE4F94" w:rsidRDefault="007969BA" w:rsidP="00716857">
            <w:pPr>
              <w:jc w:val="both"/>
              <w:rPr>
                <w:sz w:val="24"/>
                <w:szCs w:val="24"/>
              </w:rPr>
            </w:pPr>
            <w:r w:rsidRPr="00EE4F94">
              <w:rPr>
                <w:sz w:val="24"/>
                <w:szCs w:val="24"/>
              </w:rPr>
              <w:t>Умение применять на практике правильные приемы руководства в зависимости от ситуаций, формировать авторитет</w:t>
            </w:r>
          </w:p>
        </w:tc>
      </w:tr>
      <w:tr w:rsidR="007969BA" w:rsidRPr="00EE4F94" w:rsidTr="00716857">
        <w:tc>
          <w:tcPr>
            <w:tcW w:w="0" w:type="auto"/>
            <w:hideMark/>
          </w:tcPr>
          <w:p w:rsidR="007969BA" w:rsidRPr="00EE4F94" w:rsidRDefault="007969BA" w:rsidP="00716857">
            <w:pPr>
              <w:jc w:val="both"/>
              <w:rPr>
                <w:sz w:val="24"/>
                <w:szCs w:val="24"/>
              </w:rPr>
            </w:pPr>
            <w:r w:rsidRPr="00EE4F94">
              <w:rPr>
                <w:sz w:val="24"/>
                <w:szCs w:val="24"/>
              </w:rPr>
              <w:t>Модуль 3. Развитие и мотивация персонала</w:t>
            </w:r>
          </w:p>
        </w:tc>
        <w:tc>
          <w:tcPr>
            <w:tcW w:w="6300" w:type="dxa"/>
            <w:hideMark/>
          </w:tcPr>
          <w:p w:rsidR="007969BA" w:rsidRPr="00EE4F94" w:rsidRDefault="007969BA" w:rsidP="00716857">
            <w:pPr>
              <w:jc w:val="both"/>
              <w:rPr>
                <w:sz w:val="24"/>
                <w:szCs w:val="24"/>
              </w:rPr>
            </w:pPr>
            <w:r w:rsidRPr="00EE4F94">
              <w:rPr>
                <w:sz w:val="24"/>
                <w:szCs w:val="24"/>
              </w:rPr>
              <w:t>Умение применять на практике навыки наставничества и обратной связи, инструменты материальной и нематериальной мотивации сотрудников</w:t>
            </w:r>
          </w:p>
        </w:tc>
      </w:tr>
      <w:tr w:rsidR="007969BA" w:rsidRPr="00EE4F94" w:rsidTr="00716857">
        <w:tc>
          <w:tcPr>
            <w:tcW w:w="0" w:type="auto"/>
            <w:vMerge w:val="restart"/>
            <w:hideMark/>
          </w:tcPr>
          <w:p w:rsidR="007969BA" w:rsidRPr="00EE4F94" w:rsidRDefault="007969BA" w:rsidP="00716857">
            <w:pPr>
              <w:jc w:val="both"/>
              <w:rPr>
                <w:sz w:val="24"/>
                <w:szCs w:val="24"/>
              </w:rPr>
            </w:pPr>
            <w:r w:rsidRPr="00EE4F94">
              <w:rPr>
                <w:sz w:val="24"/>
                <w:szCs w:val="24"/>
              </w:rPr>
              <w:t>Модуль 4. Управление командами</w:t>
            </w:r>
          </w:p>
        </w:tc>
        <w:tc>
          <w:tcPr>
            <w:tcW w:w="6300" w:type="dxa"/>
            <w:hideMark/>
          </w:tcPr>
          <w:p w:rsidR="007969BA" w:rsidRPr="00EE4F94" w:rsidRDefault="007969BA" w:rsidP="00716857">
            <w:pPr>
              <w:jc w:val="both"/>
              <w:rPr>
                <w:sz w:val="24"/>
                <w:szCs w:val="24"/>
              </w:rPr>
            </w:pPr>
            <w:r w:rsidRPr="00EE4F94">
              <w:rPr>
                <w:sz w:val="24"/>
                <w:szCs w:val="24"/>
              </w:rPr>
              <w:t>Приобретение навыка результативного целеполагания для команд, создания эффективных групп и управления ими</w:t>
            </w:r>
          </w:p>
        </w:tc>
      </w:tr>
      <w:tr w:rsidR="007969BA" w:rsidRPr="00EE4F94" w:rsidTr="00716857">
        <w:tc>
          <w:tcPr>
            <w:tcW w:w="0" w:type="auto"/>
            <w:vMerge/>
            <w:hideMark/>
          </w:tcPr>
          <w:p w:rsidR="007969BA" w:rsidRPr="00EE4F94" w:rsidRDefault="007969BA" w:rsidP="00716857">
            <w:pPr>
              <w:rPr>
                <w:sz w:val="24"/>
                <w:szCs w:val="24"/>
              </w:rPr>
            </w:pPr>
          </w:p>
        </w:tc>
        <w:tc>
          <w:tcPr>
            <w:tcW w:w="6300" w:type="dxa"/>
            <w:hideMark/>
          </w:tcPr>
          <w:p w:rsidR="007969BA" w:rsidRPr="00EE4F94" w:rsidRDefault="007969BA" w:rsidP="00716857">
            <w:pPr>
              <w:jc w:val="both"/>
              <w:rPr>
                <w:sz w:val="24"/>
                <w:szCs w:val="24"/>
              </w:rPr>
            </w:pPr>
            <w:r w:rsidRPr="00EE4F94">
              <w:rPr>
                <w:sz w:val="24"/>
                <w:szCs w:val="24"/>
              </w:rPr>
              <w:t>Умение управлять и осуществлять профилактику конфликтов. Приобретение навыка понимания других людей, эффективного взаимодействия с ними</w:t>
            </w:r>
          </w:p>
        </w:tc>
      </w:tr>
    </w:tbl>
    <w:p w:rsidR="007969BA" w:rsidRPr="00EE4F94" w:rsidRDefault="007969BA" w:rsidP="007969BA">
      <w:pPr>
        <w:shd w:val="clear" w:color="auto" w:fill="FFFFFF"/>
        <w:ind w:firstLine="709"/>
        <w:jc w:val="both"/>
        <w:textAlignment w:val="baseline"/>
        <w:rPr>
          <w:sz w:val="26"/>
          <w:szCs w:val="26"/>
        </w:rPr>
      </w:pPr>
    </w:p>
    <w:p w:rsidR="007969BA" w:rsidRPr="00EE4F94" w:rsidRDefault="007969BA" w:rsidP="007969BA">
      <w:pPr>
        <w:shd w:val="clear" w:color="auto" w:fill="FFFFFF"/>
        <w:spacing w:line="360" w:lineRule="auto"/>
        <w:ind w:firstLine="709"/>
        <w:jc w:val="both"/>
        <w:textAlignment w:val="baseline"/>
        <w:rPr>
          <w:sz w:val="28"/>
          <w:szCs w:val="28"/>
        </w:rPr>
      </w:pPr>
      <w:r w:rsidRPr="00EE4F94">
        <w:rPr>
          <w:bCs/>
          <w:sz w:val="28"/>
          <w:szCs w:val="28"/>
        </w:rPr>
        <w:t xml:space="preserve">В мастерах следует развивать коммуникативные навыки, поскольку они общаются не только с подчиненными. </w:t>
      </w:r>
      <w:r w:rsidRPr="00EE4F94">
        <w:rPr>
          <w:sz w:val="28"/>
          <w:szCs w:val="28"/>
        </w:rPr>
        <w:t>Например, от грамотного взаимодействия мастера с технологами и наладчиками зависит, насколько эффективно сработает смена. Технолог помогает линейному руководителю снижать себестоимость продукции и повышать производительность труда. Инженер по технике безопасности подсказывает, как исключать травматизм. Руководитель производства ставит задачи и определяет показатели премирования. Мастер должен поддерживать эффективное взаимодействие со всеми.</w:t>
      </w:r>
    </w:p>
    <w:p w:rsidR="007969BA" w:rsidRPr="00EE4F94" w:rsidRDefault="007969BA" w:rsidP="007969BA">
      <w:pPr>
        <w:shd w:val="clear" w:color="auto" w:fill="FFFFFF"/>
        <w:spacing w:line="360" w:lineRule="auto"/>
        <w:ind w:firstLine="709"/>
        <w:jc w:val="both"/>
        <w:textAlignment w:val="baseline"/>
        <w:rPr>
          <w:sz w:val="28"/>
          <w:szCs w:val="28"/>
        </w:rPr>
      </w:pPr>
      <w:r w:rsidRPr="00EE4F94">
        <w:rPr>
          <w:sz w:val="28"/>
          <w:szCs w:val="28"/>
        </w:rPr>
        <w:t xml:space="preserve">Следует составить расписание тренингов и ознакомить с ним всех мастеров. Расписание дает возможность участникам распланировать рабочие дела так, чтобы выделить время на обучение. На каждый тренинг </w:t>
      </w:r>
      <w:r w:rsidRPr="00EE4F94">
        <w:rPr>
          <w:bCs/>
          <w:sz w:val="28"/>
          <w:szCs w:val="28"/>
          <w:bdr w:val="none" w:sz="0" w:space="0" w:color="auto" w:frame="1"/>
        </w:rPr>
        <w:t>требуется целый рабочий день</w:t>
      </w:r>
      <w:r w:rsidRPr="00EE4F94">
        <w:rPr>
          <w:sz w:val="28"/>
          <w:szCs w:val="28"/>
        </w:rPr>
        <w:t xml:space="preserve">. Кроме того, мастера заранее психологически настроятся на тему занятия. Каждый мастер должен участвовать не менее чем в пяти тренингах. </w:t>
      </w:r>
    </w:p>
    <w:p w:rsidR="007969BA" w:rsidRPr="00EE4F94" w:rsidRDefault="007969BA" w:rsidP="007969BA">
      <w:pPr>
        <w:shd w:val="clear" w:color="auto" w:fill="FFFFFF"/>
        <w:spacing w:line="360" w:lineRule="auto"/>
        <w:ind w:firstLine="709"/>
        <w:jc w:val="both"/>
        <w:textAlignment w:val="baseline"/>
        <w:rPr>
          <w:bCs/>
          <w:sz w:val="28"/>
          <w:szCs w:val="28"/>
        </w:rPr>
      </w:pPr>
      <w:r w:rsidRPr="00EE4F94">
        <w:rPr>
          <w:sz w:val="28"/>
          <w:szCs w:val="28"/>
        </w:rPr>
        <w:t xml:space="preserve">Тренинги позволяют решить ещё одну задачу – обоснованно сформировать </w:t>
      </w:r>
      <w:r w:rsidRPr="00EE4F94">
        <w:rPr>
          <w:bCs/>
          <w:sz w:val="28"/>
          <w:szCs w:val="28"/>
        </w:rPr>
        <w:t xml:space="preserve">резерв на выдвижение. В программу работы с мастерами, </w:t>
      </w:r>
      <w:r w:rsidRPr="00EE4F94">
        <w:rPr>
          <w:bCs/>
          <w:sz w:val="28"/>
          <w:szCs w:val="28"/>
        </w:rPr>
        <w:lastRenderedPageBreak/>
        <w:t>включёнными в резерв на должность, следует включить два блока: теоретический и практический.</w:t>
      </w:r>
    </w:p>
    <w:p w:rsidR="007969BA" w:rsidRPr="00EE4F94" w:rsidRDefault="007969BA" w:rsidP="007969BA">
      <w:pPr>
        <w:shd w:val="clear" w:color="auto" w:fill="FFFFFF"/>
        <w:spacing w:line="360" w:lineRule="auto"/>
        <w:ind w:firstLine="709"/>
        <w:jc w:val="both"/>
        <w:textAlignment w:val="baseline"/>
        <w:rPr>
          <w:sz w:val="28"/>
          <w:szCs w:val="28"/>
        </w:rPr>
      </w:pPr>
      <w:r w:rsidRPr="00EE4F94">
        <w:rPr>
          <w:sz w:val="28"/>
          <w:szCs w:val="28"/>
        </w:rPr>
        <w:t>В теоретический блок включают занятия по основам экономики цеха, производственной технологии. Практический курс состоит из серии тренингов по управленческим навыкам. Затем проводят конкурс среди мастеров. На втором этапе программы следует оценить итоги работы за год и зачислить лучших мастеров в кадровый резерв. На третьем этапе непосредственный руководитель должен поработать с резервистом в качестве наставника. По итогам программы лучшим мастерам следует установить доплату к заработной плате.</w:t>
      </w:r>
    </w:p>
    <w:p w:rsidR="007969BA" w:rsidRPr="00EE4F94" w:rsidRDefault="007969BA" w:rsidP="007969BA">
      <w:pPr>
        <w:shd w:val="clear" w:color="auto" w:fill="FFFFFF"/>
        <w:spacing w:line="360" w:lineRule="auto"/>
        <w:ind w:firstLine="709"/>
        <w:jc w:val="both"/>
        <w:textAlignment w:val="baseline"/>
        <w:rPr>
          <w:rFonts w:eastAsia="Calibri"/>
          <w:sz w:val="28"/>
          <w:szCs w:val="28"/>
        </w:rPr>
      </w:pPr>
      <w:r w:rsidRPr="00EE4F94">
        <w:rPr>
          <w:rFonts w:eastAsia="Calibri"/>
          <w:sz w:val="28"/>
          <w:szCs w:val="28"/>
        </w:rPr>
        <w:t>После каждого модуля следует устанавливать обратную связь, чтобы скорректировать работу тренера. Обратная связь покажет, правильно ли он адаптировал программу. После окончания каждого обучающего модуля тренер может собирать мнения мастеров как устно, так и письменно. Тренер должен получить ответы на три вопроса:</w:t>
      </w:r>
    </w:p>
    <w:p w:rsidR="007969BA" w:rsidRPr="00EE4F94" w:rsidRDefault="007969BA" w:rsidP="007969BA">
      <w:pPr>
        <w:tabs>
          <w:tab w:val="left" w:pos="0"/>
        </w:tabs>
        <w:spacing w:line="360" w:lineRule="auto"/>
        <w:ind w:firstLine="709"/>
        <w:jc w:val="both"/>
        <w:rPr>
          <w:rFonts w:eastAsia="Calibri"/>
          <w:sz w:val="28"/>
          <w:szCs w:val="28"/>
        </w:rPr>
      </w:pPr>
      <w:r w:rsidRPr="00EE4F94">
        <w:rPr>
          <w:rFonts w:eastAsia="Calibri"/>
          <w:sz w:val="28"/>
          <w:szCs w:val="28"/>
        </w:rPr>
        <w:t>- Что было на тренинге практичным и полезным?</w:t>
      </w:r>
    </w:p>
    <w:p w:rsidR="007969BA" w:rsidRPr="00EE4F94" w:rsidRDefault="007969BA" w:rsidP="007969BA">
      <w:pPr>
        <w:tabs>
          <w:tab w:val="left" w:pos="0"/>
        </w:tabs>
        <w:spacing w:line="360" w:lineRule="auto"/>
        <w:ind w:firstLine="709"/>
        <w:jc w:val="both"/>
        <w:rPr>
          <w:rFonts w:eastAsia="Calibri"/>
          <w:sz w:val="28"/>
          <w:szCs w:val="28"/>
        </w:rPr>
      </w:pPr>
      <w:r w:rsidRPr="00EE4F94">
        <w:rPr>
          <w:rFonts w:eastAsia="Calibri"/>
          <w:sz w:val="28"/>
          <w:szCs w:val="28"/>
        </w:rPr>
        <w:t>- Что не понравилось, что можно сделать лучше, что лучше учесть при планировании следующего модуля?</w:t>
      </w:r>
    </w:p>
    <w:p w:rsidR="007969BA" w:rsidRPr="00EE4F94" w:rsidRDefault="007969BA" w:rsidP="007969BA">
      <w:pPr>
        <w:tabs>
          <w:tab w:val="left" w:pos="0"/>
        </w:tabs>
        <w:spacing w:line="360" w:lineRule="auto"/>
        <w:ind w:firstLine="709"/>
        <w:jc w:val="both"/>
        <w:rPr>
          <w:rFonts w:eastAsia="Calibri"/>
          <w:sz w:val="28"/>
          <w:szCs w:val="28"/>
        </w:rPr>
      </w:pPr>
      <w:r w:rsidRPr="00EE4F94">
        <w:rPr>
          <w:rFonts w:eastAsia="Calibri"/>
          <w:sz w:val="28"/>
          <w:szCs w:val="28"/>
        </w:rPr>
        <w:t>- В чем итог сегодняшнего тренинга, что полезного Вы вынесли для себя с тренинга?</w:t>
      </w:r>
    </w:p>
    <w:p w:rsidR="007969BA" w:rsidRDefault="007969BA" w:rsidP="007969BA">
      <w:pPr>
        <w:spacing w:line="360" w:lineRule="auto"/>
        <w:ind w:firstLine="709"/>
        <w:jc w:val="both"/>
        <w:rPr>
          <w:sz w:val="28"/>
          <w:szCs w:val="28"/>
        </w:rPr>
      </w:pPr>
      <w:r w:rsidRPr="00B74638">
        <w:rPr>
          <w:sz w:val="28"/>
          <w:szCs w:val="28"/>
        </w:rPr>
        <w:t>После каждого модуля следует оценивать уровень развития компетенций мастеров. При этом можно воспользоваться инструментами, представленными в таблице 1</w:t>
      </w:r>
      <w:r>
        <w:rPr>
          <w:sz w:val="28"/>
          <w:szCs w:val="28"/>
        </w:rPr>
        <w:t>1</w:t>
      </w:r>
    </w:p>
    <w:p w:rsidR="007969BA" w:rsidRPr="00B74638" w:rsidRDefault="007969BA" w:rsidP="007969BA">
      <w:pPr>
        <w:ind w:firstLine="709"/>
        <w:jc w:val="both"/>
        <w:rPr>
          <w:sz w:val="28"/>
          <w:szCs w:val="28"/>
        </w:rPr>
      </w:pPr>
    </w:p>
    <w:p w:rsidR="007969BA" w:rsidRDefault="007969BA" w:rsidP="007969BA">
      <w:pPr>
        <w:tabs>
          <w:tab w:val="left" w:pos="0"/>
        </w:tabs>
        <w:spacing w:line="360" w:lineRule="auto"/>
        <w:jc w:val="both"/>
        <w:rPr>
          <w:sz w:val="28"/>
          <w:szCs w:val="28"/>
        </w:rPr>
      </w:pPr>
      <w:r w:rsidRPr="00EE4F94">
        <w:rPr>
          <w:sz w:val="28"/>
          <w:szCs w:val="28"/>
        </w:rPr>
        <w:t>Таблица 1</w:t>
      </w:r>
      <w:r w:rsidR="00C502B7">
        <w:rPr>
          <w:sz w:val="28"/>
          <w:szCs w:val="28"/>
        </w:rPr>
        <w:t xml:space="preserve">1 </w:t>
      </w:r>
      <w:r w:rsidR="00C502B7" w:rsidRPr="00C502B7">
        <w:rPr>
          <w:sz w:val="28"/>
          <w:szCs w:val="28"/>
        </w:rPr>
        <w:t>–</w:t>
      </w:r>
      <w:r>
        <w:rPr>
          <w:sz w:val="28"/>
          <w:szCs w:val="28"/>
        </w:rPr>
        <w:t xml:space="preserve"> </w:t>
      </w:r>
      <w:r w:rsidRPr="00B471E8">
        <w:rPr>
          <w:bCs/>
          <w:sz w:val="28"/>
          <w:szCs w:val="28"/>
          <w:bdr w:val="none" w:sz="0" w:space="0" w:color="auto" w:frame="1"/>
        </w:rPr>
        <w:t>Инструменты оценки</w:t>
      </w:r>
      <w:r w:rsidRPr="0011664B">
        <w:rPr>
          <w:sz w:val="28"/>
          <w:szCs w:val="28"/>
        </w:rPr>
        <w:t xml:space="preserve"> уровня развития компетенций мастеров</w:t>
      </w:r>
    </w:p>
    <w:p w:rsidR="007969BA" w:rsidRPr="0011664B" w:rsidRDefault="007969BA" w:rsidP="007969BA">
      <w:pPr>
        <w:tabs>
          <w:tab w:val="left" w:pos="0"/>
        </w:tabs>
        <w:jc w:val="right"/>
        <w:rPr>
          <w:sz w:val="28"/>
          <w:szCs w:val="28"/>
        </w:rPr>
      </w:pPr>
    </w:p>
    <w:tbl>
      <w:tblPr>
        <w:tblStyle w:val="af"/>
        <w:tblW w:w="9506" w:type="dxa"/>
        <w:tblLook w:val="04A0" w:firstRow="1" w:lastRow="0" w:firstColumn="1" w:lastColumn="0" w:noHBand="0" w:noVBand="1"/>
      </w:tblPr>
      <w:tblGrid>
        <w:gridCol w:w="1724"/>
        <w:gridCol w:w="3907"/>
        <w:gridCol w:w="3875"/>
      </w:tblGrid>
      <w:tr w:rsidR="007969BA" w:rsidRPr="00EE4F94" w:rsidTr="00716857">
        <w:trPr>
          <w:trHeight w:val="623"/>
        </w:trPr>
        <w:tc>
          <w:tcPr>
            <w:tcW w:w="0" w:type="auto"/>
            <w:hideMark/>
          </w:tcPr>
          <w:p w:rsidR="007969BA" w:rsidRPr="00B471E8" w:rsidRDefault="007969BA" w:rsidP="00716857">
            <w:pPr>
              <w:spacing w:line="270" w:lineRule="atLeast"/>
              <w:jc w:val="center"/>
              <w:rPr>
                <w:sz w:val="24"/>
                <w:szCs w:val="24"/>
              </w:rPr>
            </w:pPr>
            <w:r w:rsidRPr="00B471E8">
              <w:rPr>
                <w:bCs/>
                <w:sz w:val="24"/>
                <w:szCs w:val="24"/>
                <w:bdr w:val="none" w:sz="0" w:space="0" w:color="auto" w:frame="1"/>
              </w:rPr>
              <w:t>Компетенция</w:t>
            </w:r>
          </w:p>
        </w:tc>
        <w:tc>
          <w:tcPr>
            <w:tcW w:w="0" w:type="auto"/>
            <w:hideMark/>
          </w:tcPr>
          <w:p w:rsidR="007969BA" w:rsidRPr="00B471E8" w:rsidRDefault="007969BA" w:rsidP="00716857">
            <w:pPr>
              <w:spacing w:line="270" w:lineRule="atLeast"/>
              <w:jc w:val="center"/>
              <w:rPr>
                <w:sz w:val="24"/>
                <w:szCs w:val="24"/>
              </w:rPr>
            </w:pPr>
            <w:r w:rsidRPr="00B471E8">
              <w:rPr>
                <w:bCs/>
                <w:sz w:val="24"/>
                <w:szCs w:val="24"/>
                <w:bdr w:val="none" w:sz="0" w:space="0" w:color="auto" w:frame="1"/>
              </w:rPr>
              <w:t>Инструменты оценки</w:t>
            </w:r>
          </w:p>
        </w:tc>
        <w:tc>
          <w:tcPr>
            <w:tcW w:w="3875" w:type="dxa"/>
            <w:hideMark/>
          </w:tcPr>
          <w:p w:rsidR="007969BA" w:rsidRPr="00B471E8" w:rsidRDefault="007969BA" w:rsidP="00716857">
            <w:pPr>
              <w:spacing w:line="270" w:lineRule="atLeast"/>
              <w:jc w:val="center"/>
              <w:rPr>
                <w:sz w:val="24"/>
                <w:szCs w:val="24"/>
              </w:rPr>
            </w:pPr>
            <w:r w:rsidRPr="00EE4F94">
              <w:rPr>
                <w:sz w:val="24"/>
                <w:szCs w:val="24"/>
              </w:rPr>
              <w:t>С помощью какой программы из мини-МВА развивать</w:t>
            </w:r>
          </w:p>
        </w:tc>
      </w:tr>
      <w:tr w:rsidR="009F23F6" w:rsidRPr="00EE4F94" w:rsidTr="009F23F6">
        <w:trPr>
          <w:trHeight w:val="171"/>
        </w:trPr>
        <w:tc>
          <w:tcPr>
            <w:tcW w:w="0" w:type="auto"/>
          </w:tcPr>
          <w:p w:rsidR="009F23F6" w:rsidRPr="00B471E8" w:rsidRDefault="009F23F6" w:rsidP="00716857">
            <w:pPr>
              <w:spacing w:line="270" w:lineRule="atLeast"/>
              <w:jc w:val="center"/>
              <w:rPr>
                <w:bCs/>
                <w:sz w:val="24"/>
                <w:szCs w:val="24"/>
                <w:bdr w:val="none" w:sz="0" w:space="0" w:color="auto" w:frame="1"/>
              </w:rPr>
            </w:pPr>
            <w:r>
              <w:rPr>
                <w:bCs/>
                <w:sz w:val="24"/>
                <w:szCs w:val="24"/>
                <w:bdr w:val="none" w:sz="0" w:space="0" w:color="auto" w:frame="1"/>
              </w:rPr>
              <w:t>1</w:t>
            </w:r>
          </w:p>
        </w:tc>
        <w:tc>
          <w:tcPr>
            <w:tcW w:w="0" w:type="auto"/>
          </w:tcPr>
          <w:p w:rsidR="009F23F6" w:rsidRPr="00B471E8" w:rsidRDefault="009F23F6" w:rsidP="00716857">
            <w:pPr>
              <w:spacing w:line="270" w:lineRule="atLeast"/>
              <w:jc w:val="center"/>
              <w:rPr>
                <w:bCs/>
                <w:sz w:val="24"/>
                <w:szCs w:val="24"/>
                <w:bdr w:val="none" w:sz="0" w:space="0" w:color="auto" w:frame="1"/>
              </w:rPr>
            </w:pPr>
            <w:r>
              <w:rPr>
                <w:bCs/>
                <w:sz w:val="24"/>
                <w:szCs w:val="24"/>
                <w:bdr w:val="none" w:sz="0" w:space="0" w:color="auto" w:frame="1"/>
              </w:rPr>
              <w:t>2</w:t>
            </w:r>
          </w:p>
        </w:tc>
        <w:tc>
          <w:tcPr>
            <w:tcW w:w="3875" w:type="dxa"/>
          </w:tcPr>
          <w:p w:rsidR="009F23F6" w:rsidRPr="00EE4F94" w:rsidRDefault="009F23F6" w:rsidP="00716857">
            <w:pPr>
              <w:spacing w:line="270" w:lineRule="atLeast"/>
              <w:jc w:val="center"/>
              <w:rPr>
                <w:sz w:val="24"/>
                <w:szCs w:val="24"/>
              </w:rPr>
            </w:pPr>
            <w:r>
              <w:rPr>
                <w:sz w:val="24"/>
                <w:szCs w:val="24"/>
              </w:rPr>
              <w:t>3</w:t>
            </w:r>
          </w:p>
        </w:tc>
      </w:tr>
      <w:tr w:rsidR="007969BA" w:rsidRPr="00EE4F94" w:rsidTr="00716857">
        <w:tc>
          <w:tcPr>
            <w:tcW w:w="0" w:type="auto"/>
            <w:hideMark/>
          </w:tcPr>
          <w:p w:rsidR="007969BA" w:rsidRPr="00B471E8" w:rsidRDefault="007969BA" w:rsidP="00716857">
            <w:pPr>
              <w:spacing w:line="270" w:lineRule="atLeast"/>
              <w:jc w:val="both"/>
              <w:rPr>
                <w:sz w:val="24"/>
                <w:szCs w:val="24"/>
              </w:rPr>
            </w:pPr>
            <w:r w:rsidRPr="00B471E8">
              <w:rPr>
                <w:sz w:val="24"/>
                <w:szCs w:val="24"/>
              </w:rPr>
              <w:t>Бизнес-мышление</w:t>
            </w:r>
          </w:p>
        </w:tc>
        <w:tc>
          <w:tcPr>
            <w:tcW w:w="0" w:type="auto"/>
            <w:hideMark/>
          </w:tcPr>
          <w:p w:rsidR="007969BA" w:rsidRPr="00B471E8" w:rsidRDefault="007969BA" w:rsidP="00716857">
            <w:pPr>
              <w:spacing w:line="270" w:lineRule="atLeast"/>
              <w:jc w:val="both"/>
              <w:rPr>
                <w:sz w:val="24"/>
                <w:szCs w:val="24"/>
              </w:rPr>
            </w:pPr>
            <w:r w:rsidRPr="00B471E8">
              <w:rPr>
                <w:sz w:val="24"/>
                <w:szCs w:val="24"/>
              </w:rPr>
              <w:t>Тесты: IQ (Айзенк), EQ (Холл), Командные роли (Белбин), Вайсбанд + наблюдение исимуляции</w:t>
            </w:r>
          </w:p>
        </w:tc>
        <w:tc>
          <w:tcPr>
            <w:tcW w:w="3875" w:type="dxa"/>
            <w:hideMark/>
          </w:tcPr>
          <w:p w:rsidR="007969BA" w:rsidRPr="00B471E8" w:rsidRDefault="007969BA" w:rsidP="00716857">
            <w:pPr>
              <w:spacing w:line="270" w:lineRule="atLeast"/>
              <w:jc w:val="both"/>
              <w:rPr>
                <w:sz w:val="24"/>
                <w:szCs w:val="24"/>
              </w:rPr>
            </w:pPr>
            <w:r w:rsidRPr="00B471E8">
              <w:rPr>
                <w:sz w:val="24"/>
                <w:szCs w:val="24"/>
              </w:rPr>
              <w:t xml:space="preserve">«Внутренний маркетинг </w:t>
            </w:r>
            <w:r w:rsidRPr="00EE4F94">
              <w:rPr>
                <w:sz w:val="24"/>
                <w:szCs w:val="24"/>
              </w:rPr>
              <w:t xml:space="preserve">на </w:t>
            </w:r>
            <w:r w:rsidRPr="00B471E8">
              <w:rPr>
                <w:sz w:val="24"/>
                <w:szCs w:val="24"/>
              </w:rPr>
              <w:t>предприятии», «Управление оборотным капиталом», «Системное мышление», «Управление проектами»</w:t>
            </w:r>
          </w:p>
        </w:tc>
      </w:tr>
    </w:tbl>
    <w:p w:rsidR="009F23F6" w:rsidRDefault="009F23F6">
      <w:pPr>
        <w:rPr>
          <w:sz w:val="28"/>
          <w:szCs w:val="28"/>
        </w:rPr>
      </w:pPr>
      <w:r>
        <w:br w:type="page"/>
      </w:r>
      <w:r w:rsidRPr="009F23F6">
        <w:rPr>
          <w:sz w:val="28"/>
          <w:szCs w:val="28"/>
        </w:rPr>
        <w:lastRenderedPageBreak/>
        <w:t>Продолжение таблицы 11</w:t>
      </w:r>
    </w:p>
    <w:p w:rsidR="009F23F6" w:rsidRPr="009F23F6" w:rsidRDefault="009F23F6" w:rsidP="009F23F6">
      <w:pPr>
        <w:rPr>
          <w:sz w:val="28"/>
          <w:szCs w:val="28"/>
        </w:rPr>
      </w:pPr>
    </w:p>
    <w:tbl>
      <w:tblPr>
        <w:tblStyle w:val="af"/>
        <w:tblW w:w="9506" w:type="dxa"/>
        <w:tblLook w:val="04A0" w:firstRow="1" w:lastRow="0" w:firstColumn="1" w:lastColumn="0" w:noHBand="0" w:noVBand="1"/>
      </w:tblPr>
      <w:tblGrid>
        <w:gridCol w:w="2375"/>
        <w:gridCol w:w="3256"/>
        <w:gridCol w:w="3875"/>
      </w:tblGrid>
      <w:tr w:rsidR="007969BA" w:rsidRPr="00EE4F94" w:rsidTr="00716857">
        <w:tc>
          <w:tcPr>
            <w:tcW w:w="0" w:type="auto"/>
            <w:hideMark/>
          </w:tcPr>
          <w:p w:rsidR="007969BA" w:rsidRPr="00B471E8" w:rsidRDefault="007969BA" w:rsidP="00716857">
            <w:pPr>
              <w:spacing w:line="270" w:lineRule="atLeast"/>
              <w:jc w:val="both"/>
              <w:rPr>
                <w:sz w:val="24"/>
                <w:szCs w:val="24"/>
              </w:rPr>
            </w:pPr>
            <w:r w:rsidRPr="00B471E8">
              <w:rPr>
                <w:sz w:val="24"/>
                <w:szCs w:val="24"/>
              </w:rPr>
              <w:t>Операционное управление</w:t>
            </w:r>
          </w:p>
        </w:tc>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Тесты: «Мотивация </w:t>
            </w:r>
            <w:r w:rsidRPr="00EE4F94">
              <w:rPr>
                <w:sz w:val="24"/>
                <w:szCs w:val="24"/>
              </w:rPr>
              <w:t xml:space="preserve">к </w:t>
            </w:r>
            <w:r w:rsidRPr="00B471E8">
              <w:rPr>
                <w:sz w:val="24"/>
                <w:szCs w:val="24"/>
              </w:rPr>
              <w:t xml:space="preserve">избеганию неудач Элерса», Хони </w:t>
            </w:r>
            <w:r w:rsidRPr="00EE4F94">
              <w:rPr>
                <w:sz w:val="24"/>
                <w:szCs w:val="24"/>
              </w:rPr>
              <w:t xml:space="preserve">и </w:t>
            </w:r>
            <w:r w:rsidRPr="00B471E8">
              <w:rPr>
                <w:sz w:val="24"/>
                <w:szCs w:val="24"/>
              </w:rPr>
              <w:t xml:space="preserve">Мамфорд + наблюдение </w:t>
            </w:r>
            <w:r w:rsidRPr="00EE4F94">
              <w:rPr>
                <w:sz w:val="24"/>
                <w:szCs w:val="24"/>
              </w:rPr>
              <w:t xml:space="preserve">и </w:t>
            </w:r>
            <w:r w:rsidRPr="00B471E8">
              <w:rPr>
                <w:sz w:val="24"/>
                <w:szCs w:val="24"/>
              </w:rPr>
              <w:t>симуляции</w:t>
            </w:r>
          </w:p>
        </w:tc>
        <w:tc>
          <w:tcPr>
            <w:tcW w:w="3875" w:type="dxa"/>
            <w:hideMark/>
          </w:tcPr>
          <w:p w:rsidR="007969BA" w:rsidRPr="00B471E8" w:rsidRDefault="007969BA" w:rsidP="00716857">
            <w:pPr>
              <w:spacing w:line="270" w:lineRule="atLeast"/>
              <w:jc w:val="both"/>
              <w:rPr>
                <w:sz w:val="24"/>
                <w:szCs w:val="24"/>
              </w:rPr>
            </w:pPr>
            <w:r w:rsidRPr="00B471E8">
              <w:rPr>
                <w:sz w:val="24"/>
                <w:szCs w:val="24"/>
              </w:rPr>
              <w:t xml:space="preserve">«Целеполагание», «Тайм-менеджмент </w:t>
            </w:r>
            <w:r w:rsidRPr="00EE4F94">
              <w:rPr>
                <w:sz w:val="24"/>
                <w:szCs w:val="24"/>
              </w:rPr>
              <w:t xml:space="preserve">и </w:t>
            </w:r>
            <w:r w:rsidRPr="00B471E8">
              <w:rPr>
                <w:sz w:val="24"/>
                <w:szCs w:val="24"/>
              </w:rPr>
              <w:t>делегирование полномочий», «Риск-менеджмент», «Управление качеством»</w:t>
            </w:r>
          </w:p>
        </w:tc>
      </w:tr>
      <w:tr w:rsidR="007969BA" w:rsidRPr="00EE4F94" w:rsidTr="00716857">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Стремление </w:t>
            </w:r>
            <w:r w:rsidRPr="00EE4F94">
              <w:rPr>
                <w:sz w:val="24"/>
                <w:szCs w:val="24"/>
              </w:rPr>
              <w:t xml:space="preserve">к </w:t>
            </w:r>
            <w:r w:rsidRPr="00B471E8">
              <w:rPr>
                <w:sz w:val="24"/>
                <w:szCs w:val="24"/>
              </w:rPr>
              <w:t>развитию</w:t>
            </w:r>
          </w:p>
        </w:tc>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Тесты: KAI, «Мотивация </w:t>
            </w:r>
            <w:r w:rsidRPr="00EE4F94">
              <w:rPr>
                <w:sz w:val="24"/>
                <w:szCs w:val="24"/>
              </w:rPr>
              <w:t xml:space="preserve">к </w:t>
            </w:r>
            <w:r w:rsidRPr="00B471E8">
              <w:rPr>
                <w:sz w:val="24"/>
                <w:szCs w:val="24"/>
              </w:rPr>
              <w:t xml:space="preserve">достижению успеха Элерса» + наблюдение </w:t>
            </w:r>
            <w:r w:rsidRPr="00EE4F94">
              <w:rPr>
                <w:sz w:val="24"/>
                <w:szCs w:val="24"/>
              </w:rPr>
              <w:t xml:space="preserve">и </w:t>
            </w:r>
            <w:r w:rsidRPr="00B471E8">
              <w:rPr>
                <w:sz w:val="24"/>
                <w:szCs w:val="24"/>
              </w:rPr>
              <w:t>симуляции</w:t>
            </w:r>
          </w:p>
        </w:tc>
        <w:tc>
          <w:tcPr>
            <w:tcW w:w="3875" w:type="dxa"/>
            <w:hideMark/>
          </w:tcPr>
          <w:p w:rsidR="007969BA" w:rsidRPr="00B471E8" w:rsidRDefault="007969BA" w:rsidP="00716857">
            <w:pPr>
              <w:spacing w:line="270" w:lineRule="atLeast"/>
              <w:jc w:val="both"/>
              <w:rPr>
                <w:sz w:val="24"/>
                <w:szCs w:val="24"/>
              </w:rPr>
            </w:pPr>
            <w:r w:rsidRPr="00B471E8">
              <w:rPr>
                <w:sz w:val="24"/>
                <w:szCs w:val="24"/>
              </w:rPr>
              <w:t xml:space="preserve">«Проведение изменений </w:t>
            </w:r>
            <w:r w:rsidRPr="00EE4F94">
              <w:rPr>
                <w:sz w:val="24"/>
                <w:szCs w:val="24"/>
              </w:rPr>
              <w:t xml:space="preserve">в </w:t>
            </w:r>
            <w:r w:rsidRPr="00B471E8">
              <w:rPr>
                <w:sz w:val="24"/>
                <w:szCs w:val="24"/>
              </w:rPr>
              <w:t>организации», «Стратегическое планирование», «Мотивация», «Делегирование полномочий», «Командообразование. Управление командами»</w:t>
            </w:r>
          </w:p>
        </w:tc>
      </w:tr>
      <w:tr w:rsidR="007969BA" w:rsidRPr="00EE4F94" w:rsidTr="00716857">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Ответственность </w:t>
            </w:r>
            <w:r w:rsidRPr="00EE4F94">
              <w:rPr>
                <w:sz w:val="24"/>
                <w:szCs w:val="24"/>
              </w:rPr>
              <w:t xml:space="preserve">и </w:t>
            </w:r>
            <w:r w:rsidRPr="00B471E8">
              <w:rPr>
                <w:sz w:val="24"/>
                <w:szCs w:val="24"/>
              </w:rPr>
              <w:t>неравнодушие</w:t>
            </w:r>
          </w:p>
        </w:tc>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Тесты: «Мотивация </w:t>
            </w:r>
            <w:r w:rsidRPr="00EE4F94">
              <w:rPr>
                <w:sz w:val="24"/>
                <w:szCs w:val="24"/>
              </w:rPr>
              <w:t xml:space="preserve">к </w:t>
            </w:r>
            <w:r w:rsidRPr="00B471E8">
              <w:rPr>
                <w:sz w:val="24"/>
                <w:szCs w:val="24"/>
              </w:rPr>
              <w:t xml:space="preserve">достижению успеха Элерса» + наблюдение </w:t>
            </w:r>
            <w:r w:rsidRPr="00EE4F94">
              <w:rPr>
                <w:sz w:val="24"/>
                <w:szCs w:val="24"/>
              </w:rPr>
              <w:t xml:space="preserve">и </w:t>
            </w:r>
            <w:r w:rsidRPr="00B471E8">
              <w:rPr>
                <w:sz w:val="24"/>
                <w:szCs w:val="24"/>
              </w:rPr>
              <w:t>симуляции</w:t>
            </w:r>
          </w:p>
        </w:tc>
        <w:tc>
          <w:tcPr>
            <w:tcW w:w="3875" w:type="dxa"/>
            <w:hideMark/>
          </w:tcPr>
          <w:p w:rsidR="007969BA" w:rsidRPr="00B471E8" w:rsidRDefault="007969BA" w:rsidP="00716857">
            <w:pPr>
              <w:spacing w:line="270" w:lineRule="atLeast"/>
              <w:jc w:val="both"/>
              <w:rPr>
                <w:sz w:val="24"/>
                <w:szCs w:val="24"/>
              </w:rPr>
            </w:pPr>
            <w:r w:rsidRPr="00B471E8">
              <w:rPr>
                <w:sz w:val="24"/>
                <w:szCs w:val="24"/>
              </w:rPr>
              <w:t>«Мотивация», «Эффективное деловое общение. Эмоциональный интеллект», «Управление конфликтами»</w:t>
            </w:r>
          </w:p>
        </w:tc>
      </w:tr>
      <w:tr w:rsidR="007969BA" w:rsidRPr="00EE4F94" w:rsidTr="00716857">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Партнерская коммуникация </w:t>
            </w:r>
            <w:r w:rsidRPr="00EE4F94">
              <w:rPr>
                <w:sz w:val="24"/>
                <w:szCs w:val="24"/>
              </w:rPr>
              <w:t xml:space="preserve">и </w:t>
            </w:r>
            <w:r w:rsidRPr="00B471E8">
              <w:rPr>
                <w:sz w:val="24"/>
                <w:szCs w:val="24"/>
              </w:rPr>
              <w:t>влияние</w:t>
            </w:r>
          </w:p>
        </w:tc>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Тесты: EQ (Холл), Белбин, Вайсбанд + наблюдение </w:t>
            </w:r>
            <w:r w:rsidRPr="00EE4F94">
              <w:rPr>
                <w:sz w:val="24"/>
                <w:szCs w:val="24"/>
              </w:rPr>
              <w:t xml:space="preserve">и </w:t>
            </w:r>
            <w:r w:rsidRPr="00B471E8">
              <w:rPr>
                <w:sz w:val="24"/>
                <w:szCs w:val="24"/>
              </w:rPr>
              <w:t>симуляции</w:t>
            </w:r>
          </w:p>
        </w:tc>
        <w:tc>
          <w:tcPr>
            <w:tcW w:w="3875" w:type="dxa"/>
            <w:hideMark/>
          </w:tcPr>
          <w:p w:rsidR="007969BA" w:rsidRPr="00B471E8" w:rsidRDefault="007969BA" w:rsidP="00716857">
            <w:pPr>
              <w:spacing w:line="270" w:lineRule="atLeast"/>
              <w:jc w:val="both"/>
              <w:rPr>
                <w:sz w:val="24"/>
                <w:szCs w:val="24"/>
              </w:rPr>
            </w:pPr>
            <w:r w:rsidRPr="00B471E8">
              <w:rPr>
                <w:sz w:val="24"/>
                <w:szCs w:val="24"/>
              </w:rPr>
              <w:t xml:space="preserve">«Командообразование. Управление командами», «Эффективное деловое общение. Эмоциональный интеллект», «Управление конфликтами», «Внутренний маркетинг </w:t>
            </w:r>
            <w:r w:rsidRPr="00EE4F94">
              <w:rPr>
                <w:sz w:val="24"/>
                <w:szCs w:val="24"/>
              </w:rPr>
              <w:t xml:space="preserve">на </w:t>
            </w:r>
            <w:r w:rsidRPr="00B471E8">
              <w:rPr>
                <w:sz w:val="24"/>
                <w:szCs w:val="24"/>
              </w:rPr>
              <w:t>предприятии»</w:t>
            </w:r>
          </w:p>
        </w:tc>
      </w:tr>
      <w:tr w:rsidR="007969BA" w:rsidRPr="00EE4F94" w:rsidTr="00716857">
        <w:tc>
          <w:tcPr>
            <w:tcW w:w="0" w:type="auto"/>
            <w:hideMark/>
          </w:tcPr>
          <w:p w:rsidR="007969BA" w:rsidRPr="00B471E8" w:rsidRDefault="007969BA" w:rsidP="00716857">
            <w:pPr>
              <w:spacing w:line="270" w:lineRule="atLeast"/>
              <w:jc w:val="both"/>
              <w:rPr>
                <w:sz w:val="24"/>
                <w:szCs w:val="24"/>
              </w:rPr>
            </w:pPr>
            <w:r w:rsidRPr="00B471E8">
              <w:rPr>
                <w:sz w:val="24"/>
                <w:szCs w:val="24"/>
              </w:rPr>
              <w:t>Вдохновляющее лидерство</w:t>
            </w:r>
          </w:p>
        </w:tc>
        <w:tc>
          <w:tcPr>
            <w:tcW w:w="0" w:type="auto"/>
            <w:hideMark/>
          </w:tcPr>
          <w:p w:rsidR="007969BA" w:rsidRPr="00B471E8" w:rsidRDefault="007969BA" w:rsidP="00716857">
            <w:pPr>
              <w:spacing w:line="270" w:lineRule="atLeast"/>
              <w:jc w:val="both"/>
              <w:rPr>
                <w:sz w:val="24"/>
                <w:szCs w:val="24"/>
              </w:rPr>
            </w:pPr>
            <w:r w:rsidRPr="00B471E8">
              <w:rPr>
                <w:sz w:val="24"/>
                <w:szCs w:val="24"/>
              </w:rPr>
              <w:t xml:space="preserve">Тесты: KAI, «Мотивация </w:t>
            </w:r>
            <w:r w:rsidRPr="00EE4F94">
              <w:rPr>
                <w:sz w:val="24"/>
                <w:szCs w:val="24"/>
              </w:rPr>
              <w:t xml:space="preserve">к </w:t>
            </w:r>
            <w:r w:rsidRPr="00B471E8">
              <w:rPr>
                <w:sz w:val="24"/>
                <w:szCs w:val="24"/>
              </w:rPr>
              <w:t xml:space="preserve">достижению успеха Элерса», Блейк – Моутон + наблюдение </w:t>
            </w:r>
            <w:r w:rsidRPr="00EE4F94">
              <w:rPr>
                <w:sz w:val="24"/>
                <w:szCs w:val="24"/>
              </w:rPr>
              <w:t xml:space="preserve">и </w:t>
            </w:r>
            <w:r w:rsidRPr="00B471E8">
              <w:rPr>
                <w:sz w:val="24"/>
                <w:szCs w:val="24"/>
              </w:rPr>
              <w:t>симуляции</w:t>
            </w:r>
          </w:p>
        </w:tc>
        <w:tc>
          <w:tcPr>
            <w:tcW w:w="3875" w:type="dxa"/>
            <w:hideMark/>
          </w:tcPr>
          <w:p w:rsidR="007969BA" w:rsidRPr="00B471E8" w:rsidRDefault="007969BA" w:rsidP="00716857">
            <w:pPr>
              <w:spacing w:line="270" w:lineRule="atLeast"/>
              <w:jc w:val="both"/>
              <w:rPr>
                <w:sz w:val="24"/>
                <w:szCs w:val="24"/>
              </w:rPr>
            </w:pPr>
            <w:r w:rsidRPr="00B471E8">
              <w:rPr>
                <w:sz w:val="24"/>
                <w:szCs w:val="24"/>
              </w:rPr>
              <w:t xml:space="preserve">«Лидерство </w:t>
            </w:r>
            <w:r w:rsidRPr="00EE4F94">
              <w:rPr>
                <w:sz w:val="24"/>
                <w:szCs w:val="24"/>
              </w:rPr>
              <w:t xml:space="preserve">и </w:t>
            </w:r>
            <w:r w:rsidRPr="00B471E8">
              <w:rPr>
                <w:sz w:val="24"/>
                <w:szCs w:val="24"/>
              </w:rPr>
              <w:t xml:space="preserve">руководство», «Мотивация персонала», «Проведение изменений </w:t>
            </w:r>
            <w:r w:rsidRPr="00EE4F94">
              <w:rPr>
                <w:sz w:val="24"/>
                <w:szCs w:val="24"/>
              </w:rPr>
              <w:t xml:space="preserve">в </w:t>
            </w:r>
            <w:r w:rsidRPr="00B471E8">
              <w:rPr>
                <w:sz w:val="24"/>
                <w:szCs w:val="24"/>
              </w:rPr>
              <w:t>организации», «Стратегическое планирование»</w:t>
            </w:r>
          </w:p>
        </w:tc>
      </w:tr>
    </w:tbl>
    <w:p w:rsidR="007969BA" w:rsidRPr="00EE4F94" w:rsidRDefault="007969BA" w:rsidP="007969BA">
      <w:pPr>
        <w:shd w:val="clear" w:color="auto" w:fill="FFFFFF"/>
        <w:spacing w:line="360" w:lineRule="auto"/>
        <w:ind w:firstLine="709"/>
        <w:jc w:val="both"/>
        <w:textAlignment w:val="baseline"/>
        <w:rPr>
          <w:bCs/>
          <w:sz w:val="28"/>
          <w:szCs w:val="28"/>
          <w:bdr w:val="none" w:sz="0" w:space="0" w:color="auto" w:frame="1"/>
        </w:rPr>
      </w:pPr>
    </w:p>
    <w:p w:rsidR="007969BA" w:rsidRPr="007969BA" w:rsidRDefault="007969BA" w:rsidP="007969BA">
      <w:pPr>
        <w:shd w:val="clear" w:color="auto" w:fill="FFFFFF"/>
        <w:spacing w:line="360" w:lineRule="auto"/>
        <w:ind w:firstLine="709"/>
        <w:jc w:val="both"/>
        <w:textAlignment w:val="baseline"/>
        <w:rPr>
          <w:sz w:val="28"/>
          <w:szCs w:val="28"/>
        </w:rPr>
      </w:pPr>
      <w:r w:rsidRPr="007969BA">
        <w:rPr>
          <w:bCs/>
          <w:sz w:val="28"/>
          <w:szCs w:val="28"/>
          <w:bdr w:val="none" w:sz="0" w:space="0" w:color="auto" w:frame="1"/>
        </w:rPr>
        <w:t xml:space="preserve">Когда обучение закончиться, следует рассчитать среднюю оценку </w:t>
      </w:r>
      <w:r w:rsidRPr="007969BA">
        <w:rPr>
          <w:sz w:val="28"/>
          <w:szCs w:val="28"/>
        </w:rPr>
        <w:t>каждого мастера по уровню развития управленческих компетенций. Для этого следует сложить оценки, которые мастер получил во время промежуточного тестирования или за участие в деловых играх по двухбалльной шкале. Полученную сумму нужно разделить на количество модулей программы. Сведения о результатах оценки доводятся только до сведения генерального директора и директора по производству.</w:t>
      </w:r>
    </w:p>
    <w:p w:rsidR="007969BA" w:rsidRPr="007969BA" w:rsidRDefault="007969BA" w:rsidP="007969BA">
      <w:pPr>
        <w:shd w:val="clear" w:color="auto" w:fill="FFFFFF"/>
        <w:spacing w:line="360" w:lineRule="auto"/>
        <w:ind w:firstLine="709"/>
        <w:jc w:val="both"/>
        <w:textAlignment w:val="baseline"/>
        <w:rPr>
          <w:sz w:val="28"/>
          <w:szCs w:val="28"/>
        </w:rPr>
      </w:pPr>
      <w:r w:rsidRPr="007969BA">
        <w:rPr>
          <w:sz w:val="28"/>
          <w:szCs w:val="28"/>
        </w:rPr>
        <w:t>По результатам тренингов следует поручить руководителям обучить мастеров, как подходить к разрешению производственных проблем, используя принцип 4М: методы, материалы, оборудование, персонал. Для этого уже нужно создать проект, включить в него мастеров, дать им поработать единой командой. При этом учитываются предложения каждого.</w:t>
      </w:r>
    </w:p>
    <w:p w:rsidR="007969BA" w:rsidRPr="007969BA" w:rsidRDefault="007969BA" w:rsidP="007969BA">
      <w:pPr>
        <w:spacing w:line="360" w:lineRule="auto"/>
        <w:ind w:firstLine="709"/>
        <w:jc w:val="both"/>
        <w:rPr>
          <w:sz w:val="28"/>
          <w:szCs w:val="28"/>
        </w:rPr>
      </w:pPr>
      <w:r w:rsidRPr="007969BA">
        <w:rPr>
          <w:sz w:val="28"/>
          <w:szCs w:val="28"/>
        </w:rPr>
        <w:t xml:space="preserve">Кроме того, проведённый тренинг позволит еще оценить обучаемость, </w:t>
      </w:r>
      <w:r w:rsidRPr="007969BA">
        <w:rPr>
          <w:sz w:val="28"/>
          <w:szCs w:val="28"/>
        </w:rPr>
        <w:lastRenderedPageBreak/>
        <w:t>желание расти, составить рейтинг мастеров, чтобы продвинуть лучших. Лучших мастеров можно включить в группу по разработке Положения о наставничестве.</w:t>
      </w:r>
    </w:p>
    <w:p w:rsidR="001D2789" w:rsidRPr="007969BA" w:rsidRDefault="001D2789" w:rsidP="007969BA">
      <w:pPr>
        <w:spacing w:line="360" w:lineRule="auto"/>
        <w:ind w:firstLine="709"/>
        <w:jc w:val="both"/>
        <w:rPr>
          <w:spacing w:val="-4"/>
          <w:sz w:val="28"/>
          <w:szCs w:val="28"/>
        </w:rPr>
      </w:pPr>
      <w:r w:rsidRPr="007969BA">
        <w:rPr>
          <w:spacing w:val="-4"/>
          <w:sz w:val="28"/>
          <w:szCs w:val="28"/>
        </w:rPr>
        <w:t xml:space="preserve">Проведем расчеты по экономическому обоснованию мероприятий. При проведении расчетов </w:t>
      </w:r>
      <w:r w:rsidR="007969BA">
        <w:rPr>
          <w:spacing w:val="-4"/>
          <w:sz w:val="28"/>
          <w:szCs w:val="28"/>
        </w:rPr>
        <w:t xml:space="preserve">будем </w:t>
      </w:r>
      <w:r w:rsidRPr="007969BA">
        <w:rPr>
          <w:spacing w:val="-4"/>
          <w:sz w:val="28"/>
          <w:szCs w:val="28"/>
        </w:rPr>
        <w:t>использовать следующие данные:</w:t>
      </w:r>
    </w:p>
    <w:p w:rsidR="001D2789" w:rsidRPr="007969BA" w:rsidRDefault="007969BA" w:rsidP="007969BA">
      <w:pPr>
        <w:spacing w:line="360" w:lineRule="auto"/>
        <w:ind w:firstLine="709"/>
        <w:jc w:val="both"/>
        <w:rPr>
          <w:spacing w:val="-4"/>
          <w:sz w:val="28"/>
          <w:szCs w:val="28"/>
        </w:rPr>
      </w:pPr>
      <w:r>
        <w:rPr>
          <w:spacing w:val="-4"/>
          <w:sz w:val="28"/>
          <w:szCs w:val="28"/>
        </w:rPr>
        <w:t xml:space="preserve">- </w:t>
      </w:r>
      <w:r w:rsidR="001D2789" w:rsidRPr="007969BA">
        <w:rPr>
          <w:spacing w:val="-4"/>
          <w:sz w:val="28"/>
          <w:szCs w:val="28"/>
        </w:rPr>
        <w:t>единовременные затраты капитального характера 500 тыс. руб. (если предложенные мероприятия требуют таковые);</w:t>
      </w:r>
    </w:p>
    <w:p w:rsidR="001D2789" w:rsidRPr="007969BA" w:rsidRDefault="007969BA" w:rsidP="007969BA">
      <w:pPr>
        <w:spacing w:line="360" w:lineRule="auto"/>
        <w:ind w:firstLine="709"/>
        <w:jc w:val="both"/>
        <w:rPr>
          <w:spacing w:val="-4"/>
          <w:sz w:val="28"/>
          <w:szCs w:val="28"/>
        </w:rPr>
      </w:pPr>
      <w:r>
        <w:rPr>
          <w:spacing w:val="-4"/>
          <w:sz w:val="28"/>
          <w:szCs w:val="28"/>
        </w:rPr>
        <w:t xml:space="preserve">- </w:t>
      </w:r>
      <w:r w:rsidR="001D2789" w:rsidRPr="007969BA">
        <w:rPr>
          <w:spacing w:val="-4"/>
          <w:sz w:val="28"/>
          <w:szCs w:val="28"/>
        </w:rPr>
        <w:t>нормативный коэффициент окупаемости затрат 0,24;</w:t>
      </w:r>
    </w:p>
    <w:p w:rsidR="001D2789" w:rsidRPr="007969BA" w:rsidRDefault="007969BA" w:rsidP="007969BA">
      <w:pPr>
        <w:spacing w:line="360" w:lineRule="auto"/>
        <w:ind w:firstLine="709"/>
        <w:jc w:val="both"/>
        <w:rPr>
          <w:spacing w:val="-4"/>
          <w:sz w:val="28"/>
          <w:szCs w:val="28"/>
        </w:rPr>
      </w:pPr>
      <w:r>
        <w:rPr>
          <w:spacing w:val="-4"/>
          <w:sz w:val="28"/>
          <w:szCs w:val="28"/>
        </w:rPr>
        <w:t xml:space="preserve">- </w:t>
      </w:r>
      <w:r w:rsidR="001D2789" w:rsidRPr="007969BA">
        <w:rPr>
          <w:spacing w:val="-4"/>
          <w:sz w:val="28"/>
          <w:szCs w:val="28"/>
        </w:rPr>
        <w:t>текущие единовременные затраты 200 тыс. руб.;</w:t>
      </w:r>
    </w:p>
    <w:p w:rsidR="001D2789" w:rsidRPr="007969BA" w:rsidRDefault="007969BA" w:rsidP="007969BA">
      <w:pPr>
        <w:spacing w:line="360" w:lineRule="auto"/>
        <w:ind w:firstLine="709"/>
        <w:jc w:val="both"/>
        <w:rPr>
          <w:spacing w:val="-4"/>
          <w:sz w:val="28"/>
          <w:szCs w:val="28"/>
        </w:rPr>
      </w:pPr>
      <w:r>
        <w:rPr>
          <w:spacing w:val="-4"/>
          <w:sz w:val="28"/>
          <w:szCs w:val="28"/>
        </w:rPr>
        <w:t xml:space="preserve">- </w:t>
      </w:r>
      <w:r w:rsidR="001D2789" w:rsidRPr="007969BA">
        <w:rPr>
          <w:spacing w:val="-4"/>
          <w:sz w:val="28"/>
          <w:szCs w:val="28"/>
        </w:rPr>
        <w:t>удельный вес</w:t>
      </w:r>
      <w:r>
        <w:rPr>
          <w:spacing w:val="-4"/>
          <w:sz w:val="28"/>
          <w:szCs w:val="28"/>
        </w:rPr>
        <w:t xml:space="preserve"> прибыли в валовой продукции 10</w:t>
      </w:r>
      <w:r w:rsidR="001D2789" w:rsidRPr="007969BA">
        <w:rPr>
          <w:spacing w:val="-4"/>
          <w:sz w:val="28"/>
          <w:szCs w:val="28"/>
        </w:rPr>
        <w:t>%;</w:t>
      </w:r>
    </w:p>
    <w:p w:rsidR="001D2789" w:rsidRPr="007969BA" w:rsidRDefault="007969BA" w:rsidP="007969BA">
      <w:pPr>
        <w:spacing w:line="360" w:lineRule="auto"/>
        <w:ind w:firstLine="709"/>
        <w:jc w:val="both"/>
        <w:rPr>
          <w:spacing w:val="-4"/>
          <w:sz w:val="28"/>
          <w:szCs w:val="28"/>
        </w:rPr>
      </w:pPr>
      <w:r>
        <w:rPr>
          <w:spacing w:val="-4"/>
          <w:sz w:val="28"/>
          <w:szCs w:val="28"/>
        </w:rPr>
        <w:t xml:space="preserve">- </w:t>
      </w:r>
      <w:r w:rsidR="001D2789" w:rsidRPr="007969BA">
        <w:rPr>
          <w:spacing w:val="-4"/>
          <w:sz w:val="28"/>
          <w:szCs w:val="28"/>
        </w:rPr>
        <w:t>удельный вес условно-постоянных расход</w:t>
      </w:r>
      <w:r>
        <w:rPr>
          <w:spacing w:val="-4"/>
          <w:sz w:val="28"/>
          <w:szCs w:val="28"/>
        </w:rPr>
        <w:t>ов в себестоимости продукции 40</w:t>
      </w:r>
      <w:r w:rsidR="001D2789" w:rsidRPr="007969BA">
        <w:rPr>
          <w:spacing w:val="-4"/>
          <w:sz w:val="28"/>
          <w:szCs w:val="28"/>
        </w:rPr>
        <w:t>%;</w:t>
      </w:r>
    </w:p>
    <w:p w:rsidR="001D2789" w:rsidRPr="007969BA" w:rsidRDefault="007969BA" w:rsidP="007969BA">
      <w:pPr>
        <w:spacing w:line="360" w:lineRule="auto"/>
        <w:ind w:firstLine="709"/>
        <w:jc w:val="both"/>
        <w:rPr>
          <w:spacing w:val="-4"/>
          <w:sz w:val="28"/>
          <w:szCs w:val="28"/>
        </w:rPr>
      </w:pPr>
      <w:r>
        <w:rPr>
          <w:spacing w:val="-4"/>
          <w:sz w:val="28"/>
          <w:szCs w:val="28"/>
        </w:rPr>
        <w:t xml:space="preserve">- </w:t>
      </w:r>
      <w:r w:rsidR="001D2789" w:rsidRPr="007969BA">
        <w:rPr>
          <w:spacing w:val="-4"/>
          <w:sz w:val="28"/>
          <w:szCs w:val="28"/>
        </w:rPr>
        <w:t>все мероприятия будут реализованы с 1 июля;</w:t>
      </w:r>
    </w:p>
    <w:p w:rsidR="001D2789" w:rsidRPr="007969BA" w:rsidRDefault="007969BA" w:rsidP="007969BA">
      <w:pPr>
        <w:pStyle w:val="af1"/>
        <w:spacing w:after="0" w:line="360" w:lineRule="auto"/>
        <w:ind w:left="0" w:firstLine="709"/>
        <w:jc w:val="both"/>
        <w:rPr>
          <w:spacing w:val="-4"/>
          <w:sz w:val="28"/>
          <w:szCs w:val="28"/>
        </w:rPr>
      </w:pPr>
      <w:r>
        <w:rPr>
          <w:spacing w:val="-4"/>
          <w:sz w:val="28"/>
          <w:szCs w:val="28"/>
        </w:rPr>
        <w:t xml:space="preserve">- </w:t>
      </w:r>
      <w:r w:rsidR="001D2789" w:rsidRPr="007969BA">
        <w:rPr>
          <w:spacing w:val="-4"/>
          <w:sz w:val="28"/>
          <w:szCs w:val="28"/>
        </w:rPr>
        <w:t>объем выпуска продукции равномерен по месяцам года.</w:t>
      </w:r>
    </w:p>
    <w:p w:rsidR="00EF0AAC" w:rsidRPr="007969BA" w:rsidRDefault="00D44084" w:rsidP="00716857">
      <w:pPr>
        <w:pStyle w:val="a6"/>
        <w:shd w:val="clear" w:color="auto" w:fill="FFFFFF"/>
        <w:spacing w:before="0" w:beforeAutospacing="0" w:after="0" w:afterAutospacing="0" w:line="360" w:lineRule="auto"/>
        <w:ind w:firstLine="709"/>
        <w:jc w:val="both"/>
        <w:textAlignment w:val="baseline"/>
        <w:rPr>
          <w:sz w:val="28"/>
          <w:szCs w:val="28"/>
        </w:rPr>
      </w:pPr>
      <w:r w:rsidRPr="007969BA">
        <w:rPr>
          <w:sz w:val="28"/>
          <w:szCs w:val="28"/>
        </w:rPr>
        <w:t>Рассчитаем экономическую эффективность данного мероприятия</w:t>
      </w:r>
      <w:r w:rsidR="00331BCF">
        <w:rPr>
          <w:sz w:val="28"/>
          <w:szCs w:val="28"/>
        </w:rPr>
        <w:t>:</w:t>
      </w:r>
    </w:p>
    <w:p w:rsidR="00D44084" w:rsidRPr="007969BA" w:rsidRDefault="00D44084" w:rsidP="00716857">
      <w:pPr>
        <w:pStyle w:val="a6"/>
        <w:shd w:val="clear" w:color="auto" w:fill="FFFFFF"/>
        <w:spacing w:before="0" w:beforeAutospacing="0" w:after="0" w:afterAutospacing="0" w:line="360" w:lineRule="auto"/>
        <w:ind w:firstLine="709"/>
        <w:jc w:val="both"/>
        <w:textAlignment w:val="baseline"/>
        <w:rPr>
          <w:sz w:val="28"/>
          <w:szCs w:val="28"/>
        </w:rPr>
      </w:pPr>
      <w:r w:rsidRPr="007969BA">
        <w:rPr>
          <w:sz w:val="28"/>
          <w:szCs w:val="28"/>
        </w:rPr>
        <w:t>1) Нормативный коэффициент окупаемости затрат 0,24, следовательно,</w:t>
      </w:r>
      <w:r w:rsidR="00716857">
        <w:rPr>
          <w:sz w:val="28"/>
          <w:szCs w:val="28"/>
        </w:rPr>
        <w:t xml:space="preserve"> </w:t>
      </w:r>
      <w:r w:rsidRPr="007969BA">
        <w:rPr>
          <w:sz w:val="28"/>
          <w:szCs w:val="28"/>
        </w:rPr>
        <w:t xml:space="preserve"> </w:t>
      </w:r>
      <w:r w:rsidR="00716857" w:rsidRPr="00716857">
        <w:rPr>
          <w:sz w:val="28"/>
          <w:szCs w:val="28"/>
        </w:rPr>
        <w:t>прибыль</w:t>
      </w:r>
      <w:r w:rsidR="00716857">
        <w:rPr>
          <w:sz w:val="28"/>
          <w:szCs w:val="28"/>
        </w:rPr>
        <w:t xml:space="preserve"> будет составлять</w:t>
      </w:r>
    </w:p>
    <w:p w:rsidR="00D44084" w:rsidRPr="007969BA" w:rsidRDefault="00D44084" w:rsidP="00716857">
      <w:pPr>
        <w:pStyle w:val="a6"/>
        <w:shd w:val="clear" w:color="auto" w:fill="FFFFFF"/>
        <w:spacing w:before="0" w:beforeAutospacing="0" w:after="0" w:afterAutospacing="0" w:line="360" w:lineRule="auto"/>
        <w:ind w:firstLine="709"/>
        <w:jc w:val="both"/>
        <w:textAlignment w:val="baseline"/>
        <w:rPr>
          <w:sz w:val="28"/>
          <w:szCs w:val="28"/>
        </w:rPr>
      </w:pPr>
      <w:r w:rsidRPr="007969BA">
        <w:rPr>
          <w:sz w:val="28"/>
          <w:szCs w:val="28"/>
        </w:rPr>
        <w:t>500 * 0,24 = 120 тыс.</w:t>
      </w:r>
      <w:r w:rsidR="00716857">
        <w:rPr>
          <w:sz w:val="28"/>
          <w:szCs w:val="28"/>
        </w:rPr>
        <w:t xml:space="preserve"> </w:t>
      </w:r>
      <w:r w:rsidRPr="007969BA">
        <w:rPr>
          <w:sz w:val="28"/>
          <w:szCs w:val="28"/>
        </w:rPr>
        <w:t xml:space="preserve">руб. </w:t>
      </w:r>
    </w:p>
    <w:p w:rsidR="00D44084" w:rsidRPr="007969BA" w:rsidRDefault="00D44084" w:rsidP="00716857">
      <w:pPr>
        <w:pStyle w:val="a6"/>
        <w:shd w:val="clear" w:color="auto" w:fill="FFFFFF"/>
        <w:spacing w:before="0" w:beforeAutospacing="0" w:after="0" w:afterAutospacing="0" w:line="360" w:lineRule="auto"/>
        <w:ind w:firstLine="709"/>
        <w:jc w:val="both"/>
        <w:textAlignment w:val="baseline"/>
        <w:rPr>
          <w:spacing w:val="-4"/>
          <w:sz w:val="28"/>
          <w:szCs w:val="28"/>
        </w:rPr>
      </w:pPr>
      <w:r w:rsidRPr="007969BA">
        <w:rPr>
          <w:sz w:val="28"/>
          <w:szCs w:val="28"/>
        </w:rPr>
        <w:t>2) У</w:t>
      </w:r>
      <w:r w:rsidRPr="007969BA">
        <w:rPr>
          <w:spacing w:val="-4"/>
          <w:sz w:val="28"/>
          <w:szCs w:val="28"/>
        </w:rPr>
        <w:t>дельный вес</w:t>
      </w:r>
      <w:r w:rsidR="00716857">
        <w:rPr>
          <w:spacing w:val="-4"/>
          <w:sz w:val="28"/>
          <w:szCs w:val="28"/>
        </w:rPr>
        <w:t xml:space="preserve"> прибыли в валовой продукции по условию составляет 10</w:t>
      </w:r>
      <w:r w:rsidRPr="007969BA">
        <w:rPr>
          <w:spacing w:val="-4"/>
          <w:sz w:val="28"/>
          <w:szCs w:val="28"/>
        </w:rPr>
        <w:t xml:space="preserve">%, следовательно, </w:t>
      </w:r>
      <w:r w:rsidR="00716857">
        <w:rPr>
          <w:spacing w:val="-4"/>
          <w:sz w:val="28"/>
          <w:szCs w:val="28"/>
        </w:rPr>
        <w:t xml:space="preserve">объём </w:t>
      </w:r>
      <w:r w:rsidR="00716857" w:rsidRPr="007969BA">
        <w:rPr>
          <w:spacing w:val="-4"/>
          <w:sz w:val="28"/>
          <w:szCs w:val="28"/>
        </w:rPr>
        <w:t>валов</w:t>
      </w:r>
      <w:r w:rsidR="00716857">
        <w:rPr>
          <w:spacing w:val="-4"/>
          <w:sz w:val="28"/>
          <w:szCs w:val="28"/>
        </w:rPr>
        <w:t>ой</w:t>
      </w:r>
      <w:r w:rsidR="00716857" w:rsidRPr="007969BA">
        <w:rPr>
          <w:spacing w:val="-4"/>
          <w:sz w:val="28"/>
          <w:szCs w:val="28"/>
        </w:rPr>
        <w:t xml:space="preserve"> </w:t>
      </w:r>
      <w:r w:rsidR="00716857">
        <w:rPr>
          <w:spacing w:val="-4"/>
          <w:sz w:val="28"/>
          <w:szCs w:val="28"/>
        </w:rPr>
        <w:t>продукции составит</w:t>
      </w:r>
    </w:p>
    <w:p w:rsidR="00D44084" w:rsidRPr="007969BA" w:rsidRDefault="00716857" w:rsidP="00716857">
      <w:pPr>
        <w:pStyle w:val="a6"/>
        <w:shd w:val="clear" w:color="auto" w:fill="FFFFFF"/>
        <w:spacing w:before="0" w:beforeAutospacing="0" w:after="0" w:afterAutospacing="0" w:line="360" w:lineRule="auto"/>
        <w:ind w:firstLine="709"/>
        <w:jc w:val="both"/>
        <w:textAlignment w:val="baseline"/>
        <w:rPr>
          <w:spacing w:val="-4"/>
          <w:sz w:val="28"/>
          <w:szCs w:val="28"/>
        </w:rPr>
      </w:pPr>
      <w:r>
        <w:rPr>
          <w:spacing w:val="-4"/>
          <w:sz w:val="28"/>
          <w:szCs w:val="28"/>
        </w:rPr>
        <w:t>120/10 * 100 = 1</w:t>
      </w:r>
      <w:r w:rsidR="00D44084" w:rsidRPr="007969BA">
        <w:rPr>
          <w:spacing w:val="-4"/>
          <w:sz w:val="28"/>
          <w:szCs w:val="28"/>
        </w:rPr>
        <w:t xml:space="preserve">200 тыс. руб. </w:t>
      </w:r>
    </w:p>
    <w:p w:rsidR="00716857" w:rsidRDefault="00237258" w:rsidP="00716857">
      <w:pPr>
        <w:pStyle w:val="a6"/>
        <w:shd w:val="clear" w:color="auto" w:fill="FFFFFF"/>
        <w:spacing w:before="0" w:beforeAutospacing="0" w:after="0" w:afterAutospacing="0" w:line="360" w:lineRule="auto"/>
        <w:ind w:firstLine="709"/>
        <w:jc w:val="both"/>
        <w:textAlignment w:val="baseline"/>
        <w:rPr>
          <w:spacing w:val="-4"/>
          <w:sz w:val="28"/>
          <w:szCs w:val="28"/>
        </w:rPr>
      </w:pPr>
      <w:r w:rsidRPr="007969BA">
        <w:rPr>
          <w:spacing w:val="-4"/>
          <w:sz w:val="28"/>
          <w:szCs w:val="28"/>
        </w:rPr>
        <w:t xml:space="preserve">3) </w:t>
      </w:r>
      <w:r w:rsidR="00716857">
        <w:rPr>
          <w:spacing w:val="-4"/>
          <w:sz w:val="28"/>
          <w:szCs w:val="28"/>
        </w:rPr>
        <w:t>Тогда с</w:t>
      </w:r>
      <w:r w:rsidRPr="007969BA">
        <w:rPr>
          <w:spacing w:val="-4"/>
          <w:sz w:val="28"/>
          <w:szCs w:val="28"/>
        </w:rPr>
        <w:t>ебестоимость</w:t>
      </w:r>
      <w:r w:rsidR="00716857">
        <w:rPr>
          <w:spacing w:val="-4"/>
          <w:sz w:val="28"/>
          <w:szCs w:val="28"/>
        </w:rPr>
        <w:t xml:space="preserve"> будет равна</w:t>
      </w:r>
    </w:p>
    <w:p w:rsidR="00237258" w:rsidRPr="007969BA" w:rsidRDefault="00237258" w:rsidP="00716857">
      <w:pPr>
        <w:pStyle w:val="a6"/>
        <w:shd w:val="clear" w:color="auto" w:fill="FFFFFF"/>
        <w:spacing w:before="0" w:beforeAutospacing="0" w:after="0" w:afterAutospacing="0" w:line="360" w:lineRule="auto"/>
        <w:ind w:firstLine="709"/>
        <w:jc w:val="both"/>
        <w:textAlignment w:val="baseline"/>
        <w:rPr>
          <w:spacing w:val="-4"/>
          <w:sz w:val="28"/>
          <w:szCs w:val="28"/>
        </w:rPr>
      </w:pPr>
      <w:r w:rsidRPr="007969BA">
        <w:rPr>
          <w:spacing w:val="-4"/>
          <w:sz w:val="28"/>
          <w:szCs w:val="28"/>
        </w:rPr>
        <w:t>1200</w:t>
      </w:r>
      <w:r w:rsidR="00716857">
        <w:rPr>
          <w:spacing w:val="-4"/>
          <w:sz w:val="28"/>
          <w:szCs w:val="28"/>
        </w:rPr>
        <w:t xml:space="preserve"> </w:t>
      </w:r>
      <w:r w:rsidRPr="007969BA">
        <w:rPr>
          <w:spacing w:val="-4"/>
          <w:sz w:val="28"/>
          <w:szCs w:val="28"/>
        </w:rPr>
        <w:t>-</w:t>
      </w:r>
      <w:r w:rsidR="00716857">
        <w:rPr>
          <w:spacing w:val="-4"/>
          <w:sz w:val="28"/>
          <w:szCs w:val="28"/>
        </w:rPr>
        <w:t xml:space="preserve"> </w:t>
      </w:r>
      <w:r w:rsidRPr="007969BA">
        <w:rPr>
          <w:spacing w:val="-4"/>
          <w:sz w:val="28"/>
          <w:szCs w:val="28"/>
        </w:rPr>
        <w:t>120 = 1080 тыс. руб.</w:t>
      </w:r>
    </w:p>
    <w:p w:rsidR="00237258" w:rsidRPr="007969BA" w:rsidRDefault="00237258" w:rsidP="0065399D">
      <w:pPr>
        <w:pStyle w:val="a6"/>
        <w:shd w:val="clear" w:color="auto" w:fill="FFFFFF"/>
        <w:spacing w:before="0" w:beforeAutospacing="0" w:after="0" w:afterAutospacing="0" w:line="360" w:lineRule="auto"/>
        <w:ind w:firstLine="709"/>
        <w:jc w:val="both"/>
        <w:textAlignment w:val="baseline"/>
        <w:rPr>
          <w:spacing w:val="-4"/>
          <w:sz w:val="28"/>
          <w:szCs w:val="28"/>
        </w:rPr>
      </w:pPr>
      <w:r w:rsidRPr="007969BA">
        <w:rPr>
          <w:spacing w:val="-4"/>
          <w:sz w:val="28"/>
          <w:szCs w:val="28"/>
        </w:rPr>
        <w:t xml:space="preserve">4) </w:t>
      </w:r>
      <w:r w:rsidR="00716857">
        <w:rPr>
          <w:spacing w:val="-4"/>
          <w:sz w:val="28"/>
          <w:szCs w:val="28"/>
        </w:rPr>
        <w:t xml:space="preserve">По условию </w:t>
      </w:r>
      <w:r w:rsidR="00716857" w:rsidRPr="00716857">
        <w:rPr>
          <w:spacing w:val="-4"/>
          <w:sz w:val="28"/>
          <w:szCs w:val="28"/>
        </w:rPr>
        <w:t>удельный вес условно-постоянных расходов в себестоимости продукции 40%</w:t>
      </w:r>
      <w:r w:rsidR="00716857">
        <w:rPr>
          <w:spacing w:val="-4"/>
          <w:sz w:val="28"/>
          <w:szCs w:val="28"/>
        </w:rPr>
        <w:t>, тогда у</w:t>
      </w:r>
      <w:r w:rsidRPr="007969BA">
        <w:rPr>
          <w:spacing w:val="-4"/>
          <w:sz w:val="28"/>
          <w:szCs w:val="28"/>
        </w:rPr>
        <w:t>словно-постоянные расходы</w:t>
      </w:r>
      <w:r w:rsidR="00716857">
        <w:rPr>
          <w:spacing w:val="-4"/>
          <w:sz w:val="28"/>
          <w:szCs w:val="28"/>
        </w:rPr>
        <w:t xml:space="preserve"> составят</w:t>
      </w:r>
    </w:p>
    <w:p w:rsidR="00237258" w:rsidRPr="007969BA" w:rsidRDefault="00237258" w:rsidP="0065399D">
      <w:pPr>
        <w:pStyle w:val="a6"/>
        <w:shd w:val="clear" w:color="auto" w:fill="FFFFFF"/>
        <w:spacing w:before="0" w:beforeAutospacing="0" w:after="0" w:afterAutospacing="0" w:line="360" w:lineRule="auto"/>
        <w:ind w:firstLine="709"/>
        <w:jc w:val="both"/>
        <w:textAlignment w:val="baseline"/>
        <w:rPr>
          <w:spacing w:val="-4"/>
          <w:sz w:val="28"/>
          <w:szCs w:val="28"/>
        </w:rPr>
      </w:pPr>
      <w:r w:rsidRPr="007969BA">
        <w:rPr>
          <w:spacing w:val="-4"/>
          <w:sz w:val="28"/>
          <w:szCs w:val="28"/>
        </w:rPr>
        <w:t>1080 * 40</w:t>
      </w:r>
      <w:r w:rsidR="00716857">
        <w:rPr>
          <w:spacing w:val="-4"/>
          <w:sz w:val="28"/>
          <w:szCs w:val="28"/>
        </w:rPr>
        <w:t>/100</w:t>
      </w:r>
      <w:r w:rsidRPr="007969BA">
        <w:rPr>
          <w:spacing w:val="-4"/>
          <w:sz w:val="28"/>
          <w:szCs w:val="28"/>
        </w:rPr>
        <w:t xml:space="preserve"> = 432 тыс. руб.</w:t>
      </w:r>
    </w:p>
    <w:p w:rsidR="008801AE" w:rsidRPr="007969BA" w:rsidRDefault="008801AE" w:rsidP="0065399D">
      <w:pPr>
        <w:pStyle w:val="a6"/>
        <w:shd w:val="clear" w:color="auto" w:fill="FFFFFF"/>
        <w:spacing w:before="0" w:beforeAutospacing="0" w:after="0" w:afterAutospacing="0" w:line="360" w:lineRule="auto"/>
        <w:ind w:firstLine="709"/>
        <w:jc w:val="both"/>
        <w:textAlignment w:val="baseline"/>
        <w:rPr>
          <w:spacing w:val="-4"/>
          <w:sz w:val="28"/>
          <w:szCs w:val="28"/>
        </w:rPr>
      </w:pPr>
      <w:r w:rsidRPr="007969BA">
        <w:rPr>
          <w:spacing w:val="-4"/>
          <w:sz w:val="28"/>
          <w:szCs w:val="28"/>
        </w:rPr>
        <w:t xml:space="preserve">Представим </w:t>
      </w:r>
      <w:r w:rsidR="00716857">
        <w:rPr>
          <w:spacing w:val="-4"/>
          <w:sz w:val="28"/>
          <w:szCs w:val="28"/>
        </w:rPr>
        <w:t xml:space="preserve">бюджет </w:t>
      </w:r>
      <w:r w:rsidR="00716857" w:rsidRPr="00716857">
        <w:rPr>
          <w:spacing w:val="-4"/>
          <w:sz w:val="28"/>
          <w:szCs w:val="28"/>
        </w:rPr>
        <w:t>капитальных вложений</w:t>
      </w:r>
      <w:r w:rsidRPr="007969BA">
        <w:rPr>
          <w:spacing w:val="-4"/>
          <w:sz w:val="28"/>
          <w:szCs w:val="28"/>
        </w:rPr>
        <w:t xml:space="preserve"> в таблице </w:t>
      </w:r>
      <w:r w:rsidR="00716857">
        <w:rPr>
          <w:spacing w:val="-4"/>
          <w:sz w:val="28"/>
          <w:szCs w:val="28"/>
        </w:rPr>
        <w:t>12</w:t>
      </w:r>
      <w:r w:rsidRPr="007969BA">
        <w:rPr>
          <w:spacing w:val="-4"/>
          <w:sz w:val="28"/>
          <w:szCs w:val="28"/>
        </w:rPr>
        <w:t>.</w:t>
      </w:r>
    </w:p>
    <w:p w:rsidR="009F23F6" w:rsidRDefault="009F23F6">
      <w:pPr>
        <w:widowControl/>
        <w:autoSpaceDE/>
        <w:autoSpaceDN/>
        <w:adjustRightInd/>
        <w:spacing w:after="200" w:line="276" w:lineRule="auto"/>
        <w:rPr>
          <w:spacing w:val="-4"/>
          <w:sz w:val="28"/>
          <w:szCs w:val="28"/>
        </w:rPr>
      </w:pPr>
      <w:r>
        <w:rPr>
          <w:spacing w:val="-4"/>
          <w:sz w:val="28"/>
          <w:szCs w:val="28"/>
        </w:rPr>
        <w:br w:type="page"/>
      </w:r>
    </w:p>
    <w:p w:rsidR="008801AE" w:rsidRPr="00842D02" w:rsidRDefault="008801AE" w:rsidP="0065399D">
      <w:pPr>
        <w:pStyle w:val="a6"/>
        <w:shd w:val="clear" w:color="auto" w:fill="FFFFFF"/>
        <w:spacing w:before="0" w:beforeAutospacing="0" w:after="0" w:afterAutospacing="0"/>
        <w:jc w:val="both"/>
        <w:textAlignment w:val="baseline"/>
        <w:rPr>
          <w:spacing w:val="-4"/>
          <w:sz w:val="28"/>
          <w:szCs w:val="28"/>
        </w:rPr>
      </w:pPr>
      <w:r w:rsidRPr="00842D02">
        <w:rPr>
          <w:spacing w:val="-4"/>
          <w:sz w:val="28"/>
          <w:szCs w:val="28"/>
        </w:rPr>
        <w:lastRenderedPageBreak/>
        <w:t xml:space="preserve">Таблица </w:t>
      </w:r>
      <w:r w:rsidR="0065399D">
        <w:rPr>
          <w:spacing w:val="-4"/>
          <w:sz w:val="28"/>
          <w:szCs w:val="28"/>
        </w:rPr>
        <w:t>12</w:t>
      </w:r>
      <w:r w:rsidRPr="00842D02">
        <w:rPr>
          <w:spacing w:val="-4"/>
          <w:sz w:val="28"/>
          <w:szCs w:val="28"/>
        </w:rPr>
        <w:t xml:space="preserve"> – Бюджет капитальных вложений</w:t>
      </w:r>
      <w:r w:rsidR="0065399D">
        <w:rPr>
          <w:spacing w:val="-4"/>
          <w:sz w:val="28"/>
          <w:szCs w:val="28"/>
        </w:rPr>
        <w:t xml:space="preserve">, </w:t>
      </w:r>
      <w:r w:rsidR="0065399D">
        <w:rPr>
          <w:sz w:val="28"/>
          <w:szCs w:val="28"/>
        </w:rPr>
        <w:t>т</w:t>
      </w:r>
      <w:r w:rsidR="00C502B7">
        <w:rPr>
          <w:sz w:val="28"/>
          <w:szCs w:val="28"/>
        </w:rPr>
        <w:t>ыс</w:t>
      </w:r>
      <w:r w:rsidR="0065399D">
        <w:rPr>
          <w:sz w:val="28"/>
          <w:szCs w:val="28"/>
        </w:rPr>
        <w:t xml:space="preserve"> </w:t>
      </w:r>
      <w:r w:rsidR="00C502B7">
        <w:rPr>
          <w:sz w:val="28"/>
          <w:szCs w:val="28"/>
        </w:rPr>
        <w:t>рублей</w:t>
      </w:r>
    </w:p>
    <w:p w:rsidR="00D44084" w:rsidRPr="00842D02" w:rsidRDefault="00D44084" w:rsidP="0065399D">
      <w:pPr>
        <w:pStyle w:val="a6"/>
        <w:shd w:val="clear" w:color="auto" w:fill="FFFFFF"/>
        <w:spacing w:before="0" w:beforeAutospacing="0" w:after="0" w:afterAutospacing="0"/>
        <w:contextualSpacing/>
        <w:jc w:val="right"/>
        <w:textAlignment w:val="baseline"/>
        <w:rPr>
          <w:sz w:val="28"/>
          <w:szCs w:val="28"/>
        </w:rPr>
      </w:pPr>
    </w:p>
    <w:tbl>
      <w:tblPr>
        <w:tblStyle w:val="af"/>
        <w:tblW w:w="0" w:type="auto"/>
        <w:tblLook w:val="04A0" w:firstRow="1" w:lastRow="0" w:firstColumn="1" w:lastColumn="0" w:noHBand="0" w:noVBand="1"/>
      </w:tblPr>
      <w:tblGrid>
        <w:gridCol w:w="1985"/>
        <w:gridCol w:w="827"/>
        <w:gridCol w:w="913"/>
        <w:gridCol w:w="968"/>
        <w:gridCol w:w="1125"/>
        <w:gridCol w:w="1043"/>
        <w:gridCol w:w="998"/>
        <w:gridCol w:w="1043"/>
        <w:gridCol w:w="952"/>
      </w:tblGrid>
      <w:tr w:rsidR="00D44084" w:rsidRPr="00842D02" w:rsidTr="00F438BE">
        <w:tc>
          <w:tcPr>
            <w:tcW w:w="1985" w:type="dxa"/>
          </w:tcPr>
          <w:p w:rsidR="00D44084" w:rsidRPr="00842D02" w:rsidRDefault="00D44084" w:rsidP="0065399D">
            <w:pPr>
              <w:pStyle w:val="a6"/>
              <w:spacing w:before="0" w:beforeAutospacing="0" w:after="0" w:afterAutospacing="0"/>
              <w:contextualSpacing/>
              <w:jc w:val="both"/>
              <w:textAlignment w:val="baseline"/>
            </w:pPr>
            <w:r w:rsidRPr="00842D02">
              <w:t>Показатель</w:t>
            </w:r>
          </w:p>
        </w:tc>
        <w:tc>
          <w:tcPr>
            <w:tcW w:w="827" w:type="dxa"/>
          </w:tcPr>
          <w:p w:rsidR="00D44084" w:rsidRPr="00842D02" w:rsidRDefault="00D44084" w:rsidP="0065399D">
            <w:pPr>
              <w:pStyle w:val="a6"/>
              <w:spacing w:before="0" w:beforeAutospacing="0" w:after="0" w:afterAutospacing="0"/>
              <w:contextualSpacing/>
              <w:jc w:val="center"/>
              <w:textAlignment w:val="baseline"/>
            </w:pPr>
            <w:r w:rsidRPr="00842D02">
              <w:t>0</w:t>
            </w:r>
          </w:p>
        </w:tc>
        <w:tc>
          <w:tcPr>
            <w:tcW w:w="913" w:type="dxa"/>
          </w:tcPr>
          <w:p w:rsidR="00D44084" w:rsidRPr="00842D02" w:rsidRDefault="00D44084" w:rsidP="0065399D">
            <w:pPr>
              <w:pStyle w:val="a6"/>
              <w:spacing w:before="0" w:beforeAutospacing="0" w:after="0" w:afterAutospacing="0"/>
              <w:contextualSpacing/>
              <w:jc w:val="center"/>
              <w:textAlignment w:val="baseline"/>
            </w:pPr>
            <w:r w:rsidRPr="00842D02">
              <w:t>июль</w:t>
            </w:r>
          </w:p>
        </w:tc>
        <w:tc>
          <w:tcPr>
            <w:tcW w:w="968" w:type="dxa"/>
          </w:tcPr>
          <w:p w:rsidR="00D44084" w:rsidRPr="00842D02" w:rsidRDefault="00D44084" w:rsidP="0065399D">
            <w:pPr>
              <w:pStyle w:val="a6"/>
              <w:spacing w:before="0" w:beforeAutospacing="0" w:after="0" w:afterAutospacing="0"/>
              <w:contextualSpacing/>
              <w:jc w:val="center"/>
              <w:textAlignment w:val="baseline"/>
            </w:pPr>
            <w:r w:rsidRPr="00842D02">
              <w:t>август</w:t>
            </w:r>
          </w:p>
        </w:tc>
        <w:tc>
          <w:tcPr>
            <w:tcW w:w="1125" w:type="dxa"/>
          </w:tcPr>
          <w:p w:rsidR="00D44084" w:rsidRPr="00842D02" w:rsidRDefault="00D44084" w:rsidP="0065399D">
            <w:pPr>
              <w:pStyle w:val="a6"/>
              <w:spacing w:before="0" w:beforeAutospacing="0" w:after="0" w:afterAutospacing="0"/>
              <w:contextualSpacing/>
              <w:jc w:val="center"/>
              <w:textAlignment w:val="baseline"/>
            </w:pPr>
            <w:r w:rsidRPr="00842D02">
              <w:t>сентябрь</w:t>
            </w:r>
          </w:p>
        </w:tc>
        <w:tc>
          <w:tcPr>
            <w:tcW w:w="1043" w:type="dxa"/>
          </w:tcPr>
          <w:p w:rsidR="00D44084" w:rsidRPr="00842D02" w:rsidRDefault="00D44084" w:rsidP="0065399D">
            <w:pPr>
              <w:pStyle w:val="a6"/>
              <w:spacing w:before="0" w:beforeAutospacing="0" w:after="0" w:afterAutospacing="0"/>
              <w:contextualSpacing/>
              <w:jc w:val="center"/>
              <w:textAlignment w:val="baseline"/>
            </w:pPr>
            <w:r w:rsidRPr="00842D02">
              <w:t>октябрь</w:t>
            </w:r>
          </w:p>
        </w:tc>
        <w:tc>
          <w:tcPr>
            <w:tcW w:w="998" w:type="dxa"/>
          </w:tcPr>
          <w:p w:rsidR="00D44084" w:rsidRPr="00842D02" w:rsidRDefault="00D44084" w:rsidP="0065399D">
            <w:pPr>
              <w:pStyle w:val="a6"/>
              <w:spacing w:before="0" w:beforeAutospacing="0" w:after="0" w:afterAutospacing="0"/>
              <w:contextualSpacing/>
              <w:jc w:val="center"/>
              <w:textAlignment w:val="baseline"/>
            </w:pPr>
            <w:r w:rsidRPr="00842D02">
              <w:t>ноябрь</w:t>
            </w:r>
          </w:p>
        </w:tc>
        <w:tc>
          <w:tcPr>
            <w:tcW w:w="1043" w:type="dxa"/>
          </w:tcPr>
          <w:p w:rsidR="00D44084" w:rsidRPr="00842D02" w:rsidRDefault="00D44084" w:rsidP="0065399D">
            <w:pPr>
              <w:pStyle w:val="a6"/>
              <w:spacing w:before="0" w:beforeAutospacing="0" w:after="0" w:afterAutospacing="0"/>
              <w:contextualSpacing/>
              <w:jc w:val="center"/>
              <w:textAlignment w:val="baseline"/>
            </w:pPr>
            <w:r w:rsidRPr="00842D02">
              <w:t>декабрь</w:t>
            </w:r>
          </w:p>
        </w:tc>
        <w:tc>
          <w:tcPr>
            <w:tcW w:w="952" w:type="dxa"/>
          </w:tcPr>
          <w:p w:rsidR="00D44084" w:rsidRPr="00842D02" w:rsidRDefault="00D44084" w:rsidP="0065399D">
            <w:pPr>
              <w:pStyle w:val="a6"/>
              <w:spacing w:before="0" w:beforeAutospacing="0" w:after="0" w:afterAutospacing="0"/>
              <w:contextualSpacing/>
              <w:jc w:val="center"/>
              <w:textAlignment w:val="baseline"/>
            </w:pPr>
            <w:r w:rsidRPr="00842D02">
              <w:t>Итого</w:t>
            </w:r>
          </w:p>
        </w:tc>
      </w:tr>
      <w:tr w:rsidR="00D44084" w:rsidRPr="00842D02" w:rsidTr="00F438BE">
        <w:tc>
          <w:tcPr>
            <w:tcW w:w="1985" w:type="dxa"/>
          </w:tcPr>
          <w:p w:rsidR="00D44084" w:rsidRPr="00842D02" w:rsidRDefault="00D44084" w:rsidP="0065399D">
            <w:pPr>
              <w:pStyle w:val="a6"/>
              <w:spacing w:before="0" w:beforeAutospacing="0" w:after="0" w:afterAutospacing="0"/>
              <w:jc w:val="both"/>
              <w:textAlignment w:val="baseline"/>
            </w:pPr>
            <w:r w:rsidRPr="00842D02">
              <w:t>Капитальные затраты</w:t>
            </w:r>
          </w:p>
        </w:tc>
        <w:tc>
          <w:tcPr>
            <w:tcW w:w="827" w:type="dxa"/>
          </w:tcPr>
          <w:p w:rsidR="00D44084" w:rsidRPr="00842D02" w:rsidRDefault="00D44084" w:rsidP="0065399D">
            <w:pPr>
              <w:pStyle w:val="a6"/>
              <w:spacing w:before="0" w:beforeAutospacing="0" w:after="0" w:afterAutospacing="0"/>
              <w:jc w:val="center"/>
              <w:textAlignment w:val="baseline"/>
            </w:pPr>
            <w:r w:rsidRPr="00842D02">
              <w:t>500</w:t>
            </w:r>
          </w:p>
        </w:tc>
        <w:tc>
          <w:tcPr>
            <w:tcW w:w="913" w:type="dxa"/>
          </w:tcPr>
          <w:p w:rsidR="00D44084" w:rsidRPr="00842D02" w:rsidRDefault="00F438BE" w:rsidP="0065399D">
            <w:pPr>
              <w:pStyle w:val="a6"/>
              <w:spacing w:before="0" w:beforeAutospacing="0" w:after="0" w:afterAutospacing="0"/>
              <w:jc w:val="center"/>
              <w:textAlignment w:val="baseline"/>
            </w:pPr>
            <w:r>
              <w:t>-</w:t>
            </w:r>
          </w:p>
        </w:tc>
        <w:tc>
          <w:tcPr>
            <w:tcW w:w="968" w:type="dxa"/>
          </w:tcPr>
          <w:p w:rsidR="00D44084" w:rsidRPr="00842D02" w:rsidRDefault="00F438BE" w:rsidP="0065399D">
            <w:pPr>
              <w:pStyle w:val="a6"/>
              <w:spacing w:before="0" w:beforeAutospacing="0" w:after="0" w:afterAutospacing="0"/>
              <w:jc w:val="center"/>
              <w:textAlignment w:val="baseline"/>
            </w:pPr>
            <w:r>
              <w:t>-</w:t>
            </w:r>
          </w:p>
        </w:tc>
        <w:tc>
          <w:tcPr>
            <w:tcW w:w="1125" w:type="dxa"/>
          </w:tcPr>
          <w:p w:rsidR="00D44084" w:rsidRPr="00842D02" w:rsidRDefault="00F438BE" w:rsidP="0065399D">
            <w:pPr>
              <w:pStyle w:val="a6"/>
              <w:spacing w:before="0" w:beforeAutospacing="0" w:after="0" w:afterAutospacing="0"/>
              <w:jc w:val="center"/>
              <w:textAlignment w:val="baseline"/>
            </w:pPr>
            <w:r>
              <w:t>-</w:t>
            </w:r>
          </w:p>
        </w:tc>
        <w:tc>
          <w:tcPr>
            <w:tcW w:w="1043" w:type="dxa"/>
          </w:tcPr>
          <w:p w:rsidR="00D44084" w:rsidRPr="00842D02" w:rsidRDefault="00F438BE" w:rsidP="0065399D">
            <w:pPr>
              <w:pStyle w:val="a6"/>
              <w:spacing w:before="0" w:beforeAutospacing="0" w:after="0" w:afterAutospacing="0"/>
              <w:jc w:val="center"/>
              <w:textAlignment w:val="baseline"/>
            </w:pPr>
            <w:r>
              <w:t>-</w:t>
            </w:r>
          </w:p>
        </w:tc>
        <w:tc>
          <w:tcPr>
            <w:tcW w:w="998" w:type="dxa"/>
          </w:tcPr>
          <w:p w:rsidR="00D44084" w:rsidRPr="00842D02" w:rsidRDefault="00F438BE" w:rsidP="0065399D">
            <w:pPr>
              <w:pStyle w:val="a6"/>
              <w:spacing w:before="0" w:beforeAutospacing="0" w:after="0" w:afterAutospacing="0"/>
              <w:jc w:val="center"/>
              <w:textAlignment w:val="baseline"/>
            </w:pPr>
            <w:r>
              <w:t>-</w:t>
            </w:r>
          </w:p>
        </w:tc>
        <w:tc>
          <w:tcPr>
            <w:tcW w:w="1043" w:type="dxa"/>
          </w:tcPr>
          <w:p w:rsidR="00D44084" w:rsidRPr="00842D02" w:rsidRDefault="00F438BE" w:rsidP="0065399D">
            <w:pPr>
              <w:pStyle w:val="a6"/>
              <w:spacing w:before="0" w:beforeAutospacing="0" w:after="0" w:afterAutospacing="0"/>
              <w:jc w:val="center"/>
              <w:textAlignment w:val="baseline"/>
            </w:pPr>
            <w:r>
              <w:t>-</w:t>
            </w:r>
          </w:p>
        </w:tc>
        <w:tc>
          <w:tcPr>
            <w:tcW w:w="952" w:type="dxa"/>
          </w:tcPr>
          <w:p w:rsidR="00D44084" w:rsidRPr="00842D02" w:rsidRDefault="00F438BE" w:rsidP="0065399D">
            <w:pPr>
              <w:pStyle w:val="a6"/>
              <w:spacing w:before="0" w:beforeAutospacing="0" w:after="0" w:afterAutospacing="0"/>
              <w:jc w:val="center"/>
              <w:textAlignment w:val="baseline"/>
            </w:pPr>
            <w:r>
              <w:t>-</w:t>
            </w:r>
          </w:p>
        </w:tc>
      </w:tr>
      <w:tr w:rsidR="00F438BE" w:rsidRPr="00842D02" w:rsidTr="00F438BE">
        <w:tc>
          <w:tcPr>
            <w:tcW w:w="1985" w:type="dxa"/>
          </w:tcPr>
          <w:p w:rsidR="00F438BE" w:rsidRPr="00842D02" w:rsidRDefault="00F438BE" w:rsidP="0065399D">
            <w:pPr>
              <w:pStyle w:val="a6"/>
              <w:spacing w:before="0" w:beforeAutospacing="0" w:after="0" w:afterAutospacing="0"/>
              <w:jc w:val="both"/>
              <w:textAlignment w:val="baseline"/>
            </w:pPr>
            <w:r w:rsidRPr="00842D02">
              <w:t>Единовременные затраты</w:t>
            </w:r>
          </w:p>
        </w:tc>
        <w:tc>
          <w:tcPr>
            <w:tcW w:w="827" w:type="dxa"/>
          </w:tcPr>
          <w:p w:rsidR="00F438BE" w:rsidRPr="00842D02" w:rsidRDefault="00F438BE" w:rsidP="0065399D">
            <w:pPr>
              <w:pStyle w:val="a6"/>
              <w:spacing w:before="0" w:beforeAutospacing="0" w:after="0" w:afterAutospacing="0"/>
              <w:jc w:val="center"/>
              <w:textAlignment w:val="baseline"/>
            </w:pPr>
            <w:r>
              <w:t>-</w:t>
            </w:r>
          </w:p>
        </w:tc>
        <w:tc>
          <w:tcPr>
            <w:tcW w:w="913" w:type="dxa"/>
          </w:tcPr>
          <w:p w:rsidR="00F438BE" w:rsidRPr="00842D02" w:rsidRDefault="00F438BE" w:rsidP="0065399D">
            <w:pPr>
              <w:pStyle w:val="a6"/>
              <w:spacing w:before="0" w:beforeAutospacing="0" w:after="0" w:afterAutospacing="0"/>
              <w:jc w:val="center"/>
              <w:textAlignment w:val="baseline"/>
            </w:pPr>
            <w:r w:rsidRPr="00842D02">
              <w:t>200</w:t>
            </w:r>
          </w:p>
        </w:tc>
        <w:tc>
          <w:tcPr>
            <w:tcW w:w="968" w:type="dxa"/>
          </w:tcPr>
          <w:p w:rsidR="00F438BE" w:rsidRPr="00842D02" w:rsidRDefault="00F438BE" w:rsidP="00054943">
            <w:pPr>
              <w:pStyle w:val="a6"/>
              <w:spacing w:before="0" w:beforeAutospacing="0" w:after="0" w:afterAutospacing="0"/>
              <w:jc w:val="center"/>
              <w:textAlignment w:val="baseline"/>
            </w:pPr>
            <w:r>
              <w:t>-</w:t>
            </w:r>
          </w:p>
        </w:tc>
        <w:tc>
          <w:tcPr>
            <w:tcW w:w="1125" w:type="dxa"/>
          </w:tcPr>
          <w:p w:rsidR="00F438BE" w:rsidRPr="00842D02" w:rsidRDefault="00F438BE" w:rsidP="00054943">
            <w:pPr>
              <w:pStyle w:val="a6"/>
              <w:spacing w:before="0" w:beforeAutospacing="0" w:after="0" w:afterAutospacing="0"/>
              <w:jc w:val="center"/>
              <w:textAlignment w:val="baseline"/>
            </w:pPr>
            <w:r>
              <w:t>-</w:t>
            </w:r>
          </w:p>
        </w:tc>
        <w:tc>
          <w:tcPr>
            <w:tcW w:w="1043" w:type="dxa"/>
          </w:tcPr>
          <w:p w:rsidR="00F438BE" w:rsidRPr="00842D02" w:rsidRDefault="00F438BE" w:rsidP="00054943">
            <w:pPr>
              <w:pStyle w:val="a6"/>
              <w:spacing w:before="0" w:beforeAutospacing="0" w:after="0" w:afterAutospacing="0"/>
              <w:jc w:val="center"/>
              <w:textAlignment w:val="baseline"/>
            </w:pPr>
            <w:r>
              <w:t>-</w:t>
            </w:r>
          </w:p>
        </w:tc>
        <w:tc>
          <w:tcPr>
            <w:tcW w:w="998" w:type="dxa"/>
          </w:tcPr>
          <w:p w:rsidR="00F438BE" w:rsidRPr="00842D02" w:rsidRDefault="00F438BE" w:rsidP="00054943">
            <w:pPr>
              <w:pStyle w:val="a6"/>
              <w:spacing w:before="0" w:beforeAutospacing="0" w:after="0" w:afterAutospacing="0"/>
              <w:jc w:val="center"/>
              <w:textAlignment w:val="baseline"/>
            </w:pPr>
            <w:r>
              <w:t>-</w:t>
            </w:r>
          </w:p>
        </w:tc>
        <w:tc>
          <w:tcPr>
            <w:tcW w:w="1043" w:type="dxa"/>
          </w:tcPr>
          <w:p w:rsidR="00F438BE" w:rsidRPr="00842D02" w:rsidRDefault="00F438BE" w:rsidP="00054943">
            <w:pPr>
              <w:pStyle w:val="a6"/>
              <w:spacing w:before="0" w:beforeAutospacing="0" w:after="0" w:afterAutospacing="0"/>
              <w:jc w:val="center"/>
              <w:textAlignment w:val="baseline"/>
            </w:pPr>
            <w:r>
              <w:t>-</w:t>
            </w:r>
          </w:p>
        </w:tc>
        <w:tc>
          <w:tcPr>
            <w:tcW w:w="952" w:type="dxa"/>
          </w:tcPr>
          <w:p w:rsidR="00F438BE" w:rsidRPr="00842D02" w:rsidRDefault="00F438BE" w:rsidP="00054943">
            <w:pPr>
              <w:pStyle w:val="a6"/>
              <w:spacing w:before="0" w:beforeAutospacing="0" w:after="0" w:afterAutospacing="0"/>
              <w:jc w:val="center"/>
              <w:textAlignment w:val="baseline"/>
            </w:pPr>
            <w:r>
              <w:t>-</w:t>
            </w:r>
          </w:p>
        </w:tc>
      </w:tr>
      <w:tr w:rsidR="00D44084" w:rsidRPr="00842D02" w:rsidTr="00F438BE">
        <w:tc>
          <w:tcPr>
            <w:tcW w:w="1985" w:type="dxa"/>
          </w:tcPr>
          <w:p w:rsidR="00D44084" w:rsidRPr="00842D02" w:rsidRDefault="00D44084" w:rsidP="0065399D">
            <w:pPr>
              <w:pStyle w:val="a6"/>
              <w:spacing w:before="0" w:beforeAutospacing="0" w:after="0" w:afterAutospacing="0"/>
              <w:jc w:val="both"/>
              <w:textAlignment w:val="baseline"/>
            </w:pPr>
            <w:r w:rsidRPr="00842D02">
              <w:t>Выручка</w:t>
            </w:r>
          </w:p>
        </w:tc>
        <w:tc>
          <w:tcPr>
            <w:tcW w:w="827" w:type="dxa"/>
          </w:tcPr>
          <w:p w:rsidR="00D44084" w:rsidRPr="00842D02" w:rsidRDefault="00F438BE" w:rsidP="0065399D">
            <w:pPr>
              <w:pStyle w:val="a6"/>
              <w:spacing w:before="0" w:beforeAutospacing="0" w:after="0" w:afterAutospacing="0"/>
              <w:jc w:val="center"/>
              <w:textAlignment w:val="baseline"/>
            </w:pPr>
            <w:r>
              <w:t>-</w:t>
            </w:r>
          </w:p>
        </w:tc>
        <w:tc>
          <w:tcPr>
            <w:tcW w:w="913" w:type="dxa"/>
          </w:tcPr>
          <w:p w:rsidR="00D44084" w:rsidRPr="00842D02" w:rsidRDefault="00237258" w:rsidP="0065399D">
            <w:pPr>
              <w:pStyle w:val="a6"/>
              <w:spacing w:before="0" w:beforeAutospacing="0" w:after="0" w:afterAutospacing="0"/>
              <w:jc w:val="center"/>
              <w:textAlignment w:val="baseline"/>
            </w:pPr>
            <w:r w:rsidRPr="00842D02">
              <w:t>1200</w:t>
            </w:r>
          </w:p>
        </w:tc>
        <w:tc>
          <w:tcPr>
            <w:tcW w:w="968" w:type="dxa"/>
          </w:tcPr>
          <w:p w:rsidR="00D44084" w:rsidRPr="00842D02" w:rsidRDefault="00237258" w:rsidP="0065399D">
            <w:pPr>
              <w:pStyle w:val="a6"/>
              <w:spacing w:before="0" w:beforeAutospacing="0" w:after="0" w:afterAutospacing="0"/>
              <w:jc w:val="center"/>
              <w:textAlignment w:val="baseline"/>
            </w:pPr>
            <w:r w:rsidRPr="00842D02">
              <w:t>1200</w:t>
            </w:r>
          </w:p>
        </w:tc>
        <w:tc>
          <w:tcPr>
            <w:tcW w:w="1125" w:type="dxa"/>
          </w:tcPr>
          <w:p w:rsidR="00D44084" w:rsidRPr="00842D02" w:rsidRDefault="00237258" w:rsidP="0065399D">
            <w:pPr>
              <w:pStyle w:val="a6"/>
              <w:spacing w:before="0" w:beforeAutospacing="0" w:after="0" w:afterAutospacing="0"/>
              <w:jc w:val="center"/>
              <w:textAlignment w:val="baseline"/>
            </w:pPr>
            <w:r w:rsidRPr="00842D02">
              <w:t>1200</w:t>
            </w:r>
          </w:p>
        </w:tc>
        <w:tc>
          <w:tcPr>
            <w:tcW w:w="1043" w:type="dxa"/>
          </w:tcPr>
          <w:p w:rsidR="00D44084" w:rsidRPr="00842D02" w:rsidRDefault="00237258" w:rsidP="0065399D">
            <w:pPr>
              <w:pStyle w:val="a6"/>
              <w:spacing w:before="0" w:beforeAutospacing="0" w:after="0" w:afterAutospacing="0"/>
              <w:jc w:val="center"/>
              <w:textAlignment w:val="baseline"/>
            </w:pPr>
            <w:r w:rsidRPr="00842D02">
              <w:t>1200</w:t>
            </w:r>
          </w:p>
        </w:tc>
        <w:tc>
          <w:tcPr>
            <w:tcW w:w="998" w:type="dxa"/>
          </w:tcPr>
          <w:p w:rsidR="00D44084" w:rsidRPr="00842D02" w:rsidRDefault="00237258" w:rsidP="0065399D">
            <w:pPr>
              <w:pStyle w:val="a6"/>
              <w:spacing w:before="0" w:beforeAutospacing="0" w:after="0" w:afterAutospacing="0"/>
              <w:jc w:val="center"/>
              <w:textAlignment w:val="baseline"/>
            </w:pPr>
            <w:r w:rsidRPr="00842D02">
              <w:t>1200</w:t>
            </w:r>
          </w:p>
        </w:tc>
        <w:tc>
          <w:tcPr>
            <w:tcW w:w="1043" w:type="dxa"/>
          </w:tcPr>
          <w:p w:rsidR="00D44084" w:rsidRPr="00842D02" w:rsidRDefault="00237258" w:rsidP="0065399D">
            <w:pPr>
              <w:pStyle w:val="a6"/>
              <w:spacing w:before="0" w:beforeAutospacing="0" w:after="0" w:afterAutospacing="0"/>
              <w:jc w:val="center"/>
              <w:textAlignment w:val="baseline"/>
            </w:pPr>
            <w:r w:rsidRPr="00842D02">
              <w:t>1200</w:t>
            </w:r>
          </w:p>
        </w:tc>
        <w:tc>
          <w:tcPr>
            <w:tcW w:w="952" w:type="dxa"/>
          </w:tcPr>
          <w:p w:rsidR="00D44084" w:rsidRPr="00842D02" w:rsidRDefault="00237258" w:rsidP="0065399D">
            <w:pPr>
              <w:pStyle w:val="a6"/>
              <w:spacing w:before="0" w:beforeAutospacing="0" w:after="0" w:afterAutospacing="0"/>
              <w:jc w:val="center"/>
              <w:textAlignment w:val="baseline"/>
            </w:pPr>
            <w:r w:rsidRPr="00842D02">
              <w:t>7200</w:t>
            </w:r>
          </w:p>
        </w:tc>
      </w:tr>
      <w:tr w:rsidR="00D44084" w:rsidRPr="00842D02" w:rsidTr="00F438BE">
        <w:tc>
          <w:tcPr>
            <w:tcW w:w="1985" w:type="dxa"/>
          </w:tcPr>
          <w:p w:rsidR="00D44084" w:rsidRPr="00842D02" w:rsidRDefault="00D44084" w:rsidP="0065399D">
            <w:pPr>
              <w:pStyle w:val="a6"/>
              <w:spacing w:before="0" w:beforeAutospacing="0" w:after="0" w:afterAutospacing="0"/>
              <w:jc w:val="both"/>
              <w:textAlignment w:val="baseline"/>
            </w:pPr>
            <w:r w:rsidRPr="00842D02">
              <w:t>Себестоимость</w:t>
            </w:r>
          </w:p>
        </w:tc>
        <w:tc>
          <w:tcPr>
            <w:tcW w:w="827" w:type="dxa"/>
          </w:tcPr>
          <w:p w:rsidR="00D44084" w:rsidRPr="00842D02" w:rsidRDefault="00F438BE" w:rsidP="0065399D">
            <w:pPr>
              <w:pStyle w:val="a6"/>
              <w:spacing w:before="0" w:beforeAutospacing="0" w:after="0" w:afterAutospacing="0"/>
              <w:jc w:val="center"/>
              <w:textAlignment w:val="baseline"/>
            </w:pPr>
            <w:r>
              <w:t>-</w:t>
            </w:r>
          </w:p>
        </w:tc>
        <w:tc>
          <w:tcPr>
            <w:tcW w:w="913" w:type="dxa"/>
          </w:tcPr>
          <w:p w:rsidR="00D44084" w:rsidRPr="00842D02" w:rsidRDefault="00237258" w:rsidP="0065399D">
            <w:pPr>
              <w:pStyle w:val="a6"/>
              <w:spacing w:before="0" w:beforeAutospacing="0" w:after="0" w:afterAutospacing="0"/>
              <w:jc w:val="center"/>
              <w:textAlignment w:val="baseline"/>
            </w:pPr>
            <w:r w:rsidRPr="00842D02">
              <w:t>1080</w:t>
            </w:r>
          </w:p>
        </w:tc>
        <w:tc>
          <w:tcPr>
            <w:tcW w:w="968" w:type="dxa"/>
          </w:tcPr>
          <w:p w:rsidR="00D44084" w:rsidRPr="00842D02" w:rsidRDefault="00237258" w:rsidP="0065399D">
            <w:pPr>
              <w:pStyle w:val="a6"/>
              <w:spacing w:before="0" w:beforeAutospacing="0" w:after="0" w:afterAutospacing="0"/>
              <w:jc w:val="center"/>
              <w:textAlignment w:val="baseline"/>
            </w:pPr>
            <w:r w:rsidRPr="00842D02">
              <w:t>1080</w:t>
            </w:r>
          </w:p>
        </w:tc>
        <w:tc>
          <w:tcPr>
            <w:tcW w:w="1125" w:type="dxa"/>
          </w:tcPr>
          <w:p w:rsidR="00D44084" w:rsidRPr="00842D02" w:rsidRDefault="00237258" w:rsidP="0065399D">
            <w:pPr>
              <w:pStyle w:val="a6"/>
              <w:spacing w:before="0" w:beforeAutospacing="0" w:after="0" w:afterAutospacing="0"/>
              <w:jc w:val="center"/>
              <w:textAlignment w:val="baseline"/>
            </w:pPr>
            <w:r w:rsidRPr="00842D02">
              <w:t>1080</w:t>
            </w:r>
          </w:p>
        </w:tc>
        <w:tc>
          <w:tcPr>
            <w:tcW w:w="1043" w:type="dxa"/>
          </w:tcPr>
          <w:p w:rsidR="00D44084" w:rsidRPr="00842D02" w:rsidRDefault="00237258" w:rsidP="0065399D">
            <w:pPr>
              <w:pStyle w:val="a6"/>
              <w:spacing w:before="0" w:beforeAutospacing="0" w:after="0" w:afterAutospacing="0"/>
              <w:jc w:val="center"/>
              <w:textAlignment w:val="baseline"/>
            </w:pPr>
            <w:r w:rsidRPr="00842D02">
              <w:t>1080</w:t>
            </w:r>
          </w:p>
        </w:tc>
        <w:tc>
          <w:tcPr>
            <w:tcW w:w="998" w:type="dxa"/>
          </w:tcPr>
          <w:p w:rsidR="00D44084" w:rsidRPr="00842D02" w:rsidRDefault="00237258" w:rsidP="0065399D">
            <w:pPr>
              <w:pStyle w:val="a6"/>
              <w:spacing w:before="0" w:beforeAutospacing="0" w:after="0" w:afterAutospacing="0"/>
              <w:jc w:val="center"/>
              <w:textAlignment w:val="baseline"/>
            </w:pPr>
            <w:r w:rsidRPr="00842D02">
              <w:t>1080</w:t>
            </w:r>
          </w:p>
        </w:tc>
        <w:tc>
          <w:tcPr>
            <w:tcW w:w="1043" w:type="dxa"/>
          </w:tcPr>
          <w:p w:rsidR="00D44084" w:rsidRPr="00842D02" w:rsidRDefault="00237258" w:rsidP="0065399D">
            <w:pPr>
              <w:pStyle w:val="a6"/>
              <w:spacing w:before="0" w:beforeAutospacing="0" w:after="0" w:afterAutospacing="0"/>
              <w:jc w:val="center"/>
              <w:textAlignment w:val="baseline"/>
            </w:pPr>
            <w:r w:rsidRPr="00842D02">
              <w:t>1080</w:t>
            </w:r>
          </w:p>
        </w:tc>
        <w:tc>
          <w:tcPr>
            <w:tcW w:w="952" w:type="dxa"/>
          </w:tcPr>
          <w:p w:rsidR="00D44084" w:rsidRPr="00842D02" w:rsidRDefault="00237258" w:rsidP="0065399D">
            <w:pPr>
              <w:pStyle w:val="a6"/>
              <w:spacing w:before="0" w:beforeAutospacing="0" w:after="0" w:afterAutospacing="0"/>
              <w:jc w:val="center"/>
              <w:textAlignment w:val="baseline"/>
            </w:pPr>
            <w:r w:rsidRPr="00842D02">
              <w:t>6480</w:t>
            </w:r>
          </w:p>
        </w:tc>
      </w:tr>
      <w:tr w:rsidR="00D44084" w:rsidRPr="00842D02" w:rsidTr="00F438BE">
        <w:tc>
          <w:tcPr>
            <w:tcW w:w="1985" w:type="dxa"/>
          </w:tcPr>
          <w:p w:rsidR="00D44084" w:rsidRPr="00842D02" w:rsidRDefault="00D44084" w:rsidP="0065399D">
            <w:pPr>
              <w:pStyle w:val="a6"/>
              <w:spacing w:before="0" w:beforeAutospacing="0" w:after="0" w:afterAutospacing="0"/>
              <w:jc w:val="both"/>
              <w:textAlignment w:val="baseline"/>
            </w:pPr>
            <w:r w:rsidRPr="00842D02">
              <w:t>из нее условно-постоянные расходы</w:t>
            </w:r>
          </w:p>
        </w:tc>
        <w:tc>
          <w:tcPr>
            <w:tcW w:w="827" w:type="dxa"/>
          </w:tcPr>
          <w:p w:rsidR="00D44084" w:rsidRPr="00842D02" w:rsidRDefault="00F438BE" w:rsidP="0065399D">
            <w:pPr>
              <w:pStyle w:val="a6"/>
              <w:spacing w:before="0" w:beforeAutospacing="0" w:after="0" w:afterAutospacing="0"/>
              <w:jc w:val="center"/>
              <w:textAlignment w:val="baseline"/>
            </w:pPr>
            <w:r>
              <w:t>-</w:t>
            </w:r>
          </w:p>
        </w:tc>
        <w:tc>
          <w:tcPr>
            <w:tcW w:w="913" w:type="dxa"/>
          </w:tcPr>
          <w:p w:rsidR="00D44084" w:rsidRPr="00842D02" w:rsidRDefault="00237258" w:rsidP="0065399D">
            <w:pPr>
              <w:pStyle w:val="a6"/>
              <w:spacing w:before="0" w:beforeAutospacing="0" w:after="0" w:afterAutospacing="0"/>
              <w:jc w:val="center"/>
              <w:textAlignment w:val="baseline"/>
            </w:pPr>
            <w:r w:rsidRPr="00842D02">
              <w:t>432</w:t>
            </w:r>
          </w:p>
        </w:tc>
        <w:tc>
          <w:tcPr>
            <w:tcW w:w="968" w:type="dxa"/>
          </w:tcPr>
          <w:p w:rsidR="00D44084" w:rsidRPr="00842D02" w:rsidRDefault="00237258" w:rsidP="0065399D">
            <w:pPr>
              <w:pStyle w:val="a6"/>
              <w:spacing w:before="0" w:beforeAutospacing="0" w:after="0" w:afterAutospacing="0"/>
              <w:jc w:val="center"/>
              <w:textAlignment w:val="baseline"/>
            </w:pPr>
            <w:r w:rsidRPr="00842D02">
              <w:t>432</w:t>
            </w:r>
          </w:p>
        </w:tc>
        <w:tc>
          <w:tcPr>
            <w:tcW w:w="1125" w:type="dxa"/>
          </w:tcPr>
          <w:p w:rsidR="00D44084" w:rsidRPr="00842D02" w:rsidRDefault="00237258" w:rsidP="0065399D">
            <w:pPr>
              <w:pStyle w:val="a6"/>
              <w:spacing w:before="0" w:beforeAutospacing="0" w:after="0" w:afterAutospacing="0"/>
              <w:jc w:val="center"/>
              <w:textAlignment w:val="baseline"/>
            </w:pPr>
            <w:r w:rsidRPr="00842D02">
              <w:t>432</w:t>
            </w:r>
          </w:p>
        </w:tc>
        <w:tc>
          <w:tcPr>
            <w:tcW w:w="1043" w:type="dxa"/>
          </w:tcPr>
          <w:p w:rsidR="00D44084" w:rsidRPr="00842D02" w:rsidRDefault="00237258" w:rsidP="0065399D">
            <w:pPr>
              <w:pStyle w:val="a6"/>
              <w:spacing w:before="0" w:beforeAutospacing="0" w:after="0" w:afterAutospacing="0"/>
              <w:jc w:val="center"/>
              <w:textAlignment w:val="baseline"/>
            </w:pPr>
            <w:r w:rsidRPr="00842D02">
              <w:t>432</w:t>
            </w:r>
          </w:p>
        </w:tc>
        <w:tc>
          <w:tcPr>
            <w:tcW w:w="998" w:type="dxa"/>
          </w:tcPr>
          <w:p w:rsidR="00D44084" w:rsidRPr="00842D02" w:rsidRDefault="00237258" w:rsidP="0065399D">
            <w:pPr>
              <w:pStyle w:val="a6"/>
              <w:spacing w:before="0" w:beforeAutospacing="0" w:after="0" w:afterAutospacing="0"/>
              <w:jc w:val="center"/>
              <w:textAlignment w:val="baseline"/>
            </w:pPr>
            <w:r w:rsidRPr="00842D02">
              <w:t>432</w:t>
            </w:r>
          </w:p>
        </w:tc>
        <w:tc>
          <w:tcPr>
            <w:tcW w:w="1043" w:type="dxa"/>
          </w:tcPr>
          <w:p w:rsidR="00D44084" w:rsidRPr="00842D02" w:rsidRDefault="00237258" w:rsidP="0065399D">
            <w:pPr>
              <w:pStyle w:val="a6"/>
              <w:spacing w:before="0" w:beforeAutospacing="0" w:after="0" w:afterAutospacing="0"/>
              <w:jc w:val="center"/>
              <w:textAlignment w:val="baseline"/>
            </w:pPr>
            <w:r w:rsidRPr="00842D02">
              <w:t>432</w:t>
            </w:r>
          </w:p>
        </w:tc>
        <w:tc>
          <w:tcPr>
            <w:tcW w:w="952" w:type="dxa"/>
          </w:tcPr>
          <w:p w:rsidR="00D44084" w:rsidRPr="00842D02" w:rsidRDefault="00237258" w:rsidP="0065399D">
            <w:pPr>
              <w:pStyle w:val="a6"/>
              <w:spacing w:before="0" w:beforeAutospacing="0" w:after="0" w:afterAutospacing="0"/>
              <w:jc w:val="center"/>
              <w:textAlignment w:val="baseline"/>
            </w:pPr>
            <w:r w:rsidRPr="00842D02">
              <w:t>2592</w:t>
            </w:r>
          </w:p>
        </w:tc>
      </w:tr>
      <w:tr w:rsidR="00D44084" w:rsidRPr="00842D02" w:rsidTr="00F438BE">
        <w:tc>
          <w:tcPr>
            <w:tcW w:w="1985" w:type="dxa"/>
          </w:tcPr>
          <w:p w:rsidR="00D44084" w:rsidRPr="00842D02" w:rsidRDefault="00D44084" w:rsidP="0065399D">
            <w:pPr>
              <w:pStyle w:val="a6"/>
              <w:spacing w:before="0" w:beforeAutospacing="0" w:after="0" w:afterAutospacing="0"/>
              <w:jc w:val="both"/>
              <w:textAlignment w:val="baseline"/>
            </w:pPr>
            <w:r w:rsidRPr="00842D02">
              <w:t>Прибыль</w:t>
            </w:r>
          </w:p>
        </w:tc>
        <w:tc>
          <w:tcPr>
            <w:tcW w:w="827" w:type="dxa"/>
          </w:tcPr>
          <w:p w:rsidR="00D44084" w:rsidRPr="00842D02" w:rsidRDefault="00F438BE" w:rsidP="0065399D">
            <w:pPr>
              <w:pStyle w:val="a6"/>
              <w:spacing w:before="0" w:beforeAutospacing="0" w:after="0" w:afterAutospacing="0"/>
              <w:jc w:val="center"/>
              <w:textAlignment w:val="baseline"/>
            </w:pPr>
            <w:r>
              <w:t>-</w:t>
            </w:r>
          </w:p>
        </w:tc>
        <w:tc>
          <w:tcPr>
            <w:tcW w:w="913" w:type="dxa"/>
          </w:tcPr>
          <w:p w:rsidR="00D44084" w:rsidRPr="00842D02" w:rsidRDefault="00237258" w:rsidP="0065399D">
            <w:pPr>
              <w:pStyle w:val="a6"/>
              <w:spacing w:before="0" w:beforeAutospacing="0" w:after="0" w:afterAutospacing="0"/>
              <w:jc w:val="center"/>
              <w:textAlignment w:val="baseline"/>
            </w:pPr>
            <w:r w:rsidRPr="00842D02">
              <w:t>-80</w:t>
            </w:r>
          </w:p>
        </w:tc>
        <w:tc>
          <w:tcPr>
            <w:tcW w:w="968" w:type="dxa"/>
          </w:tcPr>
          <w:p w:rsidR="00D44084" w:rsidRPr="00842D02" w:rsidRDefault="00237258" w:rsidP="0065399D">
            <w:pPr>
              <w:pStyle w:val="a6"/>
              <w:spacing w:before="0" w:beforeAutospacing="0" w:after="0" w:afterAutospacing="0"/>
              <w:jc w:val="center"/>
              <w:textAlignment w:val="baseline"/>
            </w:pPr>
            <w:r w:rsidRPr="00842D02">
              <w:t>120</w:t>
            </w:r>
          </w:p>
        </w:tc>
        <w:tc>
          <w:tcPr>
            <w:tcW w:w="1125" w:type="dxa"/>
          </w:tcPr>
          <w:p w:rsidR="00D44084" w:rsidRPr="00842D02" w:rsidRDefault="00237258" w:rsidP="0065399D">
            <w:pPr>
              <w:pStyle w:val="a6"/>
              <w:spacing w:before="0" w:beforeAutospacing="0" w:after="0" w:afterAutospacing="0"/>
              <w:jc w:val="center"/>
              <w:textAlignment w:val="baseline"/>
            </w:pPr>
            <w:r w:rsidRPr="00842D02">
              <w:t>120</w:t>
            </w:r>
          </w:p>
        </w:tc>
        <w:tc>
          <w:tcPr>
            <w:tcW w:w="1043" w:type="dxa"/>
          </w:tcPr>
          <w:p w:rsidR="00D44084" w:rsidRPr="00842D02" w:rsidRDefault="00237258" w:rsidP="0065399D">
            <w:pPr>
              <w:pStyle w:val="a6"/>
              <w:spacing w:before="0" w:beforeAutospacing="0" w:after="0" w:afterAutospacing="0"/>
              <w:jc w:val="center"/>
              <w:textAlignment w:val="baseline"/>
            </w:pPr>
            <w:r w:rsidRPr="00842D02">
              <w:t>120</w:t>
            </w:r>
          </w:p>
        </w:tc>
        <w:tc>
          <w:tcPr>
            <w:tcW w:w="998" w:type="dxa"/>
          </w:tcPr>
          <w:p w:rsidR="00D44084" w:rsidRPr="00842D02" w:rsidRDefault="00237258" w:rsidP="0065399D">
            <w:pPr>
              <w:pStyle w:val="a6"/>
              <w:spacing w:before="0" w:beforeAutospacing="0" w:after="0" w:afterAutospacing="0"/>
              <w:jc w:val="center"/>
              <w:textAlignment w:val="baseline"/>
            </w:pPr>
            <w:r w:rsidRPr="00842D02">
              <w:t>120</w:t>
            </w:r>
          </w:p>
        </w:tc>
        <w:tc>
          <w:tcPr>
            <w:tcW w:w="1043" w:type="dxa"/>
          </w:tcPr>
          <w:p w:rsidR="00D44084" w:rsidRPr="00842D02" w:rsidRDefault="00237258" w:rsidP="0065399D">
            <w:pPr>
              <w:pStyle w:val="a6"/>
              <w:spacing w:before="0" w:beforeAutospacing="0" w:after="0" w:afterAutospacing="0"/>
              <w:jc w:val="center"/>
              <w:textAlignment w:val="baseline"/>
            </w:pPr>
            <w:r w:rsidRPr="00842D02">
              <w:t>120</w:t>
            </w:r>
          </w:p>
        </w:tc>
        <w:tc>
          <w:tcPr>
            <w:tcW w:w="952" w:type="dxa"/>
          </w:tcPr>
          <w:p w:rsidR="00D44084" w:rsidRPr="00842D02" w:rsidRDefault="00237258" w:rsidP="0065399D">
            <w:pPr>
              <w:pStyle w:val="a6"/>
              <w:spacing w:before="0" w:beforeAutospacing="0" w:after="0" w:afterAutospacing="0"/>
              <w:jc w:val="center"/>
              <w:textAlignment w:val="baseline"/>
            </w:pPr>
            <w:r w:rsidRPr="00842D02">
              <w:t>720</w:t>
            </w:r>
          </w:p>
        </w:tc>
      </w:tr>
      <w:tr w:rsidR="00D44084" w:rsidRPr="00842D02" w:rsidTr="00F438BE">
        <w:tc>
          <w:tcPr>
            <w:tcW w:w="1985" w:type="dxa"/>
          </w:tcPr>
          <w:p w:rsidR="00D44084" w:rsidRPr="00842D02" w:rsidRDefault="00D44084" w:rsidP="0065399D">
            <w:pPr>
              <w:pStyle w:val="a6"/>
              <w:spacing w:before="0" w:beforeAutospacing="0" w:after="0" w:afterAutospacing="0"/>
              <w:jc w:val="both"/>
              <w:textAlignment w:val="baseline"/>
            </w:pPr>
            <w:r w:rsidRPr="00842D02">
              <w:t>Прибыль нарастающим</w:t>
            </w:r>
            <w:r w:rsidR="0065399D">
              <w:t xml:space="preserve"> итогом</w:t>
            </w:r>
          </w:p>
        </w:tc>
        <w:tc>
          <w:tcPr>
            <w:tcW w:w="827" w:type="dxa"/>
          </w:tcPr>
          <w:p w:rsidR="00D44084" w:rsidRPr="00842D02" w:rsidRDefault="00237258" w:rsidP="0065399D">
            <w:pPr>
              <w:pStyle w:val="a6"/>
              <w:spacing w:before="0" w:beforeAutospacing="0" w:after="0" w:afterAutospacing="0"/>
              <w:jc w:val="center"/>
              <w:textAlignment w:val="baseline"/>
            </w:pPr>
            <w:r w:rsidRPr="00842D02">
              <w:t>-500</w:t>
            </w:r>
          </w:p>
        </w:tc>
        <w:tc>
          <w:tcPr>
            <w:tcW w:w="913" w:type="dxa"/>
          </w:tcPr>
          <w:p w:rsidR="00D44084" w:rsidRPr="00842D02" w:rsidRDefault="00237258" w:rsidP="0065399D">
            <w:pPr>
              <w:pStyle w:val="a6"/>
              <w:spacing w:before="0" w:beforeAutospacing="0" w:after="0" w:afterAutospacing="0"/>
              <w:jc w:val="center"/>
              <w:textAlignment w:val="baseline"/>
            </w:pPr>
            <w:r w:rsidRPr="00842D02">
              <w:t>-580</w:t>
            </w:r>
          </w:p>
        </w:tc>
        <w:tc>
          <w:tcPr>
            <w:tcW w:w="968" w:type="dxa"/>
          </w:tcPr>
          <w:p w:rsidR="00D44084" w:rsidRPr="00842D02" w:rsidRDefault="00237258" w:rsidP="0065399D">
            <w:pPr>
              <w:pStyle w:val="a6"/>
              <w:spacing w:before="0" w:beforeAutospacing="0" w:after="0" w:afterAutospacing="0"/>
              <w:jc w:val="center"/>
              <w:textAlignment w:val="baseline"/>
            </w:pPr>
            <w:r w:rsidRPr="00842D02">
              <w:t>-460</w:t>
            </w:r>
          </w:p>
        </w:tc>
        <w:tc>
          <w:tcPr>
            <w:tcW w:w="1125" w:type="dxa"/>
          </w:tcPr>
          <w:p w:rsidR="00D44084" w:rsidRPr="00842D02" w:rsidRDefault="00237258" w:rsidP="0065399D">
            <w:pPr>
              <w:pStyle w:val="a6"/>
              <w:spacing w:before="0" w:beforeAutospacing="0" w:after="0" w:afterAutospacing="0"/>
              <w:jc w:val="center"/>
              <w:textAlignment w:val="baseline"/>
            </w:pPr>
            <w:r w:rsidRPr="00842D02">
              <w:t>-340</w:t>
            </w:r>
          </w:p>
        </w:tc>
        <w:tc>
          <w:tcPr>
            <w:tcW w:w="1043" w:type="dxa"/>
          </w:tcPr>
          <w:p w:rsidR="00D44084" w:rsidRPr="00842D02" w:rsidRDefault="00237258" w:rsidP="0065399D">
            <w:pPr>
              <w:pStyle w:val="a6"/>
              <w:spacing w:before="0" w:beforeAutospacing="0" w:after="0" w:afterAutospacing="0"/>
              <w:jc w:val="center"/>
              <w:textAlignment w:val="baseline"/>
            </w:pPr>
            <w:r w:rsidRPr="00842D02">
              <w:t>-220</w:t>
            </w:r>
          </w:p>
        </w:tc>
        <w:tc>
          <w:tcPr>
            <w:tcW w:w="998" w:type="dxa"/>
          </w:tcPr>
          <w:p w:rsidR="00D44084" w:rsidRPr="00842D02" w:rsidRDefault="00237258" w:rsidP="0065399D">
            <w:pPr>
              <w:pStyle w:val="a6"/>
              <w:spacing w:before="0" w:beforeAutospacing="0" w:after="0" w:afterAutospacing="0"/>
              <w:jc w:val="center"/>
              <w:textAlignment w:val="baseline"/>
            </w:pPr>
            <w:r w:rsidRPr="00842D02">
              <w:t>-100</w:t>
            </w:r>
          </w:p>
        </w:tc>
        <w:tc>
          <w:tcPr>
            <w:tcW w:w="1043" w:type="dxa"/>
          </w:tcPr>
          <w:p w:rsidR="00D44084" w:rsidRPr="00842D02" w:rsidRDefault="00237258" w:rsidP="0065399D">
            <w:pPr>
              <w:pStyle w:val="a6"/>
              <w:spacing w:before="0" w:beforeAutospacing="0" w:after="0" w:afterAutospacing="0"/>
              <w:jc w:val="center"/>
              <w:textAlignment w:val="baseline"/>
            </w:pPr>
            <w:r w:rsidRPr="00842D02">
              <w:t>20</w:t>
            </w:r>
          </w:p>
        </w:tc>
        <w:tc>
          <w:tcPr>
            <w:tcW w:w="952" w:type="dxa"/>
          </w:tcPr>
          <w:p w:rsidR="00D44084" w:rsidRPr="00842D02" w:rsidRDefault="00237258" w:rsidP="0065399D">
            <w:pPr>
              <w:pStyle w:val="a6"/>
              <w:spacing w:before="0" w:beforeAutospacing="0" w:after="0" w:afterAutospacing="0"/>
              <w:jc w:val="center"/>
              <w:textAlignment w:val="baseline"/>
            </w:pPr>
            <w:r w:rsidRPr="00842D02">
              <w:t>20</w:t>
            </w:r>
          </w:p>
        </w:tc>
      </w:tr>
    </w:tbl>
    <w:p w:rsidR="00796192" w:rsidRPr="00842D02" w:rsidRDefault="00796192" w:rsidP="0065399D">
      <w:pPr>
        <w:pStyle w:val="a6"/>
        <w:shd w:val="clear" w:color="auto" w:fill="FFFFFF"/>
        <w:spacing w:before="0" w:beforeAutospacing="0" w:after="0" w:afterAutospacing="0" w:line="360" w:lineRule="auto"/>
        <w:ind w:firstLine="709"/>
        <w:contextualSpacing/>
        <w:jc w:val="both"/>
        <w:textAlignment w:val="baseline"/>
        <w:rPr>
          <w:sz w:val="28"/>
          <w:szCs w:val="28"/>
        </w:rPr>
      </w:pPr>
    </w:p>
    <w:p w:rsidR="0065399D" w:rsidRDefault="0065399D" w:rsidP="0065399D">
      <w:pPr>
        <w:pStyle w:val="a6"/>
        <w:shd w:val="clear" w:color="auto" w:fill="FFFFFF"/>
        <w:spacing w:before="0" w:beforeAutospacing="0" w:after="0" w:afterAutospacing="0" w:line="360" w:lineRule="auto"/>
        <w:ind w:firstLine="709"/>
        <w:contextualSpacing/>
        <w:jc w:val="both"/>
        <w:textAlignment w:val="baseline"/>
        <w:rPr>
          <w:sz w:val="28"/>
          <w:szCs w:val="28"/>
        </w:rPr>
      </w:pPr>
      <w:r>
        <w:rPr>
          <w:sz w:val="28"/>
          <w:szCs w:val="28"/>
        </w:rPr>
        <w:t xml:space="preserve">Таким образом, </w:t>
      </w:r>
      <w:r w:rsidRPr="00842D02">
        <w:rPr>
          <w:sz w:val="28"/>
          <w:szCs w:val="28"/>
        </w:rPr>
        <w:t xml:space="preserve">при </w:t>
      </w:r>
      <w:r w:rsidR="00920914">
        <w:rPr>
          <w:sz w:val="28"/>
          <w:szCs w:val="28"/>
        </w:rPr>
        <w:t xml:space="preserve">объёме </w:t>
      </w:r>
      <w:r w:rsidRPr="00842D02">
        <w:rPr>
          <w:sz w:val="28"/>
          <w:szCs w:val="28"/>
        </w:rPr>
        <w:t>капитальных вложени</w:t>
      </w:r>
      <w:r w:rsidR="00920914">
        <w:rPr>
          <w:sz w:val="28"/>
          <w:szCs w:val="28"/>
        </w:rPr>
        <w:t>й</w:t>
      </w:r>
      <w:r w:rsidRPr="00842D02">
        <w:rPr>
          <w:sz w:val="28"/>
          <w:szCs w:val="28"/>
        </w:rPr>
        <w:t xml:space="preserve"> 500 тыс. руб. и единовременных затратах в </w:t>
      </w:r>
      <w:r w:rsidR="00920914">
        <w:rPr>
          <w:sz w:val="28"/>
          <w:szCs w:val="28"/>
        </w:rPr>
        <w:t xml:space="preserve">сумме </w:t>
      </w:r>
      <w:r w:rsidRPr="00842D02">
        <w:rPr>
          <w:sz w:val="28"/>
          <w:szCs w:val="28"/>
        </w:rPr>
        <w:t>200 тыс. руб.</w:t>
      </w:r>
      <w:r w:rsidR="00920914">
        <w:rPr>
          <w:sz w:val="28"/>
          <w:szCs w:val="28"/>
        </w:rPr>
        <w:t xml:space="preserve"> и</w:t>
      </w:r>
      <w:r w:rsidRPr="00842D02">
        <w:rPr>
          <w:sz w:val="28"/>
          <w:szCs w:val="28"/>
        </w:rPr>
        <w:t xml:space="preserve"> коэффициентом окупаемости 0,24, </w:t>
      </w:r>
      <w:r w:rsidR="00920914" w:rsidRPr="00842D02">
        <w:rPr>
          <w:sz w:val="28"/>
          <w:szCs w:val="28"/>
        </w:rPr>
        <w:t xml:space="preserve">в конце года </w:t>
      </w:r>
      <w:r w:rsidRPr="00842D02">
        <w:rPr>
          <w:sz w:val="28"/>
          <w:szCs w:val="28"/>
        </w:rPr>
        <w:t>п</w:t>
      </w:r>
      <w:r w:rsidR="00920914">
        <w:rPr>
          <w:sz w:val="28"/>
          <w:szCs w:val="28"/>
        </w:rPr>
        <w:t>редприятие получит</w:t>
      </w:r>
      <w:r w:rsidRPr="00842D02">
        <w:rPr>
          <w:sz w:val="28"/>
          <w:szCs w:val="28"/>
        </w:rPr>
        <w:t xml:space="preserve"> прибыль в </w:t>
      </w:r>
      <w:r w:rsidR="00920914">
        <w:rPr>
          <w:sz w:val="28"/>
          <w:szCs w:val="28"/>
        </w:rPr>
        <w:t>сумме</w:t>
      </w:r>
      <w:r w:rsidRPr="00842D02">
        <w:rPr>
          <w:sz w:val="28"/>
          <w:szCs w:val="28"/>
        </w:rPr>
        <w:t xml:space="preserve"> 20 тыс. руб.</w:t>
      </w:r>
      <w:r w:rsidR="00920914">
        <w:rPr>
          <w:sz w:val="28"/>
          <w:szCs w:val="28"/>
        </w:rPr>
        <w:t xml:space="preserve"> Проект </w:t>
      </w:r>
      <w:r w:rsidR="002E4981" w:rsidRPr="00842D02">
        <w:rPr>
          <w:sz w:val="28"/>
          <w:szCs w:val="28"/>
        </w:rPr>
        <w:t>является эффективным</w:t>
      </w:r>
      <w:r w:rsidR="002E4981">
        <w:rPr>
          <w:sz w:val="28"/>
          <w:szCs w:val="28"/>
        </w:rPr>
        <w:t>, так капитальные вложения окупятся за</w:t>
      </w:r>
      <w:r w:rsidR="002E4981" w:rsidRPr="00842D02">
        <w:rPr>
          <w:sz w:val="28"/>
          <w:szCs w:val="28"/>
        </w:rPr>
        <w:t xml:space="preserve"> 6 месяцев</w:t>
      </w:r>
      <w:r w:rsidR="002E4981">
        <w:rPr>
          <w:sz w:val="28"/>
          <w:szCs w:val="28"/>
        </w:rPr>
        <w:t>.</w:t>
      </w:r>
    </w:p>
    <w:p w:rsidR="006E5C6A" w:rsidRPr="006E5C6A" w:rsidRDefault="006E5C6A" w:rsidP="006E5C6A">
      <w:pPr>
        <w:spacing w:line="360" w:lineRule="auto"/>
        <w:ind w:firstLine="386"/>
        <w:jc w:val="both"/>
        <w:rPr>
          <w:sz w:val="28"/>
          <w:szCs w:val="28"/>
        </w:rPr>
      </w:pPr>
      <w:r w:rsidRPr="00D500D3">
        <w:rPr>
          <w:sz w:val="28"/>
          <w:szCs w:val="28"/>
        </w:rPr>
        <w:t>Таким образом, по результатам третьей главы можно сделать такие выводы.</w:t>
      </w:r>
      <w:r w:rsidRPr="00D500D3">
        <w:t xml:space="preserve"> </w:t>
      </w:r>
      <w:r w:rsidRPr="00D500D3">
        <w:rPr>
          <w:sz w:val="28"/>
          <w:szCs w:val="28"/>
        </w:rPr>
        <w:t>Совершенствование системы организации труда на предприятии предполагает реализацию и внедрение ряда мероприятий таких как: снижение нормативных и фактических затрат рабочего времени производственных рабочих, оптимальную расстановку персонала, сокращение и устранение непроизводительных потерь рабочего времени и т.п.</w:t>
      </w:r>
      <w:r w:rsidRPr="00D500D3">
        <w:t xml:space="preserve"> </w:t>
      </w:r>
      <w:r w:rsidRPr="00D500D3">
        <w:rPr>
          <w:sz w:val="28"/>
          <w:szCs w:val="28"/>
        </w:rPr>
        <w:t>На условном предприятии предлагается создать «Школу мастеров», которая будет призвана развить в мастерах управленческие компетенции и одновременно оценивать их уровень у каждого. Представляемый проект является эффективным, так капитальные вложения окупятся за 6 месяцев.</w:t>
      </w:r>
    </w:p>
    <w:p w:rsidR="00485516" w:rsidRPr="00842D02" w:rsidRDefault="00485516">
      <w:pPr>
        <w:widowControl/>
        <w:autoSpaceDE/>
        <w:autoSpaceDN/>
        <w:adjustRightInd/>
        <w:spacing w:after="200" w:line="276" w:lineRule="auto"/>
        <w:rPr>
          <w:spacing w:val="-6"/>
          <w:sz w:val="26"/>
          <w:szCs w:val="26"/>
        </w:rPr>
      </w:pPr>
      <w:r w:rsidRPr="00842D02">
        <w:rPr>
          <w:spacing w:val="-6"/>
          <w:sz w:val="26"/>
          <w:szCs w:val="26"/>
        </w:rPr>
        <w:br w:type="page"/>
      </w:r>
    </w:p>
    <w:p w:rsidR="00CA3734" w:rsidRPr="00842D02" w:rsidRDefault="00D67269" w:rsidP="00DC5D7B">
      <w:pPr>
        <w:pStyle w:val="1"/>
        <w:spacing w:after="0"/>
      </w:pPr>
      <w:bookmarkStart w:id="15" w:name="_Toc24302209"/>
      <w:r w:rsidRPr="00842D02">
        <w:lastRenderedPageBreak/>
        <w:t>ЗАКЛЮЧЕНИЕ</w:t>
      </w:r>
      <w:bookmarkEnd w:id="15"/>
    </w:p>
    <w:p w:rsidR="00DC5D7B" w:rsidRPr="00842D02" w:rsidRDefault="00DC5D7B" w:rsidP="00DC5D7B">
      <w:pPr>
        <w:rPr>
          <w:sz w:val="28"/>
          <w:szCs w:val="28"/>
        </w:rPr>
      </w:pPr>
    </w:p>
    <w:p w:rsidR="00DC5D7B" w:rsidRPr="00842D02" w:rsidRDefault="00685ADC" w:rsidP="00DC5D7B">
      <w:pPr>
        <w:pStyle w:val="a6"/>
        <w:shd w:val="clear" w:color="auto" w:fill="FFFFFF"/>
        <w:spacing w:before="0" w:beforeAutospacing="0" w:after="0" w:afterAutospacing="0" w:line="360" w:lineRule="auto"/>
        <w:ind w:firstLine="709"/>
        <w:contextualSpacing/>
        <w:jc w:val="both"/>
        <w:rPr>
          <w:sz w:val="28"/>
          <w:szCs w:val="28"/>
        </w:rPr>
      </w:pPr>
      <w:r w:rsidRPr="00842D02">
        <w:rPr>
          <w:sz w:val="28"/>
          <w:szCs w:val="28"/>
        </w:rPr>
        <w:t>Изучение теоретических аспектов темы позволило сделать вывод о том, что рабочая сила – это способность к труду. Они включает в себя совокупность физических и духовных способностей, которыми обладает человек и которые используется им для производства тех или иных потребительных стоимостей</w:t>
      </w:r>
      <w:r w:rsidR="002866F2" w:rsidRPr="00842D02">
        <w:rPr>
          <w:sz w:val="28"/>
          <w:szCs w:val="28"/>
        </w:rPr>
        <w:t>. Рабочая сила, как объект статистики и экономики, рассматривается количеством людей в определенном возрасте, способных участвовать в производственно-хозяйственной деятельности общества.</w:t>
      </w:r>
      <w:r w:rsidR="00DC5D7B" w:rsidRPr="00842D02">
        <w:rPr>
          <w:sz w:val="28"/>
          <w:szCs w:val="28"/>
        </w:rPr>
        <w:t xml:space="preserve"> </w:t>
      </w:r>
    </w:p>
    <w:p w:rsidR="005737AD" w:rsidRPr="00842D02" w:rsidRDefault="00DC5D7B" w:rsidP="00DC5D7B">
      <w:pPr>
        <w:pStyle w:val="a6"/>
        <w:shd w:val="clear" w:color="auto" w:fill="FFFFFF"/>
        <w:spacing w:before="0" w:beforeAutospacing="0" w:after="0" w:afterAutospacing="0" w:line="360" w:lineRule="auto"/>
        <w:ind w:firstLine="709"/>
        <w:contextualSpacing/>
        <w:jc w:val="both"/>
        <w:rPr>
          <w:sz w:val="28"/>
          <w:szCs w:val="28"/>
        </w:rPr>
      </w:pPr>
      <w:r w:rsidRPr="00842D02">
        <w:rPr>
          <w:sz w:val="28"/>
          <w:szCs w:val="28"/>
        </w:rPr>
        <w:t>Анализ состава кадров начинается с анализа групп работающего персонала. Это обосновывается тем, что каждая категория работающих выполняет различную роль в процессе производственно-хозяйственной деятельности предприятия.</w:t>
      </w:r>
      <w:r w:rsidR="005737AD" w:rsidRPr="00842D02">
        <w:rPr>
          <w:sz w:val="28"/>
          <w:szCs w:val="28"/>
        </w:rPr>
        <w:t xml:space="preserve"> </w:t>
      </w:r>
    </w:p>
    <w:p w:rsidR="005A33B8" w:rsidRPr="00842D02" w:rsidRDefault="005737AD" w:rsidP="00DC5D7B">
      <w:pPr>
        <w:pStyle w:val="a6"/>
        <w:shd w:val="clear" w:color="auto" w:fill="FFFFFF"/>
        <w:spacing w:before="0" w:beforeAutospacing="0" w:after="0" w:afterAutospacing="0" w:line="360" w:lineRule="auto"/>
        <w:ind w:firstLine="709"/>
        <w:contextualSpacing/>
        <w:jc w:val="both"/>
      </w:pPr>
      <w:r w:rsidRPr="00842D02">
        <w:rPr>
          <w:sz w:val="28"/>
          <w:szCs w:val="28"/>
        </w:rPr>
        <w:t>Показатели обеспеченности предприятия кадрами позволяют оценить наличие кадрового потенциала и его структуры.</w:t>
      </w:r>
      <w:r w:rsidR="00DC06B4" w:rsidRPr="00842D02">
        <w:t xml:space="preserve"> </w:t>
      </w:r>
      <w:r w:rsidR="00DC06B4" w:rsidRPr="00842D02">
        <w:rPr>
          <w:sz w:val="28"/>
          <w:szCs w:val="28"/>
        </w:rPr>
        <w:t>Показатели структуры и обеспеченности кадрами предприятия позволяют судить о частоте сменяемости персонала, постоянстве состава работников, образовательной структуре и уровне образования, профессиональной квалификации и ее уровне. В совокупности это позволяет оценить достаточность и степень обеспечения предприятия кадрами.</w:t>
      </w:r>
      <w:r w:rsidR="008D0B6B" w:rsidRPr="00842D02">
        <w:rPr>
          <w:sz w:val="28"/>
          <w:szCs w:val="28"/>
        </w:rPr>
        <w:t xml:space="preserve"> В процессе оценки использования трудовых ресурсов изучается движение персонала, так как любые изменения, происходящие в структуре трудовых ресурсов, отражаются на результатах деятельности всего предприятия.</w:t>
      </w:r>
      <w:r w:rsidR="005A33B8" w:rsidRPr="00842D02">
        <w:t xml:space="preserve"> </w:t>
      </w:r>
    </w:p>
    <w:p w:rsidR="00BC58A1" w:rsidRPr="00842D02" w:rsidRDefault="005A33B8" w:rsidP="00DC5D7B">
      <w:pPr>
        <w:pStyle w:val="a6"/>
        <w:shd w:val="clear" w:color="auto" w:fill="FFFFFF"/>
        <w:spacing w:before="0" w:beforeAutospacing="0" w:after="0" w:afterAutospacing="0" w:line="360" w:lineRule="auto"/>
        <w:ind w:firstLine="709"/>
        <w:contextualSpacing/>
        <w:jc w:val="both"/>
        <w:rPr>
          <w:sz w:val="28"/>
          <w:szCs w:val="28"/>
        </w:rPr>
      </w:pPr>
      <w:r w:rsidRPr="00842D02">
        <w:rPr>
          <w:sz w:val="28"/>
          <w:szCs w:val="28"/>
        </w:rPr>
        <w:t xml:space="preserve">Анализ динамики и структуры кадров </w:t>
      </w:r>
      <w:r w:rsidR="00BC58A1" w:rsidRPr="00842D02">
        <w:rPr>
          <w:sz w:val="28"/>
          <w:szCs w:val="28"/>
        </w:rPr>
        <w:t xml:space="preserve">условного </w:t>
      </w:r>
      <w:r w:rsidRPr="00842D02">
        <w:rPr>
          <w:sz w:val="28"/>
          <w:szCs w:val="28"/>
        </w:rPr>
        <w:t>предприятия показал, что</w:t>
      </w:r>
      <w:r w:rsidR="00BC58A1" w:rsidRPr="00842D02">
        <w:rPr>
          <w:sz w:val="28"/>
          <w:szCs w:val="28"/>
        </w:rPr>
        <w:t xml:space="preserve"> темпы прироста объема товарной продукции опережают темпы прироста численности персонала. Такие соотношения оцениваются положительно, так как свидетельствуют о том, что наращивание объёмов производства идёт интенсивным путём за счёт более эффективного использования персонала предприятия.</w:t>
      </w:r>
    </w:p>
    <w:p w:rsidR="003B189B" w:rsidRPr="00842D02" w:rsidRDefault="00675C7E" w:rsidP="003B189B">
      <w:pPr>
        <w:spacing w:line="360" w:lineRule="auto"/>
        <w:ind w:firstLine="709"/>
        <w:jc w:val="both"/>
        <w:rPr>
          <w:sz w:val="28"/>
          <w:szCs w:val="28"/>
        </w:rPr>
      </w:pPr>
      <w:r w:rsidRPr="00842D02">
        <w:rPr>
          <w:sz w:val="28"/>
          <w:szCs w:val="28"/>
        </w:rPr>
        <w:t xml:space="preserve">В динамике растёт как общая численность </w:t>
      </w:r>
      <w:r w:rsidRPr="00842D02">
        <w:rPr>
          <w:rFonts w:eastAsiaTheme="majorEastAsia"/>
          <w:sz w:val="28"/>
          <w:szCs w:val="28"/>
        </w:rPr>
        <w:t xml:space="preserve">рабочих, так и численность основных рабочих, что говорит  </w:t>
      </w:r>
      <w:r w:rsidR="00B540DE" w:rsidRPr="00842D02">
        <w:rPr>
          <w:rFonts w:eastAsiaTheme="majorEastAsia"/>
          <w:sz w:val="28"/>
          <w:szCs w:val="28"/>
        </w:rPr>
        <w:t xml:space="preserve">о повышении производственного потенциала </w:t>
      </w:r>
      <w:r w:rsidR="00B540DE" w:rsidRPr="00842D02">
        <w:rPr>
          <w:rFonts w:eastAsiaTheme="majorEastAsia"/>
          <w:sz w:val="28"/>
          <w:szCs w:val="28"/>
        </w:rPr>
        <w:lastRenderedPageBreak/>
        <w:t>предприятия.</w:t>
      </w:r>
      <w:r w:rsidR="003B189B" w:rsidRPr="00842D02">
        <w:rPr>
          <w:sz w:val="28"/>
          <w:szCs w:val="28"/>
        </w:rPr>
        <w:t xml:space="preserve"> </w:t>
      </w:r>
    </w:p>
    <w:p w:rsidR="00E601D2" w:rsidRPr="00842D02" w:rsidRDefault="003B189B" w:rsidP="00E601D2">
      <w:pPr>
        <w:spacing w:line="360" w:lineRule="auto"/>
        <w:ind w:firstLine="709"/>
        <w:jc w:val="both"/>
        <w:rPr>
          <w:sz w:val="28"/>
          <w:szCs w:val="28"/>
        </w:rPr>
      </w:pPr>
      <w:r w:rsidRPr="00842D02">
        <w:rPr>
          <w:sz w:val="28"/>
          <w:szCs w:val="28"/>
        </w:rPr>
        <w:t xml:space="preserve">Расчёт показал, что относительная экономия численности основных рабочих составила </w:t>
      </w:r>
      <w:r w:rsidR="003E10EB" w:rsidRPr="00842D02">
        <w:rPr>
          <w:sz w:val="28"/>
          <w:szCs w:val="28"/>
        </w:rPr>
        <w:t>18</w:t>
      </w:r>
      <w:r w:rsidRPr="00842D02">
        <w:rPr>
          <w:sz w:val="28"/>
          <w:szCs w:val="28"/>
        </w:rPr>
        <w:t xml:space="preserve"> человек. Это является, безусловно, положительным моментом, поскольку свидетельствует о том, что основным фактором роста объёма производства является не абсолютный прирост численности основных рабочих, а рост производительности труда.</w:t>
      </w:r>
      <w:r w:rsidR="009E1534" w:rsidRPr="00842D02">
        <w:rPr>
          <w:sz w:val="28"/>
          <w:szCs w:val="28"/>
        </w:rPr>
        <w:t xml:space="preserve"> Наибольший удельный вес в структуре персонала занимает персонал основной деятельности – 97,1% и 97,4% соответственно в предыдущем и отчетном году. Это оценивается положительно, так как затраты предприятия</w:t>
      </w:r>
      <w:r w:rsidR="00252800" w:rsidRPr="00842D02">
        <w:rPr>
          <w:sz w:val="28"/>
          <w:szCs w:val="28"/>
        </w:rPr>
        <w:t xml:space="preserve"> оптимизируются</w:t>
      </w:r>
      <w:r w:rsidR="009E1534" w:rsidRPr="00842D02">
        <w:rPr>
          <w:sz w:val="28"/>
          <w:szCs w:val="28"/>
        </w:rPr>
        <w:t>.</w:t>
      </w:r>
      <w:r w:rsidR="00E601D2" w:rsidRPr="00842D02">
        <w:rPr>
          <w:sz w:val="28"/>
          <w:szCs w:val="28"/>
        </w:rPr>
        <w:t xml:space="preserve"> Доля рабочих в отчетном году по сравнению с предыдущим гом увеличивается на 1,7%, а доля служащих напротив сокращается на 1,4%, что оценивается положительно, так как именно трудом рабочих создаётся материальное благо.</w:t>
      </w:r>
    </w:p>
    <w:p w:rsidR="001D316C" w:rsidRDefault="001F43BD" w:rsidP="001D316C">
      <w:pPr>
        <w:spacing w:line="360" w:lineRule="auto"/>
        <w:ind w:firstLine="709"/>
        <w:jc w:val="both"/>
        <w:rPr>
          <w:sz w:val="28"/>
          <w:szCs w:val="28"/>
        </w:rPr>
      </w:pPr>
      <w:r w:rsidRPr="00842D02">
        <w:rPr>
          <w:sz w:val="28"/>
          <w:szCs w:val="28"/>
        </w:rPr>
        <w:t>Рабочие условного предприятия имеют достаточно высокую квалификацию, удельный вес рабочих IV по VI разряд составляет 48,6%.</w:t>
      </w:r>
      <w:r w:rsidR="001D316C" w:rsidRPr="00842D02">
        <w:rPr>
          <w:sz w:val="28"/>
          <w:szCs w:val="28"/>
        </w:rPr>
        <w:t xml:space="preserve"> Тем не менее, повысить квалификацию необходимо 83 рабочим условного предприятия.</w:t>
      </w:r>
    </w:p>
    <w:p w:rsidR="001F43BD" w:rsidRPr="00842D02" w:rsidRDefault="00FE1570" w:rsidP="00E601D2">
      <w:pPr>
        <w:spacing w:line="360" w:lineRule="auto"/>
        <w:ind w:firstLine="709"/>
        <w:jc w:val="both"/>
        <w:rPr>
          <w:sz w:val="28"/>
          <w:szCs w:val="28"/>
        </w:rPr>
      </w:pPr>
      <w:r>
        <w:rPr>
          <w:sz w:val="28"/>
          <w:szCs w:val="28"/>
        </w:rPr>
        <w:t xml:space="preserve">Расчёт показателей движения трудовых ресурсов показал </w:t>
      </w:r>
      <w:r w:rsidR="00BF4095" w:rsidRPr="00BF4095">
        <w:rPr>
          <w:sz w:val="28"/>
          <w:szCs w:val="28"/>
        </w:rPr>
        <w:t>нестабильное состояние внутренней структуры трудовых ресурсов</w:t>
      </w:r>
      <w:r w:rsidR="00706F00">
        <w:rPr>
          <w:sz w:val="28"/>
          <w:szCs w:val="28"/>
        </w:rPr>
        <w:t xml:space="preserve"> и </w:t>
      </w:r>
      <w:r w:rsidR="00706F00" w:rsidRPr="009567A9">
        <w:rPr>
          <w:rFonts w:eastAsia="Calibri"/>
          <w:sz w:val="28"/>
          <w:szCs w:val="28"/>
          <w:shd w:val="clear" w:color="auto" w:fill="FFFFFF"/>
          <w:lang w:eastAsia="en-US"/>
        </w:rPr>
        <w:t>проблемы</w:t>
      </w:r>
      <w:r w:rsidR="00706F00">
        <w:rPr>
          <w:rFonts w:eastAsia="Calibri"/>
          <w:sz w:val="28"/>
          <w:szCs w:val="28"/>
          <w:shd w:val="clear" w:color="auto" w:fill="FFFFFF"/>
          <w:lang w:eastAsia="en-US"/>
        </w:rPr>
        <w:t xml:space="preserve"> управления персоналом</w:t>
      </w:r>
      <w:r w:rsidR="00706F00" w:rsidRPr="00785B82">
        <w:rPr>
          <w:rFonts w:eastAsia="Calibri"/>
          <w:sz w:val="28"/>
          <w:szCs w:val="28"/>
          <w:shd w:val="clear" w:color="auto" w:fill="FFFFFF"/>
          <w:lang w:eastAsia="en-US"/>
        </w:rPr>
        <w:t xml:space="preserve">. </w:t>
      </w:r>
      <w:r w:rsidR="00706F00" w:rsidRPr="009567A9">
        <w:rPr>
          <w:rFonts w:eastAsia="Calibri"/>
          <w:sz w:val="28"/>
          <w:szCs w:val="28"/>
          <w:shd w:val="clear" w:color="auto" w:fill="FFFFFF"/>
          <w:lang w:eastAsia="en-US"/>
        </w:rPr>
        <w:t>С</w:t>
      </w:r>
      <w:r w:rsidR="00706F00" w:rsidRPr="00785B82">
        <w:rPr>
          <w:rFonts w:eastAsia="Calibri"/>
          <w:sz w:val="28"/>
          <w:szCs w:val="28"/>
          <w:shd w:val="clear" w:color="auto" w:fill="FFFFFF"/>
          <w:lang w:eastAsia="en-US"/>
        </w:rPr>
        <w:t>о стороны руководителей предприяти</w:t>
      </w:r>
      <w:r w:rsidR="00706F00" w:rsidRPr="009567A9">
        <w:rPr>
          <w:rFonts w:eastAsia="Calibri"/>
          <w:sz w:val="28"/>
          <w:szCs w:val="28"/>
          <w:shd w:val="clear" w:color="auto" w:fill="FFFFFF"/>
          <w:lang w:eastAsia="en-US"/>
        </w:rPr>
        <w:t>я</w:t>
      </w:r>
      <w:r w:rsidR="00706F00" w:rsidRPr="00785B82">
        <w:rPr>
          <w:rFonts w:eastAsia="Calibri"/>
          <w:sz w:val="28"/>
          <w:szCs w:val="28"/>
          <w:shd w:val="clear" w:color="auto" w:fill="FFFFFF"/>
          <w:lang w:eastAsia="en-US"/>
        </w:rPr>
        <w:t xml:space="preserve"> требует</w:t>
      </w:r>
      <w:r w:rsidR="00706F00" w:rsidRPr="009567A9">
        <w:rPr>
          <w:rFonts w:eastAsia="Calibri"/>
          <w:sz w:val="28"/>
          <w:szCs w:val="28"/>
          <w:shd w:val="clear" w:color="auto" w:fill="FFFFFF"/>
          <w:lang w:eastAsia="en-US"/>
        </w:rPr>
        <w:t>ся п</w:t>
      </w:r>
      <w:r w:rsidR="00706F00" w:rsidRPr="00785B82">
        <w:rPr>
          <w:rFonts w:eastAsia="Calibri"/>
          <w:sz w:val="28"/>
          <w:szCs w:val="28"/>
          <w:shd w:val="clear" w:color="auto" w:fill="FFFFFF"/>
          <w:lang w:eastAsia="en-US"/>
        </w:rPr>
        <w:t>ринятие реактивных мер.</w:t>
      </w:r>
    </w:p>
    <w:p w:rsidR="003B189B" w:rsidRPr="00842D02" w:rsidRDefault="003B189B" w:rsidP="003B189B">
      <w:pPr>
        <w:spacing w:line="360" w:lineRule="auto"/>
        <w:ind w:firstLine="709"/>
        <w:jc w:val="both"/>
        <w:rPr>
          <w:sz w:val="28"/>
          <w:szCs w:val="28"/>
        </w:rPr>
      </w:pPr>
    </w:p>
    <w:p w:rsidR="003B189B" w:rsidRPr="00842D02" w:rsidRDefault="003B189B" w:rsidP="003B189B">
      <w:pPr>
        <w:spacing w:line="360" w:lineRule="auto"/>
        <w:ind w:firstLine="709"/>
        <w:jc w:val="both"/>
        <w:rPr>
          <w:sz w:val="28"/>
          <w:szCs w:val="28"/>
        </w:rPr>
      </w:pPr>
    </w:p>
    <w:p w:rsidR="00675C7E" w:rsidRPr="00842D02" w:rsidRDefault="00675C7E" w:rsidP="00DC5D7B">
      <w:pPr>
        <w:pStyle w:val="a6"/>
        <w:shd w:val="clear" w:color="auto" w:fill="FFFFFF"/>
        <w:spacing w:before="0" w:beforeAutospacing="0" w:after="0" w:afterAutospacing="0" w:line="360" w:lineRule="auto"/>
        <w:ind w:firstLine="709"/>
        <w:contextualSpacing/>
        <w:jc w:val="both"/>
        <w:rPr>
          <w:sz w:val="28"/>
          <w:szCs w:val="28"/>
        </w:rPr>
      </w:pPr>
    </w:p>
    <w:p w:rsidR="00BC58A1" w:rsidRPr="00842D02" w:rsidRDefault="00BC58A1" w:rsidP="00DC5D7B">
      <w:pPr>
        <w:pStyle w:val="a6"/>
        <w:shd w:val="clear" w:color="auto" w:fill="FFFFFF"/>
        <w:spacing w:before="0" w:beforeAutospacing="0" w:after="0" w:afterAutospacing="0" w:line="360" w:lineRule="auto"/>
        <w:ind w:firstLine="709"/>
        <w:contextualSpacing/>
        <w:jc w:val="both"/>
        <w:rPr>
          <w:sz w:val="28"/>
          <w:szCs w:val="28"/>
        </w:rPr>
      </w:pPr>
    </w:p>
    <w:p w:rsidR="00485516" w:rsidRPr="00842D02" w:rsidRDefault="00485516">
      <w:pPr>
        <w:widowControl/>
        <w:autoSpaceDE/>
        <w:autoSpaceDN/>
        <w:adjustRightInd/>
        <w:spacing w:after="200" w:line="276" w:lineRule="auto"/>
        <w:rPr>
          <w:rFonts w:asciiTheme="majorHAnsi" w:eastAsiaTheme="majorEastAsia" w:hAnsiTheme="majorHAnsi" w:cstheme="majorBidi"/>
          <w:bCs/>
          <w:sz w:val="32"/>
          <w:szCs w:val="32"/>
        </w:rPr>
      </w:pPr>
      <w:r w:rsidRPr="00842D02">
        <w:rPr>
          <w:b/>
          <w:sz w:val="32"/>
          <w:szCs w:val="32"/>
        </w:rPr>
        <w:br w:type="page"/>
      </w:r>
    </w:p>
    <w:p w:rsidR="00CA3734" w:rsidRPr="00842D02" w:rsidRDefault="00D67269" w:rsidP="00893EAF">
      <w:pPr>
        <w:pStyle w:val="1"/>
      </w:pPr>
      <w:bookmarkStart w:id="16" w:name="_Toc24302210"/>
      <w:r w:rsidRPr="00842D02">
        <w:lastRenderedPageBreak/>
        <w:t>СПИСОК ИСПОЛЬЗОВАННЫХ ИСТОЧНИКОВ</w:t>
      </w:r>
      <w:bookmarkEnd w:id="16"/>
    </w:p>
    <w:p w:rsidR="00420D26" w:rsidRPr="00842D02" w:rsidRDefault="00420D26" w:rsidP="00325706">
      <w:pPr>
        <w:spacing w:line="360" w:lineRule="auto"/>
        <w:rPr>
          <w:sz w:val="28"/>
          <w:szCs w:val="28"/>
        </w:rPr>
      </w:pPr>
    </w:p>
    <w:p w:rsidR="004C64D0" w:rsidRPr="00842D02" w:rsidRDefault="004C64D0" w:rsidP="00A4143F">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Аблязова А.И., Клевцов О.И., Мухаметов Д.А. Введение в кадровую политику современного российского общества. Аллея науки. 2017. № 7. С. 34-38.</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Алиев, И.М. Экономика труда: Учебник для бакалавриата и магистратуры / И.М. Алиев, Н.А. Горелов, Л.О. Ильина. - Люберцы: Юрайт, 2016. - 478 c.</w:t>
      </w:r>
    </w:p>
    <w:p w:rsidR="000949F3" w:rsidRPr="00842D02" w:rsidRDefault="000949F3" w:rsidP="000949F3">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Балковская Т.З., Туркенич Н. В. Оценка трудовых показателей : учеб. пособие / сост. Т. З. Балковская, Н. В. Туркенич. – Хабаровск: РИЦ  ХГАЭП, 2012. – 84 с.</w:t>
      </w:r>
    </w:p>
    <w:p w:rsidR="00347A4C" w:rsidRPr="00842D02" w:rsidRDefault="00347A4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Бараненко, С.П. Экономика и социология труда: Учебно-методический комплекс для студентов очной и заочной формы обучения / С.П. Бараненко. - М.: Российская Академия предпринимательства, 2018. - 434 c.</w:t>
      </w:r>
    </w:p>
    <w:p w:rsidR="00893EAF" w:rsidRPr="00842D02" w:rsidRDefault="00893EAF"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Веснин В.Р. Менеджмент. Учебник / В.Р. Веснин – М.: Проспект, 2018. – 616 с.</w:t>
      </w:r>
    </w:p>
    <w:p w:rsidR="00347A4C" w:rsidRPr="00842D02" w:rsidRDefault="00347A4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Генкин, Б.М. Экономика и социология труда: Учебник для вузов / Б.М. Генкин. - М.: Норма, 2017. - 464 c.</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Дудин, М.Н. Социально-экономическая статистика: учебник и практикум для академического бакалавриата / М.Н. Дудин, Н.В. Лясников, М. Л. Лезина. - М.: Юрайт, 2017. - 233 с.</w:t>
      </w:r>
    </w:p>
    <w:p w:rsidR="00F9369A" w:rsidRPr="00842D02" w:rsidRDefault="00F9369A"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Дубровин, И.А. Экономика труда: Учебник / И.А. Дубровин, А.С. Каменский. - М.: Дашков и К</w:t>
      </w:r>
      <w:r w:rsidRPr="00842D02">
        <w:rPr>
          <w:rFonts w:ascii="Times New Roman" w:hAnsi="Times New Roman" w:cs="Times New Roman"/>
          <w:sz w:val="28"/>
          <w:szCs w:val="28"/>
          <w:vertAlign w:val="superscript"/>
        </w:rPr>
        <w:t>о</w:t>
      </w:r>
      <w:r w:rsidRPr="00842D02">
        <w:rPr>
          <w:rFonts w:ascii="Times New Roman" w:hAnsi="Times New Roman" w:cs="Times New Roman"/>
          <w:sz w:val="28"/>
          <w:szCs w:val="28"/>
        </w:rPr>
        <w:t>, 2017. - 232 c.</w:t>
      </w:r>
    </w:p>
    <w:p w:rsidR="00347A4C" w:rsidRPr="00842D02" w:rsidRDefault="00347A4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Еремеева, Л.Э. Экономика предприятия. Учебник / Л.Э. Еремеева. - М.: Академия, 2017. – 227 с.</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Иванов, Ю.Н. Экономическая статистика. Учебник / Ю.Н. Иванов. – М.: ИНФРА-М, 2016. - 584 c.</w:t>
      </w:r>
    </w:p>
    <w:p w:rsidR="00325706" w:rsidRPr="00842D02" w:rsidRDefault="00893EAF"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Ивановская, Л.В., Свистунов, В.М. Обеспечение системы управления персоналом на предприятии / Л.В. Ивановская, В.М. Свистунов. М.: МИУ, 2016. – 425 с.</w:t>
      </w:r>
    </w:p>
    <w:p w:rsidR="00F9369A" w:rsidRPr="00842D02" w:rsidRDefault="00F9369A"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lastRenderedPageBreak/>
        <w:t>Какаулин, С.П. Экономика безопасного труда: Учебно практическое пособие / С.П. Какаулин. - М.: Альфа-Пресс, 2018. -192 c.</w:t>
      </w:r>
    </w:p>
    <w:p w:rsidR="002A464D" w:rsidRPr="00842D02" w:rsidRDefault="002A464D"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Кучерова О.А. Современные подходы к методическим аспектам экономического анализа показателей эффективности использования трудовых ресурсов предприятия в условиях финансового кризиса // Молодой ученый. - 2016. - №28. - С. 460-462.</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Мазин, А.Л. Экономика труда: Учебное пособие / А.Л. Мазин. - М.: ЮНИТИ, 2016. - 623 c.</w:t>
      </w:r>
    </w:p>
    <w:p w:rsidR="00E010D8" w:rsidRPr="00842D02" w:rsidRDefault="00E010D8"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Мазин, А.Л. Экономика труда: Учебное пособие для студентов вузов, обучающихся по специальности 080104 «Экономика труда» / А.Л. Мазин. - М.: ЮНИТИ-ДАНА, 2018. - 623 c.</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Одегов, Ю.Г. Экономика труда: Учебник и практикум для академического бакалавриата / Ю.Г. Одегов, Г.Г. Руденко. - Люберцы: Юрайт, 2016. - 423 c.</w:t>
      </w:r>
    </w:p>
    <w:p w:rsidR="00E010D8" w:rsidRPr="00842D02" w:rsidRDefault="00E010D8"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Остапенко, Ю.М. Экономика труда: Учебное пособие / Ю.М. Остапенко. - М.: ИЦ РИОР, 2018. - 160 c.</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Ребров, А.В. Мотивация и оплата труда. Современные модели и технологии / А.В. Ребров.  -  М.: Инфра-М, 2016. - 346 c.</w:t>
      </w:r>
    </w:p>
    <w:p w:rsidR="00705C1C" w:rsidRPr="00842D02" w:rsidRDefault="00705C1C"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Розанова, Н.М. Корпоративное управление: учебник для бакалавриата и магистратуры / Н. М. Розанова. - М.: Юрайт, 2018. - 339 с.</w:t>
      </w:r>
    </w:p>
    <w:p w:rsidR="002A464D" w:rsidRPr="00842D02" w:rsidRDefault="002A464D" w:rsidP="00E010D8">
      <w:pPr>
        <w:pStyle w:val="a4"/>
        <w:numPr>
          <w:ilvl w:val="0"/>
          <w:numId w:val="12"/>
        </w:numPr>
        <w:tabs>
          <w:tab w:val="left" w:pos="0"/>
        </w:tabs>
        <w:spacing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Самыгин, С.И., Столяренко, Л.Д. Менеджмент персонала / С.И. Самыгин, Л.Д. Столяренко. - М.: Зевс, 2017. - 456 с.</w:t>
      </w:r>
    </w:p>
    <w:p w:rsidR="004C64D0" w:rsidRPr="00842D02" w:rsidRDefault="004C64D0" w:rsidP="00E010D8">
      <w:pPr>
        <w:pStyle w:val="a4"/>
        <w:numPr>
          <w:ilvl w:val="0"/>
          <w:numId w:val="12"/>
        </w:numPr>
        <w:tabs>
          <w:tab w:val="left" w:pos="0"/>
        </w:tabs>
        <w:spacing w:line="360" w:lineRule="auto"/>
        <w:ind w:left="0" w:firstLine="709"/>
        <w:jc w:val="both"/>
        <w:rPr>
          <w:rFonts w:ascii="Times New Roman" w:eastAsia="Calibri" w:hAnsi="Times New Roman" w:cs="Times New Roman"/>
          <w:sz w:val="28"/>
          <w:szCs w:val="24"/>
        </w:rPr>
      </w:pPr>
      <w:r w:rsidRPr="00842D02">
        <w:rPr>
          <w:rFonts w:ascii="Times New Roman" w:eastAsia="Calibri" w:hAnsi="Times New Roman" w:cs="Times New Roman"/>
          <w:sz w:val="28"/>
          <w:szCs w:val="24"/>
        </w:rPr>
        <w:t>Скопылатов, И.А., Ефремов, О.Ю. Управление персоналом / И.А. Скопылатов, О.Ю. Ефремов. - СПб: Изд-во Смольного ун-та, 2016. - 344 с.</w:t>
      </w:r>
    </w:p>
    <w:p w:rsidR="00705C1C" w:rsidRPr="00842D02" w:rsidRDefault="00705C1C" w:rsidP="00E010D8">
      <w:pPr>
        <w:pStyle w:val="a4"/>
        <w:numPr>
          <w:ilvl w:val="0"/>
          <w:numId w:val="12"/>
        </w:numPr>
        <w:tabs>
          <w:tab w:val="left" w:pos="0"/>
        </w:tabs>
        <w:spacing w:after="0"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Социология труда: учебник и практикум для академического бакалавриата / Р.В. Карапетян [и др.]; под общ. ред. Р.В. Карапетяна. - М.: Юрайт, 2016. - 325 с.</w:t>
      </w:r>
    </w:p>
    <w:p w:rsidR="00E010D8" w:rsidRPr="00842D02" w:rsidRDefault="00E010D8" w:rsidP="00E010D8">
      <w:pPr>
        <w:pStyle w:val="a4"/>
        <w:numPr>
          <w:ilvl w:val="0"/>
          <w:numId w:val="12"/>
        </w:numPr>
        <w:tabs>
          <w:tab w:val="left" w:pos="0"/>
        </w:tabs>
        <w:spacing w:after="0"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 xml:space="preserve">Стрелкова, Л.В. Труд и заработная плата на промышленном предприятии: Учебное пособие для студентов вузов, обучающихся по специальностям «Экономика труда», «Экономика и управление на предприятии </w:t>
      </w:r>
      <w:r w:rsidRPr="00842D02">
        <w:rPr>
          <w:rFonts w:ascii="Times New Roman" w:hAnsi="Times New Roman" w:cs="Times New Roman"/>
          <w:sz w:val="28"/>
          <w:szCs w:val="28"/>
        </w:rPr>
        <w:lastRenderedPageBreak/>
        <w:t>(по отраслям)» / Л.В. Стрелкова, Ю.А. Макушева. - М.: ЮНИТИ-ДАНА, 2016. - 351 c.</w:t>
      </w:r>
    </w:p>
    <w:p w:rsidR="00E010D8" w:rsidRPr="00842D02" w:rsidRDefault="00E010D8" w:rsidP="00E010D8">
      <w:pPr>
        <w:pStyle w:val="a4"/>
        <w:numPr>
          <w:ilvl w:val="0"/>
          <w:numId w:val="12"/>
        </w:numPr>
        <w:tabs>
          <w:tab w:val="left" w:pos="0"/>
        </w:tabs>
        <w:spacing w:after="0"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Тощенко, Ж.Т. Социология труда: Учебник для студентов вузов, обучающихся по специальностям «Социология» и «Экономика труда» / Ж.Т. Тощенко. - М.: ЮНИТИ-ДАНА, 2017. - 423 c.</w:t>
      </w:r>
    </w:p>
    <w:p w:rsidR="00347A4C" w:rsidRPr="00842D02" w:rsidRDefault="00347A4C" w:rsidP="00E010D8">
      <w:pPr>
        <w:pStyle w:val="a4"/>
        <w:numPr>
          <w:ilvl w:val="0"/>
          <w:numId w:val="12"/>
        </w:numPr>
        <w:tabs>
          <w:tab w:val="left" w:pos="0"/>
        </w:tabs>
        <w:spacing w:after="0"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Шадрина, Г.В. Экономический анализ: учебник и практикум для академического бакалавриата / Г.В. Шадрина. - М.: Юрайт, 2018. - 431 с.</w:t>
      </w:r>
    </w:p>
    <w:p w:rsidR="00705C1C" w:rsidRDefault="00705C1C" w:rsidP="00E010D8">
      <w:pPr>
        <w:pStyle w:val="a4"/>
        <w:numPr>
          <w:ilvl w:val="0"/>
          <w:numId w:val="12"/>
        </w:numPr>
        <w:tabs>
          <w:tab w:val="left" w:pos="0"/>
        </w:tabs>
        <w:spacing w:after="0" w:line="360" w:lineRule="auto"/>
        <w:ind w:left="0" w:firstLine="709"/>
        <w:jc w:val="both"/>
        <w:rPr>
          <w:rFonts w:ascii="Times New Roman" w:hAnsi="Times New Roman" w:cs="Times New Roman"/>
          <w:sz w:val="28"/>
          <w:szCs w:val="28"/>
        </w:rPr>
      </w:pPr>
      <w:r w:rsidRPr="00842D02">
        <w:rPr>
          <w:rFonts w:ascii="Times New Roman" w:hAnsi="Times New Roman" w:cs="Times New Roman"/>
          <w:sz w:val="28"/>
          <w:szCs w:val="28"/>
        </w:rPr>
        <w:t>Экономика труда: учебник для академического бакалавриата / М.В. Симонова [и др.]. - М.: Юрайт, 2018. - 259 с.</w:t>
      </w:r>
    </w:p>
    <w:p w:rsidR="00785B82" w:rsidRPr="00842D02" w:rsidRDefault="00785B82" w:rsidP="00785B82">
      <w:pPr>
        <w:pStyle w:val="a4"/>
        <w:numPr>
          <w:ilvl w:val="0"/>
          <w:numId w:val="12"/>
        </w:numPr>
        <w:tabs>
          <w:tab w:val="left" w:pos="0"/>
        </w:tabs>
        <w:spacing w:after="0" w:line="360" w:lineRule="auto"/>
        <w:ind w:left="0" w:firstLine="709"/>
        <w:jc w:val="both"/>
        <w:rPr>
          <w:rFonts w:ascii="Times New Roman" w:hAnsi="Times New Roman" w:cs="Times New Roman"/>
          <w:sz w:val="28"/>
          <w:szCs w:val="28"/>
        </w:rPr>
      </w:pPr>
      <w:r w:rsidRPr="00785B82">
        <w:rPr>
          <w:rFonts w:ascii="Times New Roman" w:hAnsi="Times New Roman" w:cs="Times New Roman"/>
          <w:sz w:val="28"/>
          <w:szCs w:val="28"/>
        </w:rPr>
        <w:t xml:space="preserve">Нестеров А.К. Показатели трудовых ресурсов предприятия [Электронный ресурс] // Образовательная энциклопедия ODiplom.ru - Режим доступа: </w:t>
      </w:r>
      <w:r w:rsidR="0047051F" w:rsidRPr="0047051F">
        <w:rPr>
          <w:rFonts w:ascii="Times New Roman" w:hAnsi="Times New Roman" w:cs="Times New Roman"/>
          <w:sz w:val="28"/>
          <w:szCs w:val="28"/>
        </w:rPr>
        <w:t>http://odiplom.ru</w:t>
      </w:r>
      <w:r w:rsidR="0047051F">
        <w:rPr>
          <w:rFonts w:ascii="Times New Roman" w:hAnsi="Times New Roman" w:cs="Times New Roman"/>
          <w:sz w:val="28"/>
          <w:szCs w:val="28"/>
        </w:rPr>
        <w:t xml:space="preserve"> (дата обращения: 01.11.2019).</w:t>
      </w:r>
    </w:p>
    <w:p w:rsidR="00705C1C" w:rsidRPr="00842D02" w:rsidRDefault="00705C1C" w:rsidP="00E010D8">
      <w:pPr>
        <w:widowControl/>
        <w:tabs>
          <w:tab w:val="left" w:pos="0"/>
        </w:tabs>
        <w:autoSpaceDE/>
        <w:autoSpaceDN/>
        <w:adjustRightInd/>
        <w:spacing w:line="360" w:lineRule="auto"/>
        <w:ind w:firstLine="709"/>
        <w:contextualSpacing/>
        <w:jc w:val="both"/>
        <w:rPr>
          <w:rFonts w:eastAsia="Calibri" w:cs="Calibri"/>
          <w:sz w:val="28"/>
          <w:szCs w:val="24"/>
          <w:lang w:eastAsia="en-US"/>
        </w:rPr>
      </w:pPr>
    </w:p>
    <w:p w:rsidR="00893EAF" w:rsidRPr="00842D02" w:rsidRDefault="00893EAF" w:rsidP="00893EAF">
      <w:pPr>
        <w:spacing w:line="360" w:lineRule="auto"/>
        <w:ind w:firstLine="709"/>
        <w:jc w:val="both"/>
        <w:rPr>
          <w:sz w:val="28"/>
          <w:szCs w:val="28"/>
        </w:rPr>
      </w:pPr>
    </w:p>
    <w:p w:rsidR="00325706" w:rsidRPr="00842D02" w:rsidRDefault="00325706" w:rsidP="00325706">
      <w:pPr>
        <w:spacing w:line="360" w:lineRule="auto"/>
        <w:rPr>
          <w:sz w:val="28"/>
          <w:szCs w:val="28"/>
        </w:rPr>
      </w:pPr>
    </w:p>
    <w:p w:rsidR="00325706" w:rsidRPr="00842D02" w:rsidRDefault="00325706">
      <w:pPr>
        <w:widowControl/>
        <w:autoSpaceDE/>
        <w:autoSpaceDN/>
        <w:adjustRightInd/>
        <w:spacing w:after="200" w:line="276" w:lineRule="auto"/>
        <w:rPr>
          <w:sz w:val="32"/>
          <w:szCs w:val="16"/>
        </w:rPr>
      </w:pPr>
      <w:r w:rsidRPr="00842D02">
        <w:br w:type="page"/>
      </w:r>
    </w:p>
    <w:p w:rsidR="00325706" w:rsidRDefault="00325706" w:rsidP="00634227">
      <w:pPr>
        <w:pStyle w:val="1"/>
        <w:spacing w:after="0" w:line="360" w:lineRule="auto"/>
        <w:rPr>
          <w:lang w:val="en-US"/>
        </w:rPr>
      </w:pPr>
      <w:bookmarkStart w:id="17" w:name="_Toc24302211"/>
      <w:r w:rsidRPr="00842D02">
        <w:lastRenderedPageBreak/>
        <w:t>ПРИЛОЖЕНИ</w:t>
      </w:r>
      <w:bookmarkEnd w:id="17"/>
      <w:r w:rsidR="00B964F0">
        <w:t>Е</w:t>
      </w:r>
    </w:p>
    <w:p w:rsidR="00054943" w:rsidRPr="00054943" w:rsidRDefault="00054943" w:rsidP="00054943">
      <w:pPr>
        <w:keepNext/>
        <w:keepLines/>
        <w:widowControl/>
        <w:autoSpaceDE/>
        <w:autoSpaceDN/>
        <w:adjustRightInd/>
        <w:spacing w:before="200" w:line="276" w:lineRule="auto"/>
        <w:jc w:val="center"/>
        <w:outlineLvl w:val="1"/>
        <w:rPr>
          <w:bCs/>
          <w:color w:val="4F81BD" w:themeColor="accent1"/>
          <w:sz w:val="26"/>
          <w:szCs w:val="26"/>
          <w:lang w:val="en-US" w:eastAsia="en-US" w:bidi="en-US"/>
        </w:rPr>
      </w:pPr>
      <w:bookmarkStart w:id="18" w:name="_Toc16071157"/>
      <w:r w:rsidRPr="00054943">
        <w:rPr>
          <w:bCs/>
          <w:sz w:val="28"/>
          <w:szCs w:val="26"/>
          <w:lang w:eastAsia="en-US" w:bidi="en-US"/>
        </w:rPr>
        <w:t>ПРИЛОЖЕНИЕ А</w:t>
      </w:r>
      <w:bookmarkEnd w:id="18"/>
    </w:p>
    <w:p w:rsidR="00325706" w:rsidRPr="00842D02" w:rsidRDefault="00325706" w:rsidP="00634227">
      <w:pPr>
        <w:spacing w:line="360" w:lineRule="auto"/>
        <w:rPr>
          <w:sz w:val="28"/>
          <w:szCs w:val="28"/>
        </w:rPr>
      </w:pPr>
    </w:p>
    <w:p w:rsidR="00634227" w:rsidRPr="00842D02" w:rsidRDefault="00634227" w:rsidP="00634227">
      <w:pPr>
        <w:spacing w:line="360" w:lineRule="auto"/>
        <w:jc w:val="center"/>
        <w:rPr>
          <w:sz w:val="28"/>
          <w:szCs w:val="28"/>
        </w:rPr>
      </w:pPr>
      <w:r w:rsidRPr="00842D02">
        <w:rPr>
          <w:sz w:val="28"/>
          <w:szCs w:val="28"/>
        </w:rPr>
        <w:t>Персонал предприятия</w:t>
      </w:r>
    </w:p>
    <w:p w:rsidR="00634227" w:rsidRPr="00842D02" w:rsidRDefault="00634227" w:rsidP="00634227">
      <w:pPr>
        <w:spacing w:line="360" w:lineRule="auto"/>
        <w:jc w:val="center"/>
        <w:rPr>
          <w:sz w:val="28"/>
          <w:szCs w:val="28"/>
        </w:rPr>
      </w:pPr>
      <w:r w:rsidRPr="00842D02">
        <w:rPr>
          <w:noProof/>
        </w:rPr>
        <w:drawing>
          <wp:inline distT="0" distB="0" distL="0" distR="0" wp14:anchorId="27E59417" wp14:editId="2D6EF645">
            <wp:extent cx="6346556" cy="5726624"/>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0"/>
                    <a:srcRect l="11751" t="27243" r="11504" b="9306"/>
                    <a:stretch/>
                  </pic:blipFill>
                  <pic:spPr bwMode="auto">
                    <a:xfrm>
                      <a:off x="0" y="0"/>
                      <a:ext cx="6356980" cy="5736030"/>
                    </a:xfrm>
                    <a:prstGeom prst="rect">
                      <a:avLst/>
                    </a:prstGeom>
                    <a:ln>
                      <a:noFill/>
                    </a:ln>
                    <a:extLst>
                      <a:ext uri="{53640926-AAD7-44D8-BBD7-CCE9431645EC}">
                        <a14:shadowObscured xmlns:a14="http://schemas.microsoft.com/office/drawing/2010/main"/>
                      </a:ext>
                    </a:extLst>
                  </pic:spPr>
                </pic:pic>
              </a:graphicData>
            </a:graphic>
          </wp:inline>
        </w:drawing>
      </w:r>
    </w:p>
    <w:p w:rsidR="00634227" w:rsidRPr="00842D02" w:rsidRDefault="00634227" w:rsidP="00634227">
      <w:pPr>
        <w:jc w:val="center"/>
        <w:rPr>
          <w:sz w:val="28"/>
          <w:szCs w:val="28"/>
        </w:rPr>
      </w:pPr>
      <w:r w:rsidRPr="00842D02">
        <w:rPr>
          <w:sz w:val="28"/>
          <w:szCs w:val="28"/>
        </w:rPr>
        <w:t>Рисунок А.1 – Классификация персонала</w:t>
      </w:r>
    </w:p>
    <w:p w:rsidR="00634227" w:rsidRPr="00842D02" w:rsidRDefault="00634227" w:rsidP="00634227">
      <w:pPr>
        <w:spacing w:line="360" w:lineRule="auto"/>
        <w:rPr>
          <w:sz w:val="28"/>
          <w:szCs w:val="28"/>
        </w:rPr>
      </w:pPr>
    </w:p>
    <w:p w:rsidR="00325706" w:rsidRPr="00842D02" w:rsidRDefault="00325706" w:rsidP="00325706">
      <w:pPr>
        <w:spacing w:line="360" w:lineRule="auto"/>
        <w:rPr>
          <w:sz w:val="28"/>
          <w:szCs w:val="28"/>
        </w:rPr>
      </w:pPr>
    </w:p>
    <w:p w:rsidR="00325706" w:rsidRPr="00842D02" w:rsidRDefault="00325706" w:rsidP="00325706">
      <w:pPr>
        <w:spacing w:line="360" w:lineRule="auto"/>
        <w:rPr>
          <w:sz w:val="28"/>
          <w:szCs w:val="28"/>
        </w:rPr>
      </w:pPr>
    </w:p>
    <w:sectPr w:rsidR="00325706" w:rsidRPr="00842D02" w:rsidSect="005826BF">
      <w:pgSz w:w="11906" w:h="16838"/>
      <w:pgMar w:top="1134" w:right="567" w:bottom="1134" w:left="1701" w:header="709" w:footer="709"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3482" w:rsidRDefault="006A3482" w:rsidP="000D6C1D">
      <w:r>
        <w:separator/>
      </w:r>
    </w:p>
  </w:endnote>
  <w:endnote w:type="continuationSeparator" w:id="0">
    <w:p w:rsidR="006A3482" w:rsidRDefault="006A3482" w:rsidP="000D6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2FF" w:usb1="420024FF" w:usb2="00000000" w:usb3="00000000" w:csb0="0000019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648274"/>
      <w:docPartObj>
        <w:docPartGallery w:val="Page Numbers (Bottom of Page)"/>
        <w:docPartUnique/>
      </w:docPartObj>
    </w:sdtPr>
    <w:sdtEndPr/>
    <w:sdtContent>
      <w:p w:rsidR="00202129" w:rsidRPr="00F67B41" w:rsidRDefault="00202129">
        <w:pPr>
          <w:pStyle w:val="a9"/>
          <w:jc w:val="center"/>
        </w:pPr>
        <w:r w:rsidRPr="00F67B41">
          <w:fldChar w:fldCharType="begin"/>
        </w:r>
        <w:r w:rsidRPr="00F67B41">
          <w:instrText xml:space="preserve"> PAGE   \* MERGEFORMAT </w:instrText>
        </w:r>
        <w:r w:rsidRPr="00F67B41">
          <w:fldChar w:fldCharType="separate"/>
        </w:r>
        <w:r w:rsidR="00D500D3">
          <w:rPr>
            <w:noProof/>
          </w:rPr>
          <w:t>25</w:t>
        </w:r>
        <w:r w:rsidRPr="00F67B41">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129" w:rsidRDefault="00202129">
    <w:pPr>
      <w:pStyle w:val="a9"/>
      <w:jc w:val="center"/>
    </w:pPr>
  </w:p>
  <w:p w:rsidR="00202129" w:rsidRDefault="00202129">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3482" w:rsidRDefault="006A3482" w:rsidP="000D6C1D">
      <w:r>
        <w:separator/>
      </w:r>
    </w:p>
  </w:footnote>
  <w:footnote w:type="continuationSeparator" w:id="0">
    <w:p w:rsidR="006A3482" w:rsidRDefault="006A3482" w:rsidP="000D6C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36F7E"/>
    <w:multiLevelType w:val="hybridMultilevel"/>
    <w:tmpl w:val="52248814"/>
    <w:lvl w:ilvl="0" w:tplc="FCBED14E">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BC513E6"/>
    <w:multiLevelType w:val="hybridMultilevel"/>
    <w:tmpl w:val="161235F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2E064766"/>
    <w:multiLevelType w:val="hybridMultilevel"/>
    <w:tmpl w:val="C6D8F0E2"/>
    <w:lvl w:ilvl="0" w:tplc="04190011">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2F0502EF"/>
    <w:multiLevelType w:val="hybridMultilevel"/>
    <w:tmpl w:val="A77E1758"/>
    <w:lvl w:ilvl="0" w:tplc="04AED0EA">
      <w:start w:val="1"/>
      <w:numFmt w:val="decimal"/>
      <w:lvlText w:val="%1"/>
      <w:lvlJc w:val="left"/>
      <w:pPr>
        <w:ind w:left="1429" w:hanging="360"/>
      </w:pPr>
      <w:rPr>
        <w:rFonts w:ascii="Times New Roman" w:eastAsiaTheme="minorHAnsi" w:hAnsi="Times New Roman" w:cs="Times New Roman"/>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7F24600"/>
    <w:multiLevelType w:val="hybridMultilevel"/>
    <w:tmpl w:val="5DB0811A"/>
    <w:lvl w:ilvl="0" w:tplc="0419000F">
      <w:start w:val="1"/>
      <w:numFmt w:val="decimal"/>
      <w:lvlText w:val="%1."/>
      <w:lvlJc w:val="left"/>
      <w:pPr>
        <w:ind w:left="3054"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4D5D40BC"/>
    <w:multiLevelType w:val="hybridMultilevel"/>
    <w:tmpl w:val="3D9CE93C"/>
    <w:lvl w:ilvl="0" w:tplc="8BDE36B8">
      <w:start w:val="1"/>
      <w:numFmt w:val="bullet"/>
      <w:lvlText w:val=""/>
      <w:lvlJc w:val="left"/>
      <w:pPr>
        <w:ind w:left="746" w:hanging="360"/>
      </w:pPr>
      <w:rPr>
        <w:rFonts w:ascii="Symbol" w:hAnsi="Symbol" w:hint="default"/>
      </w:rPr>
    </w:lvl>
    <w:lvl w:ilvl="1" w:tplc="04190003" w:tentative="1">
      <w:start w:val="1"/>
      <w:numFmt w:val="bullet"/>
      <w:lvlText w:val="o"/>
      <w:lvlJc w:val="left"/>
      <w:pPr>
        <w:ind w:left="1466" w:hanging="360"/>
      </w:pPr>
      <w:rPr>
        <w:rFonts w:ascii="Courier New" w:hAnsi="Courier New" w:cs="Courier New" w:hint="default"/>
      </w:rPr>
    </w:lvl>
    <w:lvl w:ilvl="2" w:tplc="04190005" w:tentative="1">
      <w:start w:val="1"/>
      <w:numFmt w:val="bullet"/>
      <w:lvlText w:val=""/>
      <w:lvlJc w:val="left"/>
      <w:pPr>
        <w:ind w:left="2186" w:hanging="360"/>
      </w:pPr>
      <w:rPr>
        <w:rFonts w:ascii="Wingdings" w:hAnsi="Wingdings" w:hint="default"/>
      </w:rPr>
    </w:lvl>
    <w:lvl w:ilvl="3" w:tplc="04190001" w:tentative="1">
      <w:start w:val="1"/>
      <w:numFmt w:val="bullet"/>
      <w:lvlText w:val=""/>
      <w:lvlJc w:val="left"/>
      <w:pPr>
        <w:ind w:left="2906" w:hanging="360"/>
      </w:pPr>
      <w:rPr>
        <w:rFonts w:ascii="Symbol" w:hAnsi="Symbol" w:hint="default"/>
      </w:rPr>
    </w:lvl>
    <w:lvl w:ilvl="4" w:tplc="04190003" w:tentative="1">
      <w:start w:val="1"/>
      <w:numFmt w:val="bullet"/>
      <w:lvlText w:val="o"/>
      <w:lvlJc w:val="left"/>
      <w:pPr>
        <w:ind w:left="3626" w:hanging="360"/>
      </w:pPr>
      <w:rPr>
        <w:rFonts w:ascii="Courier New" w:hAnsi="Courier New" w:cs="Courier New" w:hint="default"/>
      </w:rPr>
    </w:lvl>
    <w:lvl w:ilvl="5" w:tplc="04190005" w:tentative="1">
      <w:start w:val="1"/>
      <w:numFmt w:val="bullet"/>
      <w:lvlText w:val=""/>
      <w:lvlJc w:val="left"/>
      <w:pPr>
        <w:ind w:left="4346" w:hanging="360"/>
      </w:pPr>
      <w:rPr>
        <w:rFonts w:ascii="Wingdings" w:hAnsi="Wingdings" w:hint="default"/>
      </w:rPr>
    </w:lvl>
    <w:lvl w:ilvl="6" w:tplc="04190001" w:tentative="1">
      <w:start w:val="1"/>
      <w:numFmt w:val="bullet"/>
      <w:lvlText w:val=""/>
      <w:lvlJc w:val="left"/>
      <w:pPr>
        <w:ind w:left="5066" w:hanging="360"/>
      </w:pPr>
      <w:rPr>
        <w:rFonts w:ascii="Symbol" w:hAnsi="Symbol" w:hint="default"/>
      </w:rPr>
    </w:lvl>
    <w:lvl w:ilvl="7" w:tplc="04190003" w:tentative="1">
      <w:start w:val="1"/>
      <w:numFmt w:val="bullet"/>
      <w:lvlText w:val="o"/>
      <w:lvlJc w:val="left"/>
      <w:pPr>
        <w:ind w:left="5786" w:hanging="360"/>
      </w:pPr>
      <w:rPr>
        <w:rFonts w:ascii="Courier New" w:hAnsi="Courier New" w:cs="Courier New" w:hint="default"/>
      </w:rPr>
    </w:lvl>
    <w:lvl w:ilvl="8" w:tplc="04190005" w:tentative="1">
      <w:start w:val="1"/>
      <w:numFmt w:val="bullet"/>
      <w:lvlText w:val=""/>
      <w:lvlJc w:val="left"/>
      <w:pPr>
        <w:ind w:left="6506" w:hanging="360"/>
      </w:pPr>
      <w:rPr>
        <w:rFonts w:ascii="Wingdings" w:hAnsi="Wingdings" w:hint="default"/>
      </w:rPr>
    </w:lvl>
  </w:abstractNum>
  <w:abstractNum w:abstractNumId="6">
    <w:nsid w:val="4DDB16CB"/>
    <w:multiLevelType w:val="multilevel"/>
    <w:tmpl w:val="43DCA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2AB164C"/>
    <w:multiLevelType w:val="hybridMultilevel"/>
    <w:tmpl w:val="322631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689446D1"/>
    <w:multiLevelType w:val="multilevel"/>
    <w:tmpl w:val="1B1A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AD652F2"/>
    <w:multiLevelType w:val="hybridMultilevel"/>
    <w:tmpl w:val="B5A4D9F4"/>
    <w:lvl w:ilvl="0" w:tplc="8BDE36B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062327C"/>
    <w:multiLevelType w:val="hybridMultilevel"/>
    <w:tmpl w:val="E78473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8"/>
  </w:num>
  <w:num w:numId="5">
    <w:abstractNumId w:val="2"/>
  </w:num>
  <w:num w:numId="6">
    <w:abstractNumId w:val="1"/>
  </w:num>
  <w:num w:numId="7">
    <w:abstractNumId w:val="10"/>
  </w:num>
  <w:num w:numId="8">
    <w:abstractNumId w:val="9"/>
  </w:num>
  <w:num w:numId="9">
    <w:abstractNumId w:val="0"/>
  </w:num>
  <w:num w:numId="10">
    <w:abstractNumId w:val="4"/>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3"/>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A3734"/>
    <w:rsid w:val="00000E65"/>
    <w:rsid w:val="00006FA1"/>
    <w:rsid w:val="00021931"/>
    <w:rsid w:val="00022867"/>
    <w:rsid w:val="00031AD1"/>
    <w:rsid w:val="00040117"/>
    <w:rsid w:val="00054943"/>
    <w:rsid w:val="0006206C"/>
    <w:rsid w:val="0007242E"/>
    <w:rsid w:val="000949F3"/>
    <w:rsid w:val="000B11D9"/>
    <w:rsid w:val="000C07E3"/>
    <w:rsid w:val="000C15BC"/>
    <w:rsid w:val="000D42A3"/>
    <w:rsid w:val="000D6C1D"/>
    <w:rsid w:val="000F3DBC"/>
    <w:rsid w:val="000F6BD0"/>
    <w:rsid w:val="00103798"/>
    <w:rsid w:val="00104C5C"/>
    <w:rsid w:val="00110088"/>
    <w:rsid w:val="00110746"/>
    <w:rsid w:val="00122C56"/>
    <w:rsid w:val="00127F35"/>
    <w:rsid w:val="0013162B"/>
    <w:rsid w:val="001406CC"/>
    <w:rsid w:val="00147378"/>
    <w:rsid w:val="001535EB"/>
    <w:rsid w:val="00161121"/>
    <w:rsid w:val="001874AC"/>
    <w:rsid w:val="00194A99"/>
    <w:rsid w:val="00197C57"/>
    <w:rsid w:val="001B542B"/>
    <w:rsid w:val="001B594F"/>
    <w:rsid w:val="001D2789"/>
    <w:rsid w:val="001D316C"/>
    <w:rsid w:val="001D64FD"/>
    <w:rsid w:val="001F43BD"/>
    <w:rsid w:val="00202129"/>
    <w:rsid w:val="002116F9"/>
    <w:rsid w:val="002215F6"/>
    <w:rsid w:val="00222C25"/>
    <w:rsid w:val="00237258"/>
    <w:rsid w:val="002524D3"/>
    <w:rsid w:val="00252800"/>
    <w:rsid w:val="00256670"/>
    <w:rsid w:val="00263CAD"/>
    <w:rsid w:val="002866F2"/>
    <w:rsid w:val="002A2F52"/>
    <w:rsid w:val="002A464D"/>
    <w:rsid w:val="002A6C90"/>
    <w:rsid w:val="002B674D"/>
    <w:rsid w:val="002C17CF"/>
    <w:rsid w:val="002E4981"/>
    <w:rsid w:val="002E6A81"/>
    <w:rsid w:val="00311CF2"/>
    <w:rsid w:val="00325706"/>
    <w:rsid w:val="00331BCF"/>
    <w:rsid w:val="00332FD3"/>
    <w:rsid w:val="00335AFE"/>
    <w:rsid w:val="0034049C"/>
    <w:rsid w:val="00340BF5"/>
    <w:rsid w:val="00347A4C"/>
    <w:rsid w:val="00373F42"/>
    <w:rsid w:val="00374944"/>
    <w:rsid w:val="00383000"/>
    <w:rsid w:val="00385F3F"/>
    <w:rsid w:val="003A7C19"/>
    <w:rsid w:val="003B189B"/>
    <w:rsid w:val="003B3AA2"/>
    <w:rsid w:val="003C2A99"/>
    <w:rsid w:val="003D1254"/>
    <w:rsid w:val="003D47C3"/>
    <w:rsid w:val="003E10EB"/>
    <w:rsid w:val="003E7ACB"/>
    <w:rsid w:val="0040055F"/>
    <w:rsid w:val="00414FB9"/>
    <w:rsid w:val="004163ED"/>
    <w:rsid w:val="00420D26"/>
    <w:rsid w:val="00456B56"/>
    <w:rsid w:val="00460466"/>
    <w:rsid w:val="00464CA7"/>
    <w:rsid w:val="0047051F"/>
    <w:rsid w:val="00470908"/>
    <w:rsid w:val="00475210"/>
    <w:rsid w:val="00476092"/>
    <w:rsid w:val="00476D4E"/>
    <w:rsid w:val="00485516"/>
    <w:rsid w:val="00485C0C"/>
    <w:rsid w:val="004C64D0"/>
    <w:rsid w:val="004D6957"/>
    <w:rsid w:val="004E3E16"/>
    <w:rsid w:val="005350EE"/>
    <w:rsid w:val="00546BEB"/>
    <w:rsid w:val="00547D76"/>
    <w:rsid w:val="00562091"/>
    <w:rsid w:val="005646D5"/>
    <w:rsid w:val="005737AD"/>
    <w:rsid w:val="00580099"/>
    <w:rsid w:val="005826BF"/>
    <w:rsid w:val="00584443"/>
    <w:rsid w:val="00590962"/>
    <w:rsid w:val="005A33B8"/>
    <w:rsid w:val="005A43BE"/>
    <w:rsid w:val="005A76DD"/>
    <w:rsid w:val="005B04F4"/>
    <w:rsid w:val="005B3339"/>
    <w:rsid w:val="005B67A7"/>
    <w:rsid w:val="005B74B0"/>
    <w:rsid w:val="005C0632"/>
    <w:rsid w:val="005D38E0"/>
    <w:rsid w:val="006121F6"/>
    <w:rsid w:val="0061227B"/>
    <w:rsid w:val="00620BDF"/>
    <w:rsid w:val="00634227"/>
    <w:rsid w:val="00640780"/>
    <w:rsid w:val="006442D4"/>
    <w:rsid w:val="0065399D"/>
    <w:rsid w:val="00657828"/>
    <w:rsid w:val="00667300"/>
    <w:rsid w:val="00675C7E"/>
    <w:rsid w:val="00685ADC"/>
    <w:rsid w:val="0068606F"/>
    <w:rsid w:val="006A3482"/>
    <w:rsid w:val="006A5C23"/>
    <w:rsid w:val="006B396D"/>
    <w:rsid w:val="006D4CE5"/>
    <w:rsid w:val="006E2B7D"/>
    <w:rsid w:val="006E5C6A"/>
    <w:rsid w:val="00705C1C"/>
    <w:rsid w:val="00706F00"/>
    <w:rsid w:val="00716857"/>
    <w:rsid w:val="007212FC"/>
    <w:rsid w:val="00723690"/>
    <w:rsid w:val="00762E83"/>
    <w:rsid w:val="00763A49"/>
    <w:rsid w:val="00772676"/>
    <w:rsid w:val="007839AB"/>
    <w:rsid w:val="00785B82"/>
    <w:rsid w:val="00790E7C"/>
    <w:rsid w:val="00796192"/>
    <w:rsid w:val="007969BA"/>
    <w:rsid w:val="007C61BB"/>
    <w:rsid w:val="007F2113"/>
    <w:rsid w:val="0080447B"/>
    <w:rsid w:val="00816B8B"/>
    <w:rsid w:val="008264C7"/>
    <w:rsid w:val="00826761"/>
    <w:rsid w:val="00840783"/>
    <w:rsid w:val="00842D02"/>
    <w:rsid w:val="00854E93"/>
    <w:rsid w:val="0086022D"/>
    <w:rsid w:val="00874C3F"/>
    <w:rsid w:val="008801AE"/>
    <w:rsid w:val="00893EAF"/>
    <w:rsid w:val="00897EBC"/>
    <w:rsid w:val="008A3595"/>
    <w:rsid w:val="008A6CB5"/>
    <w:rsid w:val="008D0B6B"/>
    <w:rsid w:val="008D50D5"/>
    <w:rsid w:val="008E0610"/>
    <w:rsid w:val="008E30BD"/>
    <w:rsid w:val="008E5C3F"/>
    <w:rsid w:val="008E5D5A"/>
    <w:rsid w:val="00907A98"/>
    <w:rsid w:val="00910364"/>
    <w:rsid w:val="009124CC"/>
    <w:rsid w:val="00914FD1"/>
    <w:rsid w:val="00915622"/>
    <w:rsid w:val="00920914"/>
    <w:rsid w:val="00923735"/>
    <w:rsid w:val="0093014E"/>
    <w:rsid w:val="0093724D"/>
    <w:rsid w:val="009505EB"/>
    <w:rsid w:val="009567A9"/>
    <w:rsid w:val="00973A73"/>
    <w:rsid w:val="00987B0D"/>
    <w:rsid w:val="009A3B24"/>
    <w:rsid w:val="009B392B"/>
    <w:rsid w:val="009C7D24"/>
    <w:rsid w:val="009E1534"/>
    <w:rsid w:val="009E21EF"/>
    <w:rsid w:val="009E225B"/>
    <w:rsid w:val="009F23F6"/>
    <w:rsid w:val="009F6F06"/>
    <w:rsid w:val="00A110E8"/>
    <w:rsid w:val="00A31F2D"/>
    <w:rsid w:val="00A36739"/>
    <w:rsid w:val="00A4143F"/>
    <w:rsid w:val="00A54906"/>
    <w:rsid w:val="00A6513D"/>
    <w:rsid w:val="00A658CB"/>
    <w:rsid w:val="00A71C8E"/>
    <w:rsid w:val="00A95D10"/>
    <w:rsid w:val="00A95ECD"/>
    <w:rsid w:val="00AA01CA"/>
    <w:rsid w:val="00AA3D6B"/>
    <w:rsid w:val="00AA5EC0"/>
    <w:rsid w:val="00AC67C7"/>
    <w:rsid w:val="00AD024E"/>
    <w:rsid w:val="00AF476A"/>
    <w:rsid w:val="00B23BB6"/>
    <w:rsid w:val="00B37B03"/>
    <w:rsid w:val="00B46832"/>
    <w:rsid w:val="00B530A6"/>
    <w:rsid w:val="00B540DE"/>
    <w:rsid w:val="00B820E8"/>
    <w:rsid w:val="00B964F0"/>
    <w:rsid w:val="00BB2ADB"/>
    <w:rsid w:val="00BC58A1"/>
    <w:rsid w:val="00BF4095"/>
    <w:rsid w:val="00C15B55"/>
    <w:rsid w:val="00C2452B"/>
    <w:rsid w:val="00C33855"/>
    <w:rsid w:val="00C43122"/>
    <w:rsid w:val="00C46DAB"/>
    <w:rsid w:val="00C502B7"/>
    <w:rsid w:val="00C51B4E"/>
    <w:rsid w:val="00C626E3"/>
    <w:rsid w:val="00C6544A"/>
    <w:rsid w:val="00C71186"/>
    <w:rsid w:val="00C71BB2"/>
    <w:rsid w:val="00C72688"/>
    <w:rsid w:val="00CA1055"/>
    <w:rsid w:val="00CA3734"/>
    <w:rsid w:val="00CA4F24"/>
    <w:rsid w:val="00D1532E"/>
    <w:rsid w:val="00D2769D"/>
    <w:rsid w:val="00D3504F"/>
    <w:rsid w:val="00D43893"/>
    <w:rsid w:val="00D44084"/>
    <w:rsid w:val="00D45AB0"/>
    <w:rsid w:val="00D500D3"/>
    <w:rsid w:val="00D67269"/>
    <w:rsid w:val="00D73838"/>
    <w:rsid w:val="00D77236"/>
    <w:rsid w:val="00D85E18"/>
    <w:rsid w:val="00D90C7B"/>
    <w:rsid w:val="00DA467A"/>
    <w:rsid w:val="00DA7312"/>
    <w:rsid w:val="00DC06B4"/>
    <w:rsid w:val="00DC5D7B"/>
    <w:rsid w:val="00DD1388"/>
    <w:rsid w:val="00DF504B"/>
    <w:rsid w:val="00E010D8"/>
    <w:rsid w:val="00E13333"/>
    <w:rsid w:val="00E20C91"/>
    <w:rsid w:val="00E31834"/>
    <w:rsid w:val="00E44A36"/>
    <w:rsid w:val="00E521FF"/>
    <w:rsid w:val="00E601D2"/>
    <w:rsid w:val="00E80C31"/>
    <w:rsid w:val="00E81D86"/>
    <w:rsid w:val="00E92397"/>
    <w:rsid w:val="00EA32F9"/>
    <w:rsid w:val="00EA3B74"/>
    <w:rsid w:val="00EA46E0"/>
    <w:rsid w:val="00EA5549"/>
    <w:rsid w:val="00EB1322"/>
    <w:rsid w:val="00EC1DF6"/>
    <w:rsid w:val="00ED1374"/>
    <w:rsid w:val="00EE5F2F"/>
    <w:rsid w:val="00EF0AAC"/>
    <w:rsid w:val="00F14DDF"/>
    <w:rsid w:val="00F23352"/>
    <w:rsid w:val="00F24C97"/>
    <w:rsid w:val="00F37A56"/>
    <w:rsid w:val="00F40E4E"/>
    <w:rsid w:val="00F41C33"/>
    <w:rsid w:val="00F438BE"/>
    <w:rsid w:val="00F54EDC"/>
    <w:rsid w:val="00F64D16"/>
    <w:rsid w:val="00F67B41"/>
    <w:rsid w:val="00F74A27"/>
    <w:rsid w:val="00F80AAD"/>
    <w:rsid w:val="00F8119B"/>
    <w:rsid w:val="00F84A79"/>
    <w:rsid w:val="00F9369A"/>
    <w:rsid w:val="00FC0E6E"/>
    <w:rsid w:val="00FC7FE1"/>
    <w:rsid w:val="00FD422B"/>
    <w:rsid w:val="00FE1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73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325706"/>
    <w:pPr>
      <w:keepNext/>
      <w:shd w:val="clear" w:color="auto" w:fill="FFFFFF"/>
      <w:spacing w:after="120"/>
      <w:jc w:val="center"/>
      <w:outlineLvl w:val="0"/>
    </w:pPr>
    <w:rPr>
      <w:sz w:val="32"/>
      <w:szCs w:val="16"/>
    </w:rPr>
  </w:style>
  <w:style w:type="paragraph" w:styleId="2">
    <w:name w:val="heading 2"/>
    <w:basedOn w:val="a"/>
    <w:next w:val="a"/>
    <w:link w:val="20"/>
    <w:uiPriority w:val="9"/>
    <w:unhideWhenUsed/>
    <w:qFormat/>
    <w:rsid w:val="00325706"/>
    <w:pPr>
      <w:keepNext/>
      <w:keepLines/>
      <w:spacing w:before="200"/>
      <w:jc w:val="center"/>
      <w:outlineLvl w:val="1"/>
    </w:pPr>
    <w:rPr>
      <w:rFonts w:eastAsiaTheme="majorEastAsia" w:cstheme="majorBidi"/>
      <w:bCs/>
      <w:sz w:val="28"/>
      <w:szCs w:val="26"/>
    </w:rPr>
  </w:style>
  <w:style w:type="paragraph" w:styleId="3">
    <w:name w:val="heading 3"/>
    <w:basedOn w:val="a"/>
    <w:next w:val="a"/>
    <w:link w:val="30"/>
    <w:uiPriority w:val="9"/>
    <w:unhideWhenUsed/>
    <w:qFormat/>
    <w:rsid w:val="00D6726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25706"/>
    <w:rPr>
      <w:rFonts w:ascii="Times New Roman" w:eastAsia="Times New Roman" w:hAnsi="Times New Roman" w:cs="Times New Roman"/>
      <w:sz w:val="32"/>
      <w:szCs w:val="16"/>
      <w:shd w:val="clear" w:color="auto" w:fill="FFFFFF"/>
      <w:lang w:eastAsia="ru-RU"/>
    </w:rPr>
  </w:style>
  <w:style w:type="paragraph" w:styleId="31">
    <w:name w:val="Body Text 3"/>
    <w:basedOn w:val="a"/>
    <w:link w:val="32"/>
    <w:unhideWhenUsed/>
    <w:rsid w:val="00CA3734"/>
    <w:pPr>
      <w:jc w:val="center"/>
    </w:pPr>
    <w:rPr>
      <w:b/>
      <w:bCs/>
      <w:sz w:val="28"/>
    </w:rPr>
  </w:style>
  <w:style w:type="character" w:customStyle="1" w:styleId="32">
    <w:name w:val="Основной текст 3 Знак"/>
    <w:basedOn w:val="a0"/>
    <w:link w:val="31"/>
    <w:rsid w:val="00CA3734"/>
    <w:rPr>
      <w:rFonts w:ascii="Times New Roman" w:eastAsia="Times New Roman" w:hAnsi="Times New Roman" w:cs="Times New Roman"/>
      <w:b/>
      <w:bCs/>
      <w:sz w:val="28"/>
      <w:szCs w:val="20"/>
      <w:lang w:eastAsia="ru-RU"/>
    </w:rPr>
  </w:style>
  <w:style w:type="character" w:customStyle="1" w:styleId="a3">
    <w:name w:val="Абзац списка Знак"/>
    <w:basedOn w:val="a0"/>
    <w:link w:val="a4"/>
    <w:uiPriority w:val="34"/>
    <w:locked/>
    <w:rsid w:val="00CA3734"/>
    <w:rPr>
      <w:rFonts w:ascii="Calibri" w:hAnsi="Calibri" w:cs="Calibri"/>
    </w:rPr>
  </w:style>
  <w:style w:type="paragraph" w:styleId="a4">
    <w:name w:val="List Paragraph"/>
    <w:basedOn w:val="a"/>
    <w:link w:val="a3"/>
    <w:uiPriority w:val="34"/>
    <w:qFormat/>
    <w:rsid w:val="00CA3734"/>
    <w:pPr>
      <w:widowControl/>
      <w:autoSpaceDE/>
      <w:autoSpaceDN/>
      <w:adjustRightInd/>
      <w:spacing w:after="200" w:line="276" w:lineRule="auto"/>
      <w:ind w:left="720"/>
      <w:contextualSpacing/>
    </w:pPr>
    <w:rPr>
      <w:rFonts w:ascii="Calibri" w:eastAsiaTheme="minorHAnsi" w:hAnsi="Calibri" w:cs="Calibri"/>
      <w:sz w:val="22"/>
      <w:szCs w:val="22"/>
      <w:lang w:eastAsia="en-US"/>
    </w:rPr>
  </w:style>
  <w:style w:type="character" w:styleId="a5">
    <w:name w:val="Hyperlink"/>
    <w:basedOn w:val="a0"/>
    <w:uiPriority w:val="99"/>
    <w:unhideWhenUsed/>
    <w:rsid w:val="00CA3734"/>
    <w:rPr>
      <w:color w:val="0000FF"/>
      <w:u w:val="single"/>
    </w:rPr>
  </w:style>
  <w:style w:type="paragraph" w:styleId="a6">
    <w:name w:val="Normal (Web)"/>
    <w:basedOn w:val="a"/>
    <w:uiPriority w:val="99"/>
    <w:unhideWhenUsed/>
    <w:rsid w:val="00263CAD"/>
    <w:pPr>
      <w:widowControl/>
      <w:autoSpaceDE/>
      <w:autoSpaceDN/>
      <w:adjustRightInd/>
      <w:spacing w:before="100" w:beforeAutospacing="1" w:after="100" w:afterAutospacing="1"/>
    </w:pPr>
    <w:rPr>
      <w:sz w:val="24"/>
      <w:szCs w:val="24"/>
    </w:rPr>
  </w:style>
  <w:style w:type="paragraph" w:styleId="a7">
    <w:name w:val="header"/>
    <w:basedOn w:val="a"/>
    <w:link w:val="a8"/>
    <w:uiPriority w:val="99"/>
    <w:unhideWhenUsed/>
    <w:rsid w:val="000D6C1D"/>
    <w:pPr>
      <w:tabs>
        <w:tab w:val="center" w:pos="4677"/>
        <w:tab w:val="right" w:pos="9355"/>
      </w:tabs>
    </w:pPr>
  </w:style>
  <w:style w:type="character" w:customStyle="1" w:styleId="a8">
    <w:name w:val="Верхний колонтитул Знак"/>
    <w:basedOn w:val="a0"/>
    <w:link w:val="a7"/>
    <w:uiPriority w:val="99"/>
    <w:rsid w:val="000D6C1D"/>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0D6C1D"/>
    <w:pPr>
      <w:tabs>
        <w:tab w:val="center" w:pos="4677"/>
        <w:tab w:val="right" w:pos="9355"/>
      </w:tabs>
    </w:pPr>
  </w:style>
  <w:style w:type="character" w:customStyle="1" w:styleId="aa">
    <w:name w:val="Нижний колонтитул Знак"/>
    <w:basedOn w:val="a0"/>
    <w:link w:val="a9"/>
    <w:uiPriority w:val="99"/>
    <w:rsid w:val="000D6C1D"/>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
    <w:rsid w:val="00325706"/>
    <w:rPr>
      <w:rFonts w:ascii="Times New Roman" w:eastAsiaTheme="majorEastAsia" w:hAnsi="Times New Roman" w:cstheme="majorBidi"/>
      <w:bCs/>
      <w:sz w:val="28"/>
      <w:szCs w:val="26"/>
      <w:lang w:eastAsia="ru-RU"/>
    </w:rPr>
  </w:style>
  <w:style w:type="paragraph" w:styleId="ab">
    <w:name w:val="Balloon Text"/>
    <w:basedOn w:val="a"/>
    <w:link w:val="ac"/>
    <w:uiPriority w:val="99"/>
    <w:semiHidden/>
    <w:unhideWhenUsed/>
    <w:rsid w:val="0093014E"/>
    <w:rPr>
      <w:rFonts w:ascii="Tahoma" w:hAnsi="Tahoma" w:cs="Tahoma"/>
      <w:sz w:val="16"/>
      <w:szCs w:val="16"/>
    </w:rPr>
  </w:style>
  <w:style w:type="character" w:customStyle="1" w:styleId="ac">
    <w:name w:val="Текст выноски Знак"/>
    <w:basedOn w:val="a0"/>
    <w:link w:val="ab"/>
    <w:uiPriority w:val="99"/>
    <w:semiHidden/>
    <w:rsid w:val="0093014E"/>
    <w:rPr>
      <w:rFonts w:ascii="Tahoma" w:eastAsia="Times New Roman" w:hAnsi="Tahoma" w:cs="Tahoma"/>
      <w:sz w:val="16"/>
      <w:szCs w:val="16"/>
      <w:lang w:eastAsia="ru-RU"/>
    </w:rPr>
  </w:style>
  <w:style w:type="character" w:styleId="ad">
    <w:name w:val="Strong"/>
    <w:basedOn w:val="a0"/>
    <w:uiPriority w:val="22"/>
    <w:qFormat/>
    <w:rsid w:val="00D43893"/>
    <w:rPr>
      <w:b/>
      <w:bCs/>
    </w:rPr>
  </w:style>
  <w:style w:type="character" w:styleId="ae">
    <w:name w:val="Emphasis"/>
    <w:basedOn w:val="a0"/>
    <w:uiPriority w:val="20"/>
    <w:qFormat/>
    <w:rsid w:val="00D43893"/>
    <w:rPr>
      <w:i/>
      <w:iCs/>
    </w:rPr>
  </w:style>
  <w:style w:type="table" w:styleId="af">
    <w:name w:val="Table Grid"/>
    <w:basedOn w:val="a1"/>
    <w:uiPriority w:val="59"/>
    <w:rsid w:val="00F80A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basedOn w:val="a0"/>
    <w:uiPriority w:val="99"/>
    <w:semiHidden/>
    <w:unhideWhenUsed/>
    <w:rsid w:val="0013162B"/>
    <w:rPr>
      <w:color w:val="800080" w:themeColor="followedHyperlink"/>
      <w:u w:val="single"/>
    </w:rPr>
  </w:style>
  <w:style w:type="paragraph" w:styleId="af1">
    <w:name w:val="Body Text Indent"/>
    <w:basedOn w:val="a"/>
    <w:link w:val="af2"/>
    <w:uiPriority w:val="99"/>
    <w:semiHidden/>
    <w:unhideWhenUsed/>
    <w:rsid w:val="001D2789"/>
    <w:pPr>
      <w:spacing w:after="120"/>
      <w:ind w:left="283"/>
    </w:pPr>
  </w:style>
  <w:style w:type="character" w:customStyle="1" w:styleId="af2">
    <w:name w:val="Основной текст с отступом Знак"/>
    <w:basedOn w:val="a0"/>
    <w:link w:val="af1"/>
    <w:uiPriority w:val="99"/>
    <w:semiHidden/>
    <w:rsid w:val="001D2789"/>
    <w:rPr>
      <w:rFonts w:ascii="Times New Roman" w:eastAsia="Times New Roman" w:hAnsi="Times New Roman" w:cs="Times New Roman"/>
      <w:sz w:val="20"/>
      <w:szCs w:val="20"/>
      <w:lang w:eastAsia="ru-RU"/>
    </w:rPr>
  </w:style>
  <w:style w:type="character" w:customStyle="1" w:styleId="30">
    <w:name w:val="Заголовок 3 Знак"/>
    <w:basedOn w:val="a0"/>
    <w:link w:val="3"/>
    <w:uiPriority w:val="9"/>
    <w:rsid w:val="00D67269"/>
    <w:rPr>
      <w:rFonts w:asciiTheme="majorHAnsi" w:eastAsiaTheme="majorEastAsia" w:hAnsiTheme="majorHAnsi" w:cstheme="majorBidi"/>
      <w:b/>
      <w:bCs/>
      <w:color w:val="4F81BD" w:themeColor="accent1"/>
      <w:sz w:val="20"/>
      <w:szCs w:val="20"/>
      <w:lang w:eastAsia="ru-RU"/>
    </w:rPr>
  </w:style>
  <w:style w:type="paragraph" w:styleId="af3">
    <w:name w:val="TOC Heading"/>
    <w:basedOn w:val="1"/>
    <w:next w:val="a"/>
    <w:uiPriority w:val="39"/>
    <w:semiHidden/>
    <w:unhideWhenUsed/>
    <w:qFormat/>
    <w:rsid w:val="00476D4E"/>
    <w:pPr>
      <w:keepLines/>
      <w:widowControl/>
      <w:shd w:val="clear" w:color="auto" w:fill="auto"/>
      <w:autoSpaceDE/>
      <w:autoSpaceDN/>
      <w:adjustRightInd/>
      <w:spacing w:before="480" w:after="0" w:line="276" w:lineRule="auto"/>
      <w:jc w:val="left"/>
      <w:outlineLvl w:val="9"/>
    </w:pPr>
    <w:rPr>
      <w:rFonts w:asciiTheme="majorHAnsi" w:eastAsiaTheme="majorEastAsia" w:hAnsiTheme="majorHAnsi" w:cstheme="majorBidi"/>
      <w:b/>
      <w:bCs/>
      <w:color w:val="365F91" w:themeColor="accent1" w:themeShade="BF"/>
      <w:szCs w:val="28"/>
      <w:lang w:eastAsia="en-US"/>
    </w:rPr>
  </w:style>
  <w:style w:type="paragraph" w:styleId="21">
    <w:name w:val="toc 2"/>
    <w:basedOn w:val="a"/>
    <w:next w:val="a"/>
    <w:autoRedefine/>
    <w:uiPriority w:val="39"/>
    <w:unhideWhenUsed/>
    <w:rsid w:val="00476D4E"/>
    <w:pPr>
      <w:spacing w:after="100"/>
      <w:ind w:left="200"/>
    </w:pPr>
  </w:style>
  <w:style w:type="paragraph" w:styleId="11">
    <w:name w:val="toc 1"/>
    <w:basedOn w:val="a"/>
    <w:next w:val="a"/>
    <w:autoRedefine/>
    <w:uiPriority w:val="39"/>
    <w:unhideWhenUsed/>
    <w:rsid w:val="00476D4E"/>
    <w:pPr>
      <w:spacing w:after="100"/>
    </w:pPr>
  </w:style>
  <w:style w:type="paragraph" w:styleId="33">
    <w:name w:val="toc 3"/>
    <w:basedOn w:val="a"/>
    <w:next w:val="a"/>
    <w:autoRedefine/>
    <w:uiPriority w:val="39"/>
    <w:unhideWhenUsed/>
    <w:rsid w:val="00476D4E"/>
    <w:pPr>
      <w:spacing w:after="100"/>
      <w:ind w:left="400"/>
    </w:pPr>
  </w:style>
  <w:style w:type="character" w:customStyle="1" w:styleId="apple-style-span">
    <w:name w:val="apple-style-span"/>
    <w:rsid w:val="003D47C3"/>
    <w:rPr>
      <w:rFonts w:cs="Times New Roman"/>
    </w:rPr>
  </w:style>
  <w:style w:type="paragraph" w:styleId="af4">
    <w:name w:val="footnote text"/>
    <w:basedOn w:val="a"/>
    <w:link w:val="af5"/>
    <w:uiPriority w:val="99"/>
    <w:semiHidden/>
    <w:unhideWhenUsed/>
    <w:rsid w:val="00910364"/>
    <w:pPr>
      <w:widowControl/>
      <w:autoSpaceDE/>
      <w:autoSpaceDN/>
      <w:adjustRightInd/>
    </w:pPr>
    <w:rPr>
      <w:rFonts w:asciiTheme="minorHAnsi" w:eastAsiaTheme="minorHAnsi" w:hAnsiTheme="minorHAnsi" w:cstheme="minorBidi"/>
      <w:lang w:eastAsia="en-US"/>
    </w:rPr>
  </w:style>
  <w:style w:type="character" w:customStyle="1" w:styleId="af5">
    <w:name w:val="Текст сноски Знак"/>
    <w:basedOn w:val="a0"/>
    <w:link w:val="af4"/>
    <w:uiPriority w:val="99"/>
    <w:semiHidden/>
    <w:rsid w:val="00910364"/>
    <w:rPr>
      <w:sz w:val="20"/>
      <w:szCs w:val="20"/>
    </w:rPr>
  </w:style>
  <w:style w:type="character" w:styleId="af6">
    <w:name w:val="footnote reference"/>
    <w:basedOn w:val="a0"/>
    <w:uiPriority w:val="99"/>
    <w:semiHidden/>
    <w:unhideWhenUsed/>
    <w:rsid w:val="00910364"/>
    <w:rPr>
      <w:vertAlign w:val="superscript"/>
    </w:rPr>
  </w:style>
  <w:style w:type="character" w:styleId="af7">
    <w:name w:val="Placeholder Text"/>
    <w:basedOn w:val="a0"/>
    <w:uiPriority w:val="99"/>
    <w:semiHidden/>
    <w:rsid w:val="000C15B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750543">
      <w:bodyDiv w:val="1"/>
      <w:marLeft w:val="0"/>
      <w:marRight w:val="0"/>
      <w:marTop w:val="0"/>
      <w:marBottom w:val="0"/>
      <w:divBdr>
        <w:top w:val="none" w:sz="0" w:space="0" w:color="auto"/>
        <w:left w:val="none" w:sz="0" w:space="0" w:color="auto"/>
        <w:bottom w:val="none" w:sz="0" w:space="0" w:color="auto"/>
        <w:right w:val="none" w:sz="0" w:space="0" w:color="auto"/>
      </w:divBdr>
    </w:div>
    <w:div w:id="400757887">
      <w:bodyDiv w:val="1"/>
      <w:marLeft w:val="0"/>
      <w:marRight w:val="0"/>
      <w:marTop w:val="0"/>
      <w:marBottom w:val="0"/>
      <w:divBdr>
        <w:top w:val="none" w:sz="0" w:space="0" w:color="auto"/>
        <w:left w:val="none" w:sz="0" w:space="0" w:color="auto"/>
        <w:bottom w:val="none" w:sz="0" w:space="0" w:color="auto"/>
        <w:right w:val="none" w:sz="0" w:space="0" w:color="auto"/>
      </w:divBdr>
    </w:div>
    <w:div w:id="467016573">
      <w:bodyDiv w:val="1"/>
      <w:marLeft w:val="0"/>
      <w:marRight w:val="0"/>
      <w:marTop w:val="0"/>
      <w:marBottom w:val="0"/>
      <w:divBdr>
        <w:top w:val="none" w:sz="0" w:space="0" w:color="auto"/>
        <w:left w:val="none" w:sz="0" w:space="0" w:color="auto"/>
        <w:bottom w:val="none" w:sz="0" w:space="0" w:color="auto"/>
        <w:right w:val="none" w:sz="0" w:space="0" w:color="auto"/>
      </w:divBdr>
    </w:div>
    <w:div w:id="542400729">
      <w:bodyDiv w:val="1"/>
      <w:marLeft w:val="0"/>
      <w:marRight w:val="0"/>
      <w:marTop w:val="0"/>
      <w:marBottom w:val="0"/>
      <w:divBdr>
        <w:top w:val="none" w:sz="0" w:space="0" w:color="auto"/>
        <w:left w:val="none" w:sz="0" w:space="0" w:color="auto"/>
        <w:bottom w:val="none" w:sz="0" w:space="0" w:color="auto"/>
        <w:right w:val="none" w:sz="0" w:space="0" w:color="auto"/>
      </w:divBdr>
    </w:div>
    <w:div w:id="550653399">
      <w:bodyDiv w:val="1"/>
      <w:marLeft w:val="0"/>
      <w:marRight w:val="0"/>
      <w:marTop w:val="0"/>
      <w:marBottom w:val="0"/>
      <w:divBdr>
        <w:top w:val="none" w:sz="0" w:space="0" w:color="auto"/>
        <w:left w:val="none" w:sz="0" w:space="0" w:color="auto"/>
        <w:bottom w:val="none" w:sz="0" w:space="0" w:color="auto"/>
        <w:right w:val="none" w:sz="0" w:space="0" w:color="auto"/>
      </w:divBdr>
    </w:div>
    <w:div w:id="559563123">
      <w:bodyDiv w:val="1"/>
      <w:marLeft w:val="0"/>
      <w:marRight w:val="0"/>
      <w:marTop w:val="0"/>
      <w:marBottom w:val="0"/>
      <w:divBdr>
        <w:top w:val="none" w:sz="0" w:space="0" w:color="auto"/>
        <w:left w:val="none" w:sz="0" w:space="0" w:color="auto"/>
        <w:bottom w:val="none" w:sz="0" w:space="0" w:color="auto"/>
        <w:right w:val="none" w:sz="0" w:space="0" w:color="auto"/>
      </w:divBdr>
    </w:div>
    <w:div w:id="560333146">
      <w:bodyDiv w:val="1"/>
      <w:marLeft w:val="0"/>
      <w:marRight w:val="0"/>
      <w:marTop w:val="0"/>
      <w:marBottom w:val="0"/>
      <w:divBdr>
        <w:top w:val="none" w:sz="0" w:space="0" w:color="auto"/>
        <w:left w:val="none" w:sz="0" w:space="0" w:color="auto"/>
        <w:bottom w:val="none" w:sz="0" w:space="0" w:color="auto"/>
        <w:right w:val="none" w:sz="0" w:space="0" w:color="auto"/>
      </w:divBdr>
    </w:div>
    <w:div w:id="565186180">
      <w:bodyDiv w:val="1"/>
      <w:marLeft w:val="0"/>
      <w:marRight w:val="0"/>
      <w:marTop w:val="0"/>
      <w:marBottom w:val="0"/>
      <w:divBdr>
        <w:top w:val="none" w:sz="0" w:space="0" w:color="auto"/>
        <w:left w:val="none" w:sz="0" w:space="0" w:color="auto"/>
        <w:bottom w:val="none" w:sz="0" w:space="0" w:color="auto"/>
        <w:right w:val="none" w:sz="0" w:space="0" w:color="auto"/>
      </w:divBdr>
    </w:div>
    <w:div w:id="597443858">
      <w:bodyDiv w:val="1"/>
      <w:marLeft w:val="0"/>
      <w:marRight w:val="0"/>
      <w:marTop w:val="0"/>
      <w:marBottom w:val="0"/>
      <w:divBdr>
        <w:top w:val="none" w:sz="0" w:space="0" w:color="auto"/>
        <w:left w:val="none" w:sz="0" w:space="0" w:color="auto"/>
        <w:bottom w:val="none" w:sz="0" w:space="0" w:color="auto"/>
        <w:right w:val="none" w:sz="0" w:space="0" w:color="auto"/>
      </w:divBdr>
    </w:div>
    <w:div w:id="806699720">
      <w:bodyDiv w:val="1"/>
      <w:marLeft w:val="0"/>
      <w:marRight w:val="0"/>
      <w:marTop w:val="0"/>
      <w:marBottom w:val="0"/>
      <w:divBdr>
        <w:top w:val="none" w:sz="0" w:space="0" w:color="auto"/>
        <w:left w:val="none" w:sz="0" w:space="0" w:color="auto"/>
        <w:bottom w:val="none" w:sz="0" w:space="0" w:color="auto"/>
        <w:right w:val="none" w:sz="0" w:space="0" w:color="auto"/>
      </w:divBdr>
    </w:div>
    <w:div w:id="911502014">
      <w:bodyDiv w:val="1"/>
      <w:marLeft w:val="0"/>
      <w:marRight w:val="0"/>
      <w:marTop w:val="0"/>
      <w:marBottom w:val="0"/>
      <w:divBdr>
        <w:top w:val="none" w:sz="0" w:space="0" w:color="auto"/>
        <w:left w:val="none" w:sz="0" w:space="0" w:color="auto"/>
        <w:bottom w:val="none" w:sz="0" w:space="0" w:color="auto"/>
        <w:right w:val="none" w:sz="0" w:space="0" w:color="auto"/>
      </w:divBdr>
    </w:div>
    <w:div w:id="1086464306">
      <w:bodyDiv w:val="1"/>
      <w:marLeft w:val="0"/>
      <w:marRight w:val="0"/>
      <w:marTop w:val="0"/>
      <w:marBottom w:val="0"/>
      <w:divBdr>
        <w:top w:val="none" w:sz="0" w:space="0" w:color="auto"/>
        <w:left w:val="none" w:sz="0" w:space="0" w:color="auto"/>
        <w:bottom w:val="none" w:sz="0" w:space="0" w:color="auto"/>
        <w:right w:val="none" w:sz="0" w:space="0" w:color="auto"/>
      </w:divBdr>
    </w:div>
    <w:div w:id="1098333991">
      <w:bodyDiv w:val="1"/>
      <w:marLeft w:val="0"/>
      <w:marRight w:val="0"/>
      <w:marTop w:val="0"/>
      <w:marBottom w:val="0"/>
      <w:divBdr>
        <w:top w:val="none" w:sz="0" w:space="0" w:color="auto"/>
        <w:left w:val="none" w:sz="0" w:space="0" w:color="auto"/>
        <w:bottom w:val="none" w:sz="0" w:space="0" w:color="auto"/>
        <w:right w:val="none" w:sz="0" w:space="0" w:color="auto"/>
      </w:divBdr>
    </w:div>
    <w:div w:id="1170608025">
      <w:bodyDiv w:val="1"/>
      <w:marLeft w:val="0"/>
      <w:marRight w:val="0"/>
      <w:marTop w:val="0"/>
      <w:marBottom w:val="0"/>
      <w:divBdr>
        <w:top w:val="none" w:sz="0" w:space="0" w:color="auto"/>
        <w:left w:val="none" w:sz="0" w:space="0" w:color="auto"/>
        <w:bottom w:val="none" w:sz="0" w:space="0" w:color="auto"/>
        <w:right w:val="none" w:sz="0" w:space="0" w:color="auto"/>
      </w:divBdr>
    </w:div>
    <w:div w:id="1220164433">
      <w:bodyDiv w:val="1"/>
      <w:marLeft w:val="0"/>
      <w:marRight w:val="0"/>
      <w:marTop w:val="0"/>
      <w:marBottom w:val="0"/>
      <w:divBdr>
        <w:top w:val="none" w:sz="0" w:space="0" w:color="auto"/>
        <w:left w:val="none" w:sz="0" w:space="0" w:color="auto"/>
        <w:bottom w:val="none" w:sz="0" w:space="0" w:color="auto"/>
        <w:right w:val="none" w:sz="0" w:space="0" w:color="auto"/>
      </w:divBdr>
    </w:div>
    <w:div w:id="1359086623">
      <w:bodyDiv w:val="1"/>
      <w:marLeft w:val="0"/>
      <w:marRight w:val="0"/>
      <w:marTop w:val="0"/>
      <w:marBottom w:val="0"/>
      <w:divBdr>
        <w:top w:val="none" w:sz="0" w:space="0" w:color="auto"/>
        <w:left w:val="none" w:sz="0" w:space="0" w:color="auto"/>
        <w:bottom w:val="none" w:sz="0" w:space="0" w:color="auto"/>
        <w:right w:val="none" w:sz="0" w:space="0" w:color="auto"/>
      </w:divBdr>
    </w:div>
    <w:div w:id="1367292814">
      <w:bodyDiv w:val="1"/>
      <w:marLeft w:val="0"/>
      <w:marRight w:val="0"/>
      <w:marTop w:val="0"/>
      <w:marBottom w:val="0"/>
      <w:divBdr>
        <w:top w:val="none" w:sz="0" w:space="0" w:color="auto"/>
        <w:left w:val="none" w:sz="0" w:space="0" w:color="auto"/>
        <w:bottom w:val="none" w:sz="0" w:space="0" w:color="auto"/>
        <w:right w:val="none" w:sz="0" w:space="0" w:color="auto"/>
      </w:divBdr>
    </w:div>
    <w:div w:id="1514758732">
      <w:bodyDiv w:val="1"/>
      <w:marLeft w:val="0"/>
      <w:marRight w:val="0"/>
      <w:marTop w:val="0"/>
      <w:marBottom w:val="0"/>
      <w:divBdr>
        <w:top w:val="none" w:sz="0" w:space="0" w:color="auto"/>
        <w:left w:val="none" w:sz="0" w:space="0" w:color="auto"/>
        <w:bottom w:val="none" w:sz="0" w:space="0" w:color="auto"/>
        <w:right w:val="none" w:sz="0" w:space="0" w:color="auto"/>
      </w:divBdr>
    </w:div>
    <w:div w:id="1805855307">
      <w:bodyDiv w:val="1"/>
      <w:marLeft w:val="0"/>
      <w:marRight w:val="0"/>
      <w:marTop w:val="0"/>
      <w:marBottom w:val="0"/>
      <w:divBdr>
        <w:top w:val="none" w:sz="0" w:space="0" w:color="auto"/>
        <w:left w:val="none" w:sz="0" w:space="0" w:color="auto"/>
        <w:bottom w:val="none" w:sz="0" w:space="0" w:color="auto"/>
        <w:right w:val="none" w:sz="0" w:space="0" w:color="auto"/>
      </w:divBdr>
    </w:div>
    <w:div w:id="1896967975">
      <w:bodyDiv w:val="1"/>
      <w:marLeft w:val="0"/>
      <w:marRight w:val="0"/>
      <w:marTop w:val="0"/>
      <w:marBottom w:val="0"/>
      <w:divBdr>
        <w:top w:val="none" w:sz="0" w:space="0" w:color="auto"/>
        <w:left w:val="none" w:sz="0" w:space="0" w:color="auto"/>
        <w:bottom w:val="none" w:sz="0" w:space="0" w:color="auto"/>
        <w:right w:val="none" w:sz="0" w:space="0" w:color="auto"/>
      </w:divBdr>
    </w:div>
    <w:div w:id="2027054425">
      <w:bodyDiv w:val="1"/>
      <w:marLeft w:val="0"/>
      <w:marRight w:val="0"/>
      <w:marTop w:val="0"/>
      <w:marBottom w:val="0"/>
      <w:divBdr>
        <w:top w:val="none" w:sz="0" w:space="0" w:color="auto"/>
        <w:left w:val="none" w:sz="0" w:space="0" w:color="auto"/>
        <w:bottom w:val="none" w:sz="0" w:space="0" w:color="auto"/>
        <w:right w:val="none" w:sz="0" w:space="0" w:color="auto"/>
      </w:divBdr>
    </w:div>
    <w:div w:id="2074085775">
      <w:bodyDiv w:val="1"/>
      <w:marLeft w:val="0"/>
      <w:marRight w:val="0"/>
      <w:marTop w:val="0"/>
      <w:marBottom w:val="0"/>
      <w:divBdr>
        <w:top w:val="none" w:sz="0" w:space="0" w:color="auto"/>
        <w:left w:val="none" w:sz="0" w:space="0" w:color="auto"/>
        <w:bottom w:val="none" w:sz="0" w:space="0" w:color="auto"/>
        <w:right w:val="none" w:sz="0" w:space="0" w:color="auto"/>
      </w:divBdr>
    </w:div>
    <w:div w:id="2102529600">
      <w:bodyDiv w:val="1"/>
      <w:marLeft w:val="0"/>
      <w:marRight w:val="0"/>
      <w:marTop w:val="0"/>
      <w:marBottom w:val="0"/>
      <w:divBdr>
        <w:top w:val="none" w:sz="0" w:space="0" w:color="auto"/>
        <w:left w:val="none" w:sz="0" w:space="0" w:color="auto"/>
        <w:bottom w:val="none" w:sz="0" w:space="0" w:color="auto"/>
        <w:right w:val="none" w:sz="0" w:space="0" w:color="auto"/>
      </w:divBdr>
    </w:div>
    <w:div w:id="212029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diagramColors" Target="diagrams/colors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diagramQuickStyle" Target="diagrams/quickStyle1.xml"/><Relationship Id="rId2" Type="http://schemas.openxmlformats.org/officeDocument/2006/relationships/numbering" Target="numbering.xml"/><Relationship Id="rId16" Type="http://schemas.openxmlformats.org/officeDocument/2006/relationships/diagramLayout" Target="diagrams/layout1.xm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diagramData" Target="diagrams/data1.xml"/><Relationship Id="rId10" Type="http://schemas.openxmlformats.org/officeDocument/2006/relationships/footer" Target="footer2.xml"/><Relationship Id="rId19" Type="http://schemas.microsoft.com/office/2007/relationships/diagramDrawing" Target="diagrams/drawing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hart" Target="charts/chart4.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howLegendKey val="0"/>
            <c:showVal val="1"/>
            <c:showCatName val="0"/>
            <c:showSerName val="0"/>
            <c:showPercent val="0"/>
            <c:showBubbleSize val="0"/>
            <c:showLeaderLines val="1"/>
          </c:dLbls>
          <c:cat>
            <c:strRef>
              <c:f>Лист1!$A$2:$A$3</c:f>
              <c:strCache>
                <c:ptCount val="2"/>
                <c:pt idx="0">
                  <c:v>Персонал основной деятельности </c:v>
                </c:pt>
                <c:pt idx="1">
                  <c:v>Персонал неосновной деятельности</c:v>
                </c:pt>
              </c:strCache>
            </c:strRef>
          </c:cat>
          <c:val>
            <c:numRef>
              <c:f>Лист1!$B$2:$B$3</c:f>
              <c:numCache>
                <c:formatCode>0.00%</c:formatCode>
                <c:ptCount val="2"/>
                <c:pt idx="0">
                  <c:v>0.97099999999999997</c:v>
                </c:pt>
                <c:pt idx="1">
                  <c:v>2.5999999999999999E-2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explosion val="25"/>
          <c:dLbls>
            <c:showLegendKey val="0"/>
            <c:showVal val="1"/>
            <c:showCatName val="0"/>
            <c:showSerName val="0"/>
            <c:showPercent val="0"/>
            <c:showBubbleSize val="0"/>
            <c:showLeaderLines val="1"/>
          </c:dLbls>
          <c:cat>
            <c:strRef>
              <c:f>Лист1!$A$2:$A$3</c:f>
              <c:strCache>
                <c:ptCount val="2"/>
                <c:pt idx="0">
                  <c:v>Персонал основной деятельности </c:v>
                </c:pt>
                <c:pt idx="1">
                  <c:v>Персонал неосновной деятельности</c:v>
                </c:pt>
              </c:strCache>
            </c:strRef>
          </c:cat>
          <c:val>
            <c:numRef>
              <c:f>Лист1!$B$2:$B$3</c:f>
              <c:numCache>
                <c:formatCode>0.00%</c:formatCode>
                <c:ptCount val="2"/>
                <c:pt idx="0">
                  <c:v>0.97399999999999998</c:v>
                </c:pt>
                <c:pt idx="1">
                  <c:v>2.5999999999999999E-2</c:v>
                </c:pt>
              </c:numCache>
            </c:numRef>
          </c:val>
        </c:ser>
        <c:dLbls>
          <c:showLegendKey val="0"/>
          <c:showVal val="0"/>
          <c:showCatName val="0"/>
          <c:showSerName val="0"/>
          <c:showPercent val="0"/>
          <c:showBubbleSize val="0"/>
          <c:showLeaderLines val="1"/>
        </c:dLbls>
      </c:pie3DChart>
    </c:plotArea>
    <c:legend>
      <c:legendPos val="r"/>
      <c:overlay val="0"/>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26"/>
    </mc:Choice>
    <mc:Fallback>
      <c:style val="26"/>
    </mc:Fallback>
  </mc:AlternateContent>
  <c:chart>
    <c:autoTitleDeleted val="0"/>
    <c:plotArea>
      <c:layout/>
      <c:barChart>
        <c:barDir val="col"/>
        <c:grouping val="clustered"/>
        <c:varyColors val="0"/>
        <c:ser>
          <c:idx val="0"/>
          <c:order val="0"/>
          <c:tx>
            <c:strRef>
              <c:f>Лист1!$B$1</c:f>
              <c:strCache>
                <c:ptCount val="1"/>
                <c:pt idx="0">
                  <c:v>Предыдущий год</c:v>
                </c:pt>
              </c:strCache>
            </c:strRef>
          </c:tx>
          <c:invertIfNegative val="0"/>
          <c:dLbls>
            <c:showLegendKey val="0"/>
            <c:showVal val="1"/>
            <c:showCatName val="0"/>
            <c:showSerName val="0"/>
            <c:showPercent val="0"/>
            <c:showBubbleSize val="0"/>
            <c:showLeaderLines val="0"/>
          </c:dLbls>
          <c:cat>
            <c:strRef>
              <c:f>Лист1!$A$2:$A$3</c:f>
              <c:strCache>
                <c:ptCount val="2"/>
                <c:pt idx="0">
                  <c:v>Рабочие </c:v>
                </c:pt>
                <c:pt idx="1">
                  <c:v>Служащие </c:v>
                </c:pt>
              </c:strCache>
            </c:strRef>
          </c:cat>
          <c:val>
            <c:numRef>
              <c:f>Лист1!$B$2:$B$3</c:f>
              <c:numCache>
                <c:formatCode>0.00%</c:formatCode>
                <c:ptCount val="2"/>
                <c:pt idx="0">
                  <c:v>0.83499999999999996</c:v>
                </c:pt>
                <c:pt idx="1">
                  <c:v>0.13600000000000001</c:v>
                </c:pt>
              </c:numCache>
            </c:numRef>
          </c:val>
        </c:ser>
        <c:ser>
          <c:idx val="1"/>
          <c:order val="1"/>
          <c:tx>
            <c:strRef>
              <c:f>Лист1!$C$1</c:f>
              <c:strCache>
                <c:ptCount val="1"/>
                <c:pt idx="0">
                  <c:v>Отчетный год</c:v>
                </c:pt>
              </c:strCache>
            </c:strRef>
          </c:tx>
          <c:invertIfNegative val="0"/>
          <c:dLbls>
            <c:showLegendKey val="0"/>
            <c:showVal val="1"/>
            <c:showCatName val="0"/>
            <c:showSerName val="0"/>
            <c:showPercent val="0"/>
            <c:showBubbleSize val="0"/>
            <c:showLeaderLines val="0"/>
          </c:dLbls>
          <c:cat>
            <c:strRef>
              <c:f>Лист1!$A$2:$A$3</c:f>
              <c:strCache>
                <c:ptCount val="2"/>
                <c:pt idx="0">
                  <c:v>Рабочие </c:v>
                </c:pt>
                <c:pt idx="1">
                  <c:v>Служащие </c:v>
                </c:pt>
              </c:strCache>
            </c:strRef>
          </c:cat>
          <c:val>
            <c:numRef>
              <c:f>Лист1!$C$2:$C$3</c:f>
              <c:numCache>
                <c:formatCode>0.00%</c:formatCode>
                <c:ptCount val="2"/>
                <c:pt idx="0">
                  <c:v>0.85199999999999998</c:v>
                </c:pt>
                <c:pt idx="1">
                  <c:v>0.122</c:v>
                </c:pt>
              </c:numCache>
            </c:numRef>
          </c:val>
        </c:ser>
        <c:dLbls>
          <c:showLegendKey val="0"/>
          <c:showVal val="0"/>
          <c:showCatName val="0"/>
          <c:showSerName val="0"/>
          <c:showPercent val="0"/>
          <c:showBubbleSize val="0"/>
        </c:dLbls>
        <c:gapWidth val="150"/>
        <c:axId val="160937088"/>
        <c:axId val="160938624"/>
      </c:barChart>
      <c:catAx>
        <c:axId val="160937088"/>
        <c:scaling>
          <c:orientation val="minMax"/>
        </c:scaling>
        <c:delete val="0"/>
        <c:axPos val="b"/>
        <c:majorTickMark val="out"/>
        <c:minorTickMark val="none"/>
        <c:tickLblPos val="nextTo"/>
        <c:crossAx val="160938624"/>
        <c:crosses val="autoZero"/>
        <c:auto val="1"/>
        <c:lblAlgn val="ctr"/>
        <c:lblOffset val="100"/>
        <c:noMultiLvlLbl val="0"/>
      </c:catAx>
      <c:valAx>
        <c:axId val="160938624"/>
        <c:scaling>
          <c:orientation val="minMax"/>
        </c:scaling>
        <c:delete val="0"/>
        <c:axPos val="l"/>
        <c:majorGridlines/>
        <c:numFmt formatCode="0.00%" sourceLinked="1"/>
        <c:majorTickMark val="out"/>
        <c:minorTickMark val="none"/>
        <c:tickLblPos val="nextTo"/>
        <c:crossAx val="160937088"/>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Итого рабочих</c:v>
                </c:pt>
              </c:strCache>
            </c:strRef>
          </c:tx>
          <c:invertIfNegative val="0"/>
          <c:dLbls>
            <c:showLegendKey val="0"/>
            <c:showVal val="1"/>
            <c:showCatName val="0"/>
            <c:showSerName val="0"/>
            <c:showPercent val="0"/>
            <c:showBubbleSize val="0"/>
            <c:showLeaderLines val="0"/>
          </c:dLbls>
          <c:cat>
            <c:strRef>
              <c:f>Лист1!$A$2:$A$7</c:f>
              <c:strCache>
                <c:ptCount val="6"/>
                <c:pt idx="0">
                  <c:v>I</c:v>
                </c:pt>
                <c:pt idx="1">
                  <c:v>II</c:v>
                </c:pt>
                <c:pt idx="2">
                  <c:v>III</c:v>
                </c:pt>
                <c:pt idx="3">
                  <c:v>IV</c:v>
                </c:pt>
                <c:pt idx="4">
                  <c:v>V</c:v>
                </c:pt>
                <c:pt idx="5">
                  <c:v>VI</c:v>
                </c:pt>
              </c:strCache>
            </c:strRef>
          </c:cat>
          <c:val>
            <c:numRef>
              <c:f>Лист1!$B$2:$B$7</c:f>
              <c:numCache>
                <c:formatCode>General</c:formatCode>
                <c:ptCount val="6"/>
                <c:pt idx="0">
                  <c:v>225</c:v>
                </c:pt>
                <c:pt idx="1">
                  <c:v>228</c:v>
                </c:pt>
                <c:pt idx="2">
                  <c:v>256</c:v>
                </c:pt>
                <c:pt idx="3">
                  <c:v>259</c:v>
                </c:pt>
                <c:pt idx="4">
                  <c:v>216</c:v>
                </c:pt>
                <c:pt idx="5">
                  <c:v>196</c:v>
                </c:pt>
              </c:numCache>
            </c:numRef>
          </c:val>
        </c:ser>
        <c:dLbls>
          <c:showLegendKey val="0"/>
          <c:showVal val="0"/>
          <c:showCatName val="0"/>
          <c:showSerName val="0"/>
          <c:showPercent val="0"/>
          <c:showBubbleSize val="0"/>
        </c:dLbls>
        <c:gapWidth val="150"/>
        <c:shape val="box"/>
        <c:axId val="161180672"/>
        <c:axId val="161551104"/>
        <c:axId val="0"/>
      </c:bar3DChart>
      <c:catAx>
        <c:axId val="161180672"/>
        <c:scaling>
          <c:orientation val="minMax"/>
        </c:scaling>
        <c:delete val="0"/>
        <c:axPos val="b"/>
        <c:majorTickMark val="out"/>
        <c:minorTickMark val="none"/>
        <c:tickLblPos val="nextTo"/>
        <c:crossAx val="161551104"/>
        <c:crosses val="autoZero"/>
        <c:auto val="1"/>
        <c:lblAlgn val="ctr"/>
        <c:lblOffset val="100"/>
        <c:noMultiLvlLbl val="0"/>
      </c:catAx>
      <c:valAx>
        <c:axId val="161551104"/>
        <c:scaling>
          <c:orientation val="minMax"/>
        </c:scaling>
        <c:delete val="0"/>
        <c:axPos val="l"/>
        <c:majorGridlines/>
        <c:numFmt formatCode="General" sourceLinked="1"/>
        <c:majorTickMark val="out"/>
        <c:minorTickMark val="none"/>
        <c:tickLblPos val="nextTo"/>
        <c:crossAx val="161180672"/>
        <c:crosses val="autoZero"/>
        <c:crossBetween val="between"/>
      </c:valAx>
    </c:plotArea>
    <c:plotVisOnly val="1"/>
    <c:dispBlanksAs val="gap"/>
    <c:showDLblsOverMax val="0"/>
  </c:chart>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B3E31A9-7FF1-4C0D-8118-A1EA8E5E1E40}" type="doc">
      <dgm:prSet loTypeId="urn:microsoft.com/office/officeart/2005/8/layout/target1" loCatId="relationship" qsTypeId="urn:microsoft.com/office/officeart/2005/8/quickstyle/simple2" qsCatId="simple" csTypeId="urn:microsoft.com/office/officeart/2005/8/colors/colorful1" csCatId="colorful" phldr="1"/>
      <dgm:spPr/>
    </dgm:pt>
    <dgm:pt modelId="{94B11E31-A3F3-41B2-B025-4F8558348835}">
      <dgm:prSet phldrT="[Текст]"/>
      <dgm:spPr/>
      <dgm:t>
        <a:bodyPr/>
        <a:lstStyle/>
        <a:p>
          <a:r>
            <a:rPr lang="ru-RU"/>
            <a:t>2,7% ниже</a:t>
          </a:r>
        </a:p>
      </dgm:t>
    </dgm:pt>
    <dgm:pt modelId="{8DAC2AA5-64DF-4093-9D8F-A9E3E6BFF3F7}" type="parTrans" cxnId="{3307C88E-0FA4-487C-B2AB-67E6DDE0B770}">
      <dgm:prSet/>
      <dgm:spPr/>
      <dgm:t>
        <a:bodyPr/>
        <a:lstStyle/>
        <a:p>
          <a:endParaRPr lang="ru-RU"/>
        </a:p>
      </dgm:t>
    </dgm:pt>
    <dgm:pt modelId="{BB24BEE2-CC51-49CC-AEB8-8B645BE5C05D}" type="sibTrans" cxnId="{3307C88E-0FA4-487C-B2AB-67E6DDE0B770}">
      <dgm:prSet/>
      <dgm:spPr/>
      <dgm:t>
        <a:bodyPr/>
        <a:lstStyle/>
        <a:p>
          <a:endParaRPr lang="ru-RU"/>
        </a:p>
      </dgm:t>
    </dgm:pt>
    <dgm:pt modelId="{AAD4628E-DE5A-4B10-9B22-AD895CEBD9C2}">
      <dgm:prSet phldrT="[Текст]"/>
      <dgm:spPr/>
      <dgm:t>
        <a:bodyPr/>
        <a:lstStyle/>
        <a:p>
          <a:r>
            <a:rPr lang="ru-RU"/>
            <a:t>87,8% совпадает</a:t>
          </a:r>
        </a:p>
      </dgm:t>
    </dgm:pt>
    <dgm:pt modelId="{3293CA5B-8C7E-41C3-A4B8-53B5134933BB}" type="parTrans" cxnId="{F5978591-C3B3-4485-A709-1FBAC22CB7A3}">
      <dgm:prSet/>
      <dgm:spPr/>
      <dgm:t>
        <a:bodyPr/>
        <a:lstStyle/>
        <a:p>
          <a:endParaRPr lang="ru-RU"/>
        </a:p>
      </dgm:t>
    </dgm:pt>
    <dgm:pt modelId="{E24CC2D6-BABD-4849-AA37-BA106ECC0010}" type="sibTrans" cxnId="{F5978591-C3B3-4485-A709-1FBAC22CB7A3}">
      <dgm:prSet/>
      <dgm:spPr/>
      <dgm:t>
        <a:bodyPr/>
        <a:lstStyle/>
        <a:p>
          <a:endParaRPr lang="ru-RU"/>
        </a:p>
      </dgm:t>
    </dgm:pt>
    <dgm:pt modelId="{C5E5D40D-21B8-40D9-889D-DB78874229B0}">
      <dgm:prSet phldrT="[Текст]"/>
      <dgm:spPr/>
      <dgm:t>
        <a:bodyPr/>
        <a:lstStyle/>
        <a:p>
          <a:r>
            <a:rPr lang="ru-RU"/>
            <a:t>9,5%  выше</a:t>
          </a:r>
        </a:p>
      </dgm:t>
    </dgm:pt>
    <dgm:pt modelId="{4A07936C-8921-4A75-81E3-E3D98A0C6E80}" type="parTrans" cxnId="{2D29A689-1BBE-4296-9046-A528943F22AA}">
      <dgm:prSet/>
      <dgm:spPr/>
      <dgm:t>
        <a:bodyPr/>
        <a:lstStyle/>
        <a:p>
          <a:endParaRPr lang="ru-RU"/>
        </a:p>
      </dgm:t>
    </dgm:pt>
    <dgm:pt modelId="{E9CE1D10-CF47-41FA-B94A-E2064E8A4ACA}" type="sibTrans" cxnId="{2D29A689-1BBE-4296-9046-A528943F22AA}">
      <dgm:prSet/>
      <dgm:spPr/>
      <dgm:t>
        <a:bodyPr/>
        <a:lstStyle/>
        <a:p>
          <a:endParaRPr lang="ru-RU"/>
        </a:p>
      </dgm:t>
    </dgm:pt>
    <dgm:pt modelId="{1C1BDC83-0068-466C-A423-8B1D88B1E445}" type="pres">
      <dgm:prSet presAssocID="{FB3E31A9-7FF1-4C0D-8118-A1EA8E5E1E40}" presName="composite" presStyleCnt="0">
        <dgm:presLayoutVars>
          <dgm:chMax val="5"/>
          <dgm:dir/>
          <dgm:resizeHandles val="exact"/>
        </dgm:presLayoutVars>
      </dgm:prSet>
      <dgm:spPr/>
    </dgm:pt>
    <dgm:pt modelId="{FA6F83F3-02A7-4A4B-BE3E-26EF34ACB4AE}" type="pres">
      <dgm:prSet presAssocID="{94B11E31-A3F3-41B2-B025-4F8558348835}" presName="circle1" presStyleLbl="lnNode1" presStyleIdx="0" presStyleCnt="3"/>
      <dgm:spPr/>
    </dgm:pt>
    <dgm:pt modelId="{F0BFBE9D-2B5C-45FF-9EAB-3495E3930D34}" type="pres">
      <dgm:prSet presAssocID="{94B11E31-A3F3-41B2-B025-4F8558348835}" presName="text1" presStyleLbl="revTx" presStyleIdx="0" presStyleCnt="3">
        <dgm:presLayoutVars>
          <dgm:bulletEnabled val="1"/>
        </dgm:presLayoutVars>
      </dgm:prSet>
      <dgm:spPr/>
      <dgm:t>
        <a:bodyPr/>
        <a:lstStyle/>
        <a:p>
          <a:endParaRPr lang="ru-RU"/>
        </a:p>
      </dgm:t>
    </dgm:pt>
    <dgm:pt modelId="{8493F192-DBD9-4C64-819C-7FFA4106FEA4}" type="pres">
      <dgm:prSet presAssocID="{94B11E31-A3F3-41B2-B025-4F8558348835}" presName="line1" presStyleLbl="callout" presStyleIdx="0" presStyleCnt="6"/>
      <dgm:spPr/>
    </dgm:pt>
    <dgm:pt modelId="{ACD1D475-5C8A-4C06-8A44-D71356113219}" type="pres">
      <dgm:prSet presAssocID="{94B11E31-A3F3-41B2-B025-4F8558348835}" presName="d1" presStyleLbl="callout" presStyleIdx="1" presStyleCnt="6"/>
      <dgm:spPr/>
    </dgm:pt>
    <dgm:pt modelId="{5EE1D3AD-D840-4471-8D46-937E2DA9370D}" type="pres">
      <dgm:prSet presAssocID="{AAD4628E-DE5A-4B10-9B22-AD895CEBD9C2}" presName="circle2" presStyleLbl="lnNode1" presStyleIdx="1" presStyleCnt="3"/>
      <dgm:spPr/>
    </dgm:pt>
    <dgm:pt modelId="{AC03893A-FF64-4D9E-97AA-B4E3AC85C1E0}" type="pres">
      <dgm:prSet presAssocID="{AAD4628E-DE5A-4B10-9B22-AD895CEBD9C2}" presName="text2" presStyleLbl="revTx" presStyleIdx="1" presStyleCnt="3">
        <dgm:presLayoutVars>
          <dgm:bulletEnabled val="1"/>
        </dgm:presLayoutVars>
      </dgm:prSet>
      <dgm:spPr/>
      <dgm:t>
        <a:bodyPr/>
        <a:lstStyle/>
        <a:p>
          <a:endParaRPr lang="ru-RU"/>
        </a:p>
      </dgm:t>
    </dgm:pt>
    <dgm:pt modelId="{B8F23FB6-FE1E-46B2-A5A6-0B83652BF07D}" type="pres">
      <dgm:prSet presAssocID="{AAD4628E-DE5A-4B10-9B22-AD895CEBD9C2}" presName="line2" presStyleLbl="callout" presStyleIdx="2" presStyleCnt="6"/>
      <dgm:spPr/>
    </dgm:pt>
    <dgm:pt modelId="{F974EBAA-BA0D-4DAF-916D-A8DABC3D9813}" type="pres">
      <dgm:prSet presAssocID="{AAD4628E-DE5A-4B10-9B22-AD895CEBD9C2}" presName="d2" presStyleLbl="callout" presStyleIdx="3" presStyleCnt="6"/>
      <dgm:spPr/>
    </dgm:pt>
    <dgm:pt modelId="{6B8D9AF3-A12C-4A8D-A433-8CE67ED8DC14}" type="pres">
      <dgm:prSet presAssocID="{C5E5D40D-21B8-40D9-889D-DB78874229B0}" presName="circle3" presStyleLbl="lnNode1" presStyleIdx="2" presStyleCnt="3"/>
      <dgm:spPr/>
    </dgm:pt>
    <dgm:pt modelId="{2E28436C-BFB1-4326-B13D-782FEA89E493}" type="pres">
      <dgm:prSet presAssocID="{C5E5D40D-21B8-40D9-889D-DB78874229B0}" presName="text3" presStyleLbl="revTx" presStyleIdx="2" presStyleCnt="3">
        <dgm:presLayoutVars>
          <dgm:bulletEnabled val="1"/>
        </dgm:presLayoutVars>
      </dgm:prSet>
      <dgm:spPr/>
      <dgm:t>
        <a:bodyPr/>
        <a:lstStyle/>
        <a:p>
          <a:endParaRPr lang="ru-RU"/>
        </a:p>
      </dgm:t>
    </dgm:pt>
    <dgm:pt modelId="{486D0DA3-D154-48B0-9121-E2069C5EDB8F}" type="pres">
      <dgm:prSet presAssocID="{C5E5D40D-21B8-40D9-889D-DB78874229B0}" presName="line3" presStyleLbl="callout" presStyleIdx="4" presStyleCnt="6"/>
      <dgm:spPr/>
    </dgm:pt>
    <dgm:pt modelId="{FDB24465-DBA0-4DC7-BBF6-15569DD75E13}" type="pres">
      <dgm:prSet presAssocID="{C5E5D40D-21B8-40D9-889D-DB78874229B0}" presName="d3" presStyleLbl="callout" presStyleIdx="5" presStyleCnt="6"/>
      <dgm:spPr/>
    </dgm:pt>
  </dgm:ptLst>
  <dgm:cxnLst>
    <dgm:cxn modelId="{3307C88E-0FA4-487C-B2AB-67E6DDE0B770}" srcId="{FB3E31A9-7FF1-4C0D-8118-A1EA8E5E1E40}" destId="{94B11E31-A3F3-41B2-B025-4F8558348835}" srcOrd="0" destOrd="0" parTransId="{8DAC2AA5-64DF-4093-9D8F-A9E3E6BFF3F7}" sibTransId="{BB24BEE2-CC51-49CC-AEB8-8B645BE5C05D}"/>
    <dgm:cxn modelId="{0BA5B669-A3EA-4076-86AB-7C7E70D3ACD2}" type="presOf" srcId="{AAD4628E-DE5A-4B10-9B22-AD895CEBD9C2}" destId="{AC03893A-FF64-4D9E-97AA-B4E3AC85C1E0}" srcOrd="0" destOrd="0" presId="urn:microsoft.com/office/officeart/2005/8/layout/target1"/>
    <dgm:cxn modelId="{CAD627A4-291F-4887-937B-5C1C23441518}" type="presOf" srcId="{FB3E31A9-7FF1-4C0D-8118-A1EA8E5E1E40}" destId="{1C1BDC83-0068-466C-A423-8B1D88B1E445}" srcOrd="0" destOrd="0" presId="urn:microsoft.com/office/officeart/2005/8/layout/target1"/>
    <dgm:cxn modelId="{B3CAFD9E-3A34-437D-A773-36F16227C5BD}" type="presOf" srcId="{94B11E31-A3F3-41B2-B025-4F8558348835}" destId="{F0BFBE9D-2B5C-45FF-9EAB-3495E3930D34}" srcOrd="0" destOrd="0" presId="urn:microsoft.com/office/officeart/2005/8/layout/target1"/>
    <dgm:cxn modelId="{AAA95E24-B71A-42E6-BCD3-DF032C3F0054}" type="presOf" srcId="{C5E5D40D-21B8-40D9-889D-DB78874229B0}" destId="{2E28436C-BFB1-4326-B13D-782FEA89E493}" srcOrd="0" destOrd="0" presId="urn:microsoft.com/office/officeart/2005/8/layout/target1"/>
    <dgm:cxn modelId="{F5978591-C3B3-4485-A709-1FBAC22CB7A3}" srcId="{FB3E31A9-7FF1-4C0D-8118-A1EA8E5E1E40}" destId="{AAD4628E-DE5A-4B10-9B22-AD895CEBD9C2}" srcOrd="1" destOrd="0" parTransId="{3293CA5B-8C7E-41C3-A4B8-53B5134933BB}" sibTransId="{E24CC2D6-BABD-4849-AA37-BA106ECC0010}"/>
    <dgm:cxn modelId="{2D29A689-1BBE-4296-9046-A528943F22AA}" srcId="{FB3E31A9-7FF1-4C0D-8118-A1EA8E5E1E40}" destId="{C5E5D40D-21B8-40D9-889D-DB78874229B0}" srcOrd="2" destOrd="0" parTransId="{4A07936C-8921-4A75-81E3-E3D98A0C6E80}" sibTransId="{E9CE1D10-CF47-41FA-B94A-E2064E8A4ACA}"/>
    <dgm:cxn modelId="{6ACBEAFE-FA9C-4559-AC24-4593A5E21EA3}" type="presParOf" srcId="{1C1BDC83-0068-466C-A423-8B1D88B1E445}" destId="{FA6F83F3-02A7-4A4B-BE3E-26EF34ACB4AE}" srcOrd="0" destOrd="0" presId="urn:microsoft.com/office/officeart/2005/8/layout/target1"/>
    <dgm:cxn modelId="{74EC718D-95FC-4C37-B6C2-9BB059D91E00}" type="presParOf" srcId="{1C1BDC83-0068-466C-A423-8B1D88B1E445}" destId="{F0BFBE9D-2B5C-45FF-9EAB-3495E3930D34}" srcOrd="1" destOrd="0" presId="urn:microsoft.com/office/officeart/2005/8/layout/target1"/>
    <dgm:cxn modelId="{5A2B3BA0-3406-41B8-B71F-5EF3F29EB47A}" type="presParOf" srcId="{1C1BDC83-0068-466C-A423-8B1D88B1E445}" destId="{8493F192-DBD9-4C64-819C-7FFA4106FEA4}" srcOrd="2" destOrd="0" presId="urn:microsoft.com/office/officeart/2005/8/layout/target1"/>
    <dgm:cxn modelId="{4EAEF53E-6AA8-4F2F-97B9-6B5F74A709AD}" type="presParOf" srcId="{1C1BDC83-0068-466C-A423-8B1D88B1E445}" destId="{ACD1D475-5C8A-4C06-8A44-D71356113219}" srcOrd="3" destOrd="0" presId="urn:microsoft.com/office/officeart/2005/8/layout/target1"/>
    <dgm:cxn modelId="{43565AEA-5A14-4CF1-B303-CB9A860E5B60}" type="presParOf" srcId="{1C1BDC83-0068-466C-A423-8B1D88B1E445}" destId="{5EE1D3AD-D840-4471-8D46-937E2DA9370D}" srcOrd="4" destOrd="0" presId="urn:microsoft.com/office/officeart/2005/8/layout/target1"/>
    <dgm:cxn modelId="{5FB5F7CB-0FA7-485C-ACA4-9013268F3B05}" type="presParOf" srcId="{1C1BDC83-0068-466C-A423-8B1D88B1E445}" destId="{AC03893A-FF64-4D9E-97AA-B4E3AC85C1E0}" srcOrd="5" destOrd="0" presId="urn:microsoft.com/office/officeart/2005/8/layout/target1"/>
    <dgm:cxn modelId="{7BC84F38-DDCB-4411-895C-5A64333824F5}" type="presParOf" srcId="{1C1BDC83-0068-466C-A423-8B1D88B1E445}" destId="{B8F23FB6-FE1E-46B2-A5A6-0B83652BF07D}" srcOrd="6" destOrd="0" presId="urn:microsoft.com/office/officeart/2005/8/layout/target1"/>
    <dgm:cxn modelId="{8A1853F1-7B6E-4C7C-9984-005ED5238827}" type="presParOf" srcId="{1C1BDC83-0068-466C-A423-8B1D88B1E445}" destId="{F974EBAA-BA0D-4DAF-916D-A8DABC3D9813}" srcOrd="7" destOrd="0" presId="urn:microsoft.com/office/officeart/2005/8/layout/target1"/>
    <dgm:cxn modelId="{8D8A62F2-3500-4FE5-84F8-F17959F471BE}" type="presParOf" srcId="{1C1BDC83-0068-466C-A423-8B1D88B1E445}" destId="{6B8D9AF3-A12C-4A8D-A433-8CE67ED8DC14}" srcOrd="8" destOrd="0" presId="urn:microsoft.com/office/officeart/2005/8/layout/target1"/>
    <dgm:cxn modelId="{EF77D555-8E7B-4BC4-BD3D-9080BED5C2C2}" type="presParOf" srcId="{1C1BDC83-0068-466C-A423-8B1D88B1E445}" destId="{2E28436C-BFB1-4326-B13D-782FEA89E493}" srcOrd="9" destOrd="0" presId="urn:microsoft.com/office/officeart/2005/8/layout/target1"/>
    <dgm:cxn modelId="{3EC69CC7-6E50-4D8D-A8A2-A1FF0A922020}" type="presParOf" srcId="{1C1BDC83-0068-466C-A423-8B1D88B1E445}" destId="{486D0DA3-D154-48B0-9121-E2069C5EDB8F}" srcOrd="10" destOrd="0" presId="urn:microsoft.com/office/officeart/2005/8/layout/target1"/>
    <dgm:cxn modelId="{54B7A2C2-7823-47F0-AC01-55AEFF36E519}" type="presParOf" srcId="{1C1BDC83-0068-466C-A423-8B1D88B1E445}" destId="{FDB24465-DBA0-4DC7-BBF6-15569DD75E13}" srcOrd="11" destOrd="0" presId="urn:microsoft.com/office/officeart/2005/8/layout/target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B8D9AF3-A12C-4A8D-A433-8CE67ED8DC14}">
      <dsp:nvSpPr>
        <dsp:cNvPr id="0" name=""/>
        <dsp:cNvSpPr/>
      </dsp:nvSpPr>
      <dsp:spPr>
        <a:xfrm>
          <a:off x="1469433" y="509506"/>
          <a:ext cx="1528520" cy="1528520"/>
        </a:xfrm>
        <a:prstGeom prst="ellipse">
          <a:avLst/>
        </a:prstGeom>
        <a:solidFill>
          <a:schemeClr val="accent4">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5EE1D3AD-D840-4471-8D46-937E2DA9370D}">
      <dsp:nvSpPr>
        <dsp:cNvPr id="0" name=""/>
        <dsp:cNvSpPr/>
      </dsp:nvSpPr>
      <dsp:spPr>
        <a:xfrm>
          <a:off x="1775137" y="815210"/>
          <a:ext cx="917112" cy="917112"/>
        </a:xfrm>
        <a:prstGeom prst="ellipse">
          <a:avLst/>
        </a:prstGeom>
        <a:solidFill>
          <a:schemeClr val="accent3">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A6F83F3-02A7-4A4B-BE3E-26EF34ACB4AE}">
      <dsp:nvSpPr>
        <dsp:cNvPr id="0" name=""/>
        <dsp:cNvSpPr/>
      </dsp:nvSpPr>
      <dsp:spPr>
        <a:xfrm>
          <a:off x="2080841" y="1120914"/>
          <a:ext cx="305704" cy="305704"/>
        </a:xfrm>
        <a:prstGeom prst="ellipse">
          <a:avLst/>
        </a:prstGeom>
        <a:solidFill>
          <a:schemeClr val="accent2">
            <a:hueOff val="0"/>
            <a:satOff val="0"/>
            <a:lumOff val="0"/>
            <a:alphaOff val="0"/>
          </a:schemeClr>
        </a:solidFill>
        <a:ln w="38100" cap="flat" cmpd="sng" algn="ctr">
          <a:solidFill>
            <a:schemeClr val="lt1">
              <a:hueOff val="0"/>
              <a:satOff val="0"/>
              <a:lumOff val="0"/>
              <a:alphaOff val="0"/>
            </a:schemeClr>
          </a:solidFill>
          <a:prstDash val="solid"/>
        </a:ln>
        <a:effectLst>
          <a:outerShdw blurRad="40000" dist="20000" dir="5400000" rotWithShape="0">
            <a:srgbClr val="000000">
              <a:alpha val="38000"/>
            </a:srgbClr>
          </a:outerShdw>
        </a:effectLst>
      </dsp:spPr>
      <dsp:style>
        <a:lnRef idx="3">
          <a:scrgbClr r="0" g="0" b="0"/>
        </a:lnRef>
        <a:fillRef idx="1">
          <a:scrgbClr r="0" g="0" b="0"/>
        </a:fillRef>
        <a:effectRef idx="1">
          <a:scrgbClr r="0" g="0" b="0"/>
        </a:effectRef>
        <a:fontRef idx="minor">
          <a:schemeClr val="lt1"/>
        </a:fontRef>
      </dsp:style>
    </dsp:sp>
    <dsp:sp modelId="{F0BFBE9D-2B5C-45FF-9EAB-3495E3930D34}">
      <dsp:nvSpPr>
        <dsp:cNvPr id="0" name=""/>
        <dsp:cNvSpPr/>
      </dsp:nvSpPr>
      <dsp:spPr>
        <a:xfrm>
          <a:off x="3252706" y="0"/>
          <a:ext cx="764260" cy="4458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lvl="0" algn="l" defTabSz="533400">
            <a:lnSpc>
              <a:spcPct val="90000"/>
            </a:lnSpc>
            <a:spcBef>
              <a:spcPct val="0"/>
            </a:spcBef>
            <a:spcAft>
              <a:spcPct val="35000"/>
            </a:spcAft>
          </a:pPr>
          <a:r>
            <a:rPr lang="ru-RU" sz="1200" kern="1200"/>
            <a:t>2,7% ниже</a:t>
          </a:r>
        </a:p>
      </dsp:txBody>
      <dsp:txXfrm>
        <a:off x="3252706" y="0"/>
        <a:ext cx="764260" cy="445818"/>
      </dsp:txXfrm>
    </dsp:sp>
    <dsp:sp modelId="{8493F192-DBD9-4C64-819C-7FFA4106FEA4}">
      <dsp:nvSpPr>
        <dsp:cNvPr id="0" name=""/>
        <dsp:cNvSpPr/>
      </dsp:nvSpPr>
      <dsp:spPr>
        <a:xfrm>
          <a:off x="3061641" y="222909"/>
          <a:ext cx="191065"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ACD1D475-5C8A-4C06-8A44-D71356113219}">
      <dsp:nvSpPr>
        <dsp:cNvPr id="0" name=""/>
        <dsp:cNvSpPr/>
      </dsp:nvSpPr>
      <dsp:spPr>
        <a:xfrm rot="5400000">
          <a:off x="2121983" y="334873"/>
          <a:ext cx="1050602" cy="827184"/>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AC03893A-FF64-4D9E-97AA-B4E3AC85C1E0}">
      <dsp:nvSpPr>
        <dsp:cNvPr id="0" name=""/>
        <dsp:cNvSpPr/>
      </dsp:nvSpPr>
      <dsp:spPr>
        <a:xfrm>
          <a:off x="3252706" y="445818"/>
          <a:ext cx="764260" cy="4458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lvl="0" algn="l" defTabSz="533400">
            <a:lnSpc>
              <a:spcPct val="90000"/>
            </a:lnSpc>
            <a:spcBef>
              <a:spcPct val="0"/>
            </a:spcBef>
            <a:spcAft>
              <a:spcPct val="35000"/>
            </a:spcAft>
          </a:pPr>
          <a:r>
            <a:rPr lang="ru-RU" sz="1200" kern="1200"/>
            <a:t>87,8% совпадает</a:t>
          </a:r>
        </a:p>
      </dsp:txBody>
      <dsp:txXfrm>
        <a:off x="3252706" y="445818"/>
        <a:ext cx="764260" cy="445818"/>
      </dsp:txXfrm>
    </dsp:sp>
    <dsp:sp modelId="{B8F23FB6-FE1E-46B2-A5A6-0B83652BF07D}">
      <dsp:nvSpPr>
        <dsp:cNvPr id="0" name=""/>
        <dsp:cNvSpPr/>
      </dsp:nvSpPr>
      <dsp:spPr>
        <a:xfrm>
          <a:off x="3061641" y="668727"/>
          <a:ext cx="191065"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F974EBAA-BA0D-4DAF-916D-A8DABC3D9813}">
      <dsp:nvSpPr>
        <dsp:cNvPr id="0" name=""/>
        <dsp:cNvSpPr/>
      </dsp:nvSpPr>
      <dsp:spPr>
        <a:xfrm rot="5400000">
          <a:off x="2347491" y="773736"/>
          <a:ext cx="818675" cy="608096"/>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2E28436C-BFB1-4326-B13D-782FEA89E493}">
      <dsp:nvSpPr>
        <dsp:cNvPr id="0" name=""/>
        <dsp:cNvSpPr/>
      </dsp:nvSpPr>
      <dsp:spPr>
        <a:xfrm>
          <a:off x="3252706" y="891636"/>
          <a:ext cx="764260" cy="44581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85344" tIns="15240" rIns="15240" bIns="15240" numCol="1" spcCol="1270" anchor="ctr" anchorCtr="0">
          <a:noAutofit/>
        </a:bodyPr>
        <a:lstStyle/>
        <a:p>
          <a:pPr lvl="0" algn="l" defTabSz="533400">
            <a:lnSpc>
              <a:spcPct val="90000"/>
            </a:lnSpc>
            <a:spcBef>
              <a:spcPct val="0"/>
            </a:spcBef>
            <a:spcAft>
              <a:spcPct val="35000"/>
            </a:spcAft>
          </a:pPr>
          <a:r>
            <a:rPr lang="ru-RU" sz="1200" kern="1200"/>
            <a:t>9,5%  выше</a:t>
          </a:r>
        </a:p>
      </dsp:txBody>
      <dsp:txXfrm>
        <a:off x="3252706" y="891636"/>
        <a:ext cx="764260" cy="445818"/>
      </dsp:txXfrm>
    </dsp:sp>
    <dsp:sp modelId="{486D0DA3-D154-48B0-9121-E2069C5EDB8F}">
      <dsp:nvSpPr>
        <dsp:cNvPr id="0" name=""/>
        <dsp:cNvSpPr/>
      </dsp:nvSpPr>
      <dsp:spPr>
        <a:xfrm>
          <a:off x="3061641" y="1114546"/>
          <a:ext cx="191065" cy="0"/>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 modelId="{FDB24465-DBA0-4DC7-BBF6-15569DD75E13}">
      <dsp:nvSpPr>
        <dsp:cNvPr id="0" name=""/>
        <dsp:cNvSpPr/>
      </dsp:nvSpPr>
      <dsp:spPr>
        <a:xfrm rot="5400000">
          <a:off x="2573279" y="1212243"/>
          <a:ext cx="584913" cy="389008"/>
        </a:xfrm>
        <a:prstGeom prst="line">
          <a:avLst/>
        </a:prstGeom>
        <a:solidFill>
          <a:schemeClr val="accent2">
            <a:hueOff val="0"/>
            <a:satOff val="0"/>
            <a:lumOff val="0"/>
            <a:alphaOff val="0"/>
          </a:schemeClr>
        </a:solidFill>
        <a:ln w="25400" cap="flat" cmpd="sng" algn="ctr">
          <a:solidFill>
            <a:schemeClr val="accent2">
              <a:tint val="50000"/>
              <a:hueOff val="0"/>
              <a:satOff val="0"/>
              <a:lumOff val="0"/>
              <a:alphaOff val="0"/>
            </a:schemeClr>
          </a:solidFill>
          <a:prstDash val="solid"/>
        </a:ln>
        <a:effectLst>
          <a:outerShdw blurRad="40000" dist="20000" dir="5400000" rotWithShape="0">
            <a:srgbClr val="000000">
              <a:alpha val="38000"/>
            </a:srgbClr>
          </a:outerShdw>
        </a:effectLst>
      </dsp:spPr>
      <dsp:style>
        <a:lnRef idx="2">
          <a:scrgbClr r="0" g="0" b="0"/>
        </a:lnRef>
        <a:fillRef idx="1">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target1">
  <dgm:title val=""/>
  <dgm:desc val=""/>
  <dgm:catLst>
    <dgm:cat type="relationship" pri="25000"/>
    <dgm:cat type="convert" pri="2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resizeHandles val="exact"/>
    </dgm:varLst>
    <dgm:alg type="composite">
      <dgm:param type="ar" val="1.25"/>
    </dgm:alg>
    <dgm:shape xmlns:r="http://schemas.openxmlformats.org/officeDocument/2006/relationships" r:blip="">
      <dgm:adjLst/>
    </dgm:shape>
    <dgm:presOf/>
    <dgm:choose name="Name0">
      <dgm:if name="Name1" func="var" arg="dir" op="equ" val="norm">
        <dgm:choose name="Name2">
          <dgm:if name="Name3" axis="ch" ptType="node" func="cnt" op="equ" val="0">
            <dgm:constrLst/>
          </dgm:if>
          <dgm:if name="Name4"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r" for="ch" forName="line1" refType="l" refFor="ch" refForName="text1"/>
              <dgm:constr type="h" for="ch" forName="line1"/>
              <dgm:constr type="l" for="ch" forName="d1" refType="w" fact="0.3"/>
              <dgm:constr type="b" for="ch" forName="d1" refType="h" fact="0.625"/>
              <dgm:constr type="w" for="ch" forName="d1" refType="w" fact="0.32475"/>
              <dgm:constr type="h" for="ch" forName="d1" refType="h" fact="0.469"/>
            </dgm:constrLst>
          </dgm:if>
          <dgm:if name="Name5"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312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312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44325"/>
              <dgm:constr type="b" for="ch" forName="d2" refType="h" fact="0.7975"/>
              <dgm:constr type="w" for="ch" forName="d2" refType="w" fact="0.1815"/>
              <dgm:constr type="h" for="ch" forName="d2" refType="h" fact="0.3283"/>
            </dgm:constrLst>
          </dgm:if>
          <dgm:if name="Name6"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21875"/>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21875"/>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86"/>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7175"/>
              <dgm:constr type="b" for="ch" forName="d3" refType="h" fact="0.83375"/>
              <dgm:constr type="w" for="ch" forName="d3" refType="w" fact="0.1527"/>
              <dgm:constr type="h" for="ch" forName="d3" refType="h" fact="0.287"/>
            </dgm:constrLst>
          </dgm:if>
          <dgm:if name="Name7"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7938"/>
              <dgm:constr type="r" for="ch" forName="text1" refType="w"/>
              <dgm:constr type="t" for="ch" forName="text1"/>
              <dgm:constr type="l" for="ch" forName="line1" refType="w" fact="0.625"/>
              <dgm:constr type="ctrY" for="ch" forName="line1" refType="ctrY" refFor="ch" refForName="text1"/>
              <dgm:constr type="w" for="ch" forName="line1" refType="w" fact="0.075"/>
              <dgm:constr type="h" for="ch" forName="line1"/>
              <dgm:constr type="l" for="ch" forName="d1" refType="w" fact="0.29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7938"/>
              <dgm:constr type="r" for="ch" forName="text2" refType="w"/>
              <dgm:constr type="t" for="ch" forName="text2" refType="b" refFor="ch" refForName="text1"/>
              <dgm:constr type="l" for="ch" forName="line2" refType="w" fact="0.625"/>
              <dgm:constr type="ctrY" for="ch" forName="line2" refType="ctrY" refFor="ch" refForName="text2"/>
              <dgm:constr type="w" for="ch" forName="line2" refType="w" fact="0.075"/>
              <dgm:constr type="h" for="ch" forName="line2"/>
              <dgm:constr type="l" for="ch" forName="d2" refType="w" fact="0.3662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r" for="ch" forName="text3" refType="w"/>
              <dgm:constr type="t" for="ch" forName="text3" refType="b" refFor="ch" refForName="text2"/>
              <dgm:constr type="l" for="ch" forName="line3" refType="w" fact="0.625"/>
              <dgm:constr type="ctrY" for="ch" forName="line3" refType="ctrY" refFor="ch" refForName="text3"/>
              <dgm:constr type="w" for="ch" forName="line3" refType="w" fact="0.075"/>
              <dgm:constr type="h" for="ch" forName="line3"/>
              <dgm:constr type="l" for="ch" forName="d3" refType="w" fact="0.425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r" for="ch" forName="text4" refType="w"/>
              <dgm:constr type="t" for="ch" forName="text4" refType="b" refFor="ch" refForName="text3"/>
              <dgm:constr type="l" for="ch" forName="line4" refType="w" fact="0.625"/>
              <dgm:constr type="ctrY" for="ch" forName="line4" refType="ctrY" refFor="ch" refForName="text4"/>
              <dgm:constr type="w" for="ch" forName="line4" refType="w" fact="0.075"/>
              <dgm:constr type="h" for="ch" forName="line4"/>
              <dgm:constr type="l" for="ch" forName="d4" refType="w" fact="0.48525"/>
              <dgm:constr type="b" for="ch" forName="d4" refType="h" fact="0.85594"/>
              <dgm:constr type="w" for="ch" forName="d4" refType="w" fact="0.1394"/>
              <dgm:constr type="h" for="ch" forName="d4" refType="h" fact="0.2282"/>
            </dgm:constrLst>
          </dgm:if>
          <dgm:if name="Name8"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3"/>
              <dgm:constr type="ctrY" for="ch" forName="circle1" refType="h" fact="0.625"/>
              <dgm:constr type="w" for="ch" forName="text1" refType="w" fact="0.3"/>
              <dgm:constr type="h" for="ch" forName="text1" refType="h" fact="0.1324"/>
              <dgm:constr type="r" for="ch" forName="text1" refType="w"/>
              <dgm:constr type="ctrY" for="ch" forName="text1" refType="h" fact="0.13"/>
              <dgm:constr type="l" for="ch" forName="line1" refType="w" fact="0.625"/>
              <dgm:constr type="ctrY" for="ch" forName="line1" refType="ctrY" refFor="ch" refForName="text1"/>
              <dgm:constr type="w" for="ch" forName="line1" refType="w" fact="0.075"/>
              <dgm:constr type="h" for="ch" forName="line1"/>
              <dgm:constr type="l" for="ch" forName="d1" refType="w" fact="0.3"/>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3"/>
              <dgm:constr type="ctrY" for="ch" forName="circle2" refType="h" fact="0.625"/>
              <dgm:constr type="w" for="ch" forName="text2" refType="w" fact="0.3"/>
              <dgm:constr type="h" for="ch" forName="text2" refType="h" fact="0.1324"/>
              <dgm:constr type="r" for="ch" forName="text2" refType="w"/>
              <dgm:constr type="ctrY" for="ch" forName="text2" refType="h" fact="0.27"/>
              <dgm:constr type="l" for="ch" forName="line2" refType="w" fact="0.625"/>
              <dgm:constr type="ctrY" for="ch" forName="line2" refType="ctrY" refFor="ch" refForName="text2"/>
              <dgm:constr type="w" for="ch" forName="line2" refType="w" fact="0.075"/>
              <dgm:constr type="h" for="ch" forName="line2"/>
              <dgm:constr type="l" for="ch" forName="d2" refType="w" fact="0.3498"/>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r" for="ch" forName="text3" refType="w"/>
              <dgm:constr type="ctrY" for="ch" forName="text3" refType="h" fact="0.41"/>
              <dgm:constr type="l" for="ch" forName="line3" refType="w" fact="0.625"/>
              <dgm:constr type="ctrY" for="ch" forName="line3" refType="ctrY" refFor="ch" refForName="text3"/>
              <dgm:constr type="w" for="ch" forName="line3" refType="w" fact="0.075"/>
              <dgm:constr type="h" for="ch" forName="line3"/>
              <dgm:constr type="l" for="ch" forName="d3" refType="w" fact="0.394"/>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r" for="ch" forName="text4" refType="w"/>
              <dgm:constr type="ctrY" for="ch" forName="text4" refType="h" fact="0.547"/>
              <dgm:constr type="l" for="ch" forName="line4" refType="w" fact="0.625"/>
              <dgm:constr type="ctrY" for="ch" forName="line4" refType="ctrY" refFor="ch" refForName="text4"/>
              <dgm:constr type="w" for="ch" forName="line4" refType="w" fact="0.075"/>
              <dgm:constr type="h" for="ch" forName="line4"/>
              <dgm:constr type="l" for="ch" forName="d4" refType="w" fact="0.446"/>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r" for="ch" forName="text5" refType="w"/>
              <dgm:constr type="ctrY" for="ch" forName="text5" refType="h" fact="0.68"/>
              <dgm:constr type="l" for="ch" forName="line5" refType="w" fact="0.625"/>
              <dgm:constr type="ctrY" for="ch" forName="line5" refType="ctrY" refFor="ch" refForName="text5"/>
              <dgm:constr type="w" for="ch" forName="line5" refType="w" fact="0.075"/>
              <dgm:constr type="h" for="ch" forName="line5"/>
              <dgm:constr type="l" for="ch" forName="d5" refType="w" fact="0.495"/>
              <dgm:constr type="b" for="ch" forName="d5" refType="h" fact="0.855"/>
              <dgm:constr type="w" for="ch" forName="d5" refType="w" fact="0.13"/>
              <dgm:constr type="h" for="ch" forName="d5" refType="h" fact="0.175"/>
            </dgm:constrLst>
          </dgm:if>
          <dgm:else name="Name9"/>
        </dgm:choose>
      </dgm:if>
      <dgm:else name="Name10">
        <dgm:choose name="Name11">
          <dgm:if name="Name12" axis="ch" ptType="node" func="cnt" op="equ" val="0">
            <dgm:constrLst/>
          </dgm:if>
          <dgm:if name="Name13" axis="ch" ptType="node" func="cnt" op="equ" val="1">
            <dgm:constrLst>
              <dgm:constr type="primFontSz" for="des" ptType="node" op="equ" val="65"/>
              <dgm:constr type="w" for="ch" forName="circle1" refType="w" fact="0.6"/>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Lst>
          </dgm:if>
          <dgm:if name="Name14" axis="ch" ptType="node" func="cnt" op="equ" val="2">
            <dgm:constrLst>
              <dgm:constr type="primFontSz" for="des" ptType="node" op="equ" val="65"/>
              <dgm:constr type="w" for="ch" forName="circle1" refType="w" fact="0.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312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5"/>
              <dgm:constr type="h" for="ch" forName="d1" refType="h" fact="0.469"/>
              <dgm:constr type="w" for="ch" forName="circle2" refType="w" fact="0.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312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55675"/>
              <dgm:constr type="b" for="ch" forName="d2" refType="h" fact="0.7975"/>
              <dgm:constr type="w" for="ch" forName="d2" refType="w" fact="0.1815"/>
              <dgm:constr type="h" for="ch" forName="d2" refType="h" fact="0.3283"/>
            </dgm:constrLst>
          </dgm:if>
          <dgm:if name="Name15" axis="ch" ptType="node" func="cnt" op="equ" val="3">
            <dgm:constrLst>
              <dgm:constr type="primFontSz" for="des" ptType="node" op="equ" val="65"/>
              <dgm:constr type="w" for="ch" forName="circle1" refType="w" fact="0.12"/>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21875"/>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7"/>
              <dgm:constr type="h" for="ch" forName="d1" refType="h" fact="0.5155"/>
              <dgm:constr type="w" for="ch" forName="circle2" refType="w" fact="0.36"/>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21875"/>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14"/>
              <dgm:constr type="b" for="ch" forName="d2" refType="h" fact="0.72969"/>
              <dgm:constr type="w" for="ch" forName="d2" refType="w" fact="0.2387"/>
              <dgm:constr type="h" for="ch" forName="d2" refType="h" fact="0.4017"/>
              <dgm:constr type="w" for="ch" forName="circle3" refType="w" fact="0.6"/>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21875"/>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2825"/>
              <dgm:constr type="b" for="ch" forName="d3" refType="h" fact="0.83375"/>
              <dgm:constr type="w" for="ch" forName="d3" refType="w" fact="0.1527"/>
              <dgm:constr type="h" for="ch" forName="d3" refType="h" fact="0.287"/>
            </dgm:constrLst>
          </dgm:if>
          <dgm:if name="Name16" axis="ch" ptType="node" func="cnt" op="equ" val="4">
            <dgm:constrLst>
              <dgm:constr type="primFontSz" for="des" ptType="node" op="equ" val="65"/>
              <dgm:constr type="w" for="ch" forName="circle1" refType="w" fact="0.085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7938"/>
              <dgm:constr type="l" for="ch" forName="text1"/>
              <dgm:constr type="t" for="ch" forName="text1"/>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05"/>
              <dgm:constr type="b" for="ch" forName="d1" refType="h" fact="0.62"/>
              <dgm:constr type="w" for="ch" forName="d1" refType="w" fact="0.33"/>
              <dgm:constr type="h" for="ch" forName="d1" refType="h" fact="0.53"/>
              <dgm:constr type="w" for="ch" forName="circle2" refType="w" fact="0.2571"/>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7938"/>
              <dgm:constr type="l" for="ch" forName="text2"/>
              <dgm:constr type="t" for="ch" forName="text2" refType="b" refFor="ch" refForName="text1"/>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3375"/>
              <dgm:constr type="b" for="ch" forName="d2" refType="h" fact="0.70438"/>
              <dgm:constr type="w" for="ch" forName="d2" refType="w" fact="0.2585"/>
              <dgm:constr type="h" for="ch" forName="d2" refType="h" fact="0.43525"/>
              <dgm:constr type="w" for="ch" forName="circle3" refType="w" fact="0.4285"/>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7938"/>
              <dgm:constr type="l" for="ch" forName="text3"/>
              <dgm:constr type="t" for="ch" forName="text3" refType="b" refFor="ch" refForName="text2"/>
              <dgm:constr type="l" for="ch" forName="line3" refType="r" refFor="ch" refForName="text3"/>
              <dgm:constr type="ctrY" for="ch" forName="line3" refType="ctrY" refFor="ch" refForName="text3"/>
              <dgm:constr type="r" for="ch" forName="line3" refType="w" fact="0.375"/>
              <dgm:constr type="h" for="ch" forName="line3"/>
              <dgm:constr type="r" for="ch" forName="d3" refType="w" fact="0.5745"/>
              <dgm:constr type="b" for="ch" forName="d3" refType="h" fact="0.78031"/>
              <dgm:constr type="w" for="ch" forName="d3" refType="w" fact="0.1995"/>
              <dgm:constr type="h" for="ch" forName="d3" refType="h" fact="0.332"/>
              <dgm:constr type="w" for="ch" forName="circle4" refType="w" fact="0.6"/>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7938"/>
              <dgm:constr type="l" for="ch" forName="text4"/>
              <dgm:constr type="t" for="ch" forName="text4" refType="b" refFor="ch" refForName="text3"/>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1475"/>
              <dgm:constr type="b" for="ch" forName="d4" refType="h" fact="0.85594"/>
              <dgm:constr type="w" for="ch" forName="d4" refType="w" fact="0.1394"/>
              <dgm:constr type="h" for="ch" forName="d4" refType="h" fact="0.2282"/>
            </dgm:constrLst>
          </dgm:if>
          <dgm:if name="Name17" axis="ch" ptType="node" func="cnt" op="gte" val="5">
            <dgm:constrLst>
              <dgm:constr type="primFontSz" for="des" ptType="node" op="equ" val="65"/>
              <dgm:constr type="w" for="ch" forName="circle1" refType="w" fact="0.0667"/>
              <dgm:constr type="h" for="ch" forName="circle1" refType="w" refFor="ch" refForName="circle1"/>
              <dgm:constr type="ctrX" for="ch" forName="circle1" refType="w" fact="0.7"/>
              <dgm:constr type="ctrY" for="ch" forName="circle1" refType="h" fact="0.625"/>
              <dgm:constr type="w" for="ch" forName="text1" refType="w" fact="0.3"/>
              <dgm:constr type="h" for="ch" forName="text1" refType="h" fact="0.1324"/>
              <dgm:constr type="l" for="ch" forName="text1"/>
              <dgm:constr type="ctrY" for="ch" forName="text1" refType="h" fact="0.13"/>
              <dgm:constr type="l" for="ch" forName="line1" refType="r" refFor="ch" refForName="text1"/>
              <dgm:constr type="ctrY" for="ch" forName="line1" refType="ctrY" refFor="ch" refForName="text1"/>
              <dgm:constr type="r" for="ch" forName="line1" refType="w" fact="0.375"/>
              <dgm:constr type="h" for="ch" forName="line1"/>
              <dgm:constr type="r" for="ch" forName="d1" refType="w" fact="0.7"/>
              <dgm:constr type="b" for="ch" forName="d1" refType="h" fact="0.625"/>
              <dgm:constr type="w" for="ch" forName="d1" refType="w" fact="0.3245"/>
              <dgm:constr type="h" for="ch" forName="d1" refType="h" fact="0.495"/>
              <dgm:constr type="w" for="ch" forName="circle2" refType="w" fact="0.2"/>
              <dgm:constr type="h" for="ch" forName="circle2" refType="w" refFor="ch" refForName="circle2"/>
              <dgm:constr type="ctrX" for="ch" forName="circle2" refType="w" fact="0.7"/>
              <dgm:constr type="ctrY" for="ch" forName="circle2" refType="h" fact="0.625"/>
              <dgm:constr type="w" for="ch" forName="text2" refType="w" fact="0.3"/>
              <dgm:constr type="h" for="ch" forName="text2" refType="h" fact="0.1324"/>
              <dgm:constr type="l" for="ch" forName="text2"/>
              <dgm:constr type="ctrY" for="ch" forName="text2" refType="h" fact="0.27"/>
              <dgm:constr type="l" for="ch" forName="line2" refType="r" refFor="ch" refForName="text2"/>
              <dgm:constr type="ctrY" for="ch" forName="line2" refType="ctrY" refFor="ch" refForName="text2"/>
              <dgm:constr type="r" for="ch" forName="line2" refType="w" fact="0.375"/>
              <dgm:constr type="h" for="ch" forName="line2"/>
              <dgm:constr type="r" for="ch" forName="d2" refType="w" fact="0.6502"/>
              <dgm:constr type="b" for="ch" forName="d2" refType="h" fact="0.682"/>
              <dgm:constr type="w" for="ch" forName="d2" refType="w" fact="0.275"/>
              <dgm:constr type="h" for="ch" forName="d2" refType="h" fact="0.41215"/>
              <dgm:constr type="w" for="ch" forName="circle3" refType="w" fact="0.3334"/>
              <dgm:constr type="h" for="ch" forName="circle3" refType="w" refFor="ch" refForName="circle3"/>
              <dgm:constr type="ctrX" for="ch" forName="circle3" refType="ctrX" refFor="ch" refForName="circle1"/>
              <dgm:constr type="ctrY" for="ch" forName="circle3" refType="ctrY" refFor="ch" refForName="circle1"/>
              <dgm:constr type="w" for="ch" forName="text3" refType="w" fact="0.3"/>
              <dgm:constr type="h" for="ch" forName="text3" refType="h" fact="0.1324"/>
              <dgm:constr type="l" for="ch" forName="text3"/>
              <dgm:constr type="ctrY" for="ch" forName="text3" refType="h" fact="0.41"/>
              <dgm:constr type="l" for="ch" forName="line3" refType="r" refFor="ch" refForName="text3"/>
              <dgm:constr type="ctrY" for="ch" forName="line3" refType="ctrY" refFor="ch" refForName="text3"/>
              <dgm:constr type="r" for="ch" forName="line3" refType="w" fact="0.375"/>
              <dgm:constr type="h" for="ch" forName="line3"/>
              <dgm:constr type="r" for="ch" forName="d3" refType="w" fact="0.606"/>
              <dgm:constr type="b" for="ch" forName="d3" refType="h" fact="0.735"/>
              <dgm:constr type="w" for="ch" forName="d3" refType="w" fact="0.231"/>
              <dgm:constr type="h" for="ch" forName="d3" refType="h" fact="0.325"/>
              <dgm:constr type="w" for="ch" forName="circle4" refType="w" fact="0.4667"/>
              <dgm:constr type="h" for="ch" forName="circle4" refType="w" refFor="ch" refForName="circle4"/>
              <dgm:constr type="ctrX" for="ch" forName="circle4" refType="ctrX" refFor="ch" refForName="circle1"/>
              <dgm:constr type="ctrY" for="ch" forName="circle4" refType="ctrY" refFor="ch" refForName="circle1"/>
              <dgm:constr type="w" for="ch" forName="text4" refType="w" fact="0.3"/>
              <dgm:constr type="h" for="ch" forName="text4" refType="h" fact="0.1324"/>
              <dgm:constr type="l" for="ch" forName="text4"/>
              <dgm:constr type="ctrY" for="ch" forName="text4" refType="h" fact="0.547"/>
              <dgm:constr type="l" for="ch" forName="line4" refType="r" refFor="ch" refForName="text4"/>
              <dgm:constr type="ctrY" for="ch" forName="line4" refType="ctrY" refFor="ch" refForName="text4"/>
              <dgm:constr type="r" for="ch" forName="line4" refType="w" fact="0.375"/>
              <dgm:constr type="h" for="ch" forName="line4"/>
              <dgm:constr type="r" for="ch" forName="d4" refType="w" fact="0.554"/>
              <dgm:constr type="b" for="ch" forName="d4" refType="h" fact="0.795"/>
              <dgm:constr type="w" for="ch" forName="d4" refType="w" fact="0.179"/>
              <dgm:constr type="h" for="ch" forName="d4" refType="h" fact="0.248"/>
              <dgm:constr type="w" for="ch" forName="circle5" refType="w" fact="0.6"/>
              <dgm:constr type="h" for="ch" forName="circle5" refType="w" refFor="ch" refForName="circle5"/>
              <dgm:constr type="ctrX" for="ch" forName="circle5" refType="ctrX" refFor="ch" refForName="circle1"/>
              <dgm:constr type="ctrY" for="ch" forName="circle5" refType="ctrY" refFor="ch" refForName="circle1"/>
              <dgm:constr type="w" for="ch" forName="text5" refType="w" fact="0.3"/>
              <dgm:constr type="h" for="ch" forName="text5" refType="h" fact="0.1324"/>
              <dgm:constr type="l" for="ch" forName="text5"/>
              <dgm:constr type="ctrY" for="ch" forName="text5" refType="h" fact="0.68"/>
              <dgm:constr type="l" for="ch" forName="line5" refType="r" refFor="ch" refForName="text5"/>
              <dgm:constr type="ctrY" for="ch" forName="line5" refType="ctrY" refFor="ch" refForName="text5"/>
              <dgm:constr type="r" for="ch" forName="line5" refType="w" fact="0.375"/>
              <dgm:constr type="h" for="ch" forName="line5"/>
              <dgm:constr type="r" for="ch" forName="d5" refType="w" fact="0.505"/>
              <dgm:constr type="b" for="ch" forName="d5" refType="h" fact="0.855"/>
              <dgm:constr type="w" for="ch" forName="d5" refType="w" fact="0.13"/>
              <dgm:constr type="h" for="ch" forName="d5" refType="h" fact="0.175"/>
            </dgm:constrLst>
          </dgm:if>
          <dgm:else name="Name18"/>
        </dgm:choose>
      </dgm:else>
    </dgm:choose>
    <dgm:ruleLst/>
    <dgm:forEach name="Name19" axis="ch" ptType="node" cnt="1">
      <dgm:layoutNode name="circle1" styleLbl="lnNode1">
        <dgm:alg type="sp"/>
        <dgm:shape xmlns:r="http://schemas.openxmlformats.org/officeDocument/2006/relationships" type="ellipse" r:blip="">
          <dgm:adjLst/>
        </dgm:shape>
        <dgm:presOf/>
        <dgm:constrLst/>
        <dgm:ruleLst/>
      </dgm:layoutNode>
      <dgm:layoutNode name="text1" styleLbl="revTx">
        <dgm:varLst>
          <dgm:bulletEnabled val="1"/>
        </dgm:varLst>
        <dgm:choose name="Name20">
          <dgm:if name="Name21" func="var" arg="dir" op="equ" val="norm">
            <dgm:choose name="Name22">
              <dgm:if name="Name23" axis="root des" ptType="all node" func="maxDepth" op="gt" val="1">
                <dgm:alg type="tx">
                  <dgm:param type="parTxLTRAlign" val="l"/>
                  <dgm:param type="parTxRTLAlign" val="r"/>
                </dgm:alg>
              </dgm:if>
              <dgm:else name="Name24">
                <dgm:alg type="tx">
                  <dgm:param type="parTxLTRAlign" val="l"/>
                  <dgm:param type="parTxRTLAlign" val="l"/>
                </dgm:alg>
              </dgm:else>
            </dgm:choose>
          </dgm:if>
          <dgm:else name="Name25">
            <dgm:choose name="Name26">
              <dgm:if name="Name27" axis="root des" ptType="all node" func="maxDepth" op="gt" val="1">
                <dgm:alg type="tx">
                  <dgm:param type="parTxLTRAlign" val="l"/>
                  <dgm:param type="parTxRTLAlign" val="r"/>
                </dgm:alg>
              </dgm:if>
              <dgm:else name="Name28">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29">
          <dgm:if name="Name30" func="var" arg="dir" op="equ" val="norm">
            <dgm:constrLst>
              <dgm:constr type="tMarg" refType="primFontSz" fact="0.1"/>
              <dgm:constr type="bMarg" refType="primFontSz" fact="0.1"/>
              <dgm:constr type="rMarg" refType="primFontSz" fact="0.1"/>
            </dgm:constrLst>
          </dgm:if>
          <dgm:else name="Name31">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1" styleLbl="callout">
        <dgm:alg type="sp"/>
        <dgm:shape xmlns:r="http://schemas.openxmlformats.org/officeDocument/2006/relationships" type="line" r:blip="">
          <dgm:adjLst/>
        </dgm:shape>
        <dgm:presOf/>
        <dgm:constrLst/>
        <dgm:ruleLst/>
      </dgm:layoutNode>
      <dgm:layoutNode name="d1" styleLbl="callout">
        <dgm:alg type="sp"/>
        <dgm:choose name="Name32">
          <dgm:if name="Name33" func="var" arg="dir" op="equ" val="norm">
            <dgm:shape xmlns:r="http://schemas.openxmlformats.org/officeDocument/2006/relationships" rot="90" type="line" r:blip="">
              <dgm:adjLst/>
            </dgm:shape>
          </dgm:if>
          <dgm:else name="Name34">
            <dgm:shape xmlns:r="http://schemas.openxmlformats.org/officeDocument/2006/relationships" rot="180" type="line" r:blip="">
              <dgm:adjLst/>
            </dgm:shape>
          </dgm:else>
        </dgm:choose>
        <dgm:presOf/>
        <dgm:constrLst/>
        <dgm:ruleLst/>
      </dgm:layoutNode>
    </dgm:forEach>
    <dgm:forEach name="Name35" axis="ch" ptType="node" st="2" cnt="1">
      <dgm:layoutNode name="circle2" styleLbl="lnNode1">
        <dgm:alg type="sp"/>
        <dgm:shape xmlns:r="http://schemas.openxmlformats.org/officeDocument/2006/relationships" type="ellipse" r:blip="" zOrderOff="-5">
          <dgm:adjLst/>
        </dgm:shape>
        <dgm:presOf/>
        <dgm:constrLst/>
        <dgm:ruleLst/>
      </dgm:layoutNode>
      <dgm:layoutNode name="text2" styleLbl="revTx">
        <dgm:varLst>
          <dgm:bulletEnabled val="1"/>
        </dgm:varLst>
        <dgm:choose name="Name36">
          <dgm:if name="Name37" func="var" arg="dir" op="equ" val="norm">
            <dgm:choose name="Name38">
              <dgm:if name="Name39" axis="root des" ptType="all node" func="maxDepth" op="gt" val="1">
                <dgm:alg type="tx">
                  <dgm:param type="parTxLTRAlign" val="l"/>
                  <dgm:param type="parTxRTLAlign" val="r"/>
                </dgm:alg>
              </dgm:if>
              <dgm:else name="Name40">
                <dgm:alg type="tx">
                  <dgm:param type="parTxLTRAlign" val="l"/>
                  <dgm:param type="parTxRTLAlign" val="l"/>
                </dgm:alg>
              </dgm:else>
            </dgm:choose>
          </dgm:if>
          <dgm:else name="Name41">
            <dgm:choose name="Name42">
              <dgm:if name="Name43" axis="root des" ptType="all node" func="maxDepth" op="gt" val="1">
                <dgm:alg type="tx">
                  <dgm:param type="parTxLTRAlign" val="l"/>
                  <dgm:param type="parTxRTLAlign" val="r"/>
                </dgm:alg>
              </dgm:if>
              <dgm:else name="Name44">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45">
          <dgm:if name="Name46" func="var" arg="dir" op="equ" val="norm">
            <dgm:constrLst>
              <dgm:constr type="tMarg" refType="primFontSz" fact="0.1"/>
              <dgm:constr type="bMarg" refType="primFontSz" fact="0.1"/>
              <dgm:constr type="rMarg" refType="primFontSz" fact="0.1"/>
            </dgm:constrLst>
          </dgm:if>
          <dgm:else name="Name47">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2" styleLbl="callout">
        <dgm:alg type="sp"/>
        <dgm:shape xmlns:r="http://schemas.openxmlformats.org/officeDocument/2006/relationships" type="line" r:blip="">
          <dgm:adjLst/>
        </dgm:shape>
        <dgm:presOf/>
        <dgm:constrLst/>
        <dgm:ruleLst/>
      </dgm:layoutNode>
      <dgm:layoutNode name="d2" styleLbl="callout">
        <dgm:alg type="sp"/>
        <dgm:choose name="Name48">
          <dgm:if name="Name49" func="var" arg="dir" op="equ" val="norm">
            <dgm:shape xmlns:r="http://schemas.openxmlformats.org/officeDocument/2006/relationships" rot="90" type="line" r:blip="">
              <dgm:adjLst/>
            </dgm:shape>
          </dgm:if>
          <dgm:else name="Name50">
            <dgm:shape xmlns:r="http://schemas.openxmlformats.org/officeDocument/2006/relationships" rot="180" type="line" r:blip="">
              <dgm:adjLst/>
            </dgm:shape>
          </dgm:else>
        </dgm:choose>
        <dgm:presOf/>
        <dgm:constrLst/>
        <dgm:ruleLst/>
      </dgm:layoutNode>
    </dgm:forEach>
    <dgm:forEach name="Name51" axis="ch" ptType="node" st="3" cnt="1">
      <dgm:layoutNode name="circle3" styleLbl="lnNode1">
        <dgm:alg type="sp"/>
        <dgm:shape xmlns:r="http://schemas.openxmlformats.org/officeDocument/2006/relationships" type="ellipse" r:blip="" zOrderOff="-10">
          <dgm:adjLst/>
        </dgm:shape>
        <dgm:presOf/>
        <dgm:constrLst/>
        <dgm:ruleLst/>
      </dgm:layoutNode>
      <dgm:layoutNode name="text3" styleLbl="revTx">
        <dgm:varLst>
          <dgm:bulletEnabled val="1"/>
        </dgm:varLst>
        <dgm:choose name="Name52">
          <dgm:if name="Name53" func="var" arg="dir" op="equ" val="norm">
            <dgm:choose name="Name54">
              <dgm:if name="Name55" axis="root des" ptType="all node" func="maxDepth" op="gt" val="1">
                <dgm:alg type="tx">
                  <dgm:param type="parTxLTRAlign" val="l"/>
                  <dgm:param type="parTxRTLAlign" val="r"/>
                </dgm:alg>
              </dgm:if>
              <dgm:else name="Name56">
                <dgm:alg type="tx">
                  <dgm:param type="parTxLTRAlign" val="l"/>
                  <dgm:param type="parTxRTLAlign" val="l"/>
                </dgm:alg>
              </dgm:else>
            </dgm:choose>
          </dgm:if>
          <dgm:else name="Name57">
            <dgm:choose name="Name58">
              <dgm:if name="Name59" axis="root des" ptType="all node" func="maxDepth" op="gt" val="1">
                <dgm:alg type="tx">
                  <dgm:param type="parTxLTRAlign" val="l"/>
                  <dgm:param type="parTxRTLAlign" val="r"/>
                </dgm:alg>
              </dgm:if>
              <dgm:else name="Name60">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61">
          <dgm:if name="Name62" func="var" arg="dir" op="equ" val="norm">
            <dgm:constrLst>
              <dgm:constr type="tMarg" refType="primFontSz" fact="0.1"/>
              <dgm:constr type="bMarg" refType="primFontSz" fact="0.1"/>
              <dgm:constr type="rMarg" refType="primFontSz" fact="0.1"/>
            </dgm:constrLst>
          </dgm:if>
          <dgm:else name="Name63">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3" styleLbl="callout">
        <dgm:alg type="sp"/>
        <dgm:shape xmlns:r="http://schemas.openxmlformats.org/officeDocument/2006/relationships" type="line" r:blip="">
          <dgm:adjLst/>
        </dgm:shape>
        <dgm:presOf/>
        <dgm:constrLst/>
        <dgm:ruleLst/>
      </dgm:layoutNode>
      <dgm:layoutNode name="d3" styleLbl="callout">
        <dgm:alg type="sp"/>
        <dgm:choose name="Name64">
          <dgm:if name="Name65" func="var" arg="dir" op="equ" val="norm">
            <dgm:shape xmlns:r="http://schemas.openxmlformats.org/officeDocument/2006/relationships" rot="90" type="line" r:blip="">
              <dgm:adjLst/>
            </dgm:shape>
          </dgm:if>
          <dgm:else name="Name66">
            <dgm:shape xmlns:r="http://schemas.openxmlformats.org/officeDocument/2006/relationships" rot="180" type="line" r:blip="">
              <dgm:adjLst/>
            </dgm:shape>
          </dgm:else>
        </dgm:choose>
        <dgm:presOf/>
        <dgm:constrLst/>
        <dgm:ruleLst/>
      </dgm:layoutNode>
    </dgm:forEach>
    <dgm:forEach name="Name67" axis="ch" ptType="node" st="4" cnt="1">
      <dgm:layoutNode name="circle4" styleLbl="lnNode1">
        <dgm:alg type="sp"/>
        <dgm:shape xmlns:r="http://schemas.openxmlformats.org/officeDocument/2006/relationships" type="ellipse" r:blip="" zOrderOff="-15">
          <dgm:adjLst/>
        </dgm:shape>
        <dgm:presOf/>
        <dgm:constrLst/>
        <dgm:ruleLst/>
      </dgm:layoutNode>
      <dgm:layoutNode name="text4" styleLbl="revTx">
        <dgm:varLst>
          <dgm:bulletEnabled val="1"/>
        </dgm:varLst>
        <dgm:choose name="Name68">
          <dgm:if name="Name69" func="var" arg="dir" op="equ" val="norm">
            <dgm:choose name="Name70">
              <dgm:if name="Name71" axis="root des" ptType="all node" func="maxDepth" op="gt" val="1">
                <dgm:alg type="tx">
                  <dgm:param type="parTxLTRAlign" val="l"/>
                  <dgm:param type="parTxRTLAlign" val="r"/>
                </dgm:alg>
              </dgm:if>
              <dgm:else name="Name72">
                <dgm:alg type="tx">
                  <dgm:param type="parTxLTRAlign" val="l"/>
                  <dgm:param type="parTxRTLAlign" val="l"/>
                </dgm:alg>
              </dgm:else>
            </dgm:choose>
          </dgm:if>
          <dgm:else name="Name73">
            <dgm:choose name="Name74">
              <dgm:if name="Name75" axis="root des" ptType="all node" func="maxDepth" op="gt" val="1">
                <dgm:alg type="tx">
                  <dgm:param type="parTxLTRAlign" val="l"/>
                  <dgm:param type="parTxRTLAlign" val="r"/>
                </dgm:alg>
              </dgm:if>
              <dgm:else name="Name76">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77">
          <dgm:if name="Name78" func="var" arg="dir" op="equ" val="norm">
            <dgm:constrLst>
              <dgm:constr type="tMarg" refType="primFontSz" fact="0.1"/>
              <dgm:constr type="bMarg" refType="primFontSz" fact="0.1"/>
              <dgm:constr type="rMarg" refType="primFontSz" fact="0.1"/>
            </dgm:constrLst>
          </dgm:if>
          <dgm:else name="Name79">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4" styleLbl="callout">
        <dgm:alg type="sp"/>
        <dgm:shape xmlns:r="http://schemas.openxmlformats.org/officeDocument/2006/relationships" type="line" r:blip="">
          <dgm:adjLst/>
        </dgm:shape>
        <dgm:presOf/>
        <dgm:constrLst/>
        <dgm:ruleLst/>
      </dgm:layoutNode>
      <dgm:layoutNode name="d4" styleLbl="callout">
        <dgm:alg type="sp"/>
        <dgm:choose name="Name80">
          <dgm:if name="Name81" func="var" arg="dir" op="equ" val="norm">
            <dgm:shape xmlns:r="http://schemas.openxmlformats.org/officeDocument/2006/relationships" rot="90" type="line" r:blip="">
              <dgm:adjLst/>
            </dgm:shape>
          </dgm:if>
          <dgm:else name="Name82">
            <dgm:shape xmlns:r="http://schemas.openxmlformats.org/officeDocument/2006/relationships" rot="180" type="line" r:blip="">
              <dgm:adjLst/>
            </dgm:shape>
          </dgm:else>
        </dgm:choose>
        <dgm:presOf/>
        <dgm:constrLst/>
        <dgm:ruleLst/>
      </dgm:layoutNode>
    </dgm:forEach>
    <dgm:forEach name="Name83" axis="ch" ptType="node" st="5" cnt="1">
      <dgm:layoutNode name="circle5" styleLbl="lnNode1">
        <dgm:alg type="sp"/>
        <dgm:shape xmlns:r="http://schemas.openxmlformats.org/officeDocument/2006/relationships" type="ellipse" r:blip="" zOrderOff="-20">
          <dgm:adjLst/>
        </dgm:shape>
        <dgm:presOf/>
        <dgm:constrLst/>
        <dgm:ruleLst/>
      </dgm:layoutNode>
      <dgm:layoutNode name="text5" styleLbl="revTx">
        <dgm:varLst>
          <dgm:bulletEnabled val="1"/>
        </dgm:varLst>
        <dgm:choose name="Name84">
          <dgm:if name="Name85" func="var" arg="dir" op="equ" val="norm">
            <dgm:choose name="Name86">
              <dgm:if name="Name87" axis="root des" ptType="all node" func="maxDepth" op="gt" val="1">
                <dgm:alg type="tx">
                  <dgm:param type="parTxLTRAlign" val="l"/>
                  <dgm:param type="parTxRTLAlign" val="r"/>
                </dgm:alg>
              </dgm:if>
              <dgm:else name="Name88">
                <dgm:alg type="tx">
                  <dgm:param type="parTxLTRAlign" val="l"/>
                  <dgm:param type="parTxRTLAlign" val="l"/>
                </dgm:alg>
              </dgm:else>
            </dgm:choose>
          </dgm:if>
          <dgm:else name="Name89">
            <dgm:choose name="Name90">
              <dgm:if name="Name91" axis="root des" ptType="all node" func="maxDepth" op="gt" val="1">
                <dgm:alg type="tx">
                  <dgm:param type="parTxLTRAlign" val="l"/>
                  <dgm:param type="parTxRTLAlign" val="r"/>
                </dgm:alg>
              </dgm:if>
              <dgm:else name="Name92">
                <dgm:alg type="tx">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tMarg" refType="primFontSz" fact="0.1"/>
              <dgm:constr type="bMarg" refType="primFontSz" fact="0.1"/>
              <dgm:constr type="rMarg" refType="primFontSz" fact="0.1"/>
            </dgm:constrLst>
          </dgm:if>
          <dgm:else name="Name95">
            <dgm:constrLst>
              <dgm:constr type="tMarg" refType="primFontSz" fact="0.1"/>
              <dgm:constr type="bMarg" refType="primFontSz" fact="0.1"/>
              <dgm:constr type="lMarg" refType="primFontSz" fact="0.1"/>
            </dgm:constrLst>
          </dgm:else>
        </dgm:choose>
        <dgm:ruleLst>
          <dgm:rule type="primFontSz" val="5" fact="NaN" max="NaN"/>
        </dgm:ruleLst>
      </dgm:layoutNode>
      <dgm:layoutNode name="line5" styleLbl="callout">
        <dgm:alg type="sp"/>
        <dgm:shape xmlns:r="http://schemas.openxmlformats.org/officeDocument/2006/relationships" type="line" r:blip="">
          <dgm:adjLst/>
        </dgm:shape>
        <dgm:presOf/>
        <dgm:constrLst/>
        <dgm:ruleLst/>
      </dgm:layoutNode>
      <dgm:layoutNode name="d5" styleLbl="callout">
        <dgm:alg type="sp"/>
        <dgm:choose name="Name96">
          <dgm:if name="Name97" func="var" arg="dir" op="equ" val="norm">
            <dgm:shape xmlns:r="http://schemas.openxmlformats.org/officeDocument/2006/relationships" rot="90" type="line" r:blip="">
              <dgm:adjLst/>
            </dgm:shape>
          </dgm:if>
          <dgm:else name="Name98">
            <dgm:shape xmlns:r="http://schemas.openxmlformats.org/officeDocument/2006/relationships" rot="180" type="line" r:blip="">
              <dgm:adjLst/>
            </dgm:shape>
          </dgm:else>
        </dgm:choose>
        <dgm:presOf/>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2">
  <dgm:title val=""/>
  <dgm:desc val=""/>
  <dgm:catLst>
    <dgm:cat type="simple" pri="10200"/>
  </dgm:catLst>
  <dgm:scene3d>
    <a:camera prst="orthographicFront"/>
    <a:lightRig rig="threePt" dir="t"/>
  </dgm:scene3d>
  <dgm:styleLbl name="node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ln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vennNode1">
    <dgm:scene3d>
      <a:camera prst="orthographicFront"/>
      <a:lightRig rig="threePt" dir="t"/>
    </dgm:scene3d>
    <dgm:sp3d/>
    <dgm:txPr/>
    <dgm:style>
      <a:lnRef idx="3">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1">
        <a:scrgbClr r="0" g="0" b="0"/>
      </a:effectRef>
      <a:fontRef idx="minor">
        <a:schemeClr val="lt1"/>
      </a:fontRef>
    </dgm:style>
  </dgm:styleLbl>
  <dgm:styleLbl name="node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node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f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1">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1">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2">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3">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2D4">
    <dgm:scene3d>
      <a:camera prst="orthographicFront"/>
      <a:lightRig rig="threePt" dir="t"/>
    </dgm:scene3d>
    <dgm:sp3d/>
    <dgm:txPr/>
    <dgm:style>
      <a:lnRef idx="3">
        <a:scrgbClr r="0" g="0" b="0"/>
      </a:lnRef>
      <a:fillRef idx="1">
        <a:scrgbClr r="0" g="0" b="0"/>
      </a:fillRef>
      <a:effectRef idx="1">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3">
        <a:scrgbClr r="0" g="0" b="0"/>
      </a:lnRef>
      <a:fillRef idx="1">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5B71BA-E1E3-4431-B0FF-32FBB764B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1347</TotalTime>
  <Pages>1</Pages>
  <Words>8959</Words>
  <Characters>51067</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109</cp:revision>
  <cp:lastPrinted>2019-11-11T00:09:00Z</cp:lastPrinted>
  <dcterms:created xsi:type="dcterms:W3CDTF">2019-10-15T05:36:00Z</dcterms:created>
  <dcterms:modified xsi:type="dcterms:W3CDTF">2019-12-03T13:48:00Z</dcterms:modified>
</cp:coreProperties>
</file>