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52" w:rsidRPr="000733B6" w:rsidRDefault="00977952" w:rsidP="00977952">
      <w:pPr>
        <w:widowControl w:val="0"/>
        <w:suppressAutoHyphens w:val="0"/>
        <w:jc w:val="center"/>
        <w:rPr>
          <w:sz w:val="30"/>
          <w:szCs w:val="30"/>
          <w:lang w:eastAsia="ru-RU"/>
        </w:rPr>
      </w:pPr>
      <w:r w:rsidRPr="000733B6">
        <w:rPr>
          <w:sz w:val="30"/>
          <w:szCs w:val="30"/>
          <w:lang w:eastAsia="ru-RU"/>
        </w:rPr>
        <w:t>Министерство образования и науки Российской Федерации</w:t>
      </w:r>
    </w:p>
    <w:p w:rsidR="00977952" w:rsidRPr="000733B6" w:rsidRDefault="00977952" w:rsidP="00977952">
      <w:pPr>
        <w:widowControl w:val="0"/>
        <w:suppressAutoHyphens w:val="0"/>
        <w:jc w:val="center"/>
        <w:outlineLvl w:val="0"/>
        <w:rPr>
          <w:sz w:val="16"/>
          <w:szCs w:val="16"/>
          <w:lang w:val="x-none" w:eastAsia="x-none"/>
        </w:rPr>
      </w:pPr>
    </w:p>
    <w:p w:rsidR="00977952" w:rsidRPr="007C29B1" w:rsidRDefault="00977952" w:rsidP="007C29B1">
      <w:pPr>
        <w:jc w:val="center"/>
        <w:rPr>
          <w:sz w:val="28"/>
          <w:szCs w:val="28"/>
        </w:rPr>
      </w:pPr>
      <w:r w:rsidRPr="007C29B1">
        <w:rPr>
          <w:sz w:val="28"/>
          <w:szCs w:val="28"/>
        </w:rPr>
        <w:t>Федеральное государственное бюджетное образовательное</w:t>
      </w:r>
      <w:r w:rsidRPr="007C29B1">
        <w:rPr>
          <w:sz w:val="28"/>
          <w:szCs w:val="28"/>
        </w:rPr>
        <w:br/>
        <w:t>учреждение высшего профессионального образования</w:t>
      </w:r>
    </w:p>
    <w:p w:rsidR="00977952" w:rsidRPr="000733B6" w:rsidRDefault="00977952" w:rsidP="00977952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0733B6">
        <w:rPr>
          <w:sz w:val="28"/>
          <w:szCs w:val="28"/>
          <w:lang w:eastAsia="ru-RU"/>
        </w:rPr>
        <w:t>«Хабаровский государственный университет экономики и права»</w:t>
      </w:r>
    </w:p>
    <w:p w:rsidR="00977952" w:rsidRPr="000733B6" w:rsidRDefault="00977952" w:rsidP="00977952">
      <w:pPr>
        <w:widowControl w:val="0"/>
        <w:suppressAutoHyphens w:val="0"/>
        <w:jc w:val="center"/>
        <w:rPr>
          <w:sz w:val="16"/>
          <w:szCs w:val="16"/>
          <w:lang w:eastAsia="ru-RU"/>
        </w:rPr>
      </w:pPr>
    </w:p>
    <w:p w:rsidR="00977952" w:rsidRPr="000733B6" w:rsidRDefault="00977952" w:rsidP="00977952">
      <w:pPr>
        <w:widowControl w:val="0"/>
        <w:suppressAutoHyphens w:val="0"/>
        <w:jc w:val="center"/>
        <w:rPr>
          <w:sz w:val="28"/>
          <w:szCs w:val="28"/>
          <w:lang w:eastAsia="ru-RU"/>
        </w:rPr>
      </w:pPr>
    </w:p>
    <w:p w:rsidR="00977952" w:rsidRPr="000733B6" w:rsidRDefault="00977952" w:rsidP="00977952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0733B6">
        <w:rPr>
          <w:sz w:val="28"/>
          <w:szCs w:val="28"/>
          <w:lang w:eastAsia="ru-RU"/>
        </w:rPr>
        <w:t xml:space="preserve">Факультет </w:t>
      </w:r>
      <w:r w:rsidRPr="000733B6">
        <w:rPr>
          <w:sz w:val="26"/>
          <w:szCs w:val="26"/>
          <w:lang w:eastAsia="ru-RU"/>
        </w:rPr>
        <w:t>Международных Экономических Отношений</w:t>
      </w:r>
    </w:p>
    <w:p w:rsidR="00977952" w:rsidRPr="000733B6" w:rsidRDefault="00977952" w:rsidP="00977952">
      <w:pPr>
        <w:widowControl w:val="0"/>
        <w:suppressAutoHyphens w:val="0"/>
        <w:jc w:val="center"/>
        <w:rPr>
          <w:lang w:eastAsia="ru-RU"/>
        </w:rPr>
      </w:pPr>
    </w:p>
    <w:p w:rsidR="00977952" w:rsidRPr="000733B6" w:rsidRDefault="00977952" w:rsidP="00977952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0733B6">
        <w:rPr>
          <w:sz w:val="28"/>
          <w:szCs w:val="28"/>
          <w:lang w:eastAsia="ru-RU"/>
        </w:rPr>
        <w:t xml:space="preserve">Кафедра </w:t>
      </w:r>
      <w:r w:rsidRPr="000733B6">
        <w:rPr>
          <w:sz w:val="26"/>
          <w:szCs w:val="26"/>
          <w:lang w:eastAsia="ru-RU"/>
        </w:rPr>
        <w:t xml:space="preserve">Маркетинга и рекламы </w:t>
      </w:r>
    </w:p>
    <w:p w:rsidR="00977952" w:rsidRPr="000733B6" w:rsidRDefault="00977952" w:rsidP="00977952">
      <w:pPr>
        <w:widowControl w:val="0"/>
        <w:suppressAutoHyphens w:val="0"/>
        <w:jc w:val="center"/>
        <w:rPr>
          <w:sz w:val="22"/>
          <w:szCs w:val="22"/>
          <w:lang w:eastAsia="ru-RU"/>
        </w:rPr>
      </w:pPr>
    </w:p>
    <w:p w:rsidR="00977952" w:rsidRPr="000733B6" w:rsidRDefault="00977952" w:rsidP="00977952">
      <w:pPr>
        <w:widowControl w:val="0"/>
        <w:suppressAutoHyphens w:val="0"/>
        <w:jc w:val="center"/>
        <w:rPr>
          <w:sz w:val="22"/>
          <w:szCs w:val="22"/>
          <w:lang w:eastAsia="ru-RU"/>
        </w:rPr>
      </w:pPr>
    </w:p>
    <w:p w:rsidR="00977952" w:rsidRPr="007C29B1" w:rsidRDefault="00977952" w:rsidP="007C29B1">
      <w:pPr>
        <w:jc w:val="center"/>
        <w:rPr>
          <w:sz w:val="32"/>
          <w:szCs w:val="32"/>
        </w:rPr>
      </w:pPr>
      <w:r w:rsidRPr="007C29B1">
        <w:rPr>
          <w:sz w:val="32"/>
          <w:szCs w:val="32"/>
        </w:rPr>
        <w:t>ОТЧЁТ</w:t>
      </w:r>
    </w:p>
    <w:p w:rsidR="00977952" w:rsidRPr="000733B6" w:rsidRDefault="00977952" w:rsidP="00977952">
      <w:pPr>
        <w:suppressAutoHyphens w:val="0"/>
        <w:spacing w:after="200" w:line="276" w:lineRule="auto"/>
        <w:rPr>
          <w:sz w:val="6"/>
          <w:szCs w:val="6"/>
          <w:lang w:eastAsia="x-none"/>
        </w:rPr>
      </w:pPr>
    </w:p>
    <w:p w:rsidR="00CB5397" w:rsidRPr="000733B6" w:rsidRDefault="00977952" w:rsidP="00CB5397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0733B6">
        <w:rPr>
          <w:sz w:val="28"/>
          <w:szCs w:val="28"/>
          <w:lang w:eastAsia="ru-RU"/>
        </w:rPr>
        <w:t xml:space="preserve">По учебной практике </w:t>
      </w:r>
      <w:r w:rsidR="00CB5397">
        <w:rPr>
          <w:sz w:val="28"/>
          <w:szCs w:val="28"/>
          <w:lang w:eastAsia="ru-RU"/>
        </w:rPr>
        <w:t xml:space="preserve">на базе предприятия ООО «Пивоваренная компания «Балтика-Хабаровск» </w:t>
      </w:r>
    </w:p>
    <w:p w:rsidR="00231544" w:rsidRPr="000733B6" w:rsidRDefault="00231544" w:rsidP="00977952">
      <w:pPr>
        <w:widowControl w:val="0"/>
        <w:suppressAutoHyphens w:val="0"/>
        <w:jc w:val="center"/>
        <w:rPr>
          <w:sz w:val="28"/>
          <w:szCs w:val="28"/>
          <w:lang w:eastAsia="ru-RU"/>
        </w:rPr>
      </w:pPr>
    </w:p>
    <w:p w:rsidR="00977952" w:rsidRDefault="00977952" w:rsidP="00977952">
      <w:pPr>
        <w:widowControl w:val="0"/>
        <w:suppressAutoHyphens w:val="0"/>
        <w:spacing w:line="312" w:lineRule="auto"/>
        <w:jc w:val="center"/>
        <w:outlineLvl w:val="0"/>
        <w:rPr>
          <w:sz w:val="28"/>
          <w:szCs w:val="28"/>
          <w:lang w:eastAsia="ru-RU"/>
        </w:rPr>
      </w:pPr>
    </w:p>
    <w:p w:rsidR="00A721FF" w:rsidRPr="000733B6" w:rsidRDefault="00A721FF" w:rsidP="00977952">
      <w:pPr>
        <w:widowControl w:val="0"/>
        <w:suppressAutoHyphens w:val="0"/>
        <w:spacing w:line="312" w:lineRule="auto"/>
        <w:jc w:val="center"/>
        <w:outlineLvl w:val="0"/>
        <w:rPr>
          <w:sz w:val="22"/>
          <w:szCs w:val="22"/>
          <w:lang w:val="x-none" w:eastAsia="x-none"/>
        </w:rPr>
      </w:pPr>
    </w:p>
    <w:p w:rsidR="00977952" w:rsidRPr="000733B6" w:rsidRDefault="00CB5397" w:rsidP="00977952">
      <w:pPr>
        <w:widowControl w:val="0"/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Студент группы       </w:t>
      </w:r>
      <w:r w:rsidRPr="00CB5397">
        <w:rPr>
          <w:sz w:val="28"/>
          <w:szCs w:val="28"/>
          <w:u w:val="single"/>
          <w:lang w:eastAsia="ru-RU"/>
        </w:rPr>
        <w:t>МА</w:t>
      </w:r>
      <w:r w:rsidR="0039531A">
        <w:rPr>
          <w:sz w:val="28"/>
          <w:szCs w:val="28"/>
          <w:u w:val="single"/>
          <w:lang w:eastAsia="ru-RU"/>
        </w:rPr>
        <w:t xml:space="preserve"> </w:t>
      </w:r>
      <w:r w:rsidRPr="00CB5397">
        <w:rPr>
          <w:sz w:val="28"/>
          <w:szCs w:val="28"/>
          <w:u w:val="single"/>
          <w:lang w:eastAsia="ru-RU"/>
        </w:rPr>
        <w:t>(б)-61</w:t>
      </w:r>
      <w:r w:rsidR="00977952" w:rsidRPr="000733B6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   </w:t>
      </w:r>
      <w:r w:rsidR="0039531A">
        <w:rPr>
          <w:sz w:val="28"/>
          <w:szCs w:val="28"/>
          <w:lang w:eastAsia="ru-RU"/>
        </w:rPr>
        <w:t xml:space="preserve"> ______     ______________</w:t>
      </w:r>
      <w:r w:rsidR="00977952" w:rsidRPr="000733B6">
        <w:rPr>
          <w:sz w:val="28"/>
          <w:szCs w:val="28"/>
          <w:lang w:eastAsia="ru-RU"/>
        </w:rPr>
        <w:t xml:space="preserve">Т.А. Карташова </w:t>
      </w:r>
    </w:p>
    <w:p w:rsidR="00977952" w:rsidRPr="000733B6" w:rsidRDefault="00977952" w:rsidP="00977952">
      <w:pPr>
        <w:suppressAutoHyphens w:val="0"/>
        <w:rPr>
          <w:sz w:val="22"/>
          <w:szCs w:val="22"/>
          <w:lang w:eastAsia="ru-RU"/>
        </w:rPr>
      </w:pPr>
      <w:r w:rsidRPr="000733B6">
        <w:rPr>
          <w:sz w:val="28"/>
          <w:szCs w:val="28"/>
          <w:lang w:eastAsia="ru-RU"/>
        </w:rPr>
        <w:t xml:space="preserve">                                 </w:t>
      </w:r>
      <w:r w:rsidRPr="000733B6">
        <w:rPr>
          <w:sz w:val="22"/>
          <w:szCs w:val="22"/>
          <w:lang w:eastAsia="ru-RU"/>
        </w:rPr>
        <w:t>номер группы          дата                     подпись</w:t>
      </w:r>
    </w:p>
    <w:p w:rsidR="00977952" w:rsidRPr="000733B6" w:rsidRDefault="00977952" w:rsidP="00977952">
      <w:pPr>
        <w:suppressAutoHyphens w:val="0"/>
        <w:rPr>
          <w:sz w:val="28"/>
          <w:szCs w:val="28"/>
          <w:lang w:eastAsia="ru-RU"/>
        </w:rPr>
      </w:pPr>
    </w:p>
    <w:p w:rsidR="00977952" w:rsidRPr="000733B6" w:rsidRDefault="00977952" w:rsidP="00977952">
      <w:pPr>
        <w:suppressAutoHyphens w:val="0"/>
        <w:rPr>
          <w:sz w:val="28"/>
          <w:szCs w:val="28"/>
          <w:lang w:eastAsia="ru-RU"/>
        </w:rPr>
      </w:pPr>
      <w:r w:rsidRPr="000733B6">
        <w:rPr>
          <w:sz w:val="28"/>
          <w:szCs w:val="28"/>
          <w:lang w:eastAsia="ru-RU"/>
        </w:rPr>
        <w:t xml:space="preserve">Руководитель  ________________  ______________________   С.А. </w:t>
      </w:r>
      <w:proofErr w:type="spellStart"/>
      <w:r w:rsidRPr="000733B6">
        <w:rPr>
          <w:sz w:val="28"/>
          <w:szCs w:val="28"/>
          <w:lang w:eastAsia="ru-RU"/>
        </w:rPr>
        <w:t>Пиханова</w:t>
      </w:r>
      <w:proofErr w:type="spellEnd"/>
      <w:r w:rsidRPr="000733B6">
        <w:rPr>
          <w:sz w:val="28"/>
          <w:szCs w:val="28"/>
          <w:lang w:eastAsia="ru-RU"/>
        </w:rPr>
        <w:t xml:space="preserve"> </w:t>
      </w:r>
    </w:p>
    <w:p w:rsidR="00977952" w:rsidRPr="000733B6" w:rsidRDefault="00977952" w:rsidP="00977952">
      <w:pPr>
        <w:suppressAutoHyphens w:val="0"/>
        <w:rPr>
          <w:sz w:val="22"/>
          <w:szCs w:val="22"/>
          <w:lang w:eastAsia="ru-RU"/>
        </w:rPr>
      </w:pPr>
      <w:r w:rsidRPr="000733B6">
        <w:rPr>
          <w:sz w:val="28"/>
          <w:szCs w:val="28"/>
          <w:lang w:eastAsia="ru-RU"/>
        </w:rPr>
        <w:t xml:space="preserve">                                     </w:t>
      </w:r>
      <w:r w:rsidRPr="000733B6">
        <w:rPr>
          <w:sz w:val="22"/>
          <w:szCs w:val="22"/>
          <w:lang w:eastAsia="ru-RU"/>
        </w:rPr>
        <w:t xml:space="preserve">уч. степень,                         уч. звание </w:t>
      </w:r>
    </w:p>
    <w:p w:rsidR="00977952" w:rsidRPr="000733B6" w:rsidRDefault="00977952" w:rsidP="00977952">
      <w:pPr>
        <w:suppressAutoHyphens w:val="0"/>
        <w:rPr>
          <w:sz w:val="22"/>
          <w:szCs w:val="28"/>
          <w:lang w:eastAsia="ru-RU"/>
        </w:rPr>
      </w:pPr>
    </w:p>
    <w:p w:rsidR="00977952" w:rsidRPr="000733B6" w:rsidRDefault="00977952" w:rsidP="00977952">
      <w:pPr>
        <w:suppressAutoHyphens w:val="0"/>
        <w:ind w:firstLine="3828"/>
        <w:rPr>
          <w:sz w:val="16"/>
          <w:szCs w:val="16"/>
          <w:lang w:eastAsia="ru-RU"/>
        </w:rPr>
      </w:pPr>
    </w:p>
    <w:p w:rsidR="00977952" w:rsidRPr="000733B6" w:rsidRDefault="00977952" w:rsidP="00977952">
      <w:pPr>
        <w:suppressAutoHyphens w:val="0"/>
        <w:ind w:firstLine="3686"/>
        <w:rPr>
          <w:sz w:val="26"/>
          <w:szCs w:val="26"/>
          <w:lang w:eastAsia="ru-RU"/>
        </w:rPr>
      </w:pPr>
      <w:r w:rsidRPr="000733B6">
        <w:rPr>
          <w:sz w:val="26"/>
          <w:szCs w:val="26"/>
          <w:lang w:eastAsia="ru-RU"/>
        </w:rPr>
        <w:t>Дата регистрации «____»______</w:t>
      </w:r>
      <w:r w:rsidR="00EC2380" w:rsidRPr="000733B6">
        <w:rPr>
          <w:sz w:val="26"/>
          <w:szCs w:val="26"/>
          <w:lang w:eastAsia="ru-RU"/>
        </w:rPr>
        <w:t xml:space="preserve"> 201</w:t>
      </w:r>
      <w:r w:rsidRPr="000733B6">
        <w:rPr>
          <w:sz w:val="26"/>
          <w:szCs w:val="26"/>
          <w:lang w:eastAsia="ru-RU"/>
        </w:rPr>
        <w:t>8г. № ____</w:t>
      </w:r>
    </w:p>
    <w:p w:rsidR="00977952" w:rsidRPr="000733B6" w:rsidRDefault="00977952" w:rsidP="00977952">
      <w:pPr>
        <w:suppressAutoHyphens w:val="0"/>
        <w:ind w:firstLine="3686"/>
        <w:rPr>
          <w:sz w:val="26"/>
          <w:szCs w:val="26"/>
          <w:lang w:eastAsia="ru-RU"/>
        </w:rPr>
      </w:pPr>
    </w:p>
    <w:p w:rsidR="00977952" w:rsidRPr="000733B6" w:rsidRDefault="00977952" w:rsidP="00977952">
      <w:pPr>
        <w:suppressAutoHyphens w:val="0"/>
        <w:ind w:firstLine="3686"/>
        <w:rPr>
          <w:sz w:val="26"/>
          <w:szCs w:val="26"/>
          <w:lang w:eastAsia="ru-RU"/>
        </w:rPr>
      </w:pPr>
      <w:r w:rsidRPr="000733B6">
        <w:rPr>
          <w:sz w:val="26"/>
          <w:szCs w:val="26"/>
          <w:lang w:eastAsia="ru-RU"/>
        </w:rPr>
        <w:t>Решение руководителя _______________________</w:t>
      </w:r>
    </w:p>
    <w:p w:rsidR="00977952" w:rsidRPr="000733B6" w:rsidRDefault="00977952" w:rsidP="00977952">
      <w:pPr>
        <w:suppressAutoHyphens w:val="0"/>
        <w:ind w:firstLine="3686"/>
        <w:rPr>
          <w:sz w:val="26"/>
          <w:szCs w:val="26"/>
          <w:lang w:eastAsia="ru-RU"/>
        </w:rPr>
      </w:pPr>
      <w:r w:rsidRPr="000733B6">
        <w:rPr>
          <w:sz w:val="26"/>
          <w:szCs w:val="26"/>
          <w:lang w:eastAsia="ru-RU"/>
        </w:rPr>
        <w:t xml:space="preserve">                                    </w:t>
      </w:r>
      <w:r w:rsidRPr="000733B6">
        <w:rPr>
          <w:sz w:val="20"/>
          <w:szCs w:val="20"/>
          <w:lang w:eastAsia="ru-RU"/>
        </w:rPr>
        <w:t>(«</w:t>
      </w:r>
      <w:r w:rsidRPr="000733B6">
        <w:rPr>
          <w:b/>
          <w:sz w:val="20"/>
          <w:szCs w:val="20"/>
          <w:lang w:eastAsia="ru-RU"/>
        </w:rPr>
        <w:t xml:space="preserve">оценка», «к защите», «на </w:t>
      </w:r>
      <w:proofErr w:type="spellStart"/>
      <w:r w:rsidRPr="000733B6">
        <w:rPr>
          <w:b/>
          <w:sz w:val="20"/>
          <w:szCs w:val="20"/>
          <w:lang w:eastAsia="ru-RU"/>
        </w:rPr>
        <w:t>дораб</w:t>
      </w:r>
      <w:proofErr w:type="spellEnd"/>
      <w:r w:rsidRPr="000733B6">
        <w:rPr>
          <w:b/>
          <w:sz w:val="20"/>
          <w:szCs w:val="20"/>
          <w:lang w:eastAsia="ru-RU"/>
        </w:rPr>
        <w:t>.»</w:t>
      </w:r>
      <w:r w:rsidRPr="000733B6">
        <w:rPr>
          <w:sz w:val="20"/>
          <w:szCs w:val="20"/>
          <w:lang w:eastAsia="ru-RU"/>
        </w:rPr>
        <w:t>)</w:t>
      </w:r>
    </w:p>
    <w:p w:rsidR="00977952" w:rsidRPr="000733B6" w:rsidRDefault="00977952" w:rsidP="00977952">
      <w:pPr>
        <w:suppressAutoHyphens w:val="0"/>
        <w:ind w:firstLine="3686"/>
        <w:rPr>
          <w:sz w:val="14"/>
          <w:szCs w:val="14"/>
          <w:lang w:eastAsia="ru-RU"/>
        </w:rPr>
      </w:pPr>
    </w:p>
    <w:p w:rsidR="00977952" w:rsidRPr="000733B6" w:rsidRDefault="00977952" w:rsidP="00977952">
      <w:pPr>
        <w:suppressAutoHyphens w:val="0"/>
        <w:ind w:firstLine="3686"/>
        <w:rPr>
          <w:sz w:val="26"/>
          <w:szCs w:val="26"/>
          <w:lang w:eastAsia="ru-RU"/>
        </w:rPr>
      </w:pPr>
      <w:r w:rsidRPr="000733B6">
        <w:rPr>
          <w:sz w:val="26"/>
          <w:szCs w:val="26"/>
          <w:lang w:eastAsia="ru-RU"/>
        </w:rPr>
        <w:t>Подпись _______________ «___» ______ 2018г.</w:t>
      </w:r>
    </w:p>
    <w:p w:rsidR="00977952" w:rsidRPr="000733B6" w:rsidRDefault="00977952" w:rsidP="00977952">
      <w:pPr>
        <w:suppressAutoHyphens w:val="0"/>
        <w:ind w:firstLine="3686"/>
        <w:rPr>
          <w:sz w:val="22"/>
          <w:szCs w:val="22"/>
          <w:lang w:eastAsia="ru-RU"/>
        </w:rPr>
      </w:pPr>
    </w:p>
    <w:p w:rsidR="00977952" w:rsidRPr="000733B6" w:rsidRDefault="00977952" w:rsidP="00977952">
      <w:pPr>
        <w:suppressAutoHyphens w:val="0"/>
        <w:ind w:firstLine="3686"/>
        <w:rPr>
          <w:sz w:val="26"/>
          <w:szCs w:val="26"/>
          <w:lang w:eastAsia="ru-RU"/>
        </w:rPr>
      </w:pPr>
      <w:r w:rsidRPr="000733B6">
        <w:rPr>
          <w:sz w:val="26"/>
          <w:szCs w:val="26"/>
          <w:lang w:eastAsia="ru-RU"/>
        </w:rPr>
        <w:t>Дата регистрации после доработки:</w:t>
      </w:r>
    </w:p>
    <w:p w:rsidR="00977952" w:rsidRPr="000733B6" w:rsidRDefault="00977952" w:rsidP="00977952">
      <w:pPr>
        <w:suppressAutoHyphens w:val="0"/>
        <w:ind w:firstLine="3686"/>
        <w:rPr>
          <w:sz w:val="12"/>
          <w:szCs w:val="12"/>
          <w:lang w:eastAsia="ru-RU"/>
        </w:rPr>
      </w:pPr>
    </w:p>
    <w:p w:rsidR="00977952" w:rsidRPr="000733B6" w:rsidRDefault="00977952" w:rsidP="00977952">
      <w:pPr>
        <w:suppressAutoHyphens w:val="0"/>
        <w:ind w:firstLine="3686"/>
        <w:rPr>
          <w:sz w:val="26"/>
          <w:szCs w:val="26"/>
          <w:lang w:eastAsia="ru-RU"/>
        </w:rPr>
      </w:pPr>
      <w:r w:rsidRPr="000733B6">
        <w:rPr>
          <w:sz w:val="26"/>
          <w:szCs w:val="26"/>
          <w:lang w:eastAsia="ru-RU"/>
        </w:rPr>
        <w:t>«____»______ 2018г. № _____</w:t>
      </w:r>
    </w:p>
    <w:p w:rsidR="00977952" w:rsidRPr="000733B6" w:rsidRDefault="00977952" w:rsidP="00977952">
      <w:pPr>
        <w:suppressAutoHyphens w:val="0"/>
        <w:ind w:firstLine="3686"/>
        <w:jc w:val="right"/>
        <w:rPr>
          <w:sz w:val="26"/>
          <w:szCs w:val="26"/>
          <w:lang w:eastAsia="ru-RU"/>
        </w:rPr>
      </w:pPr>
    </w:p>
    <w:p w:rsidR="00977952" w:rsidRPr="000733B6" w:rsidRDefault="00977952" w:rsidP="00977952">
      <w:pPr>
        <w:suppressAutoHyphens w:val="0"/>
        <w:ind w:firstLine="3686"/>
        <w:rPr>
          <w:sz w:val="26"/>
          <w:szCs w:val="26"/>
          <w:lang w:eastAsia="ru-RU"/>
        </w:rPr>
      </w:pPr>
      <w:r w:rsidRPr="000733B6">
        <w:rPr>
          <w:sz w:val="26"/>
          <w:szCs w:val="26"/>
          <w:lang w:eastAsia="ru-RU"/>
        </w:rPr>
        <w:t>Оценка руководителя _______________________</w:t>
      </w:r>
    </w:p>
    <w:p w:rsidR="00977952" w:rsidRPr="000733B6" w:rsidRDefault="00977952" w:rsidP="00977952">
      <w:pPr>
        <w:suppressAutoHyphens w:val="0"/>
        <w:ind w:firstLine="3686"/>
        <w:rPr>
          <w:sz w:val="26"/>
          <w:szCs w:val="26"/>
          <w:lang w:eastAsia="ru-RU"/>
        </w:rPr>
      </w:pPr>
      <w:r w:rsidRPr="000733B6">
        <w:rPr>
          <w:sz w:val="26"/>
          <w:szCs w:val="26"/>
          <w:lang w:eastAsia="ru-RU"/>
        </w:rPr>
        <w:t xml:space="preserve">                                          </w:t>
      </w:r>
      <w:r w:rsidRPr="000733B6">
        <w:rPr>
          <w:sz w:val="20"/>
          <w:szCs w:val="20"/>
          <w:lang w:eastAsia="ru-RU"/>
        </w:rPr>
        <w:t xml:space="preserve">   («</w:t>
      </w:r>
      <w:r w:rsidRPr="000733B6">
        <w:rPr>
          <w:b/>
          <w:sz w:val="20"/>
          <w:szCs w:val="20"/>
          <w:lang w:eastAsia="ru-RU"/>
        </w:rPr>
        <w:t>удовлетворительно» и т.д.</w:t>
      </w:r>
      <w:r w:rsidRPr="000733B6">
        <w:rPr>
          <w:sz w:val="20"/>
          <w:szCs w:val="20"/>
          <w:lang w:eastAsia="ru-RU"/>
        </w:rPr>
        <w:t>)</w:t>
      </w:r>
    </w:p>
    <w:p w:rsidR="00977952" w:rsidRPr="000733B6" w:rsidRDefault="00977952" w:rsidP="00977952">
      <w:pPr>
        <w:suppressAutoHyphens w:val="0"/>
        <w:ind w:firstLine="3686"/>
        <w:rPr>
          <w:sz w:val="16"/>
          <w:szCs w:val="16"/>
          <w:lang w:eastAsia="ru-RU"/>
        </w:rPr>
      </w:pPr>
    </w:p>
    <w:p w:rsidR="00977952" w:rsidRPr="000733B6" w:rsidRDefault="00977952" w:rsidP="00977952">
      <w:pPr>
        <w:suppressAutoHyphens w:val="0"/>
        <w:ind w:firstLine="3686"/>
        <w:rPr>
          <w:sz w:val="26"/>
          <w:szCs w:val="26"/>
          <w:lang w:eastAsia="ru-RU"/>
        </w:rPr>
      </w:pPr>
      <w:r w:rsidRPr="000733B6">
        <w:rPr>
          <w:sz w:val="26"/>
          <w:szCs w:val="26"/>
          <w:lang w:eastAsia="ru-RU"/>
        </w:rPr>
        <w:t>Подпись _______________ «___» ______ 2018г.</w:t>
      </w:r>
    </w:p>
    <w:p w:rsidR="00977952" w:rsidRPr="000733B6" w:rsidRDefault="00977952" w:rsidP="00977952">
      <w:pPr>
        <w:suppressAutoHyphens w:val="0"/>
        <w:ind w:firstLine="3828"/>
        <w:jc w:val="right"/>
        <w:rPr>
          <w:sz w:val="26"/>
          <w:szCs w:val="26"/>
          <w:lang w:eastAsia="ru-RU"/>
        </w:rPr>
      </w:pPr>
    </w:p>
    <w:p w:rsidR="00977952" w:rsidRPr="000733B6" w:rsidRDefault="00977952" w:rsidP="00977952">
      <w:pPr>
        <w:suppressAutoHyphens w:val="0"/>
        <w:ind w:firstLine="4820"/>
        <w:rPr>
          <w:sz w:val="8"/>
          <w:szCs w:val="8"/>
          <w:lang w:eastAsia="ru-RU"/>
        </w:rPr>
      </w:pPr>
    </w:p>
    <w:p w:rsidR="00977952" w:rsidRPr="000733B6" w:rsidRDefault="00977952" w:rsidP="00977952">
      <w:pPr>
        <w:suppressAutoHyphens w:val="0"/>
        <w:rPr>
          <w:sz w:val="36"/>
          <w:szCs w:val="36"/>
          <w:lang w:eastAsia="ru-RU"/>
        </w:rPr>
      </w:pPr>
    </w:p>
    <w:p w:rsidR="00977952" w:rsidRPr="000733B6" w:rsidRDefault="00977952" w:rsidP="00977952">
      <w:pPr>
        <w:suppressAutoHyphens w:val="0"/>
        <w:rPr>
          <w:sz w:val="36"/>
          <w:szCs w:val="36"/>
          <w:lang w:eastAsia="ru-RU"/>
        </w:rPr>
      </w:pPr>
    </w:p>
    <w:p w:rsidR="00977952" w:rsidRPr="000733B6" w:rsidRDefault="00977952" w:rsidP="00977952">
      <w:pPr>
        <w:suppressAutoHyphens w:val="0"/>
        <w:rPr>
          <w:sz w:val="36"/>
          <w:szCs w:val="36"/>
          <w:lang w:eastAsia="ru-RU"/>
        </w:rPr>
      </w:pPr>
    </w:p>
    <w:p w:rsidR="00977952" w:rsidRPr="000733B6" w:rsidRDefault="00977952" w:rsidP="00977952">
      <w:pPr>
        <w:suppressAutoHyphens w:val="0"/>
        <w:rPr>
          <w:sz w:val="36"/>
          <w:szCs w:val="36"/>
          <w:lang w:eastAsia="ru-RU"/>
        </w:rPr>
      </w:pPr>
    </w:p>
    <w:p w:rsidR="00977952" w:rsidRPr="000733B6" w:rsidRDefault="00977952" w:rsidP="00977952">
      <w:pPr>
        <w:suppressAutoHyphens w:val="0"/>
        <w:rPr>
          <w:sz w:val="36"/>
          <w:szCs w:val="36"/>
          <w:lang w:eastAsia="ru-RU"/>
        </w:rPr>
      </w:pPr>
    </w:p>
    <w:p w:rsidR="00977952" w:rsidRPr="000733B6" w:rsidRDefault="00977952" w:rsidP="00977952">
      <w:pPr>
        <w:suppressAutoHyphens w:val="0"/>
        <w:jc w:val="center"/>
        <w:rPr>
          <w:sz w:val="28"/>
          <w:szCs w:val="28"/>
          <w:lang w:eastAsia="ru-RU"/>
        </w:rPr>
        <w:sectPr w:rsidR="00977952" w:rsidRPr="000733B6" w:rsidSect="00266FCF">
          <w:foot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0733B6">
        <w:rPr>
          <w:sz w:val="28"/>
          <w:szCs w:val="28"/>
          <w:lang w:eastAsia="ru-RU"/>
        </w:rPr>
        <w:t>Хабаровск 2018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ar-SA"/>
        </w:rPr>
        <w:id w:val="-1757274120"/>
        <w:docPartObj>
          <w:docPartGallery w:val="Table of Contents"/>
          <w:docPartUnique/>
        </w:docPartObj>
      </w:sdtPr>
      <w:sdtEndPr/>
      <w:sdtContent>
        <w:p w:rsidR="00266FCF" w:rsidRPr="007C29B1" w:rsidRDefault="007C29B1" w:rsidP="007C29B1">
          <w:pPr>
            <w:pStyle w:val="af0"/>
            <w:spacing w:before="0" w:line="360" w:lineRule="auto"/>
            <w:ind w:firstLine="709"/>
            <w:jc w:val="center"/>
            <w:rPr>
              <w:rFonts w:ascii="Times New Roman" w:hAnsi="Times New Roman"/>
              <w:b w:val="0"/>
              <w:color w:val="000000" w:themeColor="text1"/>
              <w:sz w:val="32"/>
              <w:szCs w:val="32"/>
            </w:rPr>
          </w:pPr>
          <w:r w:rsidRPr="007C29B1">
            <w:rPr>
              <w:rFonts w:ascii="Times New Roman" w:hAnsi="Times New Roman"/>
              <w:b w:val="0"/>
              <w:color w:val="000000" w:themeColor="text1"/>
              <w:sz w:val="32"/>
              <w:szCs w:val="32"/>
            </w:rPr>
            <w:t>СОДЕРЖАНИЕ</w:t>
          </w:r>
        </w:p>
        <w:p w:rsidR="007C29B1" w:rsidRPr="007C29B1" w:rsidRDefault="007C29B1" w:rsidP="007C29B1">
          <w:pPr>
            <w:rPr>
              <w:lang w:eastAsia="ru-RU"/>
            </w:rPr>
          </w:pPr>
        </w:p>
        <w:p w:rsidR="007C29B1" w:rsidRPr="007C29B1" w:rsidRDefault="00266FCF" w:rsidP="00E05AFB">
          <w:pPr>
            <w:pStyle w:val="11"/>
            <w:ind w:firstLine="709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7C29B1">
            <w:fldChar w:fldCharType="begin"/>
          </w:r>
          <w:r w:rsidRPr="007C29B1">
            <w:instrText xml:space="preserve"> TOC \o "1-3" \h \z \u </w:instrText>
          </w:r>
          <w:r w:rsidRPr="007C29B1">
            <w:fldChar w:fldCharType="separate"/>
          </w:r>
          <w:hyperlink w:anchor="_Toc515963047" w:history="1">
            <w:r w:rsidR="007C29B1" w:rsidRPr="007C29B1">
              <w:rPr>
                <w:rStyle w:val="a4"/>
                <w:noProof/>
                <w:sz w:val="32"/>
                <w:szCs w:val="32"/>
              </w:rPr>
              <w:t>1</w:t>
            </w:r>
            <w:r w:rsidR="007C29B1">
              <w:rPr>
                <w:rStyle w:val="a4"/>
                <w:noProof/>
                <w:sz w:val="32"/>
                <w:szCs w:val="32"/>
              </w:rPr>
              <w:t xml:space="preserve">. </w:t>
            </w:r>
            <w:r w:rsidR="007C29B1" w:rsidRPr="007C29B1">
              <w:rPr>
                <w:rStyle w:val="a4"/>
                <w:noProof/>
                <w:sz w:val="32"/>
                <w:szCs w:val="32"/>
              </w:rPr>
              <w:t>Общая характеристика организации</w:t>
            </w:r>
            <w:r w:rsidR="007C29B1" w:rsidRPr="007C29B1">
              <w:rPr>
                <w:noProof/>
                <w:webHidden/>
              </w:rPr>
              <w:tab/>
            </w:r>
            <w:r w:rsidR="007C29B1" w:rsidRPr="007C29B1">
              <w:rPr>
                <w:noProof/>
                <w:webHidden/>
              </w:rPr>
              <w:fldChar w:fldCharType="begin"/>
            </w:r>
            <w:r w:rsidR="007C29B1" w:rsidRPr="007C29B1">
              <w:rPr>
                <w:noProof/>
                <w:webHidden/>
              </w:rPr>
              <w:instrText xml:space="preserve"> PAGEREF _Toc515963047 \h </w:instrText>
            </w:r>
            <w:r w:rsidR="007C29B1" w:rsidRPr="007C29B1">
              <w:rPr>
                <w:noProof/>
                <w:webHidden/>
              </w:rPr>
            </w:r>
            <w:r w:rsidR="007C29B1" w:rsidRPr="007C29B1">
              <w:rPr>
                <w:noProof/>
                <w:webHidden/>
              </w:rPr>
              <w:fldChar w:fldCharType="separate"/>
            </w:r>
            <w:r w:rsidR="007C29B1" w:rsidRPr="007C29B1">
              <w:rPr>
                <w:noProof/>
                <w:webHidden/>
              </w:rPr>
              <w:t>3</w:t>
            </w:r>
            <w:r w:rsidR="007C29B1" w:rsidRPr="007C29B1">
              <w:rPr>
                <w:noProof/>
                <w:webHidden/>
              </w:rPr>
              <w:fldChar w:fldCharType="end"/>
            </w:r>
          </w:hyperlink>
        </w:p>
        <w:p w:rsidR="007C29B1" w:rsidRPr="00E05AFB" w:rsidRDefault="0040286C" w:rsidP="00E05AFB">
          <w:pPr>
            <w:pStyle w:val="11"/>
            <w:spacing w:line="240" w:lineRule="auto"/>
            <w:ind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515963048" w:history="1">
            <w:r w:rsidR="007C29B1" w:rsidRPr="00E05AFB">
              <w:rPr>
                <w:rStyle w:val="a4"/>
                <w:noProof/>
                <w:sz w:val="28"/>
                <w:szCs w:val="28"/>
              </w:rPr>
              <w:t>1.1 История создания</w:t>
            </w:r>
            <w:r w:rsidR="007C29B1" w:rsidRPr="00E05AFB">
              <w:rPr>
                <w:noProof/>
                <w:webHidden/>
                <w:sz w:val="28"/>
                <w:szCs w:val="28"/>
              </w:rPr>
              <w:tab/>
            </w:r>
            <w:r w:rsidR="007C29B1" w:rsidRPr="00E05AFB">
              <w:rPr>
                <w:noProof/>
                <w:webHidden/>
                <w:sz w:val="28"/>
                <w:szCs w:val="28"/>
              </w:rPr>
              <w:fldChar w:fldCharType="begin"/>
            </w:r>
            <w:r w:rsidR="007C29B1" w:rsidRPr="00E05AFB">
              <w:rPr>
                <w:noProof/>
                <w:webHidden/>
                <w:sz w:val="28"/>
                <w:szCs w:val="28"/>
              </w:rPr>
              <w:instrText xml:space="preserve"> PAGEREF _Toc515963048 \h </w:instrText>
            </w:r>
            <w:r w:rsidR="007C29B1" w:rsidRPr="00E05AFB">
              <w:rPr>
                <w:noProof/>
                <w:webHidden/>
                <w:sz w:val="28"/>
                <w:szCs w:val="28"/>
              </w:rPr>
            </w:r>
            <w:r w:rsidR="007C29B1" w:rsidRPr="00E05AF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C29B1" w:rsidRPr="00E05AFB">
              <w:rPr>
                <w:noProof/>
                <w:webHidden/>
                <w:sz w:val="28"/>
                <w:szCs w:val="28"/>
              </w:rPr>
              <w:t>3</w:t>
            </w:r>
            <w:r w:rsidR="007C29B1" w:rsidRPr="00E05AF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C29B1" w:rsidRPr="00E05AFB" w:rsidRDefault="0040286C" w:rsidP="00E05AFB">
          <w:pPr>
            <w:pStyle w:val="11"/>
            <w:spacing w:line="240" w:lineRule="auto"/>
            <w:ind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515963049" w:history="1">
            <w:r w:rsidR="007C29B1" w:rsidRPr="00E05AFB">
              <w:rPr>
                <w:rStyle w:val="a4"/>
                <w:noProof/>
                <w:sz w:val="28"/>
                <w:szCs w:val="28"/>
              </w:rPr>
              <w:t>1.2 Организационно-правовая форма</w:t>
            </w:r>
            <w:r w:rsidR="007C29B1" w:rsidRPr="00E05AFB">
              <w:rPr>
                <w:noProof/>
                <w:webHidden/>
                <w:sz w:val="28"/>
                <w:szCs w:val="28"/>
              </w:rPr>
              <w:tab/>
            </w:r>
            <w:r w:rsidR="007C29B1" w:rsidRPr="00E05AFB">
              <w:rPr>
                <w:noProof/>
                <w:webHidden/>
                <w:sz w:val="28"/>
                <w:szCs w:val="28"/>
              </w:rPr>
              <w:fldChar w:fldCharType="begin"/>
            </w:r>
            <w:r w:rsidR="007C29B1" w:rsidRPr="00E05AFB">
              <w:rPr>
                <w:noProof/>
                <w:webHidden/>
                <w:sz w:val="28"/>
                <w:szCs w:val="28"/>
              </w:rPr>
              <w:instrText xml:space="preserve"> PAGEREF _Toc515963049 \h </w:instrText>
            </w:r>
            <w:r w:rsidR="007C29B1" w:rsidRPr="00E05AFB">
              <w:rPr>
                <w:noProof/>
                <w:webHidden/>
                <w:sz w:val="28"/>
                <w:szCs w:val="28"/>
              </w:rPr>
            </w:r>
            <w:r w:rsidR="007C29B1" w:rsidRPr="00E05AF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C29B1" w:rsidRPr="00E05AFB">
              <w:rPr>
                <w:noProof/>
                <w:webHidden/>
                <w:sz w:val="28"/>
                <w:szCs w:val="28"/>
              </w:rPr>
              <w:t>6</w:t>
            </w:r>
            <w:r w:rsidR="007C29B1" w:rsidRPr="00E05AF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C29B1" w:rsidRPr="00E05AFB" w:rsidRDefault="0040286C" w:rsidP="00E05AFB">
          <w:pPr>
            <w:pStyle w:val="11"/>
            <w:ind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515963050" w:history="1">
            <w:r w:rsidR="007C29B1" w:rsidRPr="00E05AFB">
              <w:rPr>
                <w:rStyle w:val="a4"/>
                <w:noProof/>
                <w:sz w:val="28"/>
                <w:szCs w:val="28"/>
              </w:rPr>
              <w:t>1.3 Виды деятельности</w:t>
            </w:r>
            <w:r w:rsidR="007C29B1" w:rsidRPr="00E05AFB">
              <w:rPr>
                <w:noProof/>
                <w:webHidden/>
                <w:sz w:val="28"/>
                <w:szCs w:val="28"/>
              </w:rPr>
              <w:tab/>
            </w:r>
            <w:r w:rsidR="007C29B1" w:rsidRPr="00E05AFB">
              <w:rPr>
                <w:noProof/>
                <w:webHidden/>
                <w:sz w:val="28"/>
                <w:szCs w:val="28"/>
              </w:rPr>
              <w:fldChar w:fldCharType="begin"/>
            </w:r>
            <w:r w:rsidR="007C29B1" w:rsidRPr="00E05AFB">
              <w:rPr>
                <w:noProof/>
                <w:webHidden/>
                <w:sz w:val="28"/>
                <w:szCs w:val="28"/>
              </w:rPr>
              <w:instrText xml:space="preserve"> PAGEREF _Toc515963050 \h </w:instrText>
            </w:r>
            <w:r w:rsidR="007C29B1" w:rsidRPr="00E05AFB">
              <w:rPr>
                <w:noProof/>
                <w:webHidden/>
                <w:sz w:val="28"/>
                <w:szCs w:val="28"/>
              </w:rPr>
            </w:r>
            <w:r w:rsidR="007C29B1" w:rsidRPr="00E05AF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C29B1" w:rsidRPr="00E05AFB">
              <w:rPr>
                <w:noProof/>
                <w:webHidden/>
                <w:sz w:val="28"/>
                <w:szCs w:val="28"/>
              </w:rPr>
              <w:t>6</w:t>
            </w:r>
            <w:r w:rsidR="007C29B1" w:rsidRPr="00E05AF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C29B1" w:rsidRPr="007C29B1" w:rsidRDefault="0040286C" w:rsidP="00E05AFB">
          <w:pPr>
            <w:pStyle w:val="11"/>
            <w:ind w:firstLine="709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15963051" w:history="1">
            <w:r w:rsidR="007C29B1" w:rsidRPr="007C29B1">
              <w:rPr>
                <w:rStyle w:val="a4"/>
                <w:noProof/>
                <w:sz w:val="32"/>
                <w:szCs w:val="32"/>
              </w:rPr>
              <w:t>2. Организационная структура и кадры организации</w:t>
            </w:r>
            <w:r w:rsidR="007C29B1" w:rsidRPr="007C29B1">
              <w:rPr>
                <w:noProof/>
                <w:webHidden/>
              </w:rPr>
              <w:tab/>
            </w:r>
            <w:r w:rsidR="007C29B1" w:rsidRPr="007C29B1">
              <w:rPr>
                <w:noProof/>
                <w:webHidden/>
              </w:rPr>
              <w:fldChar w:fldCharType="begin"/>
            </w:r>
            <w:r w:rsidR="007C29B1" w:rsidRPr="007C29B1">
              <w:rPr>
                <w:noProof/>
                <w:webHidden/>
              </w:rPr>
              <w:instrText xml:space="preserve"> PAGEREF _Toc515963051 \h </w:instrText>
            </w:r>
            <w:r w:rsidR="007C29B1" w:rsidRPr="007C29B1">
              <w:rPr>
                <w:noProof/>
                <w:webHidden/>
              </w:rPr>
            </w:r>
            <w:r w:rsidR="007C29B1" w:rsidRPr="007C29B1">
              <w:rPr>
                <w:noProof/>
                <w:webHidden/>
              </w:rPr>
              <w:fldChar w:fldCharType="separate"/>
            </w:r>
            <w:r w:rsidR="007C29B1" w:rsidRPr="007C29B1">
              <w:rPr>
                <w:noProof/>
                <w:webHidden/>
              </w:rPr>
              <w:t>9</w:t>
            </w:r>
            <w:r w:rsidR="007C29B1" w:rsidRPr="007C29B1">
              <w:rPr>
                <w:noProof/>
                <w:webHidden/>
              </w:rPr>
              <w:fldChar w:fldCharType="end"/>
            </w:r>
          </w:hyperlink>
        </w:p>
        <w:p w:rsidR="007C29B1" w:rsidRPr="00E05AFB" w:rsidRDefault="0040286C" w:rsidP="00E05AFB">
          <w:pPr>
            <w:pStyle w:val="11"/>
            <w:spacing w:line="240" w:lineRule="auto"/>
            <w:ind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515963052" w:history="1">
            <w:r w:rsidR="007C29B1" w:rsidRPr="00E05AFB">
              <w:rPr>
                <w:rStyle w:val="a4"/>
                <w:noProof/>
                <w:sz w:val="28"/>
                <w:szCs w:val="28"/>
              </w:rPr>
              <w:t>2.1 Организационная структура управления и круг обязанностей сотрудников подразделений;</w:t>
            </w:r>
            <w:r w:rsidR="007C29B1" w:rsidRPr="00E05AFB">
              <w:rPr>
                <w:noProof/>
                <w:webHidden/>
                <w:sz w:val="28"/>
                <w:szCs w:val="28"/>
              </w:rPr>
              <w:tab/>
            </w:r>
            <w:r w:rsidR="007C29B1" w:rsidRPr="00E05AFB">
              <w:rPr>
                <w:noProof/>
                <w:webHidden/>
                <w:sz w:val="28"/>
                <w:szCs w:val="28"/>
              </w:rPr>
              <w:fldChar w:fldCharType="begin"/>
            </w:r>
            <w:r w:rsidR="007C29B1" w:rsidRPr="00E05AFB">
              <w:rPr>
                <w:noProof/>
                <w:webHidden/>
                <w:sz w:val="28"/>
                <w:szCs w:val="28"/>
              </w:rPr>
              <w:instrText xml:space="preserve"> PAGEREF _Toc515963052 \h </w:instrText>
            </w:r>
            <w:r w:rsidR="007C29B1" w:rsidRPr="00E05AFB">
              <w:rPr>
                <w:noProof/>
                <w:webHidden/>
                <w:sz w:val="28"/>
                <w:szCs w:val="28"/>
              </w:rPr>
            </w:r>
            <w:r w:rsidR="007C29B1" w:rsidRPr="00E05AF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C29B1" w:rsidRPr="00E05AFB">
              <w:rPr>
                <w:noProof/>
                <w:webHidden/>
                <w:sz w:val="28"/>
                <w:szCs w:val="28"/>
              </w:rPr>
              <w:t>9</w:t>
            </w:r>
            <w:r w:rsidR="007C29B1" w:rsidRPr="00E05AF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C29B1" w:rsidRPr="00E05AFB" w:rsidRDefault="0040286C" w:rsidP="00E05AFB">
          <w:pPr>
            <w:pStyle w:val="11"/>
            <w:ind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515963053" w:history="1">
            <w:r w:rsidR="007C29B1" w:rsidRPr="00E05AFB">
              <w:rPr>
                <w:rStyle w:val="a4"/>
                <w:noProof/>
                <w:sz w:val="28"/>
                <w:szCs w:val="28"/>
              </w:rPr>
              <w:t>2.2 Состояние кадрового потенциала</w:t>
            </w:r>
            <w:r w:rsidR="007C29B1" w:rsidRPr="00E05AFB">
              <w:rPr>
                <w:noProof/>
                <w:webHidden/>
                <w:sz w:val="28"/>
                <w:szCs w:val="28"/>
              </w:rPr>
              <w:tab/>
            </w:r>
            <w:r w:rsidR="007C29B1" w:rsidRPr="00E05AFB">
              <w:rPr>
                <w:noProof/>
                <w:webHidden/>
                <w:sz w:val="28"/>
                <w:szCs w:val="28"/>
              </w:rPr>
              <w:fldChar w:fldCharType="begin"/>
            </w:r>
            <w:r w:rsidR="007C29B1" w:rsidRPr="00E05AFB">
              <w:rPr>
                <w:noProof/>
                <w:webHidden/>
                <w:sz w:val="28"/>
                <w:szCs w:val="28"/>
              </w:rPr>
              <w:instrText xml:space="preserve"> PAGEREF _Toc515963053 \h </w:instrText>
            </w:r>
            <w:r w:rsidR="007C29B1" w:rsidRPr="00E05AFB">
              <w:rPr>
                <w:noProof/>
                <w:webHidden/>
                <w:sz w:val="28"/>
                <w:szCs w:val="28"/>
              </w:rPr>
            </w:r>
            <w:r w:rsidR="007C29B1" w:rsidRPr="00E05AF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C29B1" w:rsidRPr="00E05AFB">
              <w:rPr>
                <w:noProof/>
                <w:webHidden/>
                <w:sz w:val="28"/>
                <w:szCs w:val="28"/>
              </w:rPr>
              <w:t>11</w:t>
            </w:r>
            <w:r w:rsidR="007C29B1" w:rsidRPr="00E05AF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C29B1" w:rsidRPr="007C29B1" w:rsidRDefault="009261C0" w:rsidP="00E05AFB">
          <w:pPr>
            <w:pStyle w:val="11"/>
            <w:ind w:firstLine="709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6432" behindDoc="0" locked="0" layoutInCell="1" allowOverlap="1" wp14:anchorId="3F693673" wp14:editId="425AAA1A">
                <wp:simplePos x="0" y="0"/>
                <wp:positionH relativeFrom="column">
                  <wp:posOffset>6044565</wp:posOffset>
                </wp:positionH>
                <wp:positionV relativeFrom="paragraph">
                  <wp:posOffset>41275</wp:posOffset>
                </wp:positionV>
                <wp:extent cx="123825" cy="152400"/>
                <wp:effectExtent l="0" t="0" r="9525" b="0"/>
                <wp:wrapNone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езымянныьопй.pn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w:anchor="_Toc515963086" w:history="1">
            <w:r w:rsidR="007C29B1" w:rsidRPr="007C29B1">
              <w:rPr>
                <w:rStyle w:val="a4"/>
                <w:bCs/>
                <w:iCs/>
                <w:noProof/>
                <w:sz w:val="32"/>
                <w:szCs w:val="32"/>
              </w:rPr>
              <w:t xml:space="preserve">3. </w:t>
            </w:r>
            <w:r w:rsidR="007C29B1" w:rsidRPr="007C29B1">
              <w:rPr>
                <w:rStyle w:val="a4"/>
                <w:noProof/>
                <w:sz w:val="32"/>
                <w:szCs w:val="32"/>
              </w:rPr>
              <w:t>Производственный потенциал организации</w:t>
            </w:r>
            <w:r w:rsidR="007C29B1" w:rsidRPr="007C29B1">
              <w:rPr>
                <w:noProof/>
                <w:webHidden/>
              </w:rPr>
              <w:tab/>
            </w:r>
            <w:r w:rsidR="007C29B1" w:rsidRPr="007C29B1">
              <w:rPr>
                <w:noProof/>
                <w:webHidden/>
              </w:rPr>
              <w:fldChar w:fldCharType="begin"/>
            </w:r>
            <w:r w:rsidR="007C29B1" w:rsidRPr="007C29B1">
              <w:rPr>
                <w:noProof/>
                <w:webHidden/>
              </w:rPr>
              <w:instrText xml:space="preserve"> PAGEREF _Toc515963086 \h </w:instrText>
            </w:r>
            <w:r w:rsidR="007C29B1" w:rsidRPr="007C29B1">
              <w:rPr>
                <w:noProof/>
                <w:webHidden/>
              </w:rPr>
            </w:r>
            <w:r w:rsidR="007C29B1" w:rsidRPr="007C29B1">
              <w:rPr>
                <w:noProof/>
                <w:webHidden/>
              </w:rPr>
              <w:fldChar w:fldCharType="separate"/>
            </w:r>
            <w:r w:rsidR="007C29B1" w:rsidRPr="007C29B1">
              <w:rPr>
                <w:noProof/>
                <w:webHidden/>
              </w:rPr>
              <w:t>16</w:t>
            </w:r>
            <w:r w:rsidR="007C29B1" w:rsidRPr="007C29B1">
              <w:rPr>
                <w:noProof/>
                <w:webHidden/>
              </w:rPr>
              <w:fldChar w:fldCharType="end"/>
            </w:r>
          </w:hyperlink>
        </w:p>
        <w:p w:rsidR="007C29B1" w:rsidRDefault="009261C0" w:rsidP="00E05AFB">
          <w:pPr>
            <w:pStyle w:val="11"/>
            <w:ind w:firstLine="709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5408" behindDoc="0" locked="0" layoutInCell="1" allowOverlap="1" wp14:anchorId="2B3C767F" wp14:editId="499AB1D0">
                <wp:simplePos x="0" y="0"/>
                <wp:positionH relativeFrom="column">
                  <wp:posOffset>6044565</wp:posOffset>
                </wp:positionH>
                <wp:positionV relativeFrom="paragraph">
                  <wp:posOffset>52705</wp:posOffset>
                </wp:positionV>
                <wp:extent cx="114300" cy="171450"/>
                <wp:effectExtent l="0" t="0" r="0" b="0"/>
                <wp:wrapNone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ор.pn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w:anchor="_Toc515963088" w:history="1">
            <w:r w:rsidR="007C29B1" w:rsidRPr="007C29B1">
              <w:rPr>
                <w:rStyle w:val="a4"/>
                <w:noProof/>
                <w:sz w:val="32"/>
                <w:szCs w:val="32"/>
                <w:lang w:eastAsia="en-US"/>
              </w:rPr>
              <w:t>СПИСОК ИСПОЛЬЗОВАННЫХ ИСТОЧНИКОВ</w:t>
            </w:r>
            <w:r w:rsidR="007C29B1" w:rsidRPr="007C29B1">
              <w:rPr>
                <w:noProof/>
                <w:webHidden/>
              </w:rPr>
              <w:tab/>
            </w:r>
            <w:r w:rsidR="007C29B1" w:rsidRPr="007C29B1">
              <w:rPr>
                <w:noProof/>
                <w:webHidden/>
              </w:rPr>
              <w:fldChar w:fldCharType="begin"/>
            </w:r>
            <w:r w:rsidR="007C29B1" w:rsidRPr="007C29B1">
              <w:rPr>
                <w:noProof/>
                <w:webHidden/>
              </w:rPr>
              <w:instrText xml:space="preserve"> PAGEREF _Toc515963088 \h </w:instrText>
            </w:r>
            <w:r w:rsidR="007C29B1" w:rsidRPr="007C29B1">
              <w:rPr>
                <w:noProof/>
                <w:webHidden/>
              </w:rPr>
            </w:r>
            <w:r w:rsidR="007C29B1" w:rsidRPr="007C29B1">
              <w:rPr>
                <w:noProof/>
                <w:webHidden/>
              </w:rPr>
              <w:fldChar w:fldCharType="separate"/>
            </w:r>
            <w:r w:rsidR="007C29B1" w:rsidRPr="007C29B1">
              <w:rPr>
                <w:noProof/>
                <w:webHidden/>
              </w:rPr>
              <w:t>20</w:t>
            </w:r>
            <w:r w:rsidR="007C29B1" w:rsidRPr="007C29B1">
              <w:rPr>
                <w:noProof/>
                <w:webHidden/>
              </w:rPr>
              <w:fldChar w:fldCharType="end"/>
            </w:r>
          </w:hyperlink>
        </w:p>
        <w:p w:rsidR="002726A6" w:rsidRDefault="00266FCF" w:rsidP="007C29B1">
          <w:pPr>
            <w:spacing w:line="360" w:lineRule="auto"/>
            <w:ind w:firstLine="709"/>
            <w:rPr>
              <w:b/>
              <w:bCs/>
              <w:sz w:val="32"/>
              <w:szCs w:val="32"/>
            </w:rPr>
          </w:pPr>
          <w:r w:rsidRPr="007C29B1">
            <w:rPr>
              <w:b/>
              <w:bCs/>
              <w:sz w:val="32"/>
              <w:szCs w:val="32"/>
            </w:rPr>
            <w:fldChar w:fldCharType="end"/>
          </w:r>
        </w:p>
        <w:p w:rsidR="002726A6" w:rsidRDefault="002726A6" w:rsidP="007C29B1">
          <w:pPr>
            <w:spacing w:line="360" w:lineRule="auto"/>
            <w:ind w:firstLine="709"/>
            <w:rPr>
              <w:b/>
              <w:bCs/>
              <w:sz w:val="32"/>
              <w:szCs w:val="32"/>
            </w:rPr>
          </w:pPr>
        </w:p>
        <w:p w:rsidR="00977952" w:rsidRPr="007C29B1" w:rsidRDefault="0040286C" w:rsidP="007C29B1">
          <w:pPr>
            <w:spacing w:line="360" w:lineRule="auto"/>
            <w:ind w:firstLine="709"/>
          </w:pPr>
        </w:p>
      </w:sdtContent>
    </w:sdt>
    <w:p w:rsidR="007C29B1" w:rsidRDefault="007C29B1" w:rsidP="002726A6">
      <w:pPr>
        <w:pStyle w:val="1"/>
        <w:jc w:val="both"/>
        <w:rPr>
          <w:sz w:val="32"/>
          <w:szCs w:val="32"/>
        </w:rPr>
        <w:sectPr w:rsidR="007C29B1" w:rsidSect="007C29B1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0" w:name="_Toc515963047"/>
    </w:p>
    <w:p w:rsidR="0003275D" w:rsidRPr="002A2D0C" w:rsidRDefault="0003275D" w:rsidP="00E05AFB">
      <w:pPr>
        <w:pStyle w:val="1"/>
        <w:numPr>
          <w:ilvl w:val="0"/>
          <w:numId w:val="5"/>
        </w:numPr>
        <w:ind w:firstLine="709"/>
        <w:jc w:val="both"/>
        <w:rPr>
          <w:sz w:val="32"/>
          <w:szCs w:val="32"/>
        </w:rPr>
      </w:pPr>
      <w:r w:rsidRPr="002A2D0C">
        <w:rPr>
          <w:sz w:val="32"/>
          <w:szCs w:val="32"/>
        </w:rPr>
        <w:lastRenderedPageBreak/>
        <w:t>О</w:t>
      </w:r>
      <w:r w:rsidR="00E8016F" w:rsidRPr="002A2D0C">
        <w:rPr>
          <w:sz w:val="32"/>
          <w:szCs w:val="32"/>
        </w:rPr>
        <w:t>бщая характеристика организации</w:t>
      </w:r>
      <w:bookmarkEnd w:id="0"/>
    </w:p>
    <w:p w:rsidR="00E8016F" w:rsidRPr="00E8016F" w:rsidRDefault="00E8016F" w:rsidP="00E05AFB">
      <w:pPr>
        <w:ind w:firstLine="709"/>
        <w:jc w:val="both"/>
      </w:pPr>
    </w:p>
    <w:p w:rsidR="0003275D" w:rsidRPr="00E8016F" w:rsidRDefault="0016468F" w:rsidP="00E05AFB">
      <w:pPr>
        <w:pStyle w:val="1"/>
        <w:ind w:firstLine="709"/>
        <w:jc w:val="both"/>
      </w:pPr>
      <w:bookmarkStart w:id="1" w:name="_GoBack"/>
      <w:bookmarkEnd w:id="1"/>
      <w:r w:rsidRPr="00E8016F">
        <w:t xml:space="preserve"> </w:t>
      </w:r>
      <w:bookmarkStart w:id="2" w:name="_Toc515963048"/>
      <w:r w:rsidR="00E8016F" w:rsidRPr="00E8016F">
        <w:t xml:space="preserve">1.1 </w:t>
      </w:r>
      <w:r w:rsidRPr="00E8016F">
        <w:t>И</w:t>
      </w:r>
      <w:r w:rsidR="0003275D" w:rsidRPr="00E8016F">
        <w:t>стори</w:t>
      </w:r>
      <w:r w:rsidR="00E8016F" w:rsidRPr="00E8016F">
        <w:t>я создания</w:t>
      </w:r>
      <w:bookmarkEnd w:id="2"/>
    </w:p>
    <w:p w:rsidR="00E8016F" w:rsidRPr="000733B6" w:rsidRDefault="00E8016F" w:rsidP="00E8016F">
      <w:pPr>
        <w:pStyle w:val="a7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43298" w:rsidRPr="000733B6" w:rsidRDefault="00043298" w:rsidP="00B0463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733B6">
        <w:rPr>
          <w:sz w:val="28"/>
          <w:szCs w:val="28"/>
        </w:rPr>
        <w:t>Пивоваренный завод «Балтика» был построен по проекту института «Гипропищепром-2» как один из пивных заводов Ленинградского производственного объединения пивоваренной и безалкогольной промышленности «</w:t>
      </w:r>
      <w:proofErr w:type="spellStart"/>
      <w:r w:rsidRPr="000733B6">
        <w:rPr>
          <w:sz w:val="28"/>
          <w:szCs w:val="28"/>
        </w:rPr>
        <w:t>Ленпиво</w:t>
      </w:r>
      <w:proofErr w:type="spellEnd"/>
      <w:r w:rsidRPr="000733B6">
        <w:rPr>
          <w:sz w:val="28"/>
          <w:szCs w:val="28"/>
        </w:rPr>
        <w:t xml:space="preserve">». Строительство началось в 1978 году. В 1990 году образовалось Государственное предприятие «Пивоваренный завод «Балтика». </w:t>
      </w:r>
    </w:p>
    <w:p w:rsidR="00F17AE4" w:rsidRDefault="00043298" w:rsidP="00F17AE4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733B6">
        <w:rPr>
          <w:sz w:val="28"/>
          <w:szCs w:val="28"/>
        </w:rPr>
        <w:t>В 1998 году предприятие было переименовано по реш</w:t>
      </w:r>
      <w:r w:rsidR="00CB5397">
        <w:rPr>
          <w:sz w:val="28"/>
          <w:szCs w:val="28"/>
        </w:rPr>
        <w:t>ению акционеров в  ОО</w:t>
      </w:r>
      <w:r w:rsidRPr="000733B6">
        <w:rPr>
          <w:sz w:val="28"/>
          <w:szCs w:val="28"/>
        </w:rPr>
        <w:t>О «Пивоваренная компания «Балтика».</w:t>
      </w:r>
      <w:r w:rsidR="00F17AE4">
        <w:rPr>
          <w:sz w:val="28"/>
          <w:szCs w:val="28"/>
        </w:rPr>
        <w:t xml:space="preserve"> </w:t>
      </w:r>
    </w:p>
    <w:p w:rsidR="00F17AE4" w:rsidRDefault="00043298" w:rsidP="00F17AE4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733B6">
        <w:rPr>
          <w:sz w:val="28"/>
          <w:szCs w:val="28"/>
        </w:rPr>
        <w:t>В 1996 году «Балтика» стала лидером российского рынка пива, где немаловажную роль сыграло с</w:t>
      </w:r>
      <w:r w:rsidR="006114A0" w:rsidRPr="000733B6">
        <w:rPr>
          <w:sz w:val="28"/>
          <w:szCs w:val="28"/>
        </w:rPr>
        <w:t xml:space="preserve">овременное оборудование и </w:t>
      </w:r>
      <w:r w:rsidRPr="000733B6">
        <w:rPr>
          <w:sz w:val="28"/>
          <w:szCs w:val="28"/>
        </w:rPr>
        <w:t xml:space="preserve">применение передовых технологий. </w:t>
      </w:r>
      <w:r w:rsidR="006114A0" w:rsidRPr="000733B6">
        <w:rPr>
          <w:sz w:val="28"/>
          <w:szCs w:val="28"/>
        </w:rPr>
        <w:t>Компания</w:t>
      </w:r>
      <w:r w:rsidRPr="000733B6">
        <w:rPr>
          <w:sz w:val="28"/>
          <w:szCs w:val="28"/>
        </w:rPr>
        <w:t xml:space="preserve"> сохраняет этот статус до сих пор</w:t>
      </w:r>
      <w:r w:rsidR="006114A0" w:rsidRPr="000733B6">
        <w:rPr>
          <w:sz w:val="28"/>
          <w:szCs w:val="28"/>
        </w:rPr>
        <w:t>.</w:t>
      </w:r>
      <w:r w:rsidR="00F17AE4">
        <w:rPr>
          <w:sz w:val="28"/>
          <w:szCs w:val="28"/>
        </w:rPr>
        <w:t xml:space="preserve"> </w:t>
      </w:r>
    </w:p>
    <w:p w:rsidR="006114A0" w:rsidRPr="000733B6" w:rsidRDefault="006114A0" w:rsidP="00F17AE4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733B6">
        <w:rPr>
          <w:sz w:val="28"/>
          <w:szCs w:val="28"/>
        </w:rPr>
        <w:t>В конце 2006 года «Балтика» объединилась с тремя российскими пивоваренными компаниями - «Вена», «</w:t>
      </w:r>
      <w:proofErr w:type="spellStart"/>
      <w:r w:rsidRPr="000733B6">
        <w:rPr>
          <w:sz w:val="28"/>
          <w:szCs w:val="28"/>
        </w:rPr>
        <w:t>Пикра</w:t>
      </w:r>
      <w:proofErr w:type="spellEnd"/>
      <w:r w:rsidRPr="000733B6">
        <w:rPr>
          <w:sz w:val="28"/>
          <w:szCs w:val="28"/>
        </w:rPr>
        <w:t>» и «</w:t>
      </w:r>
      <w:proofErr w:type="spellStart"/>
      <w:r w:rsidRPr="000733B6">
        <w:rPr>
          <w:sz w:val="28"/>
          <w:szCs w:val="28"/>
        </w:rPr>
        <w:t>Ярпиво</w:t>
      </w:r>
      <w:proofErr w:type="spellEnd"/>
      <w:r w:rsidRPr="000733B6">
        <w:rPr>
          <w:sz w:val="28"/>
          <w:szCs w:val="28"/>
        </w:rPr>
        <w:t>».</w:t>
      </w:r>
    </w:p>
    <w:p w:rsidR="006114A0" w:rsidRPr="000733B6" w:rsidRDefault="006114A0" w:rsidP="00B0463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733B6">
        <w:rPr>
          <w:sz w:val="28"/>
          <w:szCs w:val="28"/>
        </w:rPr>
        <w:t xml:space="preserve">В апреле 2008 года «Балтика» вошла в международную группу </w:t>
      </w:r>
      <w:proofErr w:type="spellStart"/>
      <w:r w:rsidRPr="000733B6">
        <w:rPr>
          <w:sz w:val="28"/>
          <w:szCs w:val="28"/>
        </w:rPr>
        <w:t>Carlsberg</w:t>
      </w:r>
      <w:proofErr w:type="spellEnd"/>
      <w:r w:rsidRPr="000733B6">
        <w:rPr>
          <w:sz w:val="28"/>
          <w:szCs w:val="28"/>
        </w:rPr>
        <w:t>, которой принадлежит 88,86% уставного капита</w:t>
      </w:r>
      <w:r w:rsidR="00D62F82" w:rsidRPr="000733B6">
        <w:rPr>
          <w:sz w:val="28"/>
          <w:szCs w:val="28"/>
        </w:rPr>
        <w:t>ла Компании. На данный момент</w:t>
      </w:r>
      <w:r w:rsidRPr="000733B6">
        <w:rPr>
          <w:sz w:val="28"/>
          <w:szCs w:val="28"/>
        </w:rPr>
        <w:t xml:space="preserve"> «Балтика» является самой крупной компанией в сфере производства товаров народного потребления в России и Восточной Европе.</w:t>
      </w:r>
    </w:p>
    <w:p w:rsidR="006114A0" w:rsidRPr="000733B6" w:rsidRDefault="006114A0" w:rsidP="00B0463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733B6">
        <w:rPr>
          <w:sz w:val="28"/>
          <w:szCs w:val="28"/>
        </w:rPr>
        <w:t>Широкий портфель брендов Компании</w:t>
      </w:r>
      <w:r w:rsidR="00D62F82" w:rsidRPr="000733B6">
        <w:rPr>
          <w:sz w:val="28"/>
          <w:szCs w:val="28"/>
        </w:rPr>
        <w:t xml:space="preserve"> позволяет удовлетворить самый изысканный</w:t>
      </w:r>
      <w:r w:rsidRPr="000733B6">
        <w:rPr>
          <w:sz w:val="28"/>
          <w:szCs w:val="28"/>
        </w:rPr>
        <w:t xml:space="preserve"> вкус потребителя. Кроме ключевого бренда «Балтика», который входит в тройку самых дорогих брендов Росс</w:t>
      </w:r>
      <w:r w:rsidR="002726A6">
        <w:rPr>
          <w:sz w:val="28"/>
          <w:szCs w:val="28"/>
        </w:rPr>
        <w:t>ии, в портфеле Компании около 40</w:t>
      </w:r>
      <w:r w:rsidRPr="000733B6">
        <w:rPr>
          <w:sz w:val="28"/>
          <w:szCs w:val="28"/>
        </w:rPr>
        <w:t xml:space="preserve"> известных марок, таких как </w:t>
      </w:r>
      <w:r w:rsidR="00D62F82" w:rsidRPr="000733B6">
        <w:rPr>
          <w:sz w:val="28"/>
          <w:szCs w:val="28"/>
        </w:rPr>
        <w:t xml:space="preserve">«Невское», </w:t>
      </w:r>
      <w:r w:rsidRPr="000733B6">
        <w:rPr>
          <w:sz w:val="28"/>
          <w:szCs w:val="28"/>
        </w:rPr>
        <w:t xml:space="preserve">«Арсенальное», </w:t>
      </w:r>
      <w:proofErr w:type="spellStart"/>
      <w:r w:rsidR="00D62F82" w:rsidRPr="000733B6">
        <w:rPr>
          <w:sz w:val="28"/>
          <w:szCs w:val="28"/>
        </w:rPr>
        <w:t>Tuborg</w:t>
      </w:r>
      <w:proofErr w:type="spellEnd"/>
      <w:r w:rsidR="00D62F82" w:rsidRPr="000733B6">
        <w:rPr>
          <w:sz w:val="28"/>
          <w:szCs w:val="28"/>
        </w:rPr>
        <w:t xml:space="preserve">, </w:t>
      </w:r>
      <w:r w:rsidRPr="000733B6">
        <w:rPr>
          <w:sz w:val="28"/>
          <w:szCs w:val="28"/>
        </w:rPr>
        <w:t>«</w:t>
      </w:r>
      <w:proofErr w:type="spellStart"/>
      <w:r w:rsidRPr="000733B6">
        <w:rPr>
          <w:sz w:val="28"/>
          <w:szCs w:val="28"/>
        </w:rPr>
        <w:t>Ярпиво</w:t>
      </w:r>
      <w:proofErr w:type="spellEnd"/>
      <w:r w:rsidRPr="000733B6">
        <w:rPr>
          <w:sz w:val="28"/>
          <w:szCs w:val="28"/>
        </w:rPr>
        <w:t xml:space="preserve">», </w:t>
      </w:r>
      <w:proofErr w:type="spellStart"/>
      <w:r w:rsidR="00D62F82" w:rsidRPr="000733B6">
        <w:rPr>
          <w:sz w:val="28"/>
          <w:szCs w:val="28"/>
        </w:rPr>
        <w:t>Kronenbourg</w:t>
      </w:r>
      <w:proofErr w:type="spellEnd"/>
      <w:r w:rsidR="00D62F82" w:rsidRPr="000733B6">
        <w:rPr>
          <w:sz w:val="28"/>
          <w:szCs w:val="28"/>
        </w:rPr>
        <w:t xml:space="preserve"> 1664, </w:t>
      </w:r>
      <w:proofErr w:type="spellStart"/>
      <w:r w:rsidRPr="000733B6">
        <w:rPr>
          <w:sz w:val="28"/>
          <w:szCs w:val="28"/>
        </w:rPr>
        <w:t>Carlsberg</w:t>
      </w:r>
      <w:proofErr w:type="spellEnd"/>
      <w:r w:rsidRPr="000733B6">
        <w:rPr>
          <w:sz w:val="28"/>
          <w:szCs w:val="28"/>
        </w:rPr>
        <w:t xml:space="preserve">, </w:t>
      </w:r>
      <w:r w:rsidR="00D62F82" w:rsidRPr="000733B6">
        <w:rPr>
          <w:sz w:val="28"/>
          <w:szCs w:val="28"/>
        </w:rPr>
        <w:t>ряд региональных сортов, а так же</w:t>
      </w:r>
      <w:r w:rsidRPr="000733B6">
        <w:rPr>
          <w:sz w:val="28"/>
          <w:szCs w:val="28"/>
        </w:rPr>
        <w:t xml:space="preserve"> более 10 </w:t>
      </w:r>
      <w:proofErr w:type="spellStart"/>
      <w:r w:rsidRPr="000733B6">
        <w:rPr>
          <w:sz w:val="28"/>
          <w:szCs w:val="28"/>
        </w:rPr>
        <w:t>непивных</w:t>
      </w:r>
      <w:proofErr w:type="spellEnd"/>
      <w:r w:rsidRPr="000733B6">
        <w:rPr>
          <w:sz w:val="28"/>
          <w:szCs w:val="28"/>
        </w:rPr>
        <w:t xml:space="preserve"> брендов.</w:t>
      </w:r>
    </w:p>
    <w:p w:rsidR="006114A0" w:rsidRPr="000733B6" w:rsidRDefault="006114A0" w:rsidP="00B0463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733B6">
        <w:rPr>
          <w:sz w:val="28"/>
          <w:szCs w:val="28"/>
        </w:rPr>
        <w:t xml:space="preserve">Заводы Компании расположены в 10 городах России: </w:t>
      </w:r>
      <w:r w:rsidR="00D62F82" w:rsidRPr="000733B6">
        <w:rPr>
          <w:sz w:val="28"/>
          <w:szCs w:val="28"/>
        </w:rPr>
        <w:t xml:space="preserve">Туле, </w:t>
      </w:r>
      <w:r w:rsidRPr="000733B6">
        <w:rPr>
          <w:sz w:val="28"/>
          <w:szCs w:val="28"/>
        </w:rPr>
        <w:t xml:space="preserve">Санкт-Петербурге, Ярославле, </w:t>
      </w:r>
      <w:r w:rsidR="00D62F82" w:rsidRPr="000733B6">
        <w:rPr>
          <w:sz w:val="28"/>
          <w:szCs w:val="28"/>
        </w:rPr>
        <w:t xml:space="preserve">Ростове-на-Дону, </w:t>
      </w:r>
      <w:r w:rsidRPr="000733B6">
        <w:rPr>
          <w:sz w:val="28"/>
          <w:szCs w:val="28"/>
        </w:rPr>
        <w:t xml:space="preserve">Воронеже, </w:t>
      </w:r>
      <w:r w:rsidR="00D62F82" w:rsidRPr="000733B6">
        <w:rPr>
          <w:sz w:val="28"/>
          <w:szCs w:val="28"/>
        </w:rPr>
        <w:t xml:space="preserve">Челябинске, </w:t>
      </w:r>
      <w:r w:rsidRPr="000733B6">
        <w:rPr>
          <w:sz w:val="28"/>
          <w:szCs w:val="28"/>
        </w:rPr>
        <w:t xml:space="preserve">Самаре, </w:t>
      </w:r>
      <w:r w:rsidR="00D62F82" w:rsidRPr="000733B6">
        <w:rPr>
          <w:sz w:val="28"/>
          <w:szCs w:val="28"/>
        </w:rPr>
        <w:t xml:space="preserve">Красноярске, </w:t>
      </w:r>
      <w:r w:rsidRPr="000733B6">
        <w:rPr>
          <w:sz w:val="28"/>
          <w:szCs w:val="28"/>
        </w:rPr>
        <w:t xml:space="preserve">Новосибирске, Хабаровске. В 2008 году </w:t>
      </w:r>
      <w:r w:rsidR="00D62F82" w:rsidRPr="000733B6">
        <w:rPr>
          <w:sz w:val="28"/>
          <w:szCs w:val="28"/>
        </w:rPr>
        <w:t xml:space="preserve">был приобретен </w:t>
      </w:r>
      <w:r w:rsidRPr="000733B6">
        <w:rPr>
          <w:sz w:val="28"/>
          <w:szCs w:val="28"/>
        </w:rPr>
        <w:t xml:space="preserve">пивоваренный завод в Азербайджане. Совокупная производственная мощность </w:t>
      </w:r>
      <w:r w:rsidRPr="000733B6">
        <w:rPr>
          <w:sz w:val="28"/>
          <w:szCs w:val="28"/>
        </w:rPr>
        <w:lastRenderedPageBreak/>
        <w:t xml:space="preserve">заводов в России составляет 50 </w:t>
      </w:r>
      <w:proofErr w:type="gramStart"/>
      <w:r w:rsidRPr="000733B6">
        <w:rPr>
          <w:sz w:val="28"/>
          <w:szCs w:val="28"/>
        </w:rPr>
        <w:t>млн</w:t>
      </w:r>
      <w:proofErr w:type="gramEnd"/>
      <w:r w:rsidRPr="000733B6">
        <w:rPr>
          <w:sz w:val="28"/>
          <w:szCs w:val="28"/>
        </w:rPr>
        <w:t xml:space="preserve"> </w:t>
      </w:r>
      <w:proofErr w:type="spellStart"/>
      <w:r w:rsidRPr="000733B6">
        <w:rPr>
          <w:sz w:val="28"/>
          <w:szCs w:val="28"/>
        </w:rPr>
        <w:t>гл</w:t>
      </w:r>
      <w:proofErr w:type="spellEnd"/>
      <w:r w:rsidRPr="000733B6">
        <w:rPr>
          <w:sz w:val="28"/>
          <w:szCs w:val="28"/>
        </w:rPr>
        <w:t xml:space="preserve"> пива в год. Для обеспечения потребностей в солоде «Балтика» построила две собственные солодовни в </w:t>
      </w:r>
      <w:r w:rsidR="00D62F82" w:rsidRPr="000733B6">
        <w:rPr>
          <w:sz w:val="28"/>
          <w:szCs w:val="28"/>
        </w:rPr>
        <w:t xml:space="preserve">Ярославле и </w:t>
      </w:r>
      <w:r w:rsidRPr="000733B6">
        <w:rPr>
          <w:sz w:val="28"/>
          <w:szCs w:val="28"/>
        </w:rPr>
        <w:t>Туле,</w:t>
      </w:r>
      <w:r w:rsidR="00D62F82" w:rsidRPr="000733B6">
        <w:rPr>
          <w:sz w:val="28"/>
          <w:szCs w:val="28"/>
        </w:rPr>
        <w:t xml:space="preserve"> и </w:t>
      </w:r>
      <w:r w:rsidRPr="000733B6">
        <w:rPr>
          <w:sz w:val="28"/>
          <w:szCs w:val="28"/>
        </w:rPr>
        <w:t xml:space="preserve"> развивает </w:t>
      </w:r>
      <w:proofErr w:type="spellStart"/>
      <w:r w:rsidRPr="000733B6">
        <w:rPr>
          <w:sz w:val="28"/>
          <w:szCs w:val="28"/>
        </w:rPr>
        <w:t>агропроект</w:t>
      </w:r>
      <w:proofErr w:type="spellEnd"/>
      <w:r w:rsidRPr="000733B6">
        <w:rPr>
          <w:sz w:val="28"/>
          <w:szCs w:val="28"/>
        </w:rPr>
        <w:t xml:space="preserve"> по выращиванию пивоваренного ячменя в восьми областях России.</w:t>
      </w:r>
    </w:p>
    <w:p w:rsidR="00F17AE4" w:rsidRDefault="00F17AE4" w:rsidP="00F17AE4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733B6">
        <w:rPr>
          <w:sz w:val="28"/>
          <w:szCs w:val="28"/>
        </w:rPr>
        <w:t xml:space="preserve"> </w:t>
      </w:r>
      <w:r w:rsidR="00265399" w:rsidRPr="000733B6">
        <w:rPr>
          <w:sz w:val="28"/>
          <w:szCs w:val="28"/>
        </w:rPr>
        <w:t>«Балтика-Хабаровск» — крупнейший пивоваренный завод на Даль</w:t>
      </w:r>
      <w:r w:rsidR="00D62F82" w:rsidRPr="000733B6">
        <w:rPr>
          <w:sz w:val="28"/>
          <w:szCs w:val="28"/>
        </w:rPr>
        <w:t xml:space="preserve">нем Востоке. Он был построен </w:t>
      </w:r>
      <w:r w:rsidR="00265399" w:rsidRPr="000733B6">
        <w:rPr>
          <w:sz w:val="28"/>
          <w:szCs w:val="28"/>
        </w:rPr>
        <w:t>всего за 13 месяцев. Завод оснастили самым современным об</w:t>
      </w:r>
      <w:r w:rsidR="00D62F82" w:rsidRPr="000733B6">
        <w:rPr>
          <w:sz w:val="28"/>
          <w:szCs w:val="28"/>
        </w:rPr>
        <w:t>орудованием</w:t>
      </w:r>
      <w:r w:rsidR="00265399" w:rsidRPr="000733B6">
        <w:rPr>
          <w:sz w:val="28"/>
          <w:szCs w:val="28"/>
        </w:rPr>
        <w:t>. Открытие предприятия состоялось 11 апреля 2003 года. В 2018 году за</w:t>
      </w:r>
      <w:r w:rsidR="00D62F82" w:rsidRPr="000733B6">
        <w:rPr>
          <w:sz w:val="28"/>
          <w:szCs w:val="28"/>
        </w:rPr>
        <w:t>вод празднует 15-летний юбилей.</w:t>
      </w:r>
      <w:r>
        <w:rPr>
          <w:sz w:val="28"/>
          <w:szCs w:val="28"/>
        </w:rPr>
        <w:t xml:space="preserve"> </w:t>
      </w:r>
    </w:p>
    <w:p w:rsidR="00265399" w:rsidRPr="000733B6" w:rsidRDefault="00F17AE4" w:rsidP="00F17AE4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Также, данный </w:t>
      </w:r>
      <w:proofErr w:type="gramStart"/>
      <w:r>
        <w:rPr>
          <w:sz w:val="28"/>
          <w:szCs w:val="28"/>
        </w:rPr>
        <w:t>завод-</w:t>
      </w:r>
      <w:r w:rsidR="00265399" w:rsidRPr="000733B6">
        <w:rPr>
          <w:sz w:val="28"/>
          <w:szCs w:val="28"/>
        </w:rPr>
        <w:t>уникальный</w:t>
      </w:r>
      <w:proofErr w:type="gramEnd"/>
      <w:r w:rsidR="00265399" w:rsidRPr="000733B6">
        <w:rPr>
          <w:sz w:val="28"/>
          <w:szCs w:val="28"/>
        </w:rPr>
        <w:t xml:space="preserve"> пример экологически чистого производства.</w:t>
      </w:r>
      <w:r w:rsidR="00D62F82" w:rsidRPr="000733B6">
        <w:rPr>
          <w:sz w:val="28"/>
          <w:szCs w:val="28"/>
        </w:rPr>
        <w:t xml:space="preserve"> </w:t>
      </w:r>
      <w:r w:rsidR="00265399" w:rsidRPr="000733B6">
        <w:rPr>
          <w:sz w:val="28"/>
          <w:szCs w:val="28"/>
        </w:rPr>
        <w:t xml:space="preserve">С 2004 года на филиале работают биологические очистные сооружения, оснащенные оборудованием немецкой фирмы ENVIRO CHEMIE, а после модернизации в 2015-2017 гг.  -  и компании PAQUES BV, Нидерланды. Инвестиции в строительство очистных составили 3,6 </w:t>
      </w:r>
      <w:proofErr w:type="gramStart"/>
      <w:r w:rsidR="00265399" w:rsidRPr="000733B6">
        <w:rPr>
          <w:sz w:val="28"/>
          <w:szCs w:val="28"/>
        </w:rPr>
        <w:t>млн</w:t>
      </w:r>
      <w:proofErr w:type="gramEnd"/>
      <w:r w:rsidR="00265399" w:rsidRPr="000733B6">
        <w:rPr>
          <w:sz w:val="28"/>
          <w:szCs w:val="28"/>
        </w:rPr>
        <w:t xml:space="preserve"> долларов США (более 103 млн руб.), в модернизацию – 240 млн руб.</w:t>
      </w:r>
      <w:r w:rsidR="00D62F82" w:rsidRPr="000733B6">
        <w:rPr>
          <w:sz w:val="28"/>
          <w:szCs w:val="28"/>
        </w:rPr>
        <w:t xml:space="preserve"> Это </w:t>
      </w:r>
      <w:r w:rsidR="00265399" w:rsidRPr="000733B6">
        <w:rPr>
          <w:sz w:val="28"/>
          <w:szCs w:val="28"/>
        </w:rPr>
        <w:t xml:space="preserve">единственное предприятие в Хабаровском крае, имеющее систему очистки такого уровня. </w:t>
      </w:r>
      <w:r w:rsidR="00D62F82" w:rsidRPr="000733B6">
        <w:rPr>
          <w:sz w:val="28"/>
          <w:szCs w:val="28"/>
        </w:rPr>
        <w:t xml:space="preserve"> </w:t>
      </w:r>
      <w:r w:rsidR="00265399" w:rsidRPr="000733B6">
        <w:rPr>
          <w:sz w:val="28"/>
          <w:szCs w:val="28"/>
        </w:rPr>
        <w:t>В процессе очистки стоков образуется биогаз: побочный продукт жизнедеяте</w:t>
      </w:r>
      <w:r w:rsidR="00D62F82" w:rsidRPr="000733B6">
        <w:rPr>
          <w:sz w:val="28"/>
          <w:szCs w:val="28"/>
        </w:rPr>
        <w:t xml:space="preserve">льности ила. </w:t>
      </w:r>
      <w:r w:rsidR="00265399" w:rsidRPr="000733B6">
        <w:rPr>
          <w:sz w:val="28"/>
          <w:szCs w:val="28"/>
        </w:rPr>
        <w:t xml:space="preserve">Он используется в котельной завода в качестве альтернативного источника энергии. </w:t>
      </w:r>
    </w:p>
    <w:p w:rsidR="00043298" w:rsidRPr="004F79B0" w:rsidRDefault="00043298" w:rsidP="004F79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0733B6">
        <w:rPr>
          <w:bCs/>
          <w:sz w:val="28"/>
          <w:szCs w:val="28"/>
          <w:bdr w:val="none" w:sz="0" w:space="0" w:color="auto" w:frame="1"/>
        </w:rPr>
        <w:t>В ноябре 2007 года филиал «Балтика-Хабаровск» вошел в тройку победителей конкурса «ЭкоЛидер-2007», который был организован при поддержке П</w:t>
      </w:r>
      <w:r w:rsidR="004F79B0">
        <w:rPr>
          <w:bCs/>
          <w:sz w:val="28"/>
          <w:szCs w:val="28"/>
          <w:bdr w:val="none" w:sz="0" w:space="0" w:color="auto" w:frame="1"/>
        </w:rPr>
        <w:t>равительства Хабаровского края.</w:t>
      </w:r>
    </w:p>
    <w:p w:rsidR="00265399" w:rsidRPr="000733B6" w:rsidRDefault="00265399" w:rsidP="004F79B0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733B6">
        <w:rPr>
          <w:sz w:val="28"/>
          <w:szCs w:val="28"/>
        </w:rPr>
        <w:t xml:space="preserve">В 2007 году на заводе была установлена уникальная для региона экологическая система кондиционирования помещений с использованием воды из артезианских скважин. Она позволяет снизить выбросы в окружающую среду, сократить применение </w:t>
      </w:r>
      <w:proofErr w:type="spellStart"/>
      <w:r w:rsidRPr="000733B6">
        <w:rPr>
          <w:sz w:val="28"/>
          <w:szCs w:val="28"/>
        </w:rPr>
        <w:t>озоноразрушающих</w:t>
      </w:r>
      <w:proofErr w:type="spellEnd"/>
      <w:r w:rsidRPr="000733B6">
        <w:rPr>
          <w:sz w:val="28"/>
          <w:szCs w:val="28"/>
        </w:rPr>
        <w:t xml:space="preserve"> холодильных агентов, а также сн</w:t>
      </w:r>
      <w:r w:rsidR="004F79B0">
        <w:rPr>
          <w:sz w:val="28"/>
          <w:szCs w:val="28"/>
        </w:rPr>
        <w:t>ижает расход первичной энергии.</w:t>
      </w:r>
    </w:p>
    <w:p w:rsidR="00265399" w:rsidRPr="000733B6" w:rsidRDefault="00F435A1" w:rsidP="004F79B0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733B6">
        <w:rPr>
          <w:sz w:val="28"/>
          <w:szCs w:val="28"/>
        </w:rPr>
        <w:t>В 2010-2011 гг. «Балтика-Хабаровск»</w:t>
      </w:r>
      <w:r w:rsidR="00265399" w:rsidRPr="000733B6">
        <w:rPr>
          <w:sz w:val="28"/>
          <w:szCs w:val="28"/>
        </w:rPr>
        <w:t xml:space="preserve"> сфокусировались на использовании возобновляемых источников энергии (гелиосистема, </w:t>
      </w:r>
      <w:proofErr w:type="spellStart"/>
      <w:r w:rsidR="00265399" w:rsidRPr="000733B6">
        <w:rPr>
          <w:sz w:val="28"/>
          <w:szCs w:val="28"/>
        </w:rPr>
        <w:t>ветр</w:t>
      </w:r>
      <w:proofErr w:type="gramStart"/>
      <w:r w:rsidR="00265399" w:rsidRPr="000733B6">
        <w:rPr>
          <w:sz w:val="28"/>
          <w:szCs w:val="28"/>
        </w:rPr>
        <w:t>о</w:t>
      </w:r>
      <w:proofErr w:type="spellEnd"/>
      <w:r w:rsidR="00265399" w:rsidRPr="000733B6">
        <w:rPr>
          <w:sz w:val="28"/>
          <w:szCs w:val="28"/>
        </w:rPr>
        <w:t>-</w:t>
      </w:r>
      <w:proofErr w:type="gramEnd"/>
      <w:r w:rsidR="00265399" w:rsidRPr="000733B6">
        <w:rPr>
          <w:sz w:val="28"/>
          <w:szCs w:val="28"/>
        </w:rPr>
        <w:t xml:space="preserve"> и </w:t>
      </w:r>
      <w:proofErr w:type="spellStart"/>
      <w:r w:rsidR="00265399" w:rsidRPr="000733B6">
        <w:rPr>
          <w:sz w:val="28"/>
          <w:szCs w:val="28"/>
        </w:rPr>
        <w:t>солнцегенераторы</w:t>
      </w:r>
      <w:proofErr w:type="spellEnd"/>
      <w:r w:rsidR="00265399" w:rsidRPr="000733B6">
        <w:rPr>
          <w:sz w:val="28"/>
          <w:szCs w:val="28"/>
        </w:rPr>
        <w:t xml:space="preserve">), на снижении электро- и теплопотребления. И теперь находящиеся под землей помещения отапливаются круглый год за счет </w:t>
      </w:r>
      <w:r w:rsidR="00265399" w:rsidRPr="000733B6">
        <w:rPr>
          <w:sz w:val="28"/>
          <w:szCs w:val="28"/>
        </w:rPr>
        <w:lastRenderedPageBreak/>
        <w:t xml:space="preserve">абсолютно бесплатного источника энергии, за счет чего удается экономить в среднем 12 000 кВт </w:t>
      </w:r>
      <w:proofErr w:type="gramStart"/>
      <w:r w:rsidR="00265399" w:rsidRPr="000733B6">
        <w:rPr>
          <w:sz w:val="28"/>
          <w:szCs w:val="28"/>
        </w:rPr>
        <w:t>ч</w:t>
      </w:r>
      <w:proofErr w:type="gramEnd"/>
      <w:r w:rsidR="00265399" w:rsidRPr="000733B6">
        <w:rPr>
          <w:sz w:val="28"/>
          <w:szCs w:val="28"/>
        </w:rPr>
        <w:t xml:space="preserve"> ежегодно.</w:t>
      </w:r>
    </w:p>
    <w:p w:rsidR="00265399" w:rsidRPr="000733B6" w:rsidRDefault="00CC5132" w:rsidP="00F17AE4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733B6">
        <w:rPr>
          <w:sz w:val="28"/>
          <w:szCs w:val="28"/>
        </w:rPr>
        <w:t>На предприятии</w:t>
      </w:r>
      <w:r w:rsidR="00265399" w:rsidRPr="000733B6">
        <w:rPr>
          <w:sz w:val="28"/>
          <w:szCs w:val="28"/>
        </w:rPr>
        <w:t xml:space="preserve"> производится извес</w:t>
      </w:r>
      <w:r w:rsidRPr="000733B6">
        <w:rPr>
          <w:sz w:val="28"/>
          <w:szCs w:val="28"/>
        </w:rPr>
        <w:t xml:space="preserve">тное </w:t>
      </w:r>
      <w:r w:rsidR="00265399" w:rsidRPr="000733B6">
        <w:rPr>
          <w:sz w:val="28"/>
          <w:szCs w:val="28"/>
        </w:rPr>
        <w:t>региональное пиво «ДВ»</w:t>
      </w:r>
      <w:r w:rsidR="00F17AE4">
        <w:rPr>
          <w:sz w:val="28"/>
          <w:szCs w:val="28"/>
        </w:rPr>
        <w:t xml:space="preserve"> с фирменным рецептом, учитывающим личные предпочтения</w:t>
      </w:r>
      <w:r w:rsidR="00265399" w:rsidRPr="000733B6">
        <w:rPr>
          <w:sz w:val="28"/>
          <w:szCs w:val="28"/>
        </w:rPr>
        <w:t xml:space="preserve"> потре</w:t>
      </w:r>
      <w:r w:rsidRPr="000733B6">
        <w:rPr>
          <w:sz w:val="28"/>
          <w:szCs w:val="28"/>
        </w:rPr>
        <w:t>бителей Дальнего Востока. В 2003</w:t>
      </w:r>
      <w:r w:rsidR="00265399" w:rsidRPr="000733B6">
        <w:rPr>
          <w:sz w:val="28"/>
          <w:szCs w:val="28"/>
        </w:rPr>
        <w:t xml:space="preserve"> пиво «ДВ Светлое» получило золотую медаль Международной выставки-ярмарки «</w:t>
      </w:r>
      <w:proofErr w:type="spellStart"/>
      <w:r w:rsidR="00265399" w:rsidRPr="000733B6">
        <w:rPr>
          <w:sz w:val="28"/>
          <w:szCs w:val="28"/>
        </w:rPr>
        <w:t>Хабпродмаркет</w:t>
      </w:r>
      <w:proofErr w:type="spellEnd"/>
      <w:r w:rsidR="00265399" w:rsidRPr="000733B6">
        <w:rPr>
          <w:sz w:val="28"/>
          <w:szCs w:val="28"/>
        </w:rPr>
        <w:t>. Витрина-2003», а «</w:t>
      </w:r>
      <w:r w:rsidRPr="000733B6">
        <w:rPr>
          <w:sz w:val="28"/>
          <w:szCs w:val="28"/>
        </w:rPr>
        <w:t>ДВ Классическое»</w:t>
      </w:r>
      <w:r w:rsidR="00265399" w:rsidRPr="000733B6">
        <w:rPr>
          <w:sz w:val="28"/>
          <w:szCs w:val="28"/>
        </w:rPr>
        <w:t xml:space="preserve"> было признано лучшим на Межрегиональной Приамурской торгово-промышленной ярмарке. В марте 2007 года линейку ведущего регионального бренда дополнил новы</w:t>
      </w:r>
      <w:r w:rsidR="0013660B" w:rsidRPr="000733B6">
        <w:rPr>
          <w:sz w:val="28"/>
          <w:szCs w:val="28"/>
        </w:rPr>
        <w:t xml:space="preserve">й сорт «ДВ Живое», ставший </w:t>
      </w:r>
      <w:r w:rsidR="00265399" w:rsidRPr="000733B6">
        <w:rPr>
          <w:sz w:val="28"/>
          <w:szCs w:val="28"/>
        </w:rPr>
        <w:t>обладателем золотой медали «Межрегиональной Приамурской торгово-промышленной ярмарки-2007». В апреле 2011 года</w:t>
      </w:r>
      <w:r w:rsidR="0013660B" w:rsidRPr="000733B6">
        <w:rPr>
          <w:sz w:val="28"/>
          <w:szCs w:val="28"/>
        </w:rPr>
        <w:t xml:space="preserve"> в </w:t>
      </w:r>
      <w:r w:rsidR="00265399" w:rsidRPr="000733B6">
        <w:rPr>
          <w:sz w:val="28"/>
          <w:szCs w:val="28"/>
        </w:rPr>
        <w:t xml:space="preserve"> линейк</w:t>
      </w:r>
      <w:r w:rsidR="0013660B" w:rsidRPr="000733B6">
        <w:rPr>
          <w:sz w:val="28"/>
          <w:szCs w:val="28"/>
        </w:rPr>
        <w:t xml:space="preserve">у вошел </w:t>
      </w:r>
      <w:r w:rsidR="00265399" w:rsidRPr="000733B6">
        <w:rPr>
          <w:sz w:val="28"/>
          <w:szCs w:val="28"/>
        </w:rPr>
        <w:t xml:space="preserve">сорт «ДВ </w:t>
      </w:r>
      <w:proofErr w:type="gramStart"/>
      <w:r w:rsidR="00265399" w:rsidRPr="000733B6">
        <w:rPr>
          <w:sz w:val="28"/>
          <w:szCs w:val="28"/>
        </w:rPr>
        <w:t>Рисовое</w:t>
      </w:r>
      <w:proofErr w:type="gramEnd"/>
      <w:r w:rsidR="00265399" w:rsidRPr="000733B6">
        <w:rPr>
          <w:sz w:val="28"/>
          <w:szCs w:val="28"/>
        </w:rPr>
        <w:t>», получивший в</w:t>
      </w:r>
      <w:r w:rsidR="00F435A1" w:rsidRPr="000733B6">
        <w:rPr>
          <w:sz w:val="28"/>
          <w:szCs w:val="28"/>
        </w:rPr>
        <w:t xml:space="preserve"> </w:t>
      </w:r>
      <w:r w:rsidR="00265399" w:rsidRPr="000733B6">
        <w:rPr>
          <w:sz w:val="28"/>
          <w:szCs w:val="28"/>
        </w:rPr>
        <w:t>этом же году медаль «Межрегиональной Приамурской торгово-промышленной ярмарки».</w:t>
      </w:r>
      <w:r w:rsidR="00F17AE4">
        <w:rPr>
          <w:sz w:val="28"/>
          <w:szCs w:val="28"/>
        </w:rPr>
        <w:t xml:space="preserve"> </w:t>
      </w:r>
    </w:p>
    <w:p w:rsidR="00265399" w:rsidRPr="000733B6" w:rsidRDefault="00265399" w:rsidP="004F79B0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733B6">
        <w:rPr>
          <w:sz w:val="28"/>
          <w:szCs w:val="28"/>
        </w:rPr>
        <w:t>Работа с предприятиями, занятыми в сфере сбора и переработки упаковки – это еще одно направление, в котором работает компания «Балтика</w:t>
      </w:r>
      <w:r w:rsidR="00F17AE4">
        <w:rPr>
          <w:sz w:val="28"/>
          <w:szCs w:val="28"/>
        </w:rPr>
        <w:t>-Хабаровск</w:t>
      </w:r>
      <w:r w:rsidRPr="000733B6">
        <w:rPr>
          <w:sz w:val="28"/>
          <w:szCs w:val="28"/>
        </w:rPr>
        <w:t>». Совместный проект с городскими властями и партнерами – контейнеры для раздельного сбора тары во дворах Хабаровска и других дальневосточных городов. Стеклянные и пластиковые бутылки и алюминиевая банка у</w:t>
      </w:r>
      <w:r w:rsidR="008D614A" w:rsidRPr="000733B6">
        <w:rPr>
          <w:sz w:val="28"/>
          <w:szCs w:val="28"/>
        </w:rPr>
        <w:t xml:space="preserve">ходят на переработку. </w:t>
      </w:r>
    </w:p>
    <w:p w:rsidR="00265399" w:rsidRPr="000733B6" w:rsidRDefault="00265399" w:rsidP="004F79B0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733B6">
        <w:rPr>
          <w:sz w:val="28"/>
          <w:szCs w:val="28"/>
        </w:rPr>
        <w:t>«Балтика-Хабаровск» принимает активное участие в национальных проектах, связанных с профилактикой продажи пива несовершеннолетним («Есть 18?</w:t>
      </w:r>
      <w:proofErr w:type="gramEnd"/>
      <w:r w:rsidRPr="000733B6">
        <w:rPr>
          <w:sz w:val="28"/>
          <w:szCs w:val="28"/>
        </w:rPr>
        <w:t xml:space="preserve"> – </w:t>
      </w:r>
      <w:proofErr w:type="gramStart"/>
      <w:r w:rsidRPr="000733B6">
        <w:rPr>
          <w:sz w:val="28"/>
          <w:szCs w:val="28"/>
        </w:rPr>
        <w:t>Подтверди!», Всемирный день ответственного потребления пива) и предотвращением употребления алкоголя з</w:t>
      </w:r>
      <w:r w:rsidR="004F79B0">
        <w:rPr>
          <w:sz w:val="28"/>
          <w:szCs w:val="28"/>
        </w:rPr>
        <w:t>а рулем («Трезвость за рулем»).</w:t>
      </w:r>
      <w:proofErr w:type="gramEnd"/>
    </w:p>
    <w:p w:rsidR="00F97587" w:rsidRPr="000733B6" w:rsidRDefault="00265399" w:rsidP="00F17AE4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733B6">
        <w:rPr>
          <w:sz w:val="28"/>
          <w:szCs w:val="28"/>
        </w:rPr>
        <w:t>Более 20 тысяч человек за всё время существования завода «Балтики» в Хабаровске посетили его с экскурсией и своими глазами увидели, как и из чего варится пиво. Сделать это может любой совершеннолетний человек, собравший группу из 10 единомышленников. Экскурсии на филиале «Балтика-Хабаровск» пров</w:t>
      </w:r>
      <w:r w:rsidR="00F17AE4">
        <w:rPr>
          <w:sz w:val="28"/>
          <w:szCs w:val="28"/>
        </w:rPr>
        <w:t>одятся по вторникам и четвергам</w:t>
      </w:r>
    </w:p>
    <w:p w:rsidR="0003275D" w:rsidRPr="000733B6" w:rsidRDefault="0016468F" w:rsidP="00E05AFB">
      <w:pPr>
        <w:pStyle w:val="1"/>
        <w:ind w:firstLine="709"/>
        <w:jc w:val="both"/>
      </w:pPr>
      <w:r w:rsidRPr="000733B6">
        <w:lastRenderedPageBreak/>
        <w:t xml:space="preserve"> </w:t>
      </w:r>
      <w:bookmarkStart w:id="3" w:name="_Toc515963049"/>
      <w:r w:rsidR="004F79B0">
        <w:t xml:space="preserve">1.2 </w:t>
      </w:r>
      <w:r w:rsidRPr="000733B6">
        <w:t>О</w:t>
      </w:r>
      <w:r w:rsidR="004F79B0">
        <w:t>рганизационно-правовая форма</w:t>
      </w:r>
      <w:bookmarkEnd w:id="3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CE2080" w:rsidRPr="000733B6" w:rsidTr="00CE20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2D0C" w:rsidRDefault="002A2D0C" w:rsidP="002A2D0C">
            <w:pPr>
              <w:suppressAutoHyphens w:val="0"/>
              <w:spacing w:line="360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  <w:p w:rsidR="00CE2080" w:rsidRPr="000733B6" w:rsidRDefault="003F5E56" w:rsidP="002A2D0C">
            <w:pPr>
              <w:suppressAutoHyphens w:val="0"/>
              <w:spacing w:line="360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0733B6">
              <w:rPr>
                <w:sz w:val="28"/>
                <w:szCs w:val="28"/>
                <w:lang w:eastAsia="ru-RU"/>
              </w:rPr>
              <w:t>Компания </w:t>
            </w:r>
            <w:r w:rsidRPr="000733B6">
              <w:rPr>
                <w:sz w:val="28"/>
                <w:szCs w:val="28"/>
                <w:bdr w:val="none" w:sz="0" w:space="0" w:color="auto" w:frame="1"/>
                <w:lang w:eastAsia="ru-RU"/>
              </w:rPr>
              <w:t>Филиал "Балтика-Хабаровск"</w:t>
            </w:r>
            <w:r w:rsidRPr="000733B6">
              <w:rPr>
                <w:sz w:val="28"/>
                <w:szCs w:val="28"/>
                <w:lang w:eastAsia="ru-RU"/>
              </w:rPr>
              <w:t> </w:t>
            </w:r>
            <w:r w:rsidR="005D276E" w:rsidRPr="000733B6">
              <w:rPr>
                <w:sz w:val="28"/>
                <w:szCs w:val="28"/>
                <w:lang w:eastAsia="ru-RU"/>
              </w:rPr>
              <w:t xml:space="preserve">была </w:t>
            </w:r>
            <w:r w:rsidRPr="000733B6">
              <w:rPr>
                <w:sz w:val="28"/>
                <w:szCs w:val="28"/>
                <w:lang w:eastAsia="ru-RU"/>
              </w:rPr>
              <w:t>зарегистрирована 31 июля 2002 года, регистратор — регистрационная палата администрации Санкт-Пет</w:t>
            </w:r>
            <w:r w:rsidR="005D276E" w:rsidRPr="000733B6">
              <w:rPr>
                <w:sz w:val="28"/>
                <w:szCs w:val="28"/>
                <w:lang w:eastAsia="ru-RU"/>
              </w:rPr>
              <w:t>ербурга. П</w:t>
            </w:r>
            <w:r w:rsidRPr="000733B6">
              <w:rPr>
                <w:sz w:val="28"/>
                <w:szCs w:val="28"/>
                <w:lang w:eastAsia="ru-RU"/>
              </w:rPr>
              <w:t>олное наименование — Филиал Открытого Акционерного Общества "Пивоваренная Компания "Балтика" - "Балтика-Хабаровск"</w:t>
            </w:r>
            <w:proofErr w:type="gramStart"/>
            <w:r w:rsidRPr="000733B6">
              <w:rPr>
                <w:sz w:val="28"/>
                <w:szCs w:val="28"/>
                <w:lang w:eastAsia="ru-RU"/>
              </w:rPr>
              <w:t>.</w:t>
            </w:r>
            <w:proofErr w:type="gramEnd"/>
            <w:r w:rsidRPr="000733B6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733B6">
              <w:rPr>
                <w:sz w:val="28"/>
                <w:szCs w:val="28"/>
                <w:lang w:eastAsia="ru-RU"/>
              </w:rPr>
              <w:t>к</w:t>
            </w:r>
            <w:proofErr w:type="gramEnd"/>
            <w:r w:rsidRPr="000733B6">
              <w:rPr>
                <w:sz w:val="28"/>
                <w:szCs w:val="28"/>
                <w:lang w:eastAsia="ru-RU"/>
              </w:rPr>
              <w:t>омпания находится по адресу: 680042, г. Хабаровск, Воронежское</w:t>
            </w:r>
            <w:r w:rsidR="00CE2080" w:rsidRPr="000733B6">
              <w:rPr>
                <w:sz w:val="28"/>
                <w:szCs w:val="28"/>
                <w:lang w:eastAsia="ru-RU"/>
              </w:rPr>
              <w:t xml:space="preserve"> шоссе, д. 142. Основным видом деятельности является: "Производство пива". Юридическое лицо также зарегистрировано в таких категориях ОКВЭД как: "Розничная торговля сувенирами, изделиями народных художественных промыслов, предметами культового и религиозного назначения, похоронными принадлежностями", "Производство сидра и прочих плодово-ягодных вин", "Розничная торговля алкогольными напитками, кроме пива". Должность руководителя компании — директор. Организационно-правовая форма (ОПФ) — представительства и филиалы. Тип собственности — совместная частная и иностранная собственность.</w:t>
            </w:r>
          </w:p>
        </w:tc>
      </w:tr>
    </w:tbl>
    <w:p w:rsidR="00F97587" w:rsidRPr="000733B6" w:rsidRDefault="00F97587" w:rsidP="00B0463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03275D" w:rsidRPr="000733B6" w:rsidRDefault="0016468F" w:rsidP="00E05AFB">
      <w:pPr>
        <w:pStyle w:val="1"/>
        <w:ind w:firstLine="709"/>
        <w:jc w:val="both"/>
      </w:pPr>
      <w:bookmarkStart w:id="4" w:name="_Toc515963050"/>
      <w:r w:rsidRPr="000733B6">
        <w:t>1.3 В</w:t>
      </w:r>
      <w:r w:rsidR="004F79B0">
        <w:t>иды деятельности</w:t>
      </w:r>
      <w:bookmarkEnd w:id="4"/>
    </w:p>
    <w:p w:rsidR="005B76C8" w:rsidRPr="000733B6" w:rsidRDefault="005B76C8" w:rsidP="00B0463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B76C8" w:rsidRPr="000733B6" w:rsidRDefault="005B76C8" w:rsidP="00B0463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733B6">
        <w:rPr>
          <w:sz w:val="28"/>
          <w:szCs w:val="28"/>
        </w:rPr>
        <w:t>Помимо известного регионального бренда «ДВ», на</w:t>
      </w:r>
      <w:r w:rsidR="0016468F" w:rsidRPr="000733B6">
        <w:rPr>
          <w:sz w:val="28"/>
          <w:szCs w:val="28"/>
        </w:rPr>
        <w:t xml:space="preserve"> заводе производятся </w:t>
      </w:r>
      <w:r w:rsidRPr="000733B6">
        <w:rPr>
          <w:sz w:val="28"/>
          <w:szCs w:val="28"/>
        </w:rPr>
        <w:t>42 сорта пива (по данным на янв. 20</w:t>
      </w:r>
      <w:r w:rsidR="0016468F" w:rsidRPr="000733B6">
        <w:rPr>
          <w:sz w:val="28"/>
          <w:szCs w:val="28"/>
        </w:rPr>
        <w:t>18 г.). Ассортимент</w:t>
      </w:r>
      <w:r w:rsidRPr="000733B6">
        <w:rPr>
          <w:sz w:val="28"/>
          <w:szCs w:val="28"/>
        </w:rPr>
        <w:t xml:space="preserve"> продукции </w:t>
      </w:r>
      <w:r w:rsidR="0016468F" w:rsidRPr="000733B6">
        <w:rPr>
          <w:sz w:val="28"/>
          <w:szCs w:val="28"/>
        </w:rPr>
        <w:t xml:space="preserve">увеличивается </w:t>
      </w:r>
      <w:r w:rsidRPr="000733B6">
        <w:rPr>
          <w:sz w:val="28"/>
          <w:szCs w:val="28"/>
        </w:rPr>
        <w:t>постоянно.</w:t>
      </w:r>
    </w:p>
    <w:p w:rsidR="00C5782A" w:rsidRPr="000733B6" w:rsidRDefault="00C5782A" w:rsidP="00B04638">
      <w:pPr>
        <w:spacing w:line="360" w:lineRule="auto"/>
        <w:ind w:firstLine="709"/>
        <w:jc w:val="both"/>
        <w:rPr>
          <w:sz w:val="28"/>
        </w:rPr>
      </w:pPr>
      <w:r w:rsidRPr="000733B6">
        <w:rPr>
          <w:sz w:val="28"/>
        </w:rPr>
        <w:t>Налажено производство пива следующих сортов:</w:t>
      </w:r>
    </w:p>
    <w:p w:rsidR="004F79B0" w:rsidRDefault="004F79B0" w:rsidP="004F79B0">
      <w:pPr>
        <w:spacing w:line="36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"ДВ Классическое", </w:t>
      </w:r>
      <w:r w:rsidR="00C5782A" w:rsidRPr="000733B6">
        <w:rPr>
          <w:sz w:val="28"/>
        </w:rPr>
        <w:t>"ДВ Крепкое", "ДВ Светлое",</w:t>
      </w:r>
      <w:r w:rsidR="0016468F" w:rsidRPr="000733B6">
        <w:rPr>
          <w:sz w:val="28"/>
        </w:rPr>
        <w:t xml:space="preserve"> </w:t>
      </w:r>
      <w:r w:rsidR="00C5782A" w:rsidRPr="000733B6">
        <w:rPr>
          <w:sz w:val="28"/>
        </w:rPr>
        <w:t>"Арсенальное традиционное",</w:t>
      </w:r>
      <w:r w:rsidR="0016468F" w:rsidRPr="000733B6">
        <w:rPr>
          <w:sz w:val="28"/>
        </w:rPr>
        <w:t xml:space="preserve"> </w:t>
      </w:r>
      <w:r w:rsidR="00C5782A" w:rsidRPr="000733B6">
        <w:rPr>
          <w:sz w:val="28"/>
        </w:rPr>
        <w:t>"Арсенальное легкое",</w:t>
      </w:r>
      <w:r w:rsidR="0016468F" w:rsidRPr="000733B6">
        <w:rPr>
          <w:sz w:val="28"/>
        </w:rPr>
        <w:t xml:space="preserve"> </w:t>
      </w:r>
      <w:r w:rsidR="00C5782A" w:rsidRPr="000733B6">
        <w:rPr>
          <w:sz w:val="28"/>
        </w:rPr>
        <w:t>"Арсенальное крепкое",   "Балтика" №3 и №9,</w:t>
      </w:r>
      <w:r w:rsidR="0016468F" w:rsidRPr="000733B6">
        <w:rPr>
          <w:sz w:val="28"/>
        </w:rPr>
        <w:t xml:space="preserve"> </w:t>
      </w:r>
      <w:r w:rsidR="00C5782A" w:rsidRPr="000733B6">
        <w:rPr>
          <w:sz w:val="28"/>
        </w:rPr>
        <w:t>"Медовое легкое",</w:t>
      </w:r>
      <w:r w:rsidR="0016468F" w:rsidRPr="000733B6">
        <w:rPr>
          <w:sz w:val="28"/>
        </w:rPr>
        <w:t xml:space="preserve"> </w:t>
      </w:r>
      <w:r w:rsidR="00C5782A" w:rsidRPr="000733B6">
        <w:rPr>
          <w:sz w:val="28"/>
        </w:rPr>
        <w:t>"Медовое крепкое",</w:t>
      </w:r>
      <w:r w:rsidR="0016468F" w:rsidRPr="000733B6">
        <w:rPr>
          <w:sz w:val="28"/>
        </w:rPr>
        <w:t xml:space="preserve"> </w:t>
      </w:r>
      <w:r w:rsidR="00C5782A" w:rsidRPr="000733B6">
        <w:rPr>
          <w:sz w:val="28"/>
        </w:rPr>
        <w:t>"Жигулевское"</w:t>
      </w:r>
      <w:r w:rsidR="0016468F" w:rsidRPr="000733B6">
        <w:rPr>
          <w:sz w:val="28"/>
        </w:rPr>
        <w:t>,  и вода питьевая</w:t>
      </w:r>
      <w:r>
        <w:rPr>
          <w:sz w:val="28"/>
        </w:rPr>
        <w:t xml:space="preserve"> "Хрустальная-4". </w:t>
      </w:r>
      <w:proofErr w:type="gramEnd"/>
    </w:p>
    <w:p w:rsidR="004F79B0" w:rsidRDefault="0071560C" w:rsidP="004F79B0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Целью деятельности компании</w:t>
      </w:r>
      <w:r w:rsidR="00B92B9B" w:rsidRPr="000733B6">
        <w:rPr>
          <w:sz w:val="28"/>
          <w:szCs w:val="28"/>
        </w:rPr>
        <w:t xml:space="preserve"> явля</w:t>
      </w:r>
      <w:r>
        <w:rPr>
          <w:sz w:val="28"/>
          <w:szCs w:val="28"/>
        </w:rPr>
        <w:t>ется получение прибыли. Организация</w:t>
      </w:r>
      <w:r w:rsidR="00B92B9B" w:rsidRPr="000733B6">
        <w:rPr>
          <w:sz w:val="28"/>
          <w:szCs w:val="28"/>
        </w:rPr>
        <w:t xml:space="preserve"> осуществляет следующие основные виды деятельности: </w:t>
      </w:r>
    </w:p>
    <w:p w:rsidR="004F79B0" w:rsidRDefault="0071560C" w:rsidP="004F79B0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 Внедрение на ДВ</w:t>
      </w:r>
      <w:r w:rsidR="00B92B9B" w:rsidRPr="000733B6">
        <w:rPr>
          <w:sz w:val="28"/>
          <w:szCs w:val="28"/>
        </w:rPr>
        <w:t xml:space="preserve"> международных технологий пивоварения. </w:t>
      </w:r>
    </w:p>
    <w:p w:rsidR="004F79B0" w:rsidRDefault="00B92B9B" w:rsidP="004F79B0">
      <w:pPr>
        <w:spacing w:line="360" w:lineRule="auto"/>
        <w:ind w:firstLine="709"/>
        <w:jc w:val="both"/>
        <w:rPr>
          <w:sz w:val="28"/>
        </w:rPr>
      </w:pPr>
      <w:r w:rsidRPr="000733B6">
        <w:rPr>
          <w:sz w:val="28"/>
          <w:szCs w:val="28"/>
        </w:rPr>
        <w:lastRenderedPageBreak/>
        <w:t xml:space="preserve">2. </w:t>
      </w:r>
      <w:proofErr w:type="gramStart"/>
      <w:r w:rsidRPr="000733B6">
        <w:rPr>
          <w:sz w:val="28"/>
          <w:szCs w:val="28"/>
        </w:rPr>
        <w:t xml:space="preserve">Производство, розлив, хранение и реализация пива, безалкогольных напитков, минеральных вод, сухих дрожжей, товарной углекислоты и солода, в </w:t>
      </w:r>
      <w:proofErr w:type="spellStart"/>
      <w:r w:rsidRPr="000733B6">
        <w:rPr>
          <w:sz w:val="28"/>
          <w:szCs w:val="28"/>
        </w:rPr>
        <w:t>т.ч</w:t>
      </w:r>
      <w:proofErr w:type="spellEnd"/>
      <w:r w:rsidRPr="000733B6">
        <w:rPr>
          <w:sz w:val="28"/>
          <w:szCs w:val="28"/>
        </w:rPr>
        <w:t xml:space="preserve">. разработка, производство и реализация новых сортов. </w:t>
      </w:r>
      <w:proofErr w:type="gramEnd"/>
    </w:p>
    <w:p w:rsidR="004F79B0" w:rsidRDefault="00B92B9B" w:rsidP="004F79B0">
      <w:pPr>
        <w:spacing w:line="360" w:lineRule="auto"/>
        <w:ind w:firstLine="709"/>
        <w:jc w:val="both"/>
        <w:rPr>
          <w:sz w:val="28"/>
        </w:rPr>
      </w:pPr>
      <w:r w:rsidRPr="000733B6">
        <w:rPr>
          <w:sz w:val="28"/>
          <w:szCs w:val="28"/>
        </w:rPr>
        <w:t xml:space="preserve">3. Производство и реализация сырьевых и упаковочных материалов. </w:t>
      </w:r>
    </w:p>
    <w:p w:rsidR="004F79B0" w:rsidRDefault="00B92B9B" w:rsidP="004F79B0">
      <w:pPr>
        <w:spacing w:line="360" w:lineRule="auto"/>
        <w:ind w:firstLine="709"/>
        <w:jc w:val="both"/>
        <w:rPr>
          <w:sz w:val="28"/>
        </w:rPr>
      </w:pPr>
      <w:r w:rsidRPr="000733B6">
        <w:rPr>
          <w:sz w:val="28"/>
          <w:szCs w:val="28"/>
        </w:rPr>
        <w:t xml:space="preserve">4. Организация сети фирменной торговли. </w:t>
      </w:r>
    </w:p>
    <w:p w:rsidR="004F79B0" w:rsidRDefault="00B92B9B" w:rsidP="004F79B0">
      <w:pPr>
        <w:spacing w:line="360" w:lineRule="auto"/>
        <w:ind w:firstLine="709"/>
        <w:jc w:val="both"/>
        <w:rPr>
          <w:sz w:val="28"/>
        </w:rPr>
      </w:pPr>
      <w:r w:rsidRPr="000733B6">
        <w:rPr>
          <w:sz w:val="28"/>
          <w:szCs w:val="28"/>
        </w:rPr>
        <w:t xml:space="preserve">5. </w:t>
      </w:r>
      <w:proofErr w:type="gramStart"/>
      <w:r w:rsidRPr="000733B6">
        <w:rPr>
          <w:sz w:val="28"/>
          <w:szCs w:val="28"/>
        </w:rPr>
        <w:t xml:space="preserve">Маркетинг, реклама и продвижение на российский и зарубежные рынки </w:t>
      </w:r>
      <w:r w:rsidRPr="00A67F8B">
        <w:rPr>
          <w:rStyle w:val="ab"/>
          <w:rFonts w:eastAsiaTheme="majorEastAsia"/>
          <w:b w:val="0"/>
          <w:sz w:val="28"/>
          <w:szCs w:val="28"/>
        </w:rPr>
        <w:t>продукции</w:t>
      </w:r>
      <w:r w:rsidRPr="00A67F8B">
        <w:rPr>
          <w:b/>
          <w:sz w:val="28"/>
          <w:szCs w:val="28"/>
        </w:rPr>
        <w:t xml:space="preserve"> </w:t>
      </w:r>
      <w:r w:rsidRPr="000733B6">
        <w:rPr>
          <w:sz w:val="28"/>
          <w:szCs w:val="28"/>
        </w:rPr>
        <w:t xml:space="preserve">Общества. </w:t>
      </w:r>
      <w:proofErr w:type="gramEnd"/>
    </w:p>
    <w:p w:rsidR="004F79B0" w:rsidRDefault="00B92B9B" w:rsidP="004F79B0">
      <w:pPr>
        <w:spacing w:line="360" w:lineRule="auto"/>
        <w:ind w:firstLine="709"/>
        <w:jc w:val="both"/>
        <w:rPr>
          <w:sz w:val="28"/>
        </w:rPr>
      </w:pPr>
      <w:r w:rsidRPr="000733B6">
        <w:rPr>
          <w:sz w:val="28"/>
          <w:szCs w:val="28"/>
        </w:rPr>
        <w:t>6. Эксплуатация и ремонт оборудования холодильно-компрессорной станции, связанной с обращением в замкнутом контуре холодильной машины взрывоопасного вещества - аммиака, при получении искусственного холода; газового хозяйства; подъемных сооружений; котельных установок, сосудов работающих под давлением, трубопроводов, пара и горячей воды; лифтового хозяйства.</w:t>
      </w:r>
    </w:p>
    <w:p w:rsidR="004F79B0" w:rsidRDefault="00B92B9B" w:rsidP="004F79B0">
      <w:pPr>
        <w:spacing w:line="360" w:lineRule="auto"/>
        <w:ind w:firstLine="709"/>
        <w:jc w:val="both"/>
        <w:rPr>
          <w:sz w:val="28"/>
        </w:rPr>
      </w:pPr>
      <w:r w:rsidRPr="000733B6">
        <w:rPr>
          <w:sz w:val="28"/>
          <w:szCs w:val="28"/>
        </w:rPr>
        <w:t xml:space="preserve">7. Монтаж, наладка, эксплуатация и ремонт </w:t>
      </w:r>
      <w:proofErr w:type="spellStart"/>
      <w:r w:rsidRPr="000733B6">
        <w:rPr>
          <w:sz w:val="28"/>
          <w:szCs w:val="28"/>
        </w:rPr>
        <w:t>энергообъектов</w:t>
      </w:r>
      <w:proofErr w:type="spellEnd"/>
      <w:r w:rsidRPr="000733B6">
        <w:rPr>
          <w:sz w:val="28"/>
          <w:szCs w:val="28"/>
        </w:rPr>
        <w:t>, электроэнергетического, теплоэнергетического и газотурбинного оборудования, в том числе связанного с выработкой (производством) электроэнергии, выполнение работ по техническому перевооружению, реконструкции и развитию электростанции.</w:t>
      </w:r>
    </w:p>
    <w:p w:rsidR="004F79B0" w:rsidRDefault="00B92B9B" w:rsidP="004F79B0">
      <w:pPr>
        <w:spacing w:line="360" w:lineRule="auto"/>
        <w:ind w:firstLine="709"/>
        <w:jc w:val="both"/>
        <w:rPr>
          <w:sz w:val="28"/>
        </w:rPr>
      </w:pPr>
      <w:r w:rsidRPr="000733B6">
        <w:rPr>
          <w:sz w:val="28"/>
          <w:szCs w:val="28"/>
        </w:rPr>
        <w:t>8. Организация внешнеэкономической деятельности, в том числе деятельность в соответствии с таможенным законодательством.</w:t>
      </w:r>
    </w:p>
    <w:p w:rsidR="004F79B0" w:rsidRDefault="00B92B9B" w:rsidP="004F79B0">
      <w:pPr>
        <w:spacing w:line="360" w:lineRule="auto"/>
        <w:ind w:firstLine="709"/>
        <w:jc w:val="both"/>
        <w:rPr>
          <w:sz w:val="28"/>
        </w:rPr>
      </w:pPr>
      <w:r w:rsidRPr="000733B6">
        <w:rPr>
          <w:sz w:val="28"/>
          <w:szCs w:val="28"/>
        </w:rPr>
        <w:t>9. Прием и хранение солода, зерна (продуктов переработки зерна).</w:t>
      </w:r>
    </w:p>
    <w:p w:rsidR="004F79B0" w:rsidRDefault="00B92B9B" w:rsidP="004F79B0">
      <w:pPr>
        <w:spacing w:line="360" w:lineRule="auto"/>
        <w:ind w:firstLine="709"/>
        <w:jc w:val="both"/>
        <w:rPr>
          <w:sz w:val="28"/>
        </w:rPr>
      </w:pPr>
      <w:r w:rsidRPr="000733B6">
        <w:rPr>
          <w:sz w:val="28"/>
          <w:szCs w:val="28"/>
        </w:rPr>
        <w:t xml:space="preserve">10. Торговля </w:t>
      </w:r>
      <w:proofErr w:type="gramStart"/>
      <w:r w:rsidRPr="000733B6">
        <w:rPr>
          <w:sz w:val="28"/>
          <w:szCs w:val="28"/>
        </w:rPr>
        <w:t>вино-водочными</w:t>
      </w:r>
      <w:proofErr w:type="gramEnd"/>
      <w:r w:rsidRPr="000733B6">
        <w:rPr>
          <w:sz w:val="28"/>
          <w:szCs w:val="28"/>
        </w:rPr>
        <w:t xml:space="preserve"> и табачными изделиями, иными подакцизными товарами.</w:t>
      </w:r>
    </w:p>
    <w:p w:rsidR="004F79B0" w:rsidRDefault="00B92B9B" w:rsidP="004F79B0">
      <w:pPr>
        <w:spacing w:line="360" w:lineRule="auto"/>
        <w:ind w:firstLine="709"/>
        <w:jc w:val="both"/>
        <w:rPr>
          <w:sz w:val="28"/>
        </w:rPr>
      </w:pPr>
      <w:r w:rsidRPr="000733B6">
        <w:rPr>
          <w:sz w:val="28"/>
          <w:szCs w:val="28"/>
        </w:rPr>
        <w:t>11. Торговля автотранспортными средствами.</w:t>
      </w:r>
    </w:p>
    <w:p w:rsidR="004F79B0" w:rsidRDefault="00B92B9B" w:rsidP="004F79B0">
      <w:pPr>
        <w:spacing w:line="360" w:lineRule="auto"/>
        <w:ind w:firstLine="709"/>
        <w:jc w:val="both"/>
        <w:rPr>
          <w:sz w:val="28"/>
        </w:rPr>
      </w:pPr>
      <w:r w:rsidRPr="000733B6">
        <w:rPr>
          <w:sz w:val="28"/>
          <w:szCs w:val="28"/>
        </w:rPr>
        <w:t>12. Профессиональная подготовка, переподготовка и повышение квалификации кадров.</w:t>
      </w:r>
    </w:p>
    <w:p w:rsidR="004F79B0" w:rsidRDefault="00B92B9B" w:rsidP="004F79B0">
      <w:pPr>
        <w:spacing w:line="360" w:lineRule="auto"/>
        <w:ind w:firstLine="709"/>
        <w:jc w:val="both"/>
        <w:rPr>
          <w:sz w:val="28"/>
        </w:rPr>
      </w:pPr>
      <w:r w:rsidRPr="000733B6">
        <w:rPr>
          <w:sz w:val="28"/>
          <w:szCs w:val="28"/>
        </w:rPr>
        <w:t xml:space="preserve">13. Осуществление функций таможенного брокера, </w:t>
      </w:r>
      <w:r w:rsidR="0016468F" w:rsidRPr="000733B6">
        <w:rPr>
          <w:sz w:val="28"/>
          <w:szCs w:val="28"/>
        </w:rPr>
        <w:t xml:space="preserve">таможенного склада, </w:t>
      </w:r>
      <w:r w:rsidRPr="000733B6">
        <w:rPr>
          <w:sz w:val="28"/>
          <w:szCs w:val="28"/>
        </w:rPr>
        <w:t>таможенного перевозчика.</w:t>
      </w:r>
    </w:p>
    <w:p w:rsidR="004F79B0" w:rsidRDefault="00B92B9B" w:rsidP="004F79B0">
      <w:pPr>
        <w:spacing w:line="360" w:lineRule="auto"/>
        <w:ind w:firstLine="709"/>
        <w:jc w:val="both"/>
        <w:rPr>
          <w:sz w:val="28"/>
        </w:rPr>
      </w:pPr>
      <w:r w:rsidRPr="000733B6">
        <w:rPr>
          <w:sz w:val="28"/>
          <w:szCs w:val="28"/>
        </w:rPr>
        <w:lastRenderedPageBreak/>
        <w:t>14. Грузовые и пассажирские автотранспортные перевозки в РФ и за ее пределами, оказание экспедиторских услуг; перевозка опасных грузов железнодорожным транспортом.</w:t>
      </w:r>
    </w:p>
    <w:p w:rsidR="004F79B0" w:rsidRDefault="00B92B9B" w:rsidP="004F79B0">
      <w:pPr>
        <w:spacing w:line="360" w:lineRule="auto"/>
        <w:ind w:firstLine="709"/>
        <w:jc w:val="both"/>
        <w:rPr>
          <w:sz w:val="28"/>
        </w:rPr>
      </w:pPr>
      <w:r w:rsidRPr="000733B6">
        <w:rPr>
          <w:sz w:val="28"/>
          <w:szCs w:val="28"/>
        </w:rPr>
        <w:t>15. Строительная деятельность, в том числе дорог и дорожных сооружений; производство строительных материалов.</w:t>
      </w:r>
    </w:p>
    <w:p w:rsidR="00B92B9B" w:rsidRPr="004F79B0" w:rsidRDefault="0071560C" w:rsidP="004F79B0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16</w:t>
      </w:r>
      <w:r w:rsidR="00B92B9B" w:rsidRPr="000733B6">
        <w:rPr>
          <w:sz w:val="28"/>
          <w:szCs w:val="28"/>
        </w:rPr>
        <w:t>. Выполнение лизинговых операций.</w:t>
      </w:r>
    </w:p>
    <w:p w:rsidR="00B92B9B" w:rsidRPr="000733B6" w:rsidRDefault="0071560C" w:rsidP="00B0463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B92B9B" w:rsidRPr="000733B6">
        <w:rPr>
          <w:sz w:val="28"/>
          <w:szCs w:val="28"/>
        </w:rPr>
        <w:t>. Производство и переработка продовольственной сельхозпродукции и других товаров предприятие</w:t>
      </w:r>
      <w:r>
        <w:rPr>
          <w:sz w:val="28"/>
          <w:szCs w:val="28"/>
        </w:rPr>
        <w:t>м общественного питания</w:t>
      </w:r>
      <w:r w:rsidR="00B92B9B" w:rsidRPr="000733B6">
        <w:rPr>
          <w:sz w:val="28"/>
          <w:szCs w:val="28"/>
        </w:rPr>
        <w:t>.</w:t>
      </w:r>
    </w:p>
    <w:p w:rsidR="00B92B9B" w:rsidRPr="000733B6" w:rsidRDefault="0071560C" w:rsidP="00B0463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B92B9B" w:rsidRPr="000733B6">
        <w:rPr>
          <w:sz w:val="28"/>
          <w:szCs w:val="28"/>
        </w:rPr>
        <w:t>. Эксплуатация взрывоопасных, пожароопасных и химически опасных производственных объектов.</w:t>
      </w:r>
    </w:p>
    <w:p w:rsidR="00B92B9B" w:rsidRPr="000733B6" w:rsidRDefault="0071560C" w:rsidP="00B0463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B92B9B" w:rsidRPr="000733B6">
        <w:rPr>
          <w:sz w:val="28"/>
          <w:szCs w:val="28"/>
        </w:rPr>
        <w:t>. Деятельность по эксплуатации газовых сетей.</w:t>
      </w:r>
    </w:p>
    <w:p w:rsidR="00B92B9B" w:rsidRPr="000733B6" w:rsidRDefault="0071560C" w:rsidP="00B0463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92B9B" w:rsidRPr="000733B6">
        <w:rPr>
          <w:sz w:val="28"/>
          <w:szCs w:val="28"/>
        </w:rPr>
        <w:t>. Операторская деятельность на железнодорожном транспорте.</w:t>
      </w:r>
    </w:p>
    <w:p w:rsidR="00B92B9B" w:rsidRPr="000733B6" w:rsidRDefault="0071560C" w:rsidP="00B0463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B92B9B" w:rsidRPr="000733B6">
        <w:rPr>
          <w:sz w:val="28"/>
          <w:szCs w:val="28"/>
        </w:rPr>
        <w:t>. Негосударственная охранная и сыскная деятельность.</w:t>
      </w:r>
    </w:p>
    <w:p w:rsidR="00B92B9B" w:rsidRPr="000733B6" w:rsidRDefault="0071560C" w:rsidP="00B0463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B92B9B" w:rsidRPr="000733B6">
        <w:rPr>
          <w:sz w:val="28"/>
          <w:szCs w:val="28"/>
        </w:rPr>
        <w:t>. Производство и реализация электроэнергии, пара; эксплуатация наружных трубопроводов пара и горячей воды.</w:t>
      </w:r>
    </w:p>
    <w:p w:rsidR="00816EA5" w:rsidRDefault="00816EA5" w:rsidP="004F79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16EA5">
        <w:rPr>
          <w:sz w:val="28"/>
        </w:rPr>
        <w:t>«Балтика</w:t>
      </w:r>
      <w:r>
        <w:rPr>
          <w:sz w:val="28"/>
        </w:rPr>
        <w:t>-Хабаровск» продает внутри страны и экспортирует</w:t>
      </w:r>
      <w:r w:rsidRPr="00816EA5">
        <w:rPr>
          <w:sz w:val="28"/>
        </w:rPr>
        <w:t xml:space="preserve"> все производи</w:t>
      </w:r>
      <w:r>
        <w:rPr>
          <w:sz w:val="28"/>
        </w:rPr>
        <w:t>мые сорта пива, что является основным источником доходов.</w:t>
      </w:r>
    </w:p>
    <w:p w:rsidR="00352143" w:rsidRPr="004F79B0" w:rsidRDefault="00352143" w:rsidP="004F79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proofErr w:type="spellStart"/>
      <w:proofErr w:type="gramStart"/>
      <w:r w:rsidRPr="000733B6">
        <w:rPr>
          <w:sz w:val="28"/>
        </w:rPr>
        <w:t>Пивоварный</w:t>
      </w:r>
      <w:proofErr w:type="spellEnd"/>
      <w:r w:rsidRPr="000733B6">
        <w:rPr>
          <w:sz w:val="28"/>
        </w:rPr>
        <w:t xml:space="preserve"> завод </w:t>
      </w:r>
      <w:r w:rsidR="00C062F2" w:rsidRPr="000733B6">
        <w:rPr>
          <w:sz w:val="28"/>
        </w:rPr>
        <w:t>«Балтика-Хабаровск» имеет достаточно до</w:t>
      </w:r>
      <w:r w:rsidR="004F79B0">
        <w:rPr>
          <w:sz w:val="28"/>
        </w:rPr>
        <w:t>лгую историю, его продукция</w:t>
      </w:r>
      <w:r w:rsidR="00C062F2" w:rsidRPr="000733B6">
        <w:rPr>
          <w:sz w:val="28"/>
        </w:rPr>
        <w:t xml:space="preserve"> удостоена многих наград, деятельность контролируется уставом, кодексами</w:t>
      </w:r>
      <w:r w:rsidR="00FA2C24" w:rsidRPr="000733B6">
        <w:rPr>
          <w:sz w:val="28"/>
        </w:rPr>
        <w:t xml:space="preserve"> принятыми Советом Ди</w:t>
      </w:r>
      <w:r w:rsidR="00E17345" w:rsidRPr="000733B6">
        <w:rPr>
          <w:sz w:val="28"/>
        </w:rPr>
        <w:t>ректоров</w:t>
      </w:r>
      <w:r w:rsidR="00FA2C24" w:rsidRPr="000733B6">
        <w:rPr>
          <w:sz w:val="28"/>
        </w:rPr>
        <w:t xml:space="preserve">, </w:t>
      </w:r>
      <w:r w:rsidR="00C062F2" w:rsidRPr="000733B6">
        <w:rPr>
          <w:sz w:val="28"/>
        </w:rPr>
        <w:t xml:space="preserve">и другими нормативно-правовыми актами, </w:t>
      </w:r>
      <w:r w:rsidR="00E17345" w:rsidRPr="000733B6">
        <w:rPr>
          <w:sz w:val="30"/>
          <w:szCs w:val="30"/>
          <w:lang w:eastAsia="ru-RU"/>
        </w:rPr>
        <w:t>принятыми на федеральном и региональном уровнях</w:t>
      </w:r>
      <w:r w:rsidR="0071560C">
        <w:rPr>
          <w:sz w:val="30"/>
          <w:szCs w:val="30"/>
          <w:lang w:eastAsia="ru-RU"/>
        </w:rPr>
        <w:t>.</w:t>
      </w:r>
      <w:proofErr w:type="gramEnd"/>
      <w:r w:rsidR="00E17345" w:rsidRPr="000733B6">
        <w:rPr>
          <w:sz w:val="28"/>
        </w:rPr>
        <w:t xml:space="preserve"> </w:t>
      </w:r>
      <w:r w:rsidR="0071560C">
        <w:rPr>
          <w:sz w:val="28"/>
        </w:rPr>
        <w:t>Так</w:t>
      </w:r>
      <w:r w:rsidR="00C062F2" w:rsidRPr="000733B6">
        <w:rPr>
          <w:sz w:val="28"/>
        </w:rPr>
        <w:t>же предприя</w:t>
      </w:r>
      <w:r w:rsidR="00057CF7" w:rsidRPr="000733B6">
        <w:rPr>
          <w:sz w:val="28"/>
        </w:rPr>
        <w:t>тие имеет направленность в разных видах</w:t>
      </w:r>
      <w:r w:rsidR="00C062F2" w:rsidRPr="000733B6">
        <w:rPr>
          <w:sz w:val="28"/>
        </w:rPr>
        <w:t xml:space="preserve"> деятельности. </w:t>
      </w:r>
      <w:r w:rsidR="00057CF7" w:rsidRPr="000733B6">
        <w:rPr>
          <w:sz w:val="28"/>
        </w:rPr>
        <w:t>Сама компания г</w:t>
      </w:r>
      <w:r w:rsidRPr="000733B6">
        <w:rPr>
          <w:sz w:val="28"/>
        </w:rPr>
        <w:t>оворит о себе так:</w:t>
      </w:r>
      <w:r w:rsidR="00C062F2" w:rsidRPr="000733B6">
        <w:rPr>
          <w:sz w:val="28"/>
        </w:rPr>
        <w:t xml:space="preserve"> </w:t>
      </w:r>
      <w:r w:rsidRPr="000733B6">
        <w:rPr>
          <w:sz w:val="28"/>
        </w:rPr>
        <w:t>Мы создаем качественный продукт, который дарит людям радость общения, де</w:t>
      </w:r>
      <w:r w:rsidR="004F79B0">
        <w:rPr>
          <w:sz w:val="28"/>
        </w:rPr>
        <w:t>лает их жизнь ярче и интереснее</w:t>
      </w:r>
    </w:p>
    <w:p w:rsidR="00352143" w:rsidRPr="000733B6" w:rsidRDefault="00352143" w:rsidP="00B04638">
      <w:pPr>
        <w:tabs>
          <w:tab w:val="num" w:pos="993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057CF7" w:rsidRPr="000733B6" w:rsidRDefault="00057CF7" w:rsidP="00B04638">
      <w:pPr>
        <w:tabs>
          <w:tab w:val="num" w:pos="993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  <w:sectPr w:rsidR="00057CF7" w:rsidRPr="000733B6" w:rsidSect="00B0463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3275D" w:rsidRPr="002A2D0C" w:rsidRDefault="0003275D" w:rsidP="00E05AFB">
      <w:pPr>
        <w:pStyle w:val="1"/>
        <w:ind w:firstLine="709"/>
        <w:jc w:val="both"/>
        <w:rPr>
          <w:sz w:val="32"/>
          <w:szCs w:val="32"/>
        </w:rPr>
      </w:pPr>
      <w:bookmarkStart w:id="5" w:name="_Toc515963051"/>
      <w:r w:rsidRPr="002A2D0C">
        <w:rPr>
          <w:sz w:val="32"/>
          <w:szCs w:val="32"/>
        </w:rPr>
        <w:lastRenderedPageBreak/>
        <w:t>2. Организационная структура и кадры организации</w:t>
      </w:r>
      <w:bookmarkEnd w:id="5"/>
    </w:p>
    <w:p w:rsidR="00057CF7" w:rsidRPr="000733B6" w:rsidRDefault="00057CF7" w:rsidP="00E05AFB">
      <w:pPr>
        <w:tabs>
          <w:tab w:val="num" w:pos="993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03275D" w:rsidRPr="002A2D0C" w:rsidRDefault="004F79B0" w:rsidP="00E05AFB">
      <w:pPr>
        <w:pStyle w:val="1"/>
        <w:spacing w:before="0" w:line="288" w:lineRule="auto"/>
        <w:ind w:firstLine="709"/>
        <w:jc w:val="both"/>
      </w:pPr>
      <w:bookmarkStart w:id="6" w:name="_Toc515963052"/>
      <w:r w:rsidRPr="002A2D0C">
        <w:t xml:space="preserve">2.1 </w:t>
      </w:r>
      <w:r w:rsidR="00057CF7" w:rsidRPr="002A2D0C">
        <w:t>О</w:t>
      </w:r>
      <w:r w:rsidR="0003275D" w:rsidRPr="002A2D0C">
        <w:t>рганизационная структура управления и круг обязанностей сотрудников подразделений;</w:t>
      </w:r>
      <w:bookmarkEnd w:id="6"/>
      <w:r w:rsidR="0003275D" w:rsidRPr="002A2D0C">
        <w:t xml:space="preserve"> </w:t>
      </w:r>
    </w:p>
    <w:p w:rsidR="004F79B0" w:rsidRPr="004F79B0" w:rsidRDefault="004F79B0" w:rsidP="004F79B0">
      <w:pPr>
        <w:spacing w:line="360" w:lineRule="auto"/>
      </w:pPr>
    </w:p>
    <w:p w:rsidR="00046F89" w:rsidRPr="000733B6" w:rsidRDefault="00944DA5" w:rsidP="00B0463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733B6">
        <w:rPr>
          <w:sz w:val="28"/>
          <w:szCs w:val="28"/>
        </w:rPr>
        <w:t>Филиал Общества действуе</w:t>
      </w:r>
      <w:r w:rsidR="00046F89" w:rsidRPr="000733B6">
        <w:rPr>
          <w:sz w:val="28"/>
          <w:szCs w:val="28"/>
        </w:rPr>
        <w:t>т на основании законодательства, Устава и Положений о них, утвержденных Советом директор</w:t>
      </w:r>
      <w:r w:rsidRPr="000733B6">
        <w:rPr>
          <w:sz w:val="28"/>
          <w:szCs w:val="28"/>
        </w:rPr>
        <w:t xml:space="preserve">ов. Срок полномочий руководителя филиала </w:t>
      </w:r>
      <w:r w:rsidR="00046F89" w:rsidRPr="000733B6">
        <w:rPr>
          <w:sz w:val="28"/>
          <w:szCs w:val="28"/>
        </w:rPr>
        <w:t>- 1 год.</w:t>
      </w:r>
    </w:p>
    <w:p w:rsidR="00EC2380" w:rsidRPr="000733B6" w:rsidRDefault="00EC2380" w:rsidP="00B0463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</w:rPr>
      </w:pPr>
      <w:r w:rsidRPr="000733B6">
        <w:rPr>
          <w:bCs/>
          <w:sz w:val="28"/>
          <w:szCs w:val="28"/>
        </w:rPr>
        <w:t xml:space="preserve">На предприятии </w:t>
      </w:r>
      <w:r w:rsidR="00E92CF8">
        <w:rPr>
          <w:bCs/>
          <w:sz w:val="28"/>
          <w:szCs w:val="28"/>
        </w:rPr>
        <w:t>линейно-</w:t>
      </w:r>
      <w:r w:rsidRPr="000733B6">
        <w:rPr>
          <w:bCs/>
          <w:sz w:val="28"/>
          <w:szCs w:val="28"/>
        </w:rPr>
        <w:t>функциональная</w:t>
      </w:r>
      <w:r w:rsidR="00E92CF8">
        <w:rPr>
          <w:bCs/>
          <w:sz w:val="28"/>
          <w:szCs w:val="28"/>
        </w:rPr>
        <w:t xml:space="preserve"> организационная структура, представленная на рисунке 1.</w:t>
      </w:r>
    </w:p>
    <w:p w:rsidR="002F08D2" w:rsidRPr="000733B6" w:rsidRDefault="00EC2380" w:rsidP="00B0463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733B6">
        <w:rPr>
          <w:noProof/>
          <w:sz w:val="28"/>
          <w:szCs w:val="28"/>
          <w:lang w:eastAsia="ru-RU"/>
        </w:rPr>
        <w:drawing>
          <wp:inline distT="0" distB="0" distL="0" distR="0" wp14:anchorId="65B2876E" wp14:editId="0D027FAD">
            <wp:extent cx="4248150" cy="2581275"/>
            <wp:effectExtent l="0" t="0" r="0" b="0"/>
            <wp:docPr id="1" name="Рисунок 2" descr="Описание: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D8E" w:rsidRDefault="00E92CF8" w:rsidP="00E92CF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1 – Организационная структура «Балтика-Хабаровск»</w:t>
      </w:r>
      <w:r w:rsidR="00CE2080" w:rsidRPr="000733B6">
        <w:rPr>
          <w:sz w:val="28"/>
          <w:szCs w:val="28"/>
        </w:rPr>
        <w:t>  </w:t>
      </w:r>
      <w:r w:rsidR="00CE2080" w:rsidRPr="000733B6">
        <w:rPr>
          <w:sz w:val="28"/>
          <w:szCs w:val="28"/>
        </w:rPr>
        <w:br/>
        <w:t>   </w:t>
      </w:r>
    </w:p>
    <w:p w:rsidR="009003C4" w:rsidRDefault="00CE2080" w:rsidP="00E92CF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733B6">
        <w:rPr>
          <w:sz w:val="28"/>
          <w:szCs w:val="28"/>
        </w:rPr>
        <w:t>  Компания "Балтика</w:t>
      </w:r>
      <w:r w:rsidR="00E92CF8">
        <w:rPr>
          <w:sz w:val="28"/>
          <w:szCs w:val="28"/>
        </w:rPr>
        <w:t>-Хабаровск</w:t>
      </w:r>
      <w:r w:rsidRPr="000733B6">
        <w:rPr>
          <w:sz w:val="28"/>
          <w:szCs w:val="28"/>
        </w:rPr>
        <w:t>", управляется самостоятельно. Штаб-квартира компании базируется в  Санкт-Петербурге. Головной офис руководит  региональными представительствами - Урал, Сибирь, Центр, Юг, Дальний Восток.</w:t>
      </w:r>
      <w:r w:rsidRPr="000733B6">
        <w:rPr>
          <w:sz w:val="28"/>
          <w:szCs w:val="28"/>
        </w:rPr>
        <w:br/>
      </w:r>
      <w:proofErr w:type="gramStart"/>
      <w:r w:rsidRPr="000733B6">
        <w:rPr>
          <w:sz w:val="28"/>
          <w:szCs w:val="28"/>
        </w:rPr>
        <w:t xml:space="preserve">Базу структуры </w:t>
      </w:r>
      <w:r w:rsidR="0071560C">
        <w:rPr>
          <w:sz w:val="28"/>
          <w:szCs w:val="28"/>
        </w:rPr>
        <w:t xml:space="preserve">филиала «Балтика-Хабаровск» составляет «шахматный» </w:t>
      </w:r>
      <w:r w:rsidRPr="000733B6">
        <w:rPr>
          <w:sz w:val="28"/>
          <w:szCs w:val="28"/>
        </w:rPr>
        <w:t>принцип построения и специализация управленческого процесса по функциональным подсистемам организации (маркетинг, создание, исследования и разра</w:t>
      </w:r>
      <w:r w:rsidR="001E2838">
        <w:rPr>
          <w:sz w:val="28"/>
          <w:szCs w:val="28"/>
        </w:rPr>
        <w:t>ботки, деньги, персонал и т.д.)</w:t>
      </w:r>
      <w:proofErr w:type="gramEnd"/>
    </w:p>
    <w:p w:rsidR="0071560C" w:rsidRDefault="0071560C" w:rsidP="00E92CF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Приведем список основных должностей на предприятии:</w:t>
      </w:r>
    </w:p>
    <w:p w:rsidR="00CE2080" w:rsidRPr="001E2838" w:rsidRDefault="001E2838" w:rsidP="001E2838">
      <w:pPr>
        <w:suppressAutoHyphens w:val="0"/>
        <w:spacing w:line="360" w:lineRule="auto"/>
        <w:ind w:firstLine="709"/>
        <w:jc w:val="both"/>
        <w:rPr>
          <w:b/>
          <w:bCs/>
          <w:i/>
          <w:iCs/>
        </w:rPr>
      </w:pPr>
      <w:r>
        <w:rPr>
          <w:sz w:val="28"/>
          <w:szCs w:val="28"/>
        </w:rPr>
        <w:lastRenderedPageBreak/>
        <w:t>Директор</w:t>
      </w:r>
      <w:r w:rsidR="0071560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E2838">
        <w:rPr>
          <w:bCs/>
          <w:iCs/>
          <w:sz w:val="28"/>
          <w:szCs w:val="28"/>
        </w:rPr>
        <w:t>Александр Вершинин</w:t>
      </w:r>
      <w:r w:rsidR="009003C4">
        <w:rPr>
          <w:sz w:val="28"/>
          <w:szCs w:val="28"/>
        </w:rPr>
        <w:t>)</w:t>
      </w:r>
      <w:r w:rsidR="0071560C">
        <w:rPr>
          <w:sz w:val="28"/>
          <w:szCs w:val="28"/>
        </w:rPr>
        <w:t xml:space="preserve"> </w:t>
      </w:r>
      <w:r w:rsidR="009003C4">
        <w:rPr>
          <w:sz w:val="28"/>
          <w:szCs w:val="28"/>
        </w:rPr>
        <w:t>- осуществляет общее руководство предприятием. Все важные вопросы обязательно согласуются с ним.</w:t>
      </w:r>
    </w:p>
    <w:p w:rsidR="009003C4" w:rsidRDefault="00A721FF" w:rsidP="00E92CF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</w:t>
      </w:r>
      <w:r w:rsidR="0071560C">
        <w:rPr>
          <w:sz w:val="28"/>
          <w:szCs w:val="28"/>
        </w:rPr>
        <w:t>- подчинен</w:t>
      </w:r>
      <w:r w:rsidR="009003C4">
        <w:rPr>
          <w:sz w:val="28"/>
          <w:szCs w:val="28"/>
        </w:rPr>
        <w:t xml:space="preserve"> директору и ответственен за начисление заработной платы, оплату поставок, своевременное начисление налогов и за другую работу, связанную с документацией на предприятии.</w:t>
      </w:r>
    </w:p>
    <w:p w:rsidR="009003C4" w:rsidRDefault="00A721FF" w:rsidP="00E92CF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Инспектор отдела кадров </w:t>
      </w:r>
      <w:r w:rsidR="009003C4">
        <w:rPr>
          <w:sz w:val="28"/>
          <w:szCs w:val="28"/>
        </w:rPr>
        <w:t>-</w:t>
      </w:r>
      <w:r w:rsidR="001E2838">
        <w:rPr>
          <w:sz w:val="28"/>
          <w:szCs w:val="28"/>
        </w:rPr>
        <w:t xml:space="preserve"> решает вопросы о приеме, найме</w:t>
      </w:r>
      <w:r w:rsidR="009003C4">
        <w:rPr>
          <w:sz w:val="28"/>
          <w:szCs w:val="28"/>
        </w:rPr>
        <w:t>, увольнении работников и оформление соответствующих документов.</w:t>
      </w:r>
    </w:p>
    <w:p w:rsidR="009003C4" w:rsidRDefault="00A721FF" w:rsidP="00E92CF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Менеджеры </w:t>
      </w:r>
      <w:r w:rsidR="00846894">
        <w:rPr>
          <w:sz w:val="28"/>
          <w:szCs w:val="28"/>
        </w:rPr>
        <w:t>- непосредственно следят за наличием товаров, соблюдением трудовой дисциплины, правильным оформлением купли-продажи товаров, осуществляют рекламную деятельность, а также, анализируют спрос и прогнозируют ситуацию на рынке.</w:t>
      </w:r>
    </w:p>
    <w:p w:rsidR="00846894" w:rsidRDefault="00846894" w:rsidP="00E92CF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Экспедитор – занимается доставкой товаров и документов</w:t>
      </w:r>
    </w:p>
    <w:p w:rsidR="00846894" w:rsidRDefault="00846894" w:rsidP="00E92CF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Младшие менеджеры-консультанты – на </w:t>
      </w:r>
      <w:proofErr w:type="gramStart"/>
      <w:r>
        <w:rPr>
          <w:sz w:val="28"/>
          <w:szCs w:val="28"/>
        </w:rPr>
        <w:t>прямую</w:t>
      </w:r>
      <w:proofErr w:type="gramEnd"/>
      <w:r>
        <w:rPr>
          <w:sz w:val="28"/>
          <w:szCs w:val="28"/>
        </w:rPr>
        <w:t xml:space="preserve"> общаются с покупателем. Их задача установить контакт с покупателем и побудить его к покупке.</w:t>
      </w:r>
    </w:p>
    <w:p w:rsidR="00846894" w:rsidRDefault="00846894" w:rsidP="00E92CF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Менеджер по </w:t>
      </w:r>
      <w:proofErr w:type="gramStart"/>
      <w:r>
        <w:rPr>
          <w:sz w:val="28"/>
          <w:szCs w:val="28"/>
        </w:rPr>
        <w:t>продажам-осуществляет</w:t>
      </w:r>
      <w:proofErr w:type="gramEnd"/>
      <w:r>
        <w:rPr>
          <w:sz w:val="28"/>
          <w:szCs w:val="28"/>
        </w:rPr>
        <w:t xml:space="preserve"> общее руководство отделом, занимается оперативным планированием и работой по реализации продукции, может решать важнейшие вопросы, которые возникают в процессе работы отдела, также изучает спрос, разрабатывает </w:t>
      </w:r>
      <w:r w:rsidR="0071560C">
        <w:rPr>
          <w:sz w:val="28"/>
          <w:szCs w:val="28"/>
        </w:rPr>
        <w:t>прогрессивные</w:t>
      </w:r>
      <w:r>
        <w:rPr>
          <w:sz w:val="28"/>
          <w:szCs w:val="28"/>
        </w:rPr>
        <w:t xml:space="preserve"> программы продвижения товара.</w:t>
      </w:r>
    </w:p>
    <w:p w:rsidR="00846894" w:rsidRDefault="005E6B73" w:rsidP="00E92CF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продаж тесно сотрудничает с другими подразделениями предприятия,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 дает рекомендации отделу закупок по объему и ассортименту закупаемой продукции, тесно взаимодействует с бухгалтерией и т.д.</w:t>
      </w:r>
    </w:p>
    <w:p w:rsidR="005E6B73" w:rsidRPr="005E6B73" w:rsidRDefault="005E6B73" w:rsidP="005E6B73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E6B73">
        <w:rPr>
          <w:sz w:val="28"/>
          <w:szCs w:val="28"/>
        </w:rPr>
        <w:t>Специалист по управлению товарными запасами</w:t>
      </w:r>
      <w:r>
        <w:rPr>
          <w:sz w:val="28"/>
          <w:szCs w:val="28"/>
        </w:rPr>
        <w:t xml:space="preserve"> - поддерживает запасы</w:t>
      </w:r>
      <w:r w:rsidRPr="005E6B73">
        <w:rPr>
          <w:sz w:val="28"/>
          <w:szCs w:val="28"/>
        </w:rPr>
        <w:t xml:space="preserve"> на с</w:t>
      </w:r>
      <w:r>
        <w:rPr>
          <w:sz w:val="28"/>
          <w:szCs w:val="28"/>
        </w:rPr>
        <w:t>кладах, взаимодействует</w:t>
      </w:r>
      <w:r w:rsidRPr="005E6B73">
        <w:rPr>
          <w:sz w:val="28"/>
          <w:szCs w:val="28"/>
        </w:rPr>
        <w:t xml:space="preserve"> с отделом продаж и отделом клиентского сервиса в канале совреме</w:t>
      </w:r>
      <w:r>
        <w:rPr>
          <w:sz w:val="28"/>
          <w:szCs w:val="28"/>
        </w:rPr>
        <w:t>нной торговли, организует</w:t>
      </w:r>
      <w:r w:rsidRPr="005E6B73">
        <w:rPr>
          <w:sz w:val="28"/>
          <w:szCs w:val="28"/>
        </w:rPr>
        <w:t xml:space="preserve"> работы по реализации образовавшихся излишков продукции, невостребованной в каналах совр</w:t>
      </w:r>
      <w:r>
        <w:rPr>
          <w:sz w:val="28"/>
          <w:szCs w:val="28"/>
        </w:rPr>
        <w:t xml:space="preserve">еменной и традиционной торговли, отслеживает сроки </w:t>
      </w:r>
      <w:r w:rsidRPr="005E6B73">
        <w:rPr>
          <w:sz w:val="28"/>
          <w:szCs w:val="28"/>
        </w:rPr>
        <w:t xml:space="preserve"> годности продукции</w:t>
      </w:r>
    </w:p>
    <w:p w:rsidR="005E6B73" w:rsidRDefault="005E6B73" w:rsidP="005E6B73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E6B73">
        <w:rPr>
          <w:sz w:val="28"/>
          <w:szCs w:val="28"/>
        </w:rPr>
        <w:lastRenderedPageBreak/>
        <w:t>Техник-техноло</w:t>
      </w:r>
      <w:proofErr w:type="gramStart"/>
      <w:r w:rsidRPr="005E6B73">
        <w:rPr>
          <w:sz w:val="28"/>
          <w:szCs w:val="28"/>
        </w:rPr>
        <w:t>г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="0071560C">
        <w:rPr>
          <w:sz w:val="28"/>
          <w:szCs w:val="28"/>
        </w:rPr>
        <w:t>контролирует качество</w:t>
      </w:r>
      <w:r>
        <w:rPr>
          <w:sz w:val="28"/>
          <w:szCs w:val="28"/>
        </w:rPr>
        <w:t xml:space="preserve"> выпускаемой продукции, к</w:t>
      </w:r>
      <w:r w:rsidRPr="005E6B73">
        <w:rPr>
          <w:sz w:val="28"/>
          <w:szCs w:val="28"/>
        </w:rPr>
        <w:t>ачественное проведение санитарной обработки машин и оборудования в</w:t>
      </w:r>
      <w:r>
        <w:rPr>
          <w:sz w:val="28"/>
          <w:szCs w:val="28"/>
        </w:rPr>
        <w:t xml:space="preserve">о время </w:t>
      </w:r>
      <w:proofErr w:type="spellStart"/>
      <w:r>
        <w:rPr>
          <w:sz w:val="28"/>
          <w:szCs w:val="28"/>
        </w:rPr>
        <w:t>пересменки</w:t>
      </w:r>
      <w:proofErr w:type="spellEnd"/>
      <w:r>
        <w:rPr>
          <w:sz w:val="28"/>
          <w:szCs w:val="28"/>
        </w:rPr>
        <w:t xml:space="preserve"> и остановок, н</w:t>
      </w:r>
      <w:r w:rsidRPr="005E6B73">
        <w:rPr>
          <w:sz w:val="28"/>
          <w:szCs w:val="28"/>
        </w:rPr>
        <w:t>аладки и устранение простейших неисправностей автоматов линий розлива;</w:t>
      </w:r>
      <w:r w:rsidRPr="000733B6">
        <w:rPr>
          <w:sz w:val="28"/>
          <w:szCs w:val="28"/>
        </w:rPr>
        <w:t xml:space="preserve"> </w:t>
      </w:r>
    </w:p>
    <w:p w:rsidR="001E2838" w:rsidRDefault="005E6B73" w:rsidP="001E283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E6B73">
        <w:rPr>
          <w:sz w:val="28"/>
          <w:szCs w:val="28"/>
        </w:rPr>
        <w:t>Координатор отдела продаж</w:t>
      </w:r>
      <w:r>
        <w:rPr>
          <w:sz w:val="28"/>
          <w:szCs w:val="28"/>
        </w:rPr>
        <w:t xml:space="preserve"> - </w:t>
      </w:r>
      <w:r w:rsidRPr="005E6B73">
        <w:rPr>
          <w:sz w:val="28"/>
          <w:szCs w:val="28"/>
        </w:rPr>
        <w:t>организация и обеспечение своевременного предоставления отчетности по отделу прод</w:t>
      </w:r>
      <w:r>
        <w:rPr>
          <w:sz w:val="28"/>
          <w:szCs w:val="28"/>
        </w:rPr>
        <w:t xml:space="preserve">аж, в том числе в штаб-квартиру, </w:t>
      </w:r>
      <w:r w:rsidRPr="005E6B73">
        <w:rPr>
          <w:sz w:val="28"/>
          <w:szCs w:val="28"/>
        </w:rPr>
        <w:t>поддержание актуальности данных по отделу продаж в CRM</w:t>
      </w:r>
      <w:r>
        <w:rPr>
          <w:sz w:val="28"/>
          <w:szCs w:val="28"/>
        </w:rPr>
        <w:t xml:space="preserve">, </w:t>
      </w:r>
      <w:r w:rsidRPr="005E6B73">
        <w:rPr>
          <w:sz w:val="28"/>
          <w:szCs w:val="28"/>
        </w:rPr>
        <w:t>организация и поддержание д</w:t>
      </w:r>
      <w:r w:rsidR="001E2838">
        <w:rPr>
          <w:sz w:val="28"/>
          <w:szCs w:val="28"/>
        </w:rPr>
        <w:t>окументооборота в отделе продаж.</w:t>
      </w:r>
    </w:p>
    <w:p w:rsidR="001E2838" w:rsidRDefault="001E2838" w:rsidP="001E2838">
      <w:pPr>
        <w:suppressAutoHyphens w:val="0"/>
        <w:spacing w:line="360" w:lineRule="auto"/>
        <w:ind w:firstLine="709"/>
        <w:jc w:val="both"/>
        <w:rPr>
          <w:rFonts w:eastAsiaTheme="majorEastAsia" w:cstheme="majorBidi"/>
          <w:sz w:val="28"/>
          <w:szCs w:val="28"/>
        </w:rPr>
      </w:pPr>
      <w:r w:rsidRPr="001E2838">
        <w:rPr>
          <w:rFonts w:eastAsiaTheme="majorEastAsia" w:cstheme="majorBidi"/>
          <w:sz w:val="28"/>
          <w:szCs w:val="28"/>
        </w:rPr>
        <w:t>Трейд-маркетолог</w:t>
      </w:r>
      <w:r>
        <w:rPr>
          <w:rFonts w:eastAsiaTheme="majorEastAsia" w:cstheme="majorBidi"/>
          <w:sz w:val="28"/>
          <w:szCs w:val="28"/>
        </w:rPr>
        <w:t xml:space="preserve"> - </w:t>
      </w:r>
      <w:r w:rsidRPr="001E2838">
        <w:rPr>
          <w:rFonts w:eastAsiaTheme="majorEastAsia" w:cstheme="majorBidi"/>
          <w:sz w:val="28"/>
          <w:szCs w:val="28"/>
        </w:rPr>
        <w:t>разработка планов эффективных активностей в канале традиционной торговли, основываясь на стратегии развития к</w:t>
      </w:r>
      <w:r>
        <w:rPr>
          <w:rFonts w:eastAsiaTheme="majorEastAsia" w:cstheme="majorBidi"/>
          <w:sz w:val="28"/>
          <w:szCs w:val="28"/>
        </w:rPr>
        <w:t xml:space="preserve">анала в дивизионе продаж, </w:t>
      </w:r>
      <w:r w:rsidRPr="001E2838">
        <w:rPr>
          <w:rFonts w:eastAsiaTheme="majorEastAsia" w:cstheme="majorBidi"/>
          <w:sz w:val="28"/>
          <w:szCs w:val="28"/>
        </w:rPr>
        <w:t>адаптация и координация проведения национальных торговых программ с учетом о</w:t>
      </w:r>
      <w:r>
        <w:rPr>
          <w:rFonts w:eastAsiaTheme="majorEastAsia" w:cstheme="majorBidi"/>
          <w:sz w:val="28"/>
          <w:szCs w:val="28"/>
        </w:rPr>
        <w:t xml:space="preserve">собенностей регионального рынка, </w:t>
      </w:r>
      <w:r w:rsidRPr="001E2838">
        <w:rPr>
          <w:rFonts w:eastAsiaTheme="majorEastAsia" w:cstheme="majorBidi"/>
          <w:sz w:val="28"/>
          <w:szCs w:val="28"/>
        </w:rPr>
        <w:t>организация отслеж</w:t>
      </w:r>
      <w:r>
        <w:rPr>
          <w:rFonts w:eastAsiaTheme="majorEastAsia" w:cstheme="majorBidi"/>
          <w:sz w:val="28"/>
          <w:szCs w:val="28"/>
        </w:rPr>
        <w:t xml:space="preserve">ивания конкурентных активностей, </w:t>
      </w:r>
      <w:r w:rsidRPr="001E2838">
        <w:rPr>
          <w:rFonts w:eastAsiaTheme="majorEastAsia" w:cstheme="majorBidi"/>
          <w:sz w:val="28"/>
          <w:szCs w:val="28"/>
        </w:rPr>
        <w:t>планирование и контроль исполнения маркетингового бюджета и бюджета фо</w:t>
      </w:r>
      <w:r>
        <w:rPr>
          <w:rFonts w:eastAsiaTheme="majorEastAsia" w:cstheme="majorBidi"/>
          <w:sz w:val="28"/>
          <w:szCs w:val="28"/>
        </w:rPr>
        <w:t>нда развития продаж.</w:t>
      </w:r>
    </w:p>
    <w:p w:rsidR="001E2838" w:rsidRPr="001E2838" w:rsidRDefault="001E2838" w:rsidP="001E283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733B6">
        <w:rPr>
          <w:sz w:val="28"/>
          <w:szCs w:val="28"/>
        </w:rPr>
        <w:t xml:space="preserve">     Структура отражает цели и задачи организации, </w:t>
      </w:r>
      <w:proofErr w:type="gramStart"/>
      <w:r w:rsidRPr="000733B6">
        <w:rPr>
          <w:sz w:val="28"/>
          <w:szCs w:val="28"/>
        </w:rPr>
        <w:t>а</w:t>
      </w:r>
      <w:proofErr w:type="gramEnd"/>
      <w:r w:rsidRPr="000733B6">
        <w:rPr>
          <w:sz w:val="28"/>
          <w:szCs w:val="28"/>
        </w:rPr>
        <w:t xml:space="preserve"> следовательно подчиняется производству и изменяется совместно с происходящими в ней переменами. Она отражает функциональное разделение труда и размер возможностей работников управления, определяемых политикой, процедурами, правилами и должностными инструкц</w:t>
      </w:r>
      <w:r>
        <w:rPr>
          <w:sz w:val="28"/>
          <w:szCs w:val="28"/>
        </w:rPr>
        <w:t>иями и расширяется</w:t>
      </w:r>
      <w:r w:rsidRPr="000733B6">
        <w:rPr>
          <w:sz w:val="28"/>
          <w:szCs w:val="28"/>
        </w:rPr>
        <w:t xml:space="preserve"> в направлении более больших уровней управления. Организационная структура отражает упорядоченную совокупность связанных меж собой частей, обеспечивающих функционирование и развитие </w:t>
      </w:r>
      <w:r>
        <w:rPr>
          <w:sz w:val="28"/>
          <w:szCs w:val="28"/>
        </w:rPr>
        <w:t>организации как одного целого.</w:t>
      </w:r>
    </w:p>
    <w:p w:rsidR="005E6B73" w:rsidRPr="005E6B73" w:rsidRDefault="005E6B73" w:rsidP="005E6B73"/>
    <w:p w:rsidR="0003275D" w:rsidRPr="002A2D0C" w:rsidRDefault="002A2D0C" w:rsidP="00E05AFB">
      <w:pPr>
        <w:pStyle w:val="1"/>
        <w:ind w:firstLine="709"/>
      </w:pPr>
      <w:bookmarkStart w:id="7" w:name="_Toc515963053"/>
      <w:r>
        <w:t xml:space="preserve">2.2 </w:t>
      </w:r>
      <w:r w:rsidR="006E0CDA" w:rsidRPr="002A2D0C">
        <w:t>С</w:t>
      </w:r>
      <w:r w:rsidRPr="002A2D0C">
        <w:t>остояние кадрового потенциала</w:t>
      </w:r>
      <w:bookmarkEnd w:id="7"/>
    </w:p>
    <w:p w:rsidR="00CD68C2" w:rsidRPr="000733B6" w:rsidRDefault="00CD68C2" w:rsidP="00B0463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A13D36" w:rsidRPr="002A2D0C" w:rsidRDefault="00A13D36" w:rsidP="002A2D0C">
      <w:pPr>
        <w:tabs>
          <w:tab w:val="left" w:pos="1100"/>
        </w:tabs>
        <w:spacing w:line="360" w:lineRule="auto"/>
        <w:ind w:firstLine="709"/>
        <w:jc w:val="both"/>
        <w:rPr>
          <w:sz w:val="28"/>
          <w:szCs w:val="28"/>
        </w:rPr>
      </w:pPr>
      <w:r w:rsidRPr="00A13D36">
        <w:rPr>
          <w:sz w:val="28"/>
          <w:szCs w:val="28"/>
        </w:rPr>
        <w:t>Компания делает акцент на всестороннем развитии своих сотрудников. Корпоративный учебный центр "Балтики" реализует программы обучения для сотрудников всех должностей и подра</w:t>
      </w:r>
      <w:r w:rsidR="006520D2">
        <w:rPr>
          <w:sz w:val="28"/>
          <w:szCs w:val="28"/>
        </w:rPr>
        <w:t>зделений</w:t>
      </w:r>
      <w:r w:rsidR="009021F1">
        <w:rPr>
          <w:sz w:val="28"/>
          <w:szCs w:val="28"/>
        </w:rPr>
        <w:t xml:space="preserve">. </w:t>
      </w:r>
      <w:r w:rsidRPr="00A13D36">
        <w:rPr>
          <w:sz w:val="28"/>
          <w:szCs w:val="28"/>
        </w:rPr>
        <w:t xml:space="preserve">Ежегодно руководители высшего звена компании участвуют в программах ведущих российских и зарубежных </w:t>
      </w:r>
      <w:proofErr w:type="gramStart"/>
      <w:r w:rsidRPr="00A13D36">
        <w:rPr>
          <w:sz w:val="28"/>
          <w:szCs w:val="28"/>
        </w:rPr>
        <w:t>бизнес-школ</w:t>
      </w:r>
      <w:proofErr w:type="gramEnd"/>
      <w:r w:rsidRPr="00A13D36">
        <w:rPr>
          <w:sz w:val="28"/>
          <w:szCs w:val="28"/>
        </w:rPr>
        <w:t xml:space="preserve">, проходя обучение, в том числе, и по программам </w:t>
      </w:r>
      <w:r w:rsidRPr="00A13D36">
        <w:rPr>
          <w:sz w:val="28"/>
          <w:szCs w:val="28"/>
        </w:rPr>
        <w:lastRenderedPageBreak/>
        <w:t>MBA.</w:t>
      </w:r>
      <w:r w:rsidR="009021F1">
        <w:rPr>
          <w:sz w:val="28"/>
          <w:szCs w:val="28"/>
        </w:rPr>
        <w:t xml:space="preserve"> </w:t>
      </w:r>
      <w:r w:rsidRPr="00A13D36">
        <w:rPr>
          <w:sz w:val="28"/>
          <w:szCs w:val="28"/>
        </w:rPr>
        <w:t xml:space="preserve">Для руководителей различных подразделений организуются внутренние курсы по корпоративным финансам, тренинги, </w:t>
      </w:r>
      <w:proofErr w:type="spellStart"/>
      <w:r w:rsidRPr="00A13D36">
        <w:rPr>
          <w:sz w:val="28"/>
          <w:szCs w:val="28"/>
        </w:rPr>
        <w:t>тимбилдинги</w:t>
      </w:r>
      <w:proofErr w:type="spellEnd"/>
      <w:r w:rsidRPr="00A13D36">
        <w:rPr>
          <w:sz w:val="28"/>
          <w:szCs w:val="28"/>
        </w:rPr>
        <w:t>.</w:t>
      </w:r>
      <w:r w:rsidR="009021F1">
        <w:rPr>
          <w:sz w:val="28"/>
          <w:szCs w:val="28"/>
        </w:rPr>
        <w:t xml:space="preserve"> </w:t>
      </w:r>
      <w:r w:rsidRPr="00A13D36">
        <w:rPr>
          <w:sz w:val="28"/>
          <w:szCs w:val="28"/>
        </w:rPr>
        <w:t>В 2006 году был введен регулярный вводный курс для всех новых сотруд</w:t>
      </w:r>
      <w:r w:rsidR="008977F3">
        <w:rPr>
          <w:sz w:val="28"/>
          <w:szCs w:val="28"/>
        </w:rPr>
        <w:t>ников Штаб-квартиры и филиалов. Так же</w:t>
      </w:r>
      <w:r w:rsidRPr="00A13D36">
        <w:rPr>
          <w:sz w:val="28"/>
          <w:szCs w:val="28"/>
        </w:rPr>
        <w:t xml:space="preserve"> "Балтика" имеет возможность отправлять сотрудников на </w:t>
      </w:r>
      <w:r w:rsidR="00B66825">
        <w:rPr>
          <w:sz w:val="28"/>
          <w:szCs w:val="28"/>
        </w:rPr>
        <w:t>обучение в Данию, на заводы</w:t>
      </w:r>
      <w:r w:rsidRPr="00A13D36">
        <w:rPr>
          <w:sz w:val="28"/>
          <w:szCs w:val="28"/>
        </w:rPr>
        <w:t xml:space="preserve"> компании </w:t>
      </w:r>
      <w:proofErr w:type="spellStart"/>
      <w:r w:rsidRPr="00A13D36">
        <w:rPr>
          <w:sz w:val="28"/>
          <w:szCs w:val="28"/>
        </w:rPr>
        <w:t>Carlsberg</w:t>
      </w:r>
      <w:proofErr w:type="spellEnd"/>
      <w:r w:rsidRPr="00A13D36">
        <w:rPr>
          <w:sz w:val="28"/>
          <w:szCs w:val="28"/>
        </w:rPr>
        <w:t>.</w:t>
      </w:r>
    </w:p>
    <w:p w:rsidR="009021F1" w:rsidRDefault="00A13D36" w:rsidP="00B04638">
      <w:pPr>
        <w:tabs>
          <w:tab w:val="left" w:pos="110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A13D36">
        <w:rPr>
          <w:bCs/>
          <w:sz w:val="28"/>
          <w:szCs w:val="28"/>
        </w:rPr>
        <w:t>Штатн</w:t>
      </w:r>
      <w:r w:rsidR="008977F3">
        <w:rPr>
          <w:bCs/>
          <w:sz w:val="28"/>
          <w:szCs w:val="28"/>
        </w:rPr>
        <w:t>ая численность предприятия</w:t>
      </w:r>
      <w:r w:rsidR="008D2637">
        <w:rPr>
          <w:bCs/>
          <w:sz w:val="28"/>
          <w:szCs w:val="28"/>
        </w:rPr>
        <w:t xml:space="preserve"> на 2017</w:t>
      </w:r>
      <w:r w:rsidR="008977F3">
        <w:rPr>
          <w:bCs/>
          <w:sz w:val="28"/>
          <w:szCs w:val="28"/>
        </w:rPr>
        <w:t xml:space="preserve"> – 567</w:t>
      </w:r>
      <w:r w:rsidRPr="00A13D36">
        <w:rPr>
          <w:bCs/>
          <w:sz w:val="28"/>
          <w:szCs w:val="28"/>
        </w:rPr>
        <w:t> чел. Одной из первоочередных задач компании «Балтика» является создание комфортных условий для работы сотрудников. На заводе организовано питание сотрудников (столовая и кухня), построен спортивно-оздоровительный комплекс. Социальный пакет Компании «Балтика» включает добровольное медицинское страхование, страхование жизни, страхование от несчастного случая, компенсация на питание, наличие оснащенных медицинских кабинетов, дополнительные выплаты по больничным листам.</w:t>
      </w:r>
      <w:r w:rsidR="009021F1">
        <w:rPr>
          <w:bCs/>
          <w:sz w:val="28"/>
          <w:szCs w:val="28"/>
        </w:rPr>
        <w:t xml:space="preserve"> </w:t>
      </w:r>
    </w:p>
    <w:p w:rsidR="000733B6" w:rsidRDefault="009021F1" w:rsidP="00F3173F">
      <w:pPr>
        <w:tabs>
          <w:tab w:val="left" w:pos="11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Для анализа кадрового потенциала обратим внимание на  обеспеченность предприятия трудовыми ресурсами. </w:t>
      </w:r>
      <w:r>
        <w:rPr>
          <w:sz w:val="28"/>
          <w:szCs w:val="28"/>
        </w:rPr>
        <w:t>По таблице</w:t>
      </w:r>
      <w:r w:rsidR="000733B6" w:rsidRPr="000733B6">
        <w:rPr>
          <w:sz w:val="28"/>
          <w:szCs w:val="28"/>
        </w:rPr>
        <w:t xml:space="preserve"> № 1 видно, ч</w:t>
      </w:r>
      <w:r w:rsidR="004B2D30">
        <w:rPr>
          <w:sz w:val="28"/>
          <w:szCs w:val="28"/>
        </w:rPr>
        <w:t>то численность персонал</w:t>
      </w:r>
      <w:r>
        <w:rPr>
          <w:sz w:val="28"/>
          <w:szCs w:val="28"/>
        </w:rPr>
        <w:t>а за 2017</w:t>
      </w:r>
      <w:r w:rsidR="004B2D30">
        <w:rPr>
          <w:sz w:val="28"/>
          <w:szCs w:val="28"/>
        </w:rPr>
        <w:t xml:space="preserve"> год по сравнению с </w:t>
      </w:r>
      <w:r>
        <w:rPr>
          <w:sz w:val="28"/>
          <w:szCs w:val="28"/>
        </w:rPr>
        <w:t>2016</w:t>
      </w:r>
      <w:r w:rsidR="000733B6" w:rsidRPr="000733B6">
        <w:rPr>
          <w:sz w:val="28"/>
          <w:szCs w:val="28"/>
        </w:rPr>
        <w:t xml:space="preserve"> годом сравнительно уменьшилась. Больше</w:t>
      </w:r>
      <w:r w:rsidR="00F3173F">
        <w:rPr>
          <w:sz w:val="28"/>
          <w:szCs w:val="28"/>
        </w:rPr>
        <w:t xml:space="preserve"> всего это видно по показателям «</w:t>
      </w:r>
      <w:r w:rsidR="004B2D30">
        <w:rPr>
          <w:sz w:val="28"/>
          <w:szCs w:val="28"/>
        </w:rPr>
        <w:t>Рабочи</w:t>
      </w:r>
      <w:r w:rsidR="008D2637">
        <w:rPr>
          <w:sz w:val="28"/>
          <w:szCs w:val="28"/>
        </w:rPr>
        <w:t>е</w:t>
      </w:r>
      <w:r w:rsidR="00F3173F">
        <w:rPr>
          <w:sz w:val="28"/>
          <w:szCs w:val="28"/>
        </w:rPr>
        <w:t>»</w:t>
      </w:r>
      <w:r w:rsidR="008D2637">
        <w:rPr>
          <w:sz w:val="28"/>
          <w:szCs w:val="28"/>
        </w:rPr>
        <w:t xml:space="preserve"> и </w:t>
      </w:r>
      <w:r w:rsidR="00F3173F">
        <w:rPr>
          <w:sz w:val="28"/>
          <w:szCs w:val="28"/>
        </w:rPr>
        <w:t>«</w:t>
      </w:r>
      <w:r w:rsidR="008D2637">
        <w:rPr>
          <w:sz w:val="28"/>
          <w:szCs w:val="28"/>
        </w:rPr>
        <w:t>служащие</w:t>
      </w:r>
      <w:r w:rsidR="00F3173F">
        <w:rPr>
          <w:sz w:val="28"/>
          <w:szCs w:val="28"/>
        </w:rPr>
        <w:t>»</w:t>
      </w:r>
      <w:r w:rsidR="008D2637">
        <w:rPr>
          <w:sz w:val="28"/>
          <w:szCs w:val="28"/>
        </w:rPr>
        <w:t xml:space="preserve"> на 7 человек, </w:t>
      </w:r>
      <w:r w:rsidR="00F3173F">
        <w:rPr>
          <w:sz w:val="28"/>
          <w:szCs w:val="28"/>
        </w:rPr>
        <w:t>«</w:t>
      </w:r>
      <w:r w:rsidR="008D2637">
        <w:rPr>
          <w:sz w:val="28"/>
          <w:szCs w:val="28"/>
        </w:rPr>
        <w:t>специалисты</w:t>
      </w:r>
      <w:r w:rsidR="00F3173F">
        <w:rPr>
          <w:sz w:val="28"/>
          <w:szCs w:val="28"/>
        </w:rPr>
        <w:t>»</w:t>
      </w:r>
      <w:r w:rsidR="008D2637">
        <w:rPr>
          <w:sz w:val="28"/>
          <w:szCs w:val="28"/>
        </w:rPr>
        <w:t xml:space="preserve"> на 1 человека</w:t>
      </w:r>
      <w:r w:rsidR="00F3173F">
        <w:rPr>
          <w:bCs/>
          <w:sz w:val="28"/>
          <w:szCs w:val="28"/>
        </w:rPr>
        <w:t xml:space="preserve">. </w:t>
      </w:r>
      <w:r w:rsidR="000733B6" w:rsidRPr="000733B6">
        <w:rPr>
          <w:sz w:val="28"/>
          <w:szCs w:val="28"/>
        </w:rPr>
        <w:t>Общая численность персонала уменьши</w:t>
      </w:r>
      <w:r w:rsidR="008D2637">
        <w:rPr>
          <w:sz w:val="28"/>
          <w:szCs w:val="28"/>
        </w:rPr>
        <w:t>лась на 15 человек.</w:t>
      </w:r>
    </w:p>
    <w:p w:rsidR="00F3173F" w:rsidRPr="00F3173F" w:rsidRDefault="00332307" w:rsidP="00F3173F">
      <w:pPr>
        <w:tabs>
          <w:tab w:val="left" w:pos="11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Причинами сокращения являются</w:t>
      </w:r>
      <w:r w:rsidR="00F3173F" w:rsidRPr="00F3173F">
        <w:rPr>
          <w:sz w:val="28"/>
          <w:szCs w:val="28"/>
        </w:rPr>
        <w:t>:</w:t>
      </w:r>
    </w:p>
    <w:p w:rsidR="00F3173F" w:rsidRPr="00F3173F" w:rsidRDefault="00F3173F" w:rsidP="00F3173F">
      <w:pPr>
        <w:numPr>
          <w:ilvl w:val="0"/>
          <w:numId w:val="1"/>
        </w:numPr>
        <w:tabs>
          <w:tab w:val="left" w:pos="1100"/>
        </w:tabs>
        <w:spacing w:line="360" w:lineRule="auto"/>
        <w:jc w:val="both"/>
        <w:rPr>
          <w:sz w:val="28"/>
          <w:szCs w:val="28"/>
        </w:rPr>
      </w:pPr>
      <w:r w:rsidRPr="00F3173F">
        <w:rPr>
          <w:sz w:val="28"/>
          <w:szCs w:val="28"/>
        </w:rPr>
        <w:t>Влияние внешнеэкономического кризиса</w:t>
      </w:r>
    </w:p>
    <w:p w:rsidR="00F3173F" w:rsidRPr="00F3173F" w:rsidRDefault="00F3173F" w:rsidP="00F3173F">
      <w:pPr>
        <w:numPr>
          <w:ilvl w:val="0"/>
          <w:numId w:val="1"/>
        </w:numPr>
        <w:tabs>
          <w:tab w:val="left" w:pos="1100"/>
        </w:tabs>
        <w:spacing w:line="360" w:lineRule="auto"/>
        <w:jc w:val="both"/>
        <w:rPr>
          <w:sz w:val="28"/>
          <w:szCs w:val="28"/>
        </w:rPr>
      </w:pPr>
      <w:r w:rsidRPr="00F3173F">
        <w:rPr>
          <w:sz w:val="28"/>
          <w:szCs w:val="28"/>
        </w:rPr>
        <w:t>Оптимизация персонала (сокращение работников пенсионного возраста)</w:t>
      </w:r>
    </w:p>
    <w:p w:rsidR="00F3173F" w:rsidRPr="00F3173F" w:rsidRDefault="00F3173F" w:rsidP="00F3173F">
      <w:pPr>
        <w:numPr>
          <w:ilvl w:val="0"/>
          <w:numId w:val="1"/>
        </w:numPr>
        <w:tabs>
          <w:tab w:val="left" w:pos="1100"/>
        </w:tabs>
        <w:spacing w:line="360" w:lineRule="auto"/>
        <w:jc w:val="both"/>
        <w:rPr>
          <w:sz w:val="28"/>
          <w:szCs w:val="28"/>
        </w:rPr>
      </w:pPr>
      <w:r w:rsidRPr="00F3173F">
        <w:rPr>
          <w:sz w:val="28"/>
          <w:szCs w:val="28"/>
        </w:rPr>
        <w:t>Текучесть кадров.</w:t>
      </w:r>
    </w:p>
    <w:p w:rsidR="00F3173F" w:rsidRDefault="00F3173F" w:rsidP="00F3173F">
      <w:pPr>
        <w:tabs>
          <w:tab w:val="left" w:pos="1100"/>
        </w:tabs>
        <w:ind w:firstLine="709"/>
        <w:jc w:val="both"/>
        <w:rPr>
          <w:bCs/>
          <w:sz w:val="28"/>
          <w:szCs w:val="28"/>
        </w:rPr>
      </w:pPr>
    </w:p>
    <w:p w:rsidR="00F3173F" w:rsidRPr="00F3173F" w:rsidRDefault="00F3173F" w:rsidP="00F3173F">
      <w:pPr>
        <w:tabs>
          <w:tab w:val="left" w:pos="1100"/>
        </w:tabs>
        <w:ind w:firstLine="709"/>
        <w:jc w:val="both"/>
        <w:rPr>
          <w:bCs/>
          <w:sz w:val="28"/>
          <w:szCs w:val="28"/>
        </w:rPr>
      </w:pPr>
      <w:r w:rsidRPr="00F3173F">
        <w:rPr>
          <w:bCs/>
          <w:sz w:val="28"/>
          <w:szCs w:val="28"/>
        </w:rPr>
        <w:t>Таблица 1 – Оценка обеспеченности предприятия трудовыми ресурсами, кадровый состав и их структура</w:t>
      </w:r>
    </w:p>
    <w:p w:rsidR="00F3173F" w:rsidRPr="00F3173F" w:rsidRDefault="00F3173F" w:rsidP="00F3173F">
      <w:pPr>
        <w:tabs>
          <w:tab w:val="left" w:pos="1100"/>
        </w:tabs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Ind w:w="-2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68"/>
        <w:gridCol w:w="1351"/>
        <w:gridCol w:w="775"/>
        <w:gridCol w:w="1752"/>
        <w:gridCol w:w="2284"/>
      </w:tblGrid>
      <w:tr w:rsidR="00A67F8B" w:rsidRPr="000733B6" w:rsidTr="00332307">
        <w:trPr>
          <w:trHeight w:val="284"/>
          <w:jc w:val="center"/>
        </w:trPr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A67F8B" w:rsidP="00967128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8" w:name="_Toc515962814"/>
            <w:bookmarkStart w:id="9" w:name="_Toc515963054"/>
            <w:bookmarkStart w:id="10" w:name="OLE_LINK10"/>
            <w:bookmarkStart w:id="11" w:name="OLE_LINK2"/>
            <w:bookmarkStart w:id="12" w:name="OLE_LINK1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Категория персонала</w:t>
            </w:r>
            <w:bookmarkEnd w:id="8"/>
            <w:bookmarkEnd w:id="9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8D2637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13" w:name="_Toc515962815"/>
            <w:bookmarkStart w:id="14" w:name="_Toc515963055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2016</w:t>
            </w:r>
            <w:r w:rsidR="00A67F8B"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bookmarkEnd w:id="13"/>
            <w:bookmarkEnd w:id="14"/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8D2637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15" w:name="_Toc515962816"/>
            <w:bookmarkStart w:id="16" w:name="_Toc515963056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2017</w:t>
            </w:r>
            <w:r w:rsidR="00A67F8B"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bookmarkEnd w:id="15"/>
            <w:bookmarkEnd w:id="16"/>
          </w:p>
        </w:tc>
      </w:tr>
      <w:tr w:rsidR="00A67F8B" w:rsidRPr="000733B6" w:rsidTr="00332307">
        <w:trPr>
          <w:trHeight w:val="483"/>
          <w:jc w:val="center"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F8B" w:rsidRPr="002A2D0C" w:rsidRDefault="00A67F8B" w:rsidP="00967128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A67F8B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17" w:name="_Toc515962817"/>
            <w:bookmarkStart w:id="18" w:name="_Toc515963057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Численность, чел.</w:t>
            </w:r>
            <w:bookmarkEnd w:id="17"/>
            <w:bookmarkEnd w:id="18"/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2A2D0C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19" w:name="_Toc515962818"/>
            <w:bookmarkStart w:id="20" w:name="_Toc515963058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</w:t>
            </w:r>
            <w:r w:rsidR="00A67F8B"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д. Вес, %</w:t>
            </w:r>
            <w:bookmarkEnd w:id="19"/>
            <w:bookmarkEnd w:id="20"/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A67F8B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21" w:name="_Toc515962819"/>
            <w:bookmarkStart w:id="22" w:name="_Toc515963059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Численность, чел.</w:t>
            </w:r>
            <w:bookmarkEnd w:id="21"/>
            <w:bookmarkEnd w:id="22"/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2A2D0C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23" w:name="_Toc515962820"/>
            <w:bookmarkStart w:id="24" w:name="_Toc515963060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</w:t>
            </w:r>
            <w:r w:rsidR="00A67F8B"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</w:t>
            </w:r>
            <w:proofErr w:type="gramStart"/>
            <w:r w:rsidR="00A67F8B"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  <w:proofErr w:type="gramEnd"/>
            <w:r w:rsidR="00A67F8B"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gramStart"/>
            <w:r w:rsidR="00A67F8B"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</w:t>
            </w:r>
            <w:proofErr w:type="gramEnd"/>
            <w:r w:rsidR="00A67F8B"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ес, %</w:t>
            </w:r>
            <w:bookmarkEnd w:id="23"/>
            <w:bookmarkEnd w:id="24"/>
          </w:p>
        </w:tc>
      </w:tr>
      <w:tr w:rsidR="00A67F8B" w:rsidRPr="000733B6" w:rsidTr="00332307">
        <w:trPr>
          <w:trHeight w:val="483"/>
          <w:jc w:val="center"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F8B" w:rsidRPr="002A2D0C" w:rsidRDefault="00A67F8B" w:rsidP="00967128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F8B" w:rsidRPr="002A2D0C" w:rsidRDefault="00A67F8B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F8B" w:rsidRPr="002A2D0C" w:rsidRDefault="00A67F8B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F8B" w:rsidRPr="002A2D0C" w:rsidRDefault="00A67F8B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F8B" w:rsidRPr="002A2D0C" w:rsidRDefault="00A67F8B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A67F8B" w:rsidRPr="000733B6" w:rsidTr="00332307">
        <w:trPr>
          <w:trHeight w:val="284"/>
          <w:jc w:val="center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8977F3" w:rsidP="00967128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25" w:name="_Toc515962821"/>
            <w:bookmarkStart w:id="26" w:name="_Toc515963061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</w:t>
            </w:r>
            <w:r w:rsidR="00A67F8B"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абочие</w:t>
            </w:r>
            <w:bookmarkEnd w:id="25"/>
            <w:bookmarkEnd w:id="26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8977F3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27" w:name="_Toc515962822"/>
            <w:bookmarkStart w:id="28" w:name="_Toc515963062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361</w:t>
            </w:r>
            <w:bookmarkEnd w:id="27"/>
            <w:bookmarkEnd w:id="28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2A2D0C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29" w:name="_Toc515962823"/>
            <w:bookmarkStart w:id="30" w:name="_Toc515963063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62.03</w:t>
            </w:r>
            <w:bookmarkEnd w:id="29"/>
            <w:bookmarkEnd w:id="30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4B2D30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31" w:name="_Toc515962824"/>
            <w:bookmarkStart w:id="32" w:name="_Toc515963064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354</w:t>
            </w:r>
            <w:bookmarkEnd w:id="31"/>
            <w:bookmarkEnd w:id="32"/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4B2D30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33" w:name="_Toc515962825"/>
            <w:bookmarkStart w:id="34" w:name="_Toc515963065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62.43</w:t>
            </w:r>
            <w:bookmarkEnd w:id="33"/>
            <w:bookmarkEnd w:id="34"/>
          </w:p>
        </w:tc>
      </w:tr>
    </w:tbl>
    <w:p w:rsidR="00543D8E" w:rsidRDefault="00543D8E"/>
    <w:p w:rsidR="00543D8E" w:rsidRPr="00F3173F" w:rsidRDefault="00543D8E" w:rsidP="00543D8E">
      <w:pPr>
        <w:rPr>
          <w:sz w:val="28"/>
          <w:szCs w:val="28"/>
        </w:rPr>
      </w:pPr>
      <w:r>
        <w:rPr>
          <w:sz w:val="28"/>
          <w:szCs w:val="28"/>
        </w:rPr>
        <w:t>Продолжение таблицы 1</w:t>
      </w:r>
    </w:p>
    <w:p w:rsidR="00543D8E" w:rsidRDefault="00543D8E"/>
    <w:tbl>
      <w:tblPr>
        <w:tblW w:w="0" w:type="auto"/>
        <w:jc w:val="center"/>
        <w:tblInd w:w="-3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99"/>
        <w:gridCol w:w="1128"/>
        <w:gridCol w:w="851"/>
        <w:gridCol w:w="1417"/>
        <w:gridCol w:w="1884"/>
      </w:tblGrid>
      <w:tr w:rsidR="00A67F8B" w:rsidRPr="000733B6" w:rsidTr="00332307">
        <w:trPr>
          <w:trHeight w:val="284"/>
          <w:jc w:val="center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B04638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35" w:name="_Toc515962826"/>
            <w:bookmarkStart w:id="36" w:name="_Toc515963066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</w:t>
            </w:r>
            <w:r w:rsidR="00A67F8B"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лужащие</w:t>
            </w:r>
            <w:bookmarkEnd w:id="35"/>
            <w:bookmarkEnd w:id="36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8977F3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37" w:name="_Toc515962827"/>
            <w:bookmarkStart w:id="38" w:name="_Toc515963067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189</w:t>
            </w:r>
            <w:bookmarkEnd w:id="37"/>
            <w:bookmarkEnd w:id="3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4B2D30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39" w:name="_Toc515962828"/>
            <w:bookmarkStart w:id="40" w:name="_Toc515963068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32.47</w:t>
            </w:r>
            <w:bookmarkEnd w:id="39"/>
            <w:bookmarkEnd w:id="4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4B2D30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41" w:name="_Toc515962829"/>
            <w:bookmarkStart w:id="42" w:name="_Toc515963069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182</w:t>
            </w:r>
            <w:bookmarkEnd w:id="41"/>
            <w:bookmarkEnd w:id="42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4B2D30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43" w:name="_Toc515962830"/>
            <w:bookmarkStart w:id="44" w:name="_Toc515963070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32.09</w:t>
            </w:r>
            <w:bookmarkEnd w:id="43"/>
            <w:bookmarkEnd w:id="44"/>
          </w:p>
        </w:tc>
      </w:tr>
      <w:tr w:rsidR="00A67F8B" w:rsidRPr="000733B6" w:rsidTr="00332307">
        <w:trPr>
          <w:trHeight w:val="284"/>
          <w:jc w:val="center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2A2D0C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45" w:name="_Toc515962831"/>
            <w:bookmarkStart w:id="46" w:name="_Toc515963071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</w:t>
            </w:r>
            <w:r w:rsidR="00A67F8B"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уководители</w:t>
            </w:r>
            <w:bookmarkEnd w:id="45"/>
            <w:bookmarkEnd w:id="46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8977F3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47" w:name="_Toc515962832"/>
            <w:bookmarkStart w:id="48" w:name="_Toc515963072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</w:t>
            </w:r>
            <w:bookmarkEnd w:id="47"/>
            <w:bookmarkEnd w:id="4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4B2D30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49" w:name="_Toc515962833"/>
            <w:bookmarkStart w:id="50" w:name="_Toc515963073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1.37</w:t>
            </w:r>
            <w:bookmarkEnd w:id="49"/>
            <w:bookmarkEnd w:id="5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4B2D30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51" w:name="_Toc515962834"/>
            <w:bookmarkStart w:id="52" w:name="_Toc515963074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</w:t>
            </w:r>
            <w:bookmarkEnd w:id="51"/>
            <w:bookmarkEnd w:id="52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4B2D30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53" w:name="_Toc515962835"/>
            <w:bookmarkStart w:id="54" w:name="_Toc515963075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1.41</w:t>
            </w:r>
            <w:bookmarkEnd w:id="53"/>
            <w:bookmarkEnd w:id="54"/>
          </w:p>
        </w:tc>
      </w:tr>
      <w:tr w:rsidR="00A67F8B" w:rsidRPr="000733B6" w:rsidTr="00332307">
        <w:trPr>
          <w:trHeight w:val="284"/>
          <w:jc w:val="center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B04638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55" w:name="_Toc515962836"/>
            <w:bookmarkStart w:id="56" w:name="_Toc515963076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</w:t>
            </w:r>
            <w:r w:rsidR="00A67F8B"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пециалисты</w:t>
            </w:r>
            <w:bookmarkEnd w:id="55"/>
            <w:bookmarkEnd w:id="56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8977F3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57" w:name="_Toc515962837"/>
            <w:bookmarkStart w:id="58" w:name="_Toc515963077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24</w:t>
            </w:r>
            <w:bookmarkEnd w:id="57"/>
            <w:bookmarkEnd w:id="5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4B2D30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59" w:name="_Toc515962838"/>
            <w:bookmarkStart w:id="60" w:name="_Toc515963078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4.13</w:t>
            </w:r>
            <w:bookmarkEnd w:id="59"/>
            <w:bookmarkEnd w:id="6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4B2D30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61" w:name="_Toc515962839"/>
            <w:bookmarkStart w:id="62" w:name="_Toc515963079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23</w:t>
            </w:r>
            <w:bookmarkEnd w:id="61"/>
            <w:bookmarkEnd w:id="62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4B2D30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63" w:name="_Toc515962840"/>
            <w:bookmarkStart w:id="64" w:name="_Toc515963080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4.07</w:t>
            </w:r>
            <w:bookmarkEnd w:id="63"/>
            <w:bookmarkEnd w:id="64"/>
          </w:p>
        </w:tc>
      </w:tr>
      <w:tr w:rsidR="00A67F8B" w:rsidRPr="000733B6" w:rsidTr="00332307">
        <w:trPr>
          <w:trHeight w:val="284"/>
          <w:jc w:val="center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A67F8B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65" w:name="_Toc515962841"/>
            <w:bookmarkStart w:id="66" w:name="_Toc515963081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Всего персонала, чел.</w:t>
            </w:r>
            <w:bookmarkEnd w:id="65"/>
            <w:bookmarkEnd w:id="66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8977F3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67" w:name="_Toc515962842"/>
            <w:bookmarkStart w:id="68" w:name="_Toc515963082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582</w:t>
            </w:r>
            <w:bookmarkEnd w:id="67"/>
            <w:bookmarkEnd w:id="6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A67F8B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69" w:name="_Toc515962843"/>
            <w:bookmarkStart w:id="70" w:name="_Toc515963083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100</w:t>
            </w:r>
            <w:bookmarkEnd w:id="69"/>
            <w:bookmarkEnd w:id="7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4B2D30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71" w:name="_Toc515962844"/>
            <w:bookmarkStart w:id="72" w:name="_Toc515963084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567</w:t>
            </w:r>
            <w:bookmarkEnd w:id="71"/>
            <w:bookmarkEnd w:id="72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8B" w:rsidRPr="002A2D0C" w:rsidRDefault="00A67F8B" w:rsidP="007C29B1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73" w:name="_Toc515962845"/>
            <w:bookmarkStart w:id="74" w:name="_Toc515963085"/>
            <w:r w:rsidRPr="002A2D0C">
              <w:rPr>
                <w:rStyle w:val="2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100</w:t>
            </w:r>
            <w:bookmarkEnd w:id="73"/>
            <w:bookmarkEnd w:id="74"/>
          </w:p>
        </w:tc>
      </w:tr>
      <w:bookmarkEnd w:id="10"/>
      <w:bookmarkEnd w:id="11"/>
      <w:bookmarkEnd w:id="12"/>
    </w:tbl>
    <w:p w:rsidR="00F3173F" w:rsidRDefault="00F3173F" w:rsidP="00E8016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0733B6" w:rsidRDefault="00757DA2" w:rsidP="00101208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Больший удельный вес (62.43 %</w:t>
      </w:r>
      <w:r w:rsidR="00101208">
        <w:rPr>
          <w:sz w:val="28"/>
          <w:szCs w:val="28"/>
        </w:rPr>
        <w:t xml:space="preserve">) составляют рабочие, что обусловлено видом деятельности компании. </w:t>
      </w:r>
      <w:r w:rsidR="000733B6" w:rsidRPr="000733B6">
        <w:rPr>
          <w:sz w:val="28"/>
          <w:szCs w:val="28"/>
        </w:rPr>
        <w:t xml:space="preserve">Для более тщательного анализа проанализируем </w:t>
      </w:r>
      <w:r w:rsidR="009021F1">
        <w:rPr>
          <w:sz w:val="28"/>
          <w:szCs w:val="28"/>
        </w:rPr>
        <w:t xml:space="preserve">качественный состав работников. </w:t>
      </w:r>
      <w:r w:rsidR="000733B6" w:rsidRPr="000733B6">
        <w:rPr>
          <w:sz w:val="28"/>
          <w:szCs w:val="28"/>
        </w:rPr>
        <w:t>Для этого составим таблицы по уровню образования персонала и проанализируем ее</w:t>
      </w:r>
      <w:r w:rsidR="009021F1">
        <w:rPr>
          <w:sz w:val="28"/>
          <w:szCs w:val="28"/>
        </w:rPr>
        <w:t>.</w:t>
      </w:r>
      <w:r w:rsidR="000733B6" w:rsidRPr="000733B6">
        <w:rPr>
          <w:sz w:val="28"/>
          <w:szCs w:val="28"/>
        </w:rPr>
        <w:t xml:space="preserve"> </w:t>
      </w:r>
    </w:p>
    <w:p w:rsidR="00F3173F" w:rsidRDefault="00F3173F" w:rsidP="00E8016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3173F" w:rsidRPr="00F3173F" w:rsidRDefault="00332307" w:rsidP="00F3173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2 – Состав</w:t>
      </w:r>
      <w:r w:rsidR="00F3173F" w:rsidRPr="00F3173F">
        <w:rPr>
          <w:sz w:val="28"/>
          <w:szCs w:val="28"/>
        </w:rPr>
        <w:t xml:space="preserve"> персонала по уровню образования</w:t>
      </w:r>
      <w:r>
        <w:rPr>
          <w:sz w:val="28"/>
          <w:szCs w:val="28"/>
        </w:rPr>
        <w:t>, чел</w:t>
      </w:r>
    </w:p>
    <w:p w:rsidR="00F3173F" w:rsidRPr="00E8016F" w:rsidRDefault="00F3173F" w:rsidP="00F3173F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09"/>
        <w:gridCol w:w="708"/>
        <w:gridCol w:w="793"/>
        <w:gridCol w:w="674"/>
        <w:gridCol w:w="702"/>
        <w:gridCol w:w="702"/>
        <w:gridCol w:w="669"/>
        <w:gridCol w:w="669"/>
        <w:gridCol w:w="665"/>
        <w:gridCol w:w="665"/>
        <w:gridCol w:w="686"/>
        <w:gridCol w:w="686"/>
      </w:tblGrid>
      <w:tr w:rsidR="00E8016F" w:rsidRPr="00B66825" w:rsidTr="00377CF4">
        <w:trPr>
          <w:trHeight w:val="2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0733B6" w:rsidP="007C29B1">
            <w:pPr>
              <w:rPr>
                <w:sz w:val="28"/>
                <w:szCs w:val="28"/>
              </w:rPr>
            </w:pPr>
            <w:bookmarkStart w:id="75" w:name="OLE_LINK4"/>
            <w:bookmarkStart w:id="76" w:name="OLE_LINK3"/>
            <w:r w:rsidRPr="007C29B1">
              <w:rPr>
                <w:sz w:val="28"/>
                <w:szCs w:val="28"/>
              </w:rPr>
              <w:t>Категория персонала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0733B6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Всего работников</w:t>
            </w:r>
          </w:p>
        </w:tc>
        <w:tc>
          <w:tcPr>
            <w:tcW w:w="6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0733B6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Образование</w:t>
            </w:r>
          </w:p>
        </w:tc>
      </w:tr>
      <w:tr w:rsidR="00E8016F" w:rsidRPr="00B66825" w:rsidTr="00377CF4">
        <w:trPr>
          <w:trHeight w:val="28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B6" w:rsidRPr="007C29B1" w:rsidRDefault="000733B6" w:rsidP="007C29B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E8016F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2</w:t>
            </w:r>
            <w:r w:rsidR="008D2637" w:rsidRPr="007C29B1">
              <w:rPr>
                <w:sz w:val="28"/>
                <w:szCs w:val="28"/>
              </w:rPr>
              <w:t>016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E8016F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2</w:t>
            </w:r>
            <w:r w:rsidR="008D2637" w:rsidRPr="007C29B1">
              <w:rPr>
                <w:sz w:val="28"/>
                <w:szCs w:val="28"/>
              </w:rPr>
              <w:t>017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0733B6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высшее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377CF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 xml:space="preserve">Ср. </w:t>
            </w:r>
            <w:proofErr w:type="spellStart"/>
            <w:proofErr w:type="gramStart"/>
            <w:r w:rsidRPr="007C29B1">
              <w:rPr>
                <w:sz w:val="28"/>
                <w:szCs w:val="28"/>
              </w:rPr>
              <w:t>проф</w:t>
            </w:r>
            <w:proofErr w:type="spellEnd"/>
            <w:proofErr w:type="gramEnd"/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377CF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 xml:space="preserve">Н. </w:t>
            </w:r>
            <w:proofErr w:type="spellStart"/>
            <w:proofErr w:type="gramStart"/>
            <w:r w:rsidRPr="007C29B1">
              <w:rPr>
                <w:sz w:val="28"/>
                <w:szCs w:val="28"/>
              </w:rPr>
              <w:t>проф</w:t>
            </w:r>
            <w:proofErr w:type="spellEnd"/>
            <w:proofErr w:type="gramEnd"/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377CF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 xml:space="preserve">Ср. общ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377CF4" w:rsidP="007C29B1">
            <w:pPr>
              <w:rPr>
                <w:sz w:val="28"/>
                <w:szCs w:val="28"/>
              </w:rPr>
            </w:pPr>
            <w:proofErr w:type="spellStart"/>
            <w:r w:rsidRPr="007C29B1">
              <w:rPr>
                <w:sz w:val="28"/>
                <w:szCs w:val="28"/>
              </w:rPr>
              <w:t>Осн</w:t>
            </w:r>
            <w:proofErr w:type="spellEnd"/>
            <w:r w:rsidRPr="007C29B1">
              <w:rPr>
                <w:sz w:val="28"/>
                <w:szCs w:val="28"/>
              </w:rPr>
              <w:t>. общ</w:t>
            </w:r>
          </w:p>
        </w:tc>
      </w:tr>
      <w:tr w:rsidR="00B940C3" w:rsidRPr="00B66825" w:rsidTr="00377CF4">
        <w:trPr>
          <w:trHeight w:val="28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B6" w:rsidRPr="007C29B1" w:rsidRDefault="000733B6" w:rsidP="007C29B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B6" w:rsidRPr="007C29B1" w:rsidRDefault="000733B6" w:rsidP="007C29B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B6" w:rsidRPr="007C29B1" w:rsidRDefault="000733B6" w:rsidP="007C29B1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E8016F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2</w:t>
            </w:r>
            <w:r w:rsidR="00B66825" w:rsidRPr="007C29B1">
              <w:rPr>
                <w:sz w:val="28"/>
                <w:szCs w:val="28"/>
              </w:rPr>
              <w:t>01</w:t>
            </w:r>
            <w:r w:rsidR="008D2637" w:rsidRPr="007C29B1">
              <w:rPr>
                <w:sz w:val="28"/>
                <w:szCs w:val="28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E8016F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2</w:t>
            </w:r>
            <w:r w:rsidR="008D2637" w:rsidRPr="007C29B1">
              <w:rPr>
                <w:sz w:val="28"/>
                <w:szCs w:val="28"/>
              </w:rPr>
              <w:t>017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E8016F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20</w:t>
            </w:r>
            <w:r w:rsidR="008D2637" w:rsidRPr="007C29B1">
              <w:rPr>
                <w:sz w:val="28"/>
                <w:szCs w:val="28"/>
              </w:rPr>
              <w:t>16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E8016F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2</w:t>
            </w:r>
            <w:r w:rsidR="008D2637" w:rsidRPr="007C29B1">
              <w:rPr>
                <w:sz w:val="28"/>
                <w:szCs w:val="28"/>
              </w:rPr>
              <w:t>017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E8016F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2</w:t>
            </w:r>
            <w:r w:rsidR="008D2637" w:rsidRPr="007C29B1">
              <w:rPr>
                <w:sz w:val="28"/>
                <w:szCs w:val="28"/>
              </w:rPr>
              <w:t>016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E8016F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20</w:t>
            </w:r>
            <w:r w:rsidR="008D2637" w:rsidRPr="007C29B1">
              <w:rPr>
                <w:sz w:val="28"/>
                <w:szCs w:val="28"/>
              </w:rPr>
              <w:t>17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E8016F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2</w:t>
            </w:r>
            <w:r w:rsidR="008D2637" w:rsidRPr="007C29B1">
              <w:rPr>
                <w:sz w:val="28"/>
                <w:szCs w:val="28"/>
              </w:rPr>
              <w:t>016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E8016F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2</w:t>
            </w:r>
            <w:r w:rsidR="008D2637" w:rsidRPr="007C29B1">
              <w:rPr>
                <w:sz w:val="28"/>
                <w:szCs w:val="28"/>
              </w:rPr>
              <w:t>017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E8016F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2</w:t>
            </w:r>
            <w:r w:rsidR="008D2637" w:rsidRPr="007C29B1">
              <w:rPr>
                <w:sz w:val="28"/>
                <w:szCs w:val="28"/>
              </w:rPr>
              <w:t>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E8016F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2</w:t>
            </w:r>
            <w:r w:rsidR="008D2637" w:rsidRPr="007C29B1">
              <w:rPr>
                <w:sz w:val="28"/>
                <w:szCs w:val="28"/>
              </w:rPr>
              <w:t>017</w:t>
            </w:r>
          </w:p>
        </w:tc>
      </w:tr>
      <w:tr w:rsidR="00B940C3" w:rsidRPr="00B66825" w:rsidTr="00377CF4">
        <w:trPr>
          <w:trHeight w:val="5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0733B6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 xml:space="preserve">Руководители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6E3CC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6E3CC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8D2637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8D2637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-</w:t>
            </w:r>
          </w:p>
        </w:tc>
      </w:tr>
      <w:tr w:rsidR="00B940C3" w:rsidRPr="00B66825" w:rsidTr="00377CF4">
        <w:trPr>
          <w:trHeight w:val="8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0733B6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 xml:space="preserve">Специалисты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8D2637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16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8D2637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8D2637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6E3CC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-</w:t>
            </w:r>
          </w:p>
        </w:tc>
      </w:tr>
      <w:tr w:rsidR="00B940C3" w:rsidRPr="00B66825" w:rsidTr="00377CF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0733B6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 xml:space="preserve">Служащие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6E3CC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189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6E3CC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182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B940C3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6E3CC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81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6E3CC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56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6E3CC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59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6E3CC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45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6E3CC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41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6E3CC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6E3CC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-</w:t>
            </w:r>
          </w:p>
        </w:tc>
      </w:tr>
      <w:tr w:rsidR="00B940C3" w:rsidRPr="00B66825" w:rsidTr="00377CF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0733B6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Рабочие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E8016F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6</w:t>
            </w:r>
            <w:r w:rsidR="006E3CC4" w:rsidRPr="007C29B1">
              <w:rPr>
                <w:sz w:val="28"/>
                <w:szCs w:val="28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377CF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35</w:t>
            </w:r>
            <w:r w:rsidR="005C3C84" w:rsidRPr="007C29B1">
              <w:rPr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51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49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93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95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6E3CC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152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164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65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44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2</w:t>
            </w:r>
          </w:p>
        </w:tc>
      </w:tr>
      <w:tr w:rsidR="00B940C3" w:rsidRPr="00B66825" w:rsidTr="00377CF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0733B6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582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567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55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157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157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158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197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205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73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5C3C84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B6" w:rsidRPr="007C29B1" w:rsidRDefault="00B940C3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2</w:t>
            </w:r>
          </w:p>
        </w:tc>
      </w:tr>
      <w:bookmarkEnd w:id="75"/>
      <w:bookmarkEnd w:id="76"/>
    </w:tbl>
    <w:p w:rsidR="00EB326F" w:rsidRDefault="00EB326F" w:rsidP="0013347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2726A6" w:rsidRDefault="002726A6" w:rsidP="0013347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большей наглядности представим данные таблицы в диаграммах.</w:t>
      </w:r>
    </w:p>
    <w:p w:rsidR="00133477" w:rsidRDefault="00EB326F" w:rsidP="00EB326F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70789" cy="1956391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563" cy="1956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26A6" w:rsidRDefault="002726A6" w:rsidP="00EB326F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EB326F" w:rsidRDefault="00EB326F" w:rsidP="00EB326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Рисунок 2 – Состав руководителей по уровню </w:t>
      </w:r>
      <w:r w:rsidR="002726A6">
        <w:rPr>
          <w:sz w:val="28"/>
          <w:szCs w:val="28"/>
        </w:rPr>
        <w:t>образования в процентах на 2016/</w:t>
      </w:r>
      <w:r>
        <w:rPr>
          <w:sz w:val="28"/>
          <w:szCs w:val="28"/>
        </w:rPr>
        <w:t>2017 гг.</w:t>
      </w:r>
    </w:p>
    <w:p w:rsidR="00EB326F" w:rsidRDefault="00EB326F" w:rsidP="00EB326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133477" w:rsidRDefault="00EB326F" w:rsidP="00B04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8AF3F3F" wp14:editId="261A4481">
            <wp:simplePos x="0" y="0"/>
            <wp:positionH relativeFrom="column">
              <wp:posOffset>3054985</wp:posOffset>
            </wp:positionH>
            <wp:positionV relativeFrom="paragraph">
              <wp:posOffset>76835</wp:posOffset>
            </wp:positionV>
            <wp:extent cx="2806700" cy="1977390"/>
            <wp:effectExtent l="0" t="0" r="0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97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B65077F" wp14:editId="6DDD9523">
            <wp:simplePos x="0" y="0"/>
            <wp:positionH relativeFrom="column">
              <wp:posOffset>194945</wp:posOffset>
            </wp:positionH>
            <wp:positionV relativeFrom="paragraph">
              <wp:posOffset>80010</wp:posOffset>
            </wp:positionV>
            <wp:extent cx="2768600" cy="1977390"/>
            <wp:effectExtent l="0" t="0" r="0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97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477" w:rsidRDefault="00B100E0" w:rsidP="00EB326F">
      <w:pPr>
        <w:tabs>
          <w:tab w:val="left" w:pos="0"/>
          <w:tab w:val="left" w:pos="405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FE8D2EF" wp14:editId="21F10C7E">
            <wp:simplePos x="0" y="0"/>
            <wp:positionH relativeFrom="column">
              <wp:posOffset>3161665</wp:posOffset>
            </wp:positionH>
            <wp:positionV relativeFrom="paragraph">
              <wp:posOffset>853440</wp:posOffset>
            </wp:positionV>
            <wp:extent cx="2764155" cy="2200910"/>
            <wp:effectExtent l="0" t="0" r="0" b="889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26F">
        <w:rPr>
          <w:sz w:val="28"/>
          <w:szCs w:val="28"/>
        </w:rPr>
        <w:t xml:space="preserve">Рисунок 3 – Состав специалистов по уровню образования в процентах </w:t>
      </w:r>
      <w:r>
        <w:rPr>
          <w:sz w:val="28"/>
          <w:szCs w:val="28"/>
        </w:rPr>
        <w:t xml:space="preserve">на 2016-2016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</w:p>
    <w:p w:rsidR="00133477" w:rsidRDefault="00EB326F" w:rsidP="00B04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BDF6C72" wp14:editId="45505A29">
            <wp:simplePos x="0" y="0"/>
            <wp:positionH relativeFrom="column">
              <wp:posOffset>195580</wp:posOffset>
            </wp:positionH>
            <wp:positionV relativeFrom="paragraph">
              <wp:posOffset>238760</wp:posOffset>
            </wp:positionV>
            <wp:extent cx="2834640" cy="2200910"/>
            <wp:effectExtent l="0" t="0" r="3810" b="889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26F" w:rsidRDefault="00B100E0" w:rsidP="00B04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Рисунок 4 – Состав служащих по уровню образования в процентах на 2016-2017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</w:p>
    <w:p w:rsidR="00EB326F" w:rsidRDefault="002726A6" w:rsidP="00B04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F4D65D7" wp14:editId="7748A6C5">
            <wp:simplePos x="0" y="0"/>
            <wp:positionH relativeFrom="margin">
              <wp:posOffset>110490</wp:posOffset>
            </wp:positionH>
            <wp:positionV relativeFrom="margin">
              <wp:posOffset>800100</wp:posOffset>
            </wp:positionV>
            <wp:extent cx="2870200" cy="2253615"/>
            <wp:effectExtent l="0" t="0" r="635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25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E4721AD" wp14:editId="29E3B2C1">
            <wp:simplePos x="0" y="0"/>
            <wp:positionH relativeFrom="column">
              <wp:posOffset>-28575</wp:posOffset>
            </wp:positionH>
            <wp:positionV relativeFrom="paragraph">
              <wp:posOffset>186690</wp:posOffset>
            </wp:positionV>
            <wp:extent cx="2945130" cy="2251710"/>
            <wp:effectExtent l="0" t="0" r="762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25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26F" w:rsidRDefault="00EB326F" w:rsidP="00B100E0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</w:p>
    <w:p w:rsidR="00133477" w:rsidRDefault="00133477" w:rsidP="00B04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B100E0" w:rsidRDefault="00B100E0" w:rsidP="00B04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B100E0" w:rsidRDefault="00B100E0" w:rsidP="00B04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B100E0" w:rsidRDefault="00B100E0" w:rsidP="00B04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B100E0" w:rsidRDefault="00B100E0" w:rsidP="00B04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B100E0" w:rsidRDefault="00B100E0" w:rsidP="002726A6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B100E0" w:rsidRDefault="00B100E0" w:rsidP="00B04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B100E0" w:rsidRDefault="00B100E0" w:rsidP="00B04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Рисунок 5 – Состав рабочих по уровню образования в процентах на 2016-2017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</w:p>
    <w:p w:rsidR="00B100E0" w:rsidRDefault="00B100E0" w:rsidP="00B04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733B6" w:rsidRPr="000733B6" w:rsidRDefault="00B100E0" w:rsidP="00B9737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структуры персонала по уровню образования показывает, что все руководители на протяжении </w:t>
      </w:r>
      <w:r w:rsidR="00AD4022">
        <w:rPr>
          <w:sz w:val="28"/>
          <w:szCs w:val="28"/>
        </w:rPr>
        <w:t xml:space="preserve">двух анализируемых лет имели высшее образование, доля специалистов с высшим образованием за год повысилась с 67 процентов до 83 процентов, работников со средним образованием уменьшилось с 33 процентов до 17 процентов. Среди служащих так же наблюдается увеличение доли специалистов с высшим образованием с 30 до 32 процентов, при этом уменьшается доля персонала со средним общим образованием с 4 до 1 процента. Большинство рабочих специальностей имеют начальное профессиональное и среднее профессиональное образование </w:t>
      </w:r>
      <w:r w:rsidR="00B9737C">
        <w:rPr>
          <w:sz w:val="28"/>
          <w:szCs w:val="28"/>
        </w:rPr>
        <w:t xml:space="preserve">с незначительными изменениями за изучаемый период. </w:t>
      </w:r>
      <w:r>
        <w:rPr>
          <w:sz w:val="28"/>
          <w:szCs w:val="28"/>
        </w:rPr>
        <w:t>Проанали</w:t>
      </w:r>
      <w:r w:rsidR="00B9737C">
        <w:rPr>
          <w:sz w:val="28"/>
          <w:szCs w:val="28"/>
        </w:rPr>
        <w:t>зировав</w:t>
      </w:r>
      <w:r w:rsidR="000733B6" w:rsidRPr="000733B6">
        <w:rPr>
          <w:sz w:val="28"/>
          <w:szCs w:val="28"/>
        </w:rPr>
        <w:t xml:space="preserve"> персонал по уровню образования, видим, что структура персонала по уровню образования практически не изменилась, но есть тенденция роста инте</w:t>
      </w:r>
      <w:r w:rsidR="00B9737C">
        <w:rPr>
          <w:sz w:val="28"/>
          <w:szCs w:val="28"/>
        </w:rPr>
        <w:t>ллектуального уровня и уровень образования соответствует требованиям к категориям работников.</w:t>
      </w:r>
    </w:p>
    <w:p w:rsidR="000733B6" w:rsidRPr="000733B6" w:rsidRDefault="000733B6" w:rsidP="00B04638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0733B6">
        <w:rPr>
          <w:sz w:val="28"/>
          <w:szCs w:val="28"/>
        </w:rPr>
        <w:t>Далее проа</w:t>
      </w:r>
      <w:r w:rsidR="00B04638">
        <w:rPr>
          <w:sz w:val="28"/>
          <w:szCs w:val="28"/>
        </w:rPr>
        <w:t>нализируем персонал производств по возрасту</w:t>
      </w:r>
    </w:p>
    <w:p w:rsidR="000733B6" w:rsidRDefault="000733B6" w:rsidP="00B04638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0733B6">
        <w:rPr>
          <w:sz w:val="28"/>
          <w:szCs w:val="28"/>
        </w:rPr>
        <w:lastRenderedPageBreak/>
        <w:t>Численность молодых специалистов к 2</w:t>
      </w:r>
      <w:r w:rsidR="00B04638">
        <w:rPr>
          <w:sz w:val="28"/>
          <w:szCs w:val="28"/>
        </w:rPr>
        <w:t>017</w:t>
      </w:r>
      <w:r w:rsidRPr="000733B6">
        <w:rPr>
          <w:sz w:val="28"/>
          <w:szCs w:val="28"/>
        </w:rPr>
        <w:t xml:space="preserve"> году</w:t>
      </w:r>
      <w:r w:rsidR="00DE5435">
        <w:rPr>
          <w:sz w:val="28"/>
          <w:szCs w:val="28"/>
        </w:rPr>
        <w:t xml:space="preserve"> увеличилось</w:t>
      </w:r>
      <w:r w:rsidR="00B04638">
        <w:rPr>
          <w:sz w:val="28"/>
          <w:szCs w:val="28"/>
        </w:rPr>
        <w:t xml:space="preserve"> по сравнению с 2016</w:t>
      </w:r>
      <w:r w:rsidRPr="000733B6">
        <w:rPr>
          <w:sz w:val="28"/>
          <w:szCs w:val="28"/>
        </w:rPr>
        <w:t xml:space="preserve"> годом</w:t>
      </w:r>
      <w:r w:rsidR="00B04638">
        <w:rPr>
          <w:sz w:val="28"/>
          <w:szCs w:val="28"/>
        </w:rPr>
        <w:t>.</w:t>
      </w:r>
    </w:p>
    <w:p w:rsidR="00377CF4" w:rsidRDefault="00377CF4" w:rsidP="00377CF4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377CF4" w:rsidRDefault="00377CF4" w:rsidP="00377CF4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377CF4">
        <w:rPr>
          <w:sz w:val="28"/>
          <w:szCs w:val="28"/>
        </w:rPr>
        <w:t>Таблица 3</w:t>
      </w:r>
      <w:r w:rsidRPr="0091552B">
        <w:rPr>
          <w:sz w:val="28"/>
          <w:szCs w:val="28"/>
        </w:rPr>
        <w:t xml:space="preserve"> </w:t>
      </w:r>
      <w:r w:rsidRPr="00377CF4">
        <w:rPr>
          <w:sz w:val="28"/>
          <w:szCs w:val="28"/>
        </w:rPr>
        <w:t>– Возрастной состав кадров</w:t>
      </w:r>
      <w:r w:rsidR="0091552B">
        <w:rPr>
          <w:sz w:val="28"/>
          <w:szCs w:val="28"/>
        </w:rPr>
        <w:t xml:space="preserve"> и структура </w:t>
      </w:r>
    </w:p>
    <w:p w:rsidR="00377CF4" w:rsidRPr="00B04638" w:rsidRDefault="00377CF4" w:rsidP="00377CF4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Ind w:w="-4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1"/>
        <w:gridCol w:w="1357"/>
        <w:gridCol w:w="1275"/>
        <w:gridCol w:w="1134"/>
        <w:gridCol w:w="1244"/>
      </w:tblGrid>
      <w:tr w:rsidR="00111928" w:rsidRPr="007C29B1" w:rsidTr="00111928">
        <w:trPr>
          <w:trHeight w:val="284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bookmarkStart w:id="77" w:name="OLE_LINK8"/>
            <w:bookmarkStart w:id="78" w:name="OLE_LINK7"/>
            <w:r w:rsidRPr="007C29B1">
              <w:rPr>
                <w:sz w:val="28"/>
                <w:szCs w:val="28"/>
              </w:rPr>
              <w:t>Показатель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Численность работников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Доля,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% к итогу</w:t>
            </w:r>
          </w:p>
        </w:tc>
      </w:tr>
      <w:tr w:rsidR="00111928" w:rsidRPr="007C29B1" w:rsidTr="00111928">
        <w:trPr>
          <w:trHeight w:val="284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111928" w:rsidRPr="007C29B1" w:rsidTr="00111928">
        <w:trPr>
          <w:trHeight w:val="284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По возрасту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</w:p>
        </w:tc>
      </w:tr>
      <w:tr w:rsidR="00111928" w:rsidRPr="007C29B1" w:rsidTr="00111928">
        <w:trPr>
          <w:trHeight w:val="284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18 – 30 лет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28" w:rsidRPr="007C29B1" w:rsidRDefault="00BF0862" w:rsidP="007C2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27,62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28" w:rsidRPr="007C29B1" w:rsidRDefault="00BF0862" w:rsidP="007C2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</w:t>
            </w:r>
            <w:r w:rsidR="0010120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3</w:t>
            </w:r>
          </w:p>
        </w:tc>
      </w:tr>
      <w:tr w:rsidR="00111928" w:rsidRPr="007C29B1" w:rsidTr="00111928">
        <w:trPr>
          <w:trHeight w:val="284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31 – 50 лет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357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28" w:rsidRPr="007C29B1" w:rsidRDefault="00BF0862" w:rsidP="007C2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</w:t>
            </w:r>
            <w:r w:rsidR="0010120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28" w:rsidRPr="007C29B1" w:rsidRDefault="00BF0862" w:rsidP="007C2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</w:t>
            </w:r>
            <w:r w:rsidR="0010120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</w:t>
            </w:r>
          </w:p>
        </w:tc>
      </w:tr>
      <w:tr w:rsidR="00111928" w:rsidRPr="007C29B1" w:rsidTr="00111928">
        <w:trPr>
          <w:trHeight w:val="284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51 – 60 лет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28" w:rsidRPr="007C29B1" w:rsidRDefault="00BF0862" w:rsidP="007C2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  <w:r w:rsidR="0010120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28" w:rsidRPr="007C29B1" w:rsidRDefault="00BF0862" w:rsidP="007C2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</w:t>
            </w:r>
            <w:r w:rsidR="0010120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4</w:t>
            </w:r>
          </w:p>
        </w:tc>
      </w:tr>
      <w:tr w:rsidR="00111928" w:rsidRPr="007C29B1" w:rsidTr="00111928">
        <w:trPr>
          <w:trHeight w:val="284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61 и старше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28" w:rsidRPr="007C29B1" w:rsidRDefault="00BF0862" w:rsidP="007C2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01208">
              <w:rPr>
                <w:sz w:val="28"/>
                <w:szCs w:val="28"/>
              </w:rPr>
              <w:t>83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28" w:rsidRPr="007C29B1" w:rsidRDefault="00BF0862" w:rsidP="007C2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0120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</w:t>
            </w:r>
          </w:p>
        </w:tc>
      </w:tr>
      <w:tr w:rsidR="00111928" w:rsidRPr="007C29B1" w:rsidTr="00111928">
        <w:trPr>
          <w:trHeight w:val="284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582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28" w:rsidRPr="007C29B1" w:rsidRDefault="00111928" w:rsidP="007C29B1">
            <w:pPr>
              <w:rPr>
                <w:sz w:val="28"/>
                <w:szCs w:val="28"/>
              </w:rPr>
            </w:pPr>
            <w:r w:rsidRPr="007C29B1">
              <w:rPr>
                <w:sz w:val="28"/>
                <w:szCs w:val="28"/>
              </w:rPr>
              <w:t>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28" w:rsidRPr="007C29B1" w:rsidRDefault="00BF0862" w:rsidP="007C2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28" w:rsidRPr="007C29B1" w:rsidRDefault="00BF0862" w:rsidP="007C2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bookmarkEnd w:id="77"/>
      <w:bookmarkEnd w:id="78"/>
    </w:tbl>
    <w:p w:rsidR="00377CF4" w:rsidRPr="007C29B1" w:rsidRDefault="00377CF4" w:rsidP="007C29B1">
      <w:pPr>
        <w:rPr>
          <w:sz w:val="28"/>
          <w:szCs w:val="28"/>
        </w:rPr>
      </w:pPr>
    </w:p>
    <w:p w:rsidR="000733B6" w:rsidRDefault="00B9737C" w:rsidP="00B04638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представленной таблицы видно, что за год численность персонала в возрасте от 18 до 30 лет выросла на 1,11 процентов, незначительно увеличилась доля работников 31-50 лет (на 0,2%)</w:t>
      </w:r>
      <w:r w:rsidR="00757DA2">
        <w:rPr>
          <w:sz w:val="28"/>
          <w:szCs w:val="28"/>
        </w:rPr>
        <w:t xml:space="preserve">, так же наблюдается тенденция на уменьшение доли работников от 51 до 60 лет и </w:t>
      </w:r>
      <w:proofErr w:type="gramStart"/>
      <w:r w:rsidR="00757DA2">
        <w:rPr>
          <w:sz w:val="28"/>
          <w:szCs w:val="28"/>
        </w:rPr>
        <w:t>от</w:t>
      </w:r>
      <w:proofErr w:type="gramEnd"/>
      <w:r w:rsidR="00757DA2">
        <w:rPr>
          <w:sz w:val="28"/>
          <w:szCs w:val="28"/>
        </w:rPr>
        <w:t xml:space="preserve"> 61 и выше.</w:t>
      </w:r>
      <w:r>
        <w:rPr>
          <w:sz w:val="28"/>
          <w:szCs w:val="28"/>
        </w:rPr>
        <w:t xml:space="preserve"> </w:t>
      </w:r>
      <w:r w:rsidR="000733B6" w:rsidRPr="000733B6">
        <w:rPr>
          <w:sz w:val="28"/>
          <w:szCs w:val="28"/>
        </w:rPr>
        <w:t xml:space="preserve">Поскольку изменения качественного состава персонала происходит в результате его движения, рассчитаем и проанализируем </w:t>
      </w:r>
      <w:r w:rsidR="00B04638">
        <w:rPr>
          <w:sz w:val="28"/>
          <w:szCs w:val="28"/>
        </w:rPr>
        <w:t>динамику следующих показателей:</w:t>
      </w:r>
    </w:p>
    <w:p w:rsidR="00377CF4" w:rsidRDefault="00377CF4" w:rsidP="00B04638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377CF4" w:rsidRPr="00377CF4" w:rsidRDefault="00377CF4" w:rsidP="00377CF4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377CF4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  <w:r w:rsidRPr="00377CF4">
        <w:rPr>
          <w:sz w:val="28"/>
          <w:szCs w:val="28"/>
        </w:rPr>
        <w:t xml:space="preserve"> – Использование трудовых ресурсов предприятия.</w:t>
      </w:r>
    </w:p>
    <w:p w:rsidR="00377CF4" w:rsidRPr="00B04638" w:rsidRDefault="00377CF4" w:rsidP="00377CF4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4"/>
        <w:gridCol w:w="1196"/>
        <w:gridCol w:w="1779"/>
        <w:gridCol w:w="1698"/>
      </w:tblGrid>
      <w:tr w:rsidR="0091552B" w:rsidRPr="000733B6" w:rsidTr="0091552B">
        <w:trPr>
          <w:jc w:val="center"/>
        </w:trPr>
        <w:tc>
          <w:tcPr>
            <w:tcW w:w="5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B" w:rsidRPr="00B940C3" w:rsidRDefault="0091552B" w:rsidP="00B046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B940C3">
              <w:rPr>
                <w:sz w:val="28"/>
                <w:szCs w:val="28"/>
              </w:rPr>
              <w:t>Показатель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B" w:rsidRPr="00B940C3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940C3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B" w:rsidRPr="00B940C3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 роста</w:t>
            </w:r>
          </w:p>
        </w:tc>
      </w:tr>
      <w:tr w:rsidR="0091552B" w:rsidRPr="000733B6" w:rsidTr="0091552B">
        <w:trPr>
          <w:jc w:val="center"/>
        </w:trPr>
        <w:tc>
          <w:tcPr>
            <w:tcW w:w="5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B" w:rsidRPr="00B940C3" w:rsidRDefault="0091552B" w:rsidP="00B046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B" w:rsidRPr="00B940C3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940C3">
              <w:rPr>
                <w:sz w:val="28"/>
                <w:szCs w:val="28"/>
              </w:rPr>
              <w:t>2016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B" w:rsidRPr="00B940C3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940C3">
              <w:rPr>
                <w:sz w:val="28"/>
                <w:szCs w:val="28"/>
              </w:rPr>
              <w:t>2017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B" w:rsidRPr="00B940C3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1552B" w:rsidRPr="000733B6" w:rsidTr="0091552B">
        <w:trPr>
          <w:jc w:val="center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B" w:rsidRPr="00B940C3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940C3">
              <w:rPr>
                <w:sz w:val="28"/>
                <w:szCs w:val="28"/>
              </w:rPr>
              <w:t>Среднегодовая численность рабочих (ЧР)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B" w:rsidRPr="00B940C3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940C3">
              <w:rPr>
                <w:sz w:val="28"/>
                <w:szCs w:val="28"/>
              </w:rPr>
              <w:t>582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B" w:rsidRPr="00B940C3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940C3">
              <w:rPr>
                <w:sz w:val="28"/>
                <w:szCs w:val="28"/>
              </w:rPr>
              <w:t>567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B" w:rsidRPr="00B940C3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0,974</w:t>
            </w:r>
          </w:p>
        </w:tc>
      </w:tr>
      <w:tr w:rsidR="0091552B" w:rsidRPr="000733B6" w:rsidTr="0091552B">
        <w:trPr>
          <w:jc w:val="center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B" w:rsidRPr="00B940C3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940C3">
              <w:rPr>
                <w:sz w:val="28"/>
                <w:szCs w:val="28"/>
              </w:rPr>
              <w:t>Отработано дней одним рабочим за год (Д)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B" w:rsidRPr="00B940C3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940C3">
              <w:rPr>
                <w:sz w:val="28"/>
                <w:szCs w:val="28"/>
              </w:rPr>
              <w:t>220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B" w:rsidRPr="00B940C3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B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1,023</w:t>
            </w:r>
          </w:p>
        </w:tc>
      </w:tr>
      <w:tr w:rsidR="0091552B" w:rsidRPr="000733B6" w:rsidTr="0091552B">
        <w:trPr>
          <w:jc w:val="center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B" w:rsidRPr="00B940C3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940C3">
              <w:rPr>
                <w:sz w:val="28"/>
                <w:szCs w:val="28"/>
              </w:rPr>
              <w:t>Отработано часов одним рабочим за год (Ч)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B" w:rsidRPr="00B940C3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B" w:rsidRPr="00B940C3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B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1,023</w:t>
            </w:r>
          </w:p>
        </w:tc>
      </w:tr>
    </w:tbl>
    <w:p w:rsidR="002726A6" w:rsidRDefault="002726A6"/>
    <w:p w:rsidR="002726A6" w:rsidRDefault="002726A6"/>
    <w:p w:rsidR="002726A6" w:rsidRDefault="002726A6"/>
    <w:p w:rsidR="002726A6" w:rsidRPr="002726A6" w:rsidRDefault="002726A6">
      <w:pPr>
        <w:rPr>
          <w:sz w:val="28"/>
          <w:szCs w:val="28"/>
        </w:rPr>
      </w:pPr>
      <w:r>
        <w:rPr>
          <w:sz w:val="28"/>
          <w:szCs w:val="28"/>
        </w:rPr>
        <w:t>Продолжение таблицы 4</w:t>
      </w:r>
    </w:p>
    <w:p w:rsidR="002726A6" w:rsidRDefault="002726A6"/>
    <w:tbl>
      <w:tblPr>
        <w:tblW w:w="0" w:type="auto"/>
        <w:jc w:val="center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4"/>
        <w:gridCol w:w="1196"/>
        <w:gridCol w:w="1779"/>
        <w:gridCol w:w="1698"/>
      </w:tblGrid>
      <w:tr w:rsidR="0091552B" w:rsidRPr="000733B6" w:rsidTr="0091552B">
        <w:trPr>
          <w:jc w:val="center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B" w:rsidRPr="00B940C3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940C3">
              <w:rPr>
                <w:sz w:val="28"/>
                <w:szCs w:val="28"/>
              </w:rPr>
              <w:t>Ср</w:t>
            </w:r>
            <w:r w:rsidR="002726A6">
              <w:rPr>
                <w:sz w:val="28"/>
                <w:szCs w:val="28"/>
              </w:rPr>
              <w:t xml:space="preserve">едняя продолжительность рабочего </w:t>
            </w:r>
            <w:r w:rsidRPr="00B940C3">
              <w:rPr>
                <w:sz w:val="28"/>
                <w:szCs w:val="28"/>
              </w:rPr>
              <w:t>дня (П), ч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B" w:rsidRPr="00B940C3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B" w:rsidRPr="00B940C3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B" w:rsidRDefault="0091552B" w:rsidP="0091552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1552B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1552B" w:rsidRPr="000733B6" w:rsidTr="0091552B">
        <w:trPr>
          <w:jc w:val="center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B" w:rsidRPr="00B940C3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940C3">
              <w:rPr>
                <w:sz w:val="28"/>
                <w:szCs w:val="28"/>
              </w:rPr>
              <w:t>Общий фонд рабочего времени (ФРВ), чел</w:t>
            </w:r>
            <w:proofErr w:type="gramStart"/>
            <w:r w:rsidRPr="00B940C3">
              <w:rPr>
                <w:sz w:val="28"/>
                <w:szCs w:val="28"/>
              </w:rPr>
              <w:t>.-</w:t>
            </w:r>
            <w:proofErr w:type="gramEnd"/>
            <w:r w:rsidRPr="00B940C3">
              <w:rPr>
                <w:sz w:val="28"/>
                <w:szCs w:val="28"/>
              </w:rPr>
              <w:t>ч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B" w:rsidRPr="00B940C3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1280400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B" w:rsidRPr="00B940C3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1320750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B" w:rsidRDefault="0091552B" w:rsidP="00B940C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1,032</w:t>
            </w:r>
          </w:p>
        </w:tc>
      </w:tr>
    </w:tbl>
    <w:p w:rsidR="00377CF4" w:rsidRDefault="00377CF4" w:rsidP="00B04638">
      <w:pPr>
        <w:spacing w:line="360" w:lineRule="auto"/>
        <w:ind w:firstLine="709"/>
        <w:jc w:val="both"/>
        <w:rPr>
          <w:sz w:val="28"/>
          <w:szCs w:val="28"/>
        </w:rPr>
      </w:pPr>
    </w:p>
    <w:p w:rsidR="00A13D36" w:rsidRPr="00A13D36" w:rsidRDefault="00757DA2" w:rsidP="00757D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Среднегодовая численность работников уменьшилась на 2,6 процента, при этом количество отработанных часов и дней на одного работника увеличилась на 2,3 процента. В результате чего наблюдается увеличение общего числа рабочего времени на 3,2 процента, то есть, к</w:t>
      </w:r>
      <w:r w:rsidR="000733B6" w:rsidRPr="000733B6">
        <w:rPr>
          <w:sz w:val="28"/>
          <w:szCs w:val="28"/>
        </w:rPr>
        <w:t>ак видно из привед</w:t>
      </w:r>
      <w:r w:rsidR="00B04638">
        <w:rPr>
          <w:sz w:val="28"/>
          <w:szCs w:val="28"/>
        </w:rPr>
        <w:t>енных данных, предприятие в 2017</w:t>
      </w:r>
      <w:r w:rsidR="000733B6" w:rsidRPr="000733B6">
        <w:rPr>
          <w:sz w:val="28"/>
          <w:szCs w:val="28"/>
        </w:rPr>
        <w:t xml:space="preserve"> году использует имеющиеся трудовые ресурсы </w:t>
      </w:r>
      <w:r>
        <w:rPr>
          <w:sz w:val="28"/>
          <w:szCs w:val="28"/>
        </w:rPr>
        <w:t xml:space="preserve"> более эффективно </w:t>
      </w:r>
      <w:r w:rsidR="00160BAE">
        <w:rPr>
          <w:sz w:val="28"/>
          <w:szCs w:val="28"/>
        </w:rPr>
        <w:t>по сравнению с 2016</w:t>
      </w:r>
      <w:r w:rsidR="000733B6" w:rsidRPr="000733B6">
        <w:rPr>
          <w:sz w:val="28"/>
          <w:szCs w:val="28"/>
        </w:rPr>
        <w:t xml:space="preserve">. </w:t>
      </w:r>
    </w:p>
    <w:p w:rsidR="003E6CF3" w:rsidRPr="000733B6" w:rsidRDefault="00A13D36" w:rsidP="00B940C3">
      <w:pPr>
        <w:tabs>
          <w:tab w:val="left" w:pos="1100"/>
        </w:tabs>
        <w:spacing w:line="360" w:lineRule="auto"/>
        <w:ind w:firstLine="709"/>
        <w:jc w:val="both"/>
        <w:rPr>
          <w:sz w:val="28"/>
          <w:szCs w:val="28"/>
        </w:rPr>
      </w:pPr>
      <w:r w:rsidRPr="00A13D36">
        <w:rPr>
          <w:sz w:val="28"/>
          <w:szCs w:val="28"/>
        </w:rPr>
        <w:t xml:space="preserve">На мой взгляд, располагая собственной эффективной системой обучения </w:t>
      </w:r>
      <w:r w:rsidR="00160BAE">
        <w:rPr>
          <w:sz w:val="28"/>
          <w:szCs w:val="28"/>
        </w:rPr>
        <w:t>ОО</w:t>
      </w:r>
      <w:r w:rsidRPr="00A13D36">
        <w:rPr>
          <w:sz w:val="28"/>
          <w:szCs w:val="28"/>
        </w:rPr>
        <w:t>О "Пивоваренная компания "Балтика</w:t>
      </w:r>
      <w:r w:rsidR="00160BAE">
        <w:rPr>
          <w:sz w:val="28"/>
          <w:szCs w:val="28"/>
        </w:rPr>
        <w:t>-Хабаровск</w:t>
      </w:r>
      <w:r w:rsidRPr="00A13D36">
        <w:rPr>
          <w:sz w:val="28"/>
          <w:szCs w:val="28"/>
        </w:rPr>
        <w:t>" отличается уровнем профессионализма своих сотрудников.</w:t>
      </w:r>
    </w:p>
    <w:p w:rsidR="009021F1" w:rsidRPr="009021F1" w:rsidRDefault="00B04638" w:rsidP="00B04638">
      <w:pPr>
        <w:tabs>
          <w:tab w:val="num" w:pos="993"/>
        </w:tabs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Как можно заметить, </w:t>
      </w:r>
      <w:r w:rsidR="00160BAE">
        <w:rPr>
          <w:bCs/>
          <w:iCs/>
          <w:sz w:val="28"/>
          <w:szCs w:val="28"/>
        </w:rPr>
        <w:t xml:space="preserve"> "Балтика-Хабаровск</w:t>
      </w:r>
      <w:r w:rsidR="009021F1" w:rsidRPr="009021F1">
        <w:rPr>
          <w:bCs/>
          <w:iCs/>
          <w:sz w:val="28"/>
          <w:szCs w:val="28"/>
        </w:rPr>
        <w:t xml:space="preserve">" проводит эффективную политику в области управления персоналом и позиционирует себе как один из лучших </w:t>
      </w:r>
      <w:r w:rsidR="00377CF4">
        <w:rPr>
          <w:bCs/>
          <w:iCs/>
          <w:sz w:val="28"/>
          <w:szCs w:val="28"/>
        </w:rPr>
        <w:t>работодателей</w:t>
      </w:r>
      <w:r w:rsidR="00160BAE">
        <w:rPr>
          <w:bCs/>
          <w:iCs/>
          <w:sz w:val="28"/>
          <w:szCs w:val="28"/>
        </w:rPr>
        <w:t>. "Балтика-Хабаровск</w:t>
      </w:r>
      <w:r w:rsidR="009021F1" w:rsidRPr="009021F1">
        <w:rPr>
          <w:bCs/>
          <w:iCs/>
          <w:sz w:val="28"/>
          <w:szCs w:val="28"/>
        </w:rPr>
        <w:t>" предоставляет исключительный социальный пакет, особую сис</w:t>
      </w:r>
      <w:r w:rsidR="00160BAE">
        <w:rPr>
          <w:bCs/>
          <w:iCs/>
          <w:sz w:val="28"/>
          <w:szCs w:val="28"/>
        </w:rPr>
        <w:t>тему обучения и карьерного роста</w:t>
      </w:r>
      <w:r w:rsidR="009021F1" w:rsidRPr="009021F1">
        <w:rPr>
          <w:bCs/>
          <w:iCs/>
          <w:sz w:val="28"/>
          <w:szCs w:val="28"/>
        </w:rPr>
        <w:t>. Сильная позиция, в том числе и на рынке труда, дает "Балтике" серьезные конкурентные преимущества. Она помогает привлекать и удерживать лучших сотрудников.</w:t>
      </w:r>
    </w:p>
    <w:p w:rsidR="00FD5E9F" w:rsidRDefault="00FD5E9F" w:rsidP="00B04638">
      <w:pPr>
        <w:tabs>
          <w:tab w:val="num" w:pos="993"/>
        </w:tabs>
        <w:spacing w:line="360" w:lineRule="auto"/>
        <w:ind w:firstLine="709"/>
        <w:jc w:val="both"/>
        <w:rPr>
          <w:bCs/>
          <w:iCs/>
          <w:sz w:val="28"/>
          <w:szCs w:val="28"/>
        </w:rPr>
        <w:sectPr w:rsidR="00FD5E9F" w:rsidSect="00B0463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C75B1" w:rsidRPr="00E05AFB" w:rsidRDefault="0003275D" w:rsidP="00E05AFB">
      <w:pPr>
        <w:pStyle w:val="1"/>
        <w:ind w:firstLine="709"/>
        <w:jc w:val="both"/>
        <w:rPr>
          <w:sz w:val="32"/>
          <w:szCs w:val="32"/>
        </w:rPr>
      </w:pPr>
      <w:bookmarkStart w:id="79" w:name="_Toc515963086"/>
      <w:r w:rsidRPr="0090542A">
        <w:rPr>
          <w:bCs/>
          <w:iCs/>
          <w:sz w:val="32"/>
          <w:szCs w:val="32"/>
        </w:rPr>
        <w:lastRenderedPageBreak/>
        <w:t xml:space="preserve">3. </w:t>
      </w:r>
      <w:r w:rsidRPr="0090542A">
        <w:rPr>
          <w:sz w:val="32"/>
          <w:szCs w:val="32"/>
        </w:rPr>
        <w:t>Производственный потенциал организации</w:t>
      </w:r>
      <w:bookmarkEnd w:id="79"/>
    </w:p>
    <w:p w:rsidR="00046F89" w:rsidRPr="000733B6" w:rsidRDefault="00046F89" w:rsidP="00B0463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046F89" w:rsidRPr="000733B6" w:rsidRDefault="00046F89" w:rsidP="00B04638">
      <w:pPr>
        <w:widowControl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733B6">
        <w:rPr>
          <w:sz w:val="28"/>
          <w:szCs w:val="28"/>
          <w:lang w:eastAsia="ru-RU"/>
        </w:rPr>
        <w:t xml:space="preserve">Успешное развитие бизнеса - это результат рационального менеджмента, основанного на использовании информации о возможностях предприятия. Следовательно, развитие бизнеса обусловлено наличием у предприятия соответствующего </w:t>
      </w:r>
      <w:r w:rsidR="00FF37EB">
        <w:rPr>
          <w:sz w:val="28"/>
          <w:szCs w:val="28"/>
          <w:lang w:eastAsia="ru-RU"/>
        </w:rPr>
        <w:t>производственного</w:t>
      </w:r>
      <w:r w:rsidRPr="000733B6">
        <w:rPr>
          <w:sz w:val="28"/>
          <w:szCs w:val="28"/>
          <w:lang w:eastAsia="ru-RU"/>
        </w:rPr>
        <w:t xml:space="preserve"> потенциала.</w:t>
      </w:r>
    </w:p>
    <w:p w:rsidR="00046F89" w:rsidRDefault="00C946EF" w:rsidP="00B04638">
      <w:pPr>
        <w:widowControl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733B6">
        <w:rPr>
          <w:sz w:val="28"/>
          <w:szCs w:val="28"/>
          <w:lang w:eastAsia="ru-RU"/>
        </w:rPr>
        <w:t>Главная задача производственного потенциала заключается в изготовлении продукции, то есть в ее воспроизводстве.</w:t>
      </w:r>
      <w:r>
        <w:rPr>
          <w:sz w:val="28"/>
          <w:szCs w:val="28"/>
          <w:lang w:eastAsia="ru-RU"/>
        </w:rPr>
        <w:t xml:space="preserve"> </w:t>
      </w:r>
      <w:r w:rsidR="00046F89" w:rsidRPr="000733B6">
        <w:rPr>
          <w:sz w:val="28"/>
          <w:szCs w:val="28"/>
          <w:lang w:eastAsia="ru-RU"/>
        </w:rPr>
        <w:t xml:space="preserve">Это свое назначение он сможет выполнить, </w:t>
      </w:r>
      <w:r w:rsidR="00FF37EB">
        <w:rPr>
          <w:sz w:val="28"/>
          <w:szCs w:val="28"/>
          <w:lang w:eastAsia="ru-RU"/>
        </w:rPr>
        <w:t>если</w:t>
      </w:r>
      <w:r w:rsidR="00046F89" w:rsidRPr="000733B6">
        <w:rPr>
          <w:sz w:val="28"/>
          <w:szCs w:val="28"/>
          <w:lang w:eastAsia="ru-RU"/>
        </w:rPr>
        <w:t xml:space="preserve"> состав и характеристики элементов производственного потенциала соответствуют и определяются параметрами изготовляемой продукции.</w:t>
      </w:r>
    </w:p>
    <w:p w:rsidR="009439BB" w:rsidRPr="009439BB" w:rsidRDefault="009439BB" w:rsidP="009439BB">
      <w:pPr>
        <w:widowControl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439BB">
        <w:rPr>
          <w:sz w:val="28"/>
          <w:szCs w:val="28"/>
          <w:lang w:eastAsia="ru-RU"/>
        </w:rPr>
        <w:t>Анализ производственного потенциала предприятия проводится по следующим направлениям:</w:t>
      </w:r>
    </w:p>
    <w:p w:rsidR="009439BB" w:rsidRPr="00A721FF" w:rsidRDefault="00A721FF" w:rsidP="00A721FF">
      <w:pPr>
        <w:pStyle w:val="a7"/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9439BB" w:rsidRPr="00A721FF">
        <w:rPr>
          <w:rFonts w:ascii="Times New Roman" w:hAnsi="Times New Roman"/>
          <w:sz w:val="28"/>
          <w:szCs w:val="28"/>
        </w:rPr>
        <w:t>ехнология производства, ее специфика</w:t>
      </w:r>
      <w:r w:rsidR="0039531A">
        <w:rPr>
          <w:rFonts w:ascii="Times New Roman" w:hAnsi="Times New Roman"/>
          <w:sz w:val="28"/>
          <w:szCs w:val="28"/>
        </w:rPr>
        <w:t>;</w:t>
      </w:r>
    </w:p>
    <w:p w:rsidR="009439BB" w:rsidRPr="00A721FF" w:rsidRDefault="00A721FF" w:rsidP="00A721FF">
      <w:pPr>
        <w:pStyle w:val="a7"/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="009439BB" w:rsidRPr="00A721FF">
        <w:rPr>
          <w:rFonts w:ascii="Times New Roman" w:hAnsi="Times New Roman"/>
          <w:sz w:val="28"/>
          <w:szCs w:val="28"/>
        </w:rPr>
        <w:t>арактеристика основного оборудования, используемого в процессе производства</w:t>
      </w:r>
      <w:r w:rsidR="0039531A">
        <w:rPr>
          <w:rFonts w:ascii="Times New Roman" w:hAnsi="Times New Roman"/>
          <w:sz w:val="28"/>
          <w:szCs w:val="28"/>
        </w:rPr>
        <w:t>;</w:t>
      </w:r>
    </w:p>
    <w:p w:rsidR="009439BB" w:rsidRPr="00A721FF" w:rsidRDefault="00A721FF" w:rsidP="00A721FF">
      <w:pPr>
        <w:pStyle w:val="a7"/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439BB" w:rsidRPr="00A721FF">
        <w:rPr>
          <w:rFonts w:ascii="Times New Roman" w:hAnsi="Times New Roman"/>
          <w:sz w:val="28"/>
          <w:szCs w:val="28"/>
        </w:rPr>
        <w:t>аксимальн</w:t>
      </w:r>
      <w:r w:rsidR="00361D21">
        <w:rPr>
          <w:rFonts w:ascii="Times New Roman" w:hAnsi="Times New Roman"/>
          <w:sz w:val="28"/>
          <w:szCs w:val="28"/>
        </w:rPr>
        <w:t>о возможный объем производства</w:t>
      </w:r>
      <w:r w:rsidR="0039531A">
        <w:rPr>
          <w:rFonts w:ascii="Times New Roman" w:hAnsi="Times New Roman"/>
          <w:sz w:val="28"/>
          <w:szCs w:val="28"/>
        </w:rPr>
        <w:t>;</w:t>
      </w:r>
    </w:p>
    <w:p w:rsidR="009439BB" w:rsidRPr="00A721FF" w:rsidRDefault="00A721FF" w:rsidP="00A721FF">
      <w:pPr>
        <w:pStyle w:val="a7"/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439BB" w:rsidRPr="00A721FF">
        <w:rPr>
          <w:rFonts w:ascii="Times New Roman" w:hAnsi="Times New Roman"/>
          <w:sz w:val="28"/>
          <w:szCs w:val="28"/>
        </w:rPr>
        <w:t>онтроль качества выпускаемой продукции.</w:t>
      </w:r>
    </w:p>
    <w:p w:rsidR="00A721FF" w:rsidRPr="0090542A" w:rsidRDefault="009439BB" w:rsidP="00A721FF">
      <w:pPr>
        <w:widowControl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439BB">
        <w:rPr>
          <w:sz w:val="28"/>
          <w:szCs w:val="28"/>
          <w:lang w:eastAsia="ru-RU"/>
        </w:rPr>
        <w:t>Охарактеризуем технологию производства. На заводе используются новейшие технологии пивоварения. Особое внимание уделяется рецептурам и материалам, из которых изготавливается алкогольная и безалкогольная продук</w:t>
      </w:r>
      <w:r w:rsidR="0090542A">
        <w:rPr>
          <w:sz w:val="28"/>
          <w:szCs w:val="28"/>
          <w:lang w:eastAsia="ru-RU"/>
        </w:rPr>
        <w:t xml:space="preserve">ция. </w:t>
      </w:r>
    </w:p>
    <w:p w:rsidR="009439BB" w:rsidRPr="009439BB" w:rsidRDefault="0090542A" w:rsidP="0090542A">
      <w:pPr>
        <w:widowControl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0542A">
        <w:rPr>
          <w:sz w:val="28"/>
          <w:szCs w:val="28"/>
          <w:lang w:eastAsia="ru-RU"/>
        </w:rPr>
        <w:t>На предприятии тщательно контролируется качество сырья, используемого для производства пива и безалкоголь</w:t>
      </w:r>
      <w:r w:rsidR="0039531A">
        <w:rPr>
          <w:sz w:val="28"/>
          <w:szCs w:val="28"/>
          <w:lang w:eastAsia="ru-RU"/>
        </w:rPr>
        <w:t xml:space="preserve">ных напитков. Вода </w:t>
      </w:r>
      <w:r w:rsidRPr="0090542A">
        <w:rPr>
          <w:sz w:val="28"/>
          <w:szCs w:val="28"/>
          <w:lang w:eastAsia="ru-RU"/>
        </w:rPr>
        <w:t>подается из артезианских скважин и проходит специальную очистку в системе многослойных фильтров. Солод — это специальным образом пророщенное зерно ячменя. «Балтика» занимает первое место среди пивоваренных компаний России и ближнего зарубежья по собственным мощностям совре</w:t>
      </w:r>
      <w:r w:rsidR="0039531A">
        <w:rPr>
          <w:sz w:val="28"/>
          <w:szCs w:val="28"/>
          <w:lang w:eastAsia="ru-RU"/>
        </w:rPr>
        <w:t>менного производства солода</w:t>
      </w:r>
      <w:r w:rsidRPr="0090542A">
        <w:rPr>
          <w:sz w:val="28"/>
          <w:szCs w:val="28"/>
          <w:lang w:eastAsia="ru-RU"/>
        </w:rPr>
        <w:t xml:space="preserve">. Почти весь солод, используемый на производственных </w:t>
      </w:r>
      <w:r w:rsidRPr="0090542A">
        <w:rPr>
          <w:sz w:val="28"/>
          <w:szCs w:val="28"/>
          <w:lang w:eastAsia="ru-RU"/>
        </w:rPr>
        <w:lastRenderedPageBreak/>
        <w:t>площадках компании - собственный. Ячмень для производства солода компания выращивает в рамках собственного агропроекта — «Балтика» работает с сельхозпроизводителями</w:t>
      </w:r>
      <w:r w:rsidR="00A721FF">
        <w:rPr>
          <w:sz w:val="28"/>
          <w:szCs w:val="28"/>
          <w:lang w:eastAsia="ru-RU"/>
        </w:rPr>
        <w:t xml:space="preserve"> разных областей</w:t>
      </w:r>
      <w:r w:rsidRPr="0090542A">
        <w:rPr>
          <w:sz w:val="28"/>
          <w:szCs w:val="28"/>
          <w:lang w:eastAsia="ru-RU"/>
        </w:rPr>
        <w:t xml:space="preserve">.  Специалисты компании «Балтика» пристально следят за соблюдением всех этапов производства пивоваренного ячменя: закупкой семян надежного качества, </w:t>
      </w:r>
      <w:r w:rsidR="00A721FF" w:rsidRPr="0090542A">
        <w:rPr>
          <w:sz w:val="28"/>
          <w:szCs w:val="28"/>
          <w:lang w:eastAsia="ru-RU"/>
        </w:rPr>
        <w:t xml:space="preserve">использованием удобрений, </w:t>
      </w:r>
      <w:r w:rsidR="00A721FF">
        <w:rPr>
          <w:sz w:val="28"/>
          <w:szCs w:val="28"/>
          <w:lang w:eastAsia="ru-RU"/>
        </w:rPr>
        <w:t>применением технологий и пр</w:t>
      </w:r>
      <w:r w:rsidRPr="0090542A">
        <w:rPr>
          <w:sz w:val="28"/>
          <w:szCs w:val="28"/>
          <w:lang w:eastAsia="ru-RU"/>
        </w:rPr>
        <w:t xml:space="preserve">.  </w:t>
      </w:r>
    </w:p>
    <w:p w:rsidR="009439BB" w:rsidRPr="009439BB" w:rsidRDefault="0090542A" w:rsidP="00086BD3">
      <w:pPr>
        <w:widowControl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</w:t>
      </w:r>
      <w:r w:rsidR="009439BB" w:rsidRPr="009439BB">
        <w:rPr>
          <w:sz w:val="28"/>
          <w:szCs w:val="28"/>
          <w:lang w:eastAsia="ru-RU"/>
        </w:rPr>
        <w:t>ольшинство процессов автоматизировано. Все результаты исследований заносятся в систему, и их сразу же видят работники производства. Запрограммировано у</w:t>
      </w:r>
      <w:r w:rsidR="00086BD3">
        <w:rPr>
          <w:sz w:val="28"/>
          <w:szCs w:val="28"/>
          <w:lang w:eastAsia="ru-RU"/>
        </w:rPr>
        <w:t>правление складом и логистикой.</w:t>
      </w:r>
    </w:p>
    <w:p w:rsidR="009439BB" w:rsidRPr="009439BB" w:rsidRDefault="00361D21" w:rsidP="009439BB">
      <w:pPr>
        <w:widowControl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9531A">
        <w:rPr>
          <w:sz w:val="28"/>
          <w:szCs w:val="28"/>
          <w:lang w:eastAsia="ru-RU"/>
        </w:rPr>
        <w:t>При рассмотрении структуры</w:t>
      </w:r>
      <w:r>
        <w:rPr>
          <w:sz w:val="28"/>
          <w:szCs w:val="28"/>
          <w:lang w:eastAsia="ru-RU"/>
        </w:rPr>
        <w:t xml:space="preserve"> производственного процесс</w:t>
      </w:r>
      <w:r w:rsidR="0039531A">
        <w:rPr>
          <w:sz w:val="28"/>
          <w:szCs w:val="28"/>
          <w:lang w:eastAsia="ru-RU"/>
        </w:rPr>
        <w:t>а, можно выделить следующее</w:t>
      </w:r>
      <w:r>
        <w:rPr>
          <w:sz w:val="28"/>
          <w:szCs w:val="28"/>
          <w:lang w:eastAsia="ru-RU"/>
        </w:rPr>
        <w:t>:</w:t>
      </w:r>
    </w:p>
    <w:p w:rsidR="009439BB" w:rsidRPr="009439BB" w:rsidRDefault="009439BB" w:rsidP="009439BB">
      <w:pPr>
        <w:widowControl w:val="0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ru-RU"/>
        </w:rPr>
      </w:pPr>
      <w:r w:rsidRPr="009439BB">
        <w:rPr>
          <w:sz w:val="28"/>
          <w:szCs w:val="28"/>
          <w:lang w:eastAsia="ru-RU"/>
        </w:rPr>
        <w:t xml:space="preserve">Подготовка и дробление солода и </w:t>
      </w:r>
      <w:proofErr w:type="spellStart"/>
      <w:r w:rsidRPr="009439BB">
        <w:rPr>
          <w:sz w:val="28"/>
          <w:szCs w:val="28"/>
          <w:lang w:eastAsia="ru-RU"/>
        </w:rPr>
        <w:t>несоложенных</w:t>
      </w:r>
      <w:proofErr w:type="spellEnd"/>
      <w:r w:rsidRPr="009439BB">
        <w:rPr>
          <w:sz w:val="28"/>
          <w:szCs w:val="28"/>
          <w:lang w:eastAsia="ru-RU"/>
        </w:rPr>
        <w:t xml:space="preserve"> материалов</w:t>
      </w:r>
    </w:p>
    <w:p w:rsidR="009439BB" w:rsidRPr="009439BB" w:rsidRDefault="009439BB" w:rsidP="009439BB">
      <w:pPr>
        <w:widowControl w:val="0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ru-RU"/>
        </w:rPr>
      </w:pPr>
      <w:r w:rsidRPr="009439BB">
        <w:rPr>
          <w:sz w:val="28"/>
          <w:szCs w:val="28"/>
          <w:lang w:eastAsia="ru-RU"/>
        </w:rPr>
        <w:t>Получение пивного сусла</w:t>
      </w:r>
    </w:p>
    <w:p w:rsidR="009439BB" w:rsidRPr="009439BB" w:rsidRDefault="009439BB" w:rsidP="009439BB">
      <w:pPr>
        <w:widowControl w:val="0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ru-RU"/>
        </w:rPr>
      </w:pPr>
      <w:r w:rsidRPr="009439BB">
        <w:rPr>
          <w:sz w:val="28"/>
          <w:szCs w:val="28"/>
          <w:lang w:eastAsia="ru-RU"/>
        </w:rPr>
        <w:t xml:space="preserve">Сбраживание сусла и </w:t>
      </w:r>
      <w:proofErr w:type="spellStart"/>
      <w:r w:rsidRPr="009439BB">
        <w:rPr>
          <w:sz w:val="28"/>
          <w:szCs w:val="28"/>
          <w:lang w:eastAsia="ru-RU"/>
        </w:rPr>
        <w:t>дображивание</w:t>
      </w:r>
      <w:proofErr w:type="spellEnd"/>
      <w:r w:rsidRPr="009439BB">
        <w:rPr>
          <w:sz w:val="28"/>
          <w:szCs w:val="28"/>
          <w:lang w:eastAsia="ru-RU"/>
        </w:rPr>
        <w:t xml:space="preserve"> пива</w:t>
      </w:r>
    </w:p>
    <w:p w:rsidR="009439BB" w:rsidRPr="009439BB" w:rsidRDefault="009439BB" w:rsidP="009439BB">
      <w:pPr>
        <w:widowControl w:val="0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ru-RU"/>
        </w:rPr>
      </w:pPr>
      <w:r w:rsidRPr="009439BB">
        <w:rPr>
          <w:sz w:val="28"/>
          <w:szCs w:val="28"/>
          <w:lang w:eastAsia="ru-RU"/>
        </w:rPr>
        <w:t>Фильтрование и осветление пива</w:t>
      </w:r>
    </w:p>
    <w:p w:rsidR="009439BB" w:rsidRPr="009439BB" w:rsidRDefault="009439BB" w:rsidP="009439BB">
      <w:pPr>
        <w:widowControl w:val="0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ru-RU"/>
        </w:rPr>
      </w:pPr>
      <w:r w:rsidRPr="009439BB">
        <w:rPr>
          <w:sz w:val="28"/>
          <w:szCs w:val="28"/>
          <w:lang w:eastAsia="ru-RU"/>
        </w:rPr>
        <w:t>Упаковывание в потребительскую и транспортную тару</w:t>
      </w:r>
    </w:p>
    <w:p w:rsidR="009439BB" w:rsidRPr="009439BB" w:rsidRDefault="00086BD3" w:rsidP="009439BB">
      <w:pPr>
        <w:widowControl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ОО</w:t>
      </w:r>
      <w:r w:rsidR="009439BB" w:rsidRPr="009439BB">
        <w:rPr>
          <w:sz w:val="28"/>
          <w:szCs w:val="28"/>
          <w:lang w:eastAsia="ru-RU"/>
        </w:rPr>
        <w:t>О "Пивоваренная компания «Балтика</w:t>
      </w:r>
      <w:r>
        <w:rPr>
          <w:sz w:val="28"/>
          <w:szCs w:val="28"/>
          <w:lang w:eastAsia="ru-RU"/>
        </w:rPr>
        <w:t>-Хабаровск</w:t>
      </w:r>
      <w:r w:rsidR="009439BB" w:rsidRPr="009439BB">
        <w:rPr>
          <w:sz w:val="28"/>
          <w:szCs w:val="28"/>
          <w:lang w:eastAsia="ru-RU"/>
        </w:rPr>
        <w:t xml:space="preserve">» постоянно разрабатывает и внедряет новинки в производство. </w:t>
      </w:r>
    </w:p>
    <w:p w:rsidR="000006BE" w:rsidRPr="009439BB" w:rsidRDefault="009439BB" w:rsidP="000006BE">
      <w:pPr>
        <w:widowControl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439BB">
        <w:rPr>
          <w:sz w:val="28"/>
          <w:szCs w:val="28"/>
          <w:lang w:eastAsia="ru-RU"/>
        </w:rPr>
        <w:t>Перейдем к характеристике основных фондов и оборудования</w:t>
      </w:r>
      <w:r w:rsidR="00086BD3">
        <w:rPr>
          <w:sz w:val="28"/>
          <w:szCs w:val="28"/>
          <w:lang w:eastAsia="ru-RU"/>
        </w:rPr>
        <w:t>.</w:t>
      </w:r>
      <w:r w:rsidR="000006BE">
        <w:rPr>
          <w:sz w:val="28"/>
          <w:szCs w:val="28"/>
          <w:lang w:eastAsia="ru-RU"/>
        </w:rPr>
        <w:t xml:space="preserve"> </w:t>
      </w:r>
    </w:p>
    <w:p w:rsidR="00086BD3" w:rsidRDefault="000006BE" w:rsidP="00361D21">
      <w:pPr>
        <w:widowControl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439BB">
        <w:rPr>
          <w:sz w:val="28"/>
          <w:szCs w:val="28"/>
          <w:lang w:eastAsia="ru-RU"/>
        </w:rPr>
        <w:t>Основные средства играют огромную роль в процессе труда, так как они в своей совокупности образуют производственно-техническую базу и определяют прои</w:t>
      </w:r>
      <w:r w:rsidR="00361D21">
        <w:rPr>
          <w:sz w:val="28"/>
          <w:szCs w:val="28"/>
          <w:lang w:eastAsia="ru-RU"/>
        </w:rPr>
        <w:t>зводственную мощь предприятия.</w:t>
      </w:r>
    </w:p>
    <w:p w:rsidR="00967128" w:rsidRDefault="00086BD3" w:rsidP="00967128">
      <w:pPr>
        <w:widowControl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86BD3">
        <w:rPr>
          <w:sz w:val="28"/>
          <w:szCs w:val="28"/>
          <w:lang w:eastAsia="ru-RU"/>
        </w:rPr>
        <w:t>Предприятие занимает участок площадью 10,5 га, где расположе</w:t>
      </w:r>
      <w:r w:rsidR="00477D3C">
        <w:rPr>
          <w:sz w:val="28"/>
          <w:szCs w:val="28"/>
          <w:lang w:eastAsia="ru-RU"/>
        </w:rPr>
        <w:t>ны два производственных корпуса:</w:t>
      </w:r>
      <w:r w:rsidR="00477D3C" w:rsidRPr="00477D3C">
        <w:rPr>
          <w:sz w:val="28"/>
          <w:szCs w:val="28"/>
          <w:lang w:eastAsia="ru-RU"/>
        </w:rPr>
        <w:t xml:space="preserve"> солодо</w:t>
      </w:r>
      <w:r w:rsidR="00477D3C">
        <w:rPr>
          <w:sz w:val="28"/>
          <w:szCs w:val="28"/>
          <w:lang w:eastAsia="ru-RU"/>
        </w:rPr>
        <w:t xml:space="preserve">вня и участок дробления солода, </w:t>
      </w:r>
      <w:r w:rsidR="00477D3C" w:rsidRPr="00477D3C">
        <w:rPr>
          <w:sz w:val="28"/>
          <w:szCs w:val="28"/>
          <w:lang w:eastAsia="ru-RU"/>
        </w:rPr>
        <w:t>склад хранения</w:t>
      </w:r>
      <w:r w:rsidR="00477D3C">
        <w:rPr>
          <w:sz w:val="28"/>
          <w:szCs w:val="28"/>
          <w:lang w:eastAsia="ru-RU"/>
        </w:rPr>
        <w:t xml:space="preserve"> </w:t>
      </w:r>
      <w:proofErr w:type="spellStart"/>
      <w:r w:rsidR="00477D3C">
        <w:rPr>
          <w:sz w:val="28"/>
          <w:szCs w:val="28"/>
          <w:lang w:eastAsia="ru-RU"/>
        </w:rPr>
        <w:t>незернового</w:t>
      </w:r>
      <w:proofErr w:type="spellEnd"/>
      <w:r w:rsidR="00477D3C">
        <w:rPr>
          <w:sz w:val="28"/>
          <w:szCs w:val="28"/>
          <w:lang w:eastAsia="ru-RU"/>
        </w:rPr>
        <w:t xml:space="preserve"> сырья и материалов, </w:t>
      </w:r>
      <w:proofErr w:type="spellStart"/>
      <w:r w:rsidR="00477D3C">
        <w:rPr>
          <w:sz w:val="28"/>
          <w:szCs w:val="28"/>
          <w:lang w:eastAsia="ru-RU"/>
        </w:rPr>
        <w:t>заторно</w:t>
      </w:r>
      <w:proofErr w:type="spellEnd"/>
      <w:r w:rsidR="00477D3C">
        <w:rPr>
          <w:sz w:val="28"/>
          <w:szCs w:val="28"/>
          <w:lang w:eastAsia="ru-RU"/>
        </w:rPr>
        <w:t xml:space="preserve">-варочное отделение, </w:t>
      </w:r>
      <w:r w:rsidR="00477D3C" w:rsidRPr="00477D3C">
        <w:rPr>
          <w:sz w:val="28"/>
          <w:szCs w:val="28"/>
          <w:lang w:eastAsia="ru-RU"/>
        </w:rPr>
        <w:t xml:space="preserve">отделение брожения сусла, </w:t>
      </w:r>
      <w:proofErr w:type="spellStart"/>
      <w:r w:rsidR="00477D3C" w:rsidRPr="00477D3C">
        <w:rPr>
          <w:sz w:val="28"/>
          <w:szCs w:val="28"/>
          <w:lang w:eastAsia="ru-RU"/>
        </w:rPr>
        <w:t>дображивания</w:t>
      </w:r>
      <w:proofErr w:type="spellEnd"/>
      <w:r w:rsidR="00477D3C" w:rsidRPr="00477D3C">
        <w:rPr>
          <w:sz w:val="28"/>
          <w:szCs w:val="28"/>
          <w:lang w:eastAsia="ru-RU"/>
        </w:rPr>
        <w:t>, со</w:t>
      </w:r>
      <w:r w:rsidR="00477D3C">
        <w:rPr>
          <w:sz w:val="28"/>
          <w:szCs w:val="28"/>
          <w:lang w:eastAsia="ru-RU"/>
        </w:rPr>
        <w:t xml:space="preserve">зревания и </w:t>
      </w:r>
      <w:proofErr w:type="spellStart"/>
      <w:r w:rsidR="00477D3C">
        <w:rPr>
          <w:sz w:val="28"/>
          <w:szCs w:val="28"/>
          <w:lang w:eastAsia="ru-RU"/>
        </w:rPr>
        <w:t>форфас</w:t>
      </w:r>
      <w:proofErr w:type="spellEnd"/>
      <w:r w:rsidR="00477D3C">
        <w:rPr>
          <w:sz w:val="28"/>
          <w:szCs w:val="28"/>
          <w:lang w:eastAsia="ru-RU"/>
        </w:rPr>
        <w:t xml:space="preserve">-хранения пива, фильтрационное отделение, </w:t>
      </w:r>
      <w:r w:rsidR="00477D3C" w:rsidRPr="00477D3C">
        <w:rPr>
          <w:sz w:val="28"/>
          <w:szCs w:val="28"/>
          <w:lang w:eastAsia="ru-RU"/>
        </w:rPr>
        <w:t>хол</w:t>
      </w:r>
      <w:r w:rsidR="00477D3C">
        <w:rPr>
          <w:sz w:val="28"/>
          <w:szCs w:val="28"/>
          <w:lang w:eastAsia="ru-RU"/>
        </w:rPr>
        <w:t xml:space="preserve">одильно-компрессорное отделение, линии розлива, </w:t>
      </w:r>
      <w:r w:rsidR="00477D3C" w:rsidRPr="00477D3C">
        <w:rPr>
          <w:sz w:val="28"/>
          <w:szCs w:val="28"/>
          <w:lang w:eastAsia="ru-RU"/>
        </w:rPr>
        <w:t xml:space="preserve">участки отгрузки и </w:t>
      </w:r>
      <w:r w:rsidR="00477D3C">
        <w:rPr>
          <w:sz w:val="28"/>
          <w:szCs w:val="28"/>
          <w:lang w:eastAsia="ru-RU"/>
        </w:rPr>
        <w:t>складирования готовой продукции, а так же</w:t>
      </w:r>
      <w:r w:rsidRPr="00086BD3">
        <w:rPr>
          <w:sz w:val="28"/>
          <w:szCs w:val="28"/>
          <w:lang w:eastAsia="ru-RU"/>
        </w:rPr>
        <w:t xml:space="preserve"> административно-бытовой корпус, котельная, станция водоочистки, очистные сооружения. Вода для производства поступает из артезианских скважин, </w:t>
      </w:r>
      <w:r w:rsidRPr="00086BD3">
        <w:rPr>
          <w:sz w:val="28"/>
          <w:szCs w:val="28"/>
          <w:lang w:eastAsia="ru-RU"/>
        </w:rPr>
        <w:lastRenderedPageBreak/>
        <w:t>расположенных на территории завода. Кроме того, в состав завода входят подъездной железнодорожный путь, высоковольтная трансформаторная подстанция, канализационные сети.</w:t>
      </w:r>
      <w:r w:rsidR="00433206">
        <w:rPr>
          <w:sz w:val="28"/>
          <w:szCs w:val="28"/>
          <w:lang w:eastAsia="ru-RU"/>
        </w:rPr>
        <w:t xml:space="preserve"> </w:t>
      </w:r>
      <w:r w:rsidR="00433206" w:rsidRPr="00433206">
        <w:rPr>
          <w:sz w:val="28"/>
          <w:szCs w:val="28"/>
          <w:lang w:eastAsia="ru-RU"/>
        </w:rPr>
        <w:t>Для ведения хозяйственной деятельности предприятие обладает необходимыми машинами и оборудованием.</w:t>
      </w:r>
      <w:r w:rsidRPr="00086BD3">
        <w:rPr>
          <w:sz w:val="28"/>
          <w:szCs w:val="28"/>
          <w:lang w:eastAsia="ru-RU"/>
        </w:rPr>
        <w:t xml:space="preserve"> Хабаровский завод включен в единую телефонную и компьютерную сеть компании.</w:t>
      </w:r>
    </w:p>
    <w:p w:rsidR="00967128" w:rsidRPr="00967128" w:rsidRDefault="00967128" w:rsidP="00967128">
      <w:pPr>
        <w:spacing w:line="48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По данным «Балтика </w:t>
      </w:r>
      <w:proofErr w:type="gramStart"/>
      <w:r>
        <w:rPr>
          <w:color w:val="000000"/>
          <w:sz w:val="28"/>
          <w:szCs w:val="28"/>
          <w:lang w:eastAsia="ru-RU"/>
        </w:rPr>
        <w:t>–Х</w:t>
      </w:r>
      <w:proofErr w:type="gramEnd"/>
      <w:r>
        <w:rPr>
          <w:color w:val="000000"/>
          <w:sz w:val="28"/>
          <w:szCs w:val="28"/>
          <w:lang w:eastAsia="ru-RU"/>
        </w:rPr>
        <w:t xml:space="preserve">абаровск» </w:t>
      </w:r>
      <w:r w:rsidRPr="00967128">
        <w:rPr>
          <w:color w:val="000000"/>
          <w:sz w:val="28"/>
          <w:szCs w:val="28"/>
          <w:lang w:eastAsia="ru-RU"/>
        </w:rPr>
        <w:t>износ основных фондов составил:</w:t>
      </w:r>
    </w:p>
    <w:p w:rsidR="00967128" w:rsidRPr="00967128" w:rsidRDefault="00967128" w:rsidP="00967128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2016г. – 35,2</w:t>
      </w:r>
      <w:r w:rsidRPr="00967128">
        <w:rPr>
          <w:color w:val="000000"/>
          <w:sz w:val="28"/>
          <w:szCs w:val="28"/>
          <w:lang w:eastAsia="ru-RU"/>
        </w:rPr>
        <w:t>%,</w:t>
      </w:r>
    </w:p>
    <w:p w:rsidR="00967128" w:rsidRPr="00967128" w:rsidRDefault="00967128" w:rsidP="00967128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2017г. – 27,3</w:t>
      </w:r>
      <w:r w:rsidRPr="00967128">
        <w:rPr>
          <w:color w:val="000000"/>
          <w:sz w:val="28"/>
          <w:szCs w:val="28"/>
          <w:lang w:eastAsia="ru-RU"/>
        </w:rPr>
        <w:t>%,</w:t>
      </w:r>
    </w:p>
    <w:p w:rsidR="00967128" w:rsidRPr="00967128" w:rsidRDefault="00967128" w:rsidP="00967128">
      <w:pPr>
        <w:spacing w:line="360" w:lineRule="auto"/>
        <w:ind w:firstLine="709"/>
        <w:jc w:val="both"/>
        <w:rPr>
          <w:color w:val="000000"/>
          <w:kern w:val="32"/>
          <w:sz w:val="28"/>
          <w:szCs w:val="28"/>
          <w:lang w:eastAsia="ru-RU"/>
        </w:rPr>
      </w:pPr>
      <w:r w:rsidRPr="00967128">
        <w:rPr>
          <w:sz w:val="28"/>
          <w:szCs w:val="28"/>
          <w:lang w:eastAsia="ru-RU"/>
        </w:rPr>
        <w:t>Значительное снижен</w:t>
      </w:r>
      <w:r>
        <w:rPr>
          <w:sz w:val="28"/>
          <w:szCs w:val="28"/>
          <w:lang w:eastAsia="ru-RU"/>
        </w:rPr>
        <w:t>ие износа основных фондов в 2017 году, по сравнению с 2016</w:t>
      </w:r>
      <w:r w:rsidRPr="00967128">
        <w:rPr>
          <w:sz w:val="28"/>
          <w:szCs w:val="28"/>
          <w:lang w:eastAsia="ru-RU"/>
        </w:rPr>
        <w:t>, произошло за счет закупки нового оборудования для модернизации</w:t>
      </w:r>
      <w:r>
        <w:rPr>
          <w:sz w:val="28"/>
          <w:szCs w:val="28"/>
          <w:lang w:eastAsia="ru-RU"/>
        </w:rPr>
        <w:t xml:space="preserve">. </w:t>
      </w:r>
      <w:r w:rsidRPr="00967128">
        <w:rPr>
          <w:color w:val="000000"/>
          <w:kern w:val="32"/>
          <w:sz w:val="28"/>
          <w:szCs w:val="28"/>
          <w:lang w:eastAsia="ru-RU"/>
        </w:rPr>
        <w:t xml:space="preserve">Общее снижение износа основных фондов свидетельствует об отсутствии проблем, </w:t>
      </w:r>
      <w:r w:rsidRPr="00967128">
        <w:rPr>
          <w:color w:val="000000"/>
          <w:sz w:val="28"/>
          <w:szCs w:val="28"/>
          <w:lang w:eastAsia="ru-RU"/>
        </w:rPr>
        <w:t xml:space="preserve">связанных с накопленным износом основных производственных фондов. </w:t>
      </w:r>
    </w:p>
    <w:p w:rsidR="009439BB" w:rsidRPr="009439BB" w:rsidRDefault="00941E23" w:rsidP="00361D21">
      <w:pPr>
        <w:widowControl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Оборудование на предприятии работает в полную мощность, простоев не наблюдается. Обслуживание оборудования производится в 2 смены по 12 часов каждая. </w:t>
      </w:r>
      <w:r w:rsidR="00361D21">
        <w:rPr>
          <w:sz w:val="28"/>
          <w:szCs w:val="28"/>
          <w:lang w:eastAsia="ru-RU"/>
        </w:rPr>
        <w:t>Максимально возможный объём производства</w:t>
      </w:r>
      <w:r w:rsidR="0039531A">
        <w:rPr>
          <w:sz w:val="28"/>
          <w:szCs w:val="28"/>
          <w:lang w:eastAsia="ru-RU"/>
        </w:rPr>
        <w:t xml:space="preserve"> достаточно велик</w:t>
      </w:r>
      <w:r w:rsidR="00361D21">
        <w:rPr>
          <w:sz w:val="28"/>
          <w:szCs w:val="28"/>
          <w:lang w:eastAsia="ru-RU"/>
        </w:rPr>
        <w:t xml:space="preserve">. </w:t>
      </w:r>
      <w:r w:rsidR="00F17AE4" w:rsidRPr="00F17AE4">
        <w:rPr>
          <w:sz w:val="28"/>
          <w:szCs w:val="28"/>
          <w:lang w:eastAsia="ru-RU"/>
        </w:rPr>
        <w:t xml:space="preserve">Производительность предприятия 230 миллионов литров пива в год (2,3 </w:t>
      </w:r>
      <w:proofErr w:type="gramStart"/>
      <w:r w:rsidR="00F17AE4" w:rsidRPr="00F17AE4">
        <w:rPr>
          <w:sz w:val="28"/>
          <w:szCs w:val="28"/>
          <w:lang w:eastAsia="ru-RU"/>
        </w:rPr>
        <w:t>млн</w:t>
      </w:r>
      <w:proofErr w:type="gramEnd"/>
      <w:r w:rsidR="00F17AE4" w:rsidRPr="00F17AE4">
        <w:rPr>
          <w:sz w:val="28"/>
          <w:szCs w:val="28"/>
          <w:lang w:eastAsia="ru-RU"/>
        </w:rPr>
        <w:t xml:space="preserve"> гектолитров)</w:t>
      </w:r>
      <w:r w:rsidR="00F17AE4">
        <w:rPr>
          <w:sz w:val="28"/>
          <w:szCs w:val="28"/>
          <w:lang w:eastAsia="ru-RU"/>
        </w:rPr>
        <w:t xml:space="preserve">. </w:t>
      </w:r>
      <w:r w:rsidR="0039531A">
        <w:rPr>
          <w:sz w:val="28"/>
          <w:szCs w:val="28"/>
          <w:lang w:eastAsia="ru-RU"/>
        </w:rPr>
        <w:t>Это связано с</w:t>
      </w:r>
      <w:r w:rsidR="009439BB" w:rsidRPr="009439BB">
        <w:rPr>
          <w:sz w:val="28"/>
          <w:szCs w:val="28"/>
          <w:lang w:eastAsia="ru-RU"/>
        </w:rPr>
        <w:t xml:space="preserve"> установкой в сентябре 2006 года закупле</w:t>
      </w:r>
      <w:r w:rsidR="0039531A">
        <w:rPr>
          <w:sz w:val="28"/>
          <w:szCs w:val="28"/>
          <w:lang w:eastAsia="ru-RU"/>
        </w:rPr>
        <w:t>нного у фирмы «</w:t>
      </w:r>
      <w:proofErr w:type="spellStart"/>
      <w:r w:rsidR="0039531A">
        <w:rPr>
          <w:sz w:val="28"/>
          <w:szCs w:val="28"/>
          <w:lang w:eastAsia="ru-RU"/>
        </w:rPr>
        <w:t>Gross</w:t>
      </w:r>
      <w:proofErr w:type="spellEnd"/>
      <w:r w:rsidR="0039531A">
        <w:rPr>
          <w:sz w:val="28"/>
          <w:szCs w:val="28"/>
          <w:lang w:eastAsia="ru-RU"/>
        </w:rPr>
        <w:t>» в Германии</w:t>
      </w:r>
      <w:r w:rsidR="009439BB" w:rsidRPr="009439BB">
        <w:rPr>
          <w:sz w:val="28"/>
          <w:szCs w:val="28"/>
          <w:lang w:eastAsia="ru-RU"/>
        </w:rPr>
        <w:t xml:space="preserve"> о</w:t>
      </w:r>
      <w:r w:rsidR="00361D21">
        <w:rPr>
          <w:sz w:val="28"/>
          <w:szCs w:val="28"/>
          <w:lang w:eastAsia="ru-RU"/>
        </w:rPr>
        <w:t>борудования для брожения</w:t>
      </w:r>
      <w:r w:rsidR="001B2970">
        <w:rPr>
          <w:sz w:val="28"/>
          <w:szCs w:val="28"/>
          <w:lang w:eastAsia="ru-RU"/>
        </w:rPr>
        <w:t xml:space="preserve">. </w:t>
      </w:r>
      <w:r w:rsidR="001B2970" w:rsidRPr="001B2970">
        <w:rPr>
          <w:sz w:val="28"/>
          <w:szCs w:val="28"/>
          <w:lang w:eastAsia="ru-RU"/>
        </w:rPr>
        <w:t xml:space="preserve">Пиво выпускается в стеклянных бутылках 0,5 л, в ПЭТ-бутылках 1,5 л и </w:t>
      </w:r>
      <w:proofErr w:type="spellStart"/>
      <w:r w:rsidR="001B2970" w:rsidRPr="001B2970">
        <w:rPr>
          <w:sz w:val="28"/>
          <w:szCs w:val="28"/>
          <w:lang w:eastAsia="ru-RU"/>
        </w:rPr>
        <w:t>кегах</w:t>
      </w:r>
      <w:proofErr w:type="spellEnd"/>
      <w:r w:rsidR="00433206">
        <w:rPr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30 л"/>
        </w:smartTagPr>
        <w:r w:rsidR="00433206" w:rsidRPr="00DA167E">
          <w:rPr>
            <w:color w:val="000000"/>
            <w:sz w:val="28"/>
          </w:rPr>
          <w:t>30 л</w:t>
        </w:r>
      </w:smartTag>
      <w:r w:rsidR="001B2970" w:rsidRPr="001B2970">
        <w:rPr>
          <w:sz w:val="28"/>
          <w:szCs w:val="28"/>
          <w:lang w:eastAsia="ru-RU"/>
        </w:rPr>
        <w:t xml:space="preserve">. Сумма основных налогов, перечисленных за год в региональный бюджет, составила около 180 </w:t>
      </w:r>
      <w:proofErr w:type="gramStart"/>
      <w:r w:rsidR="001B2970" w:rsidRPr="001B2970">
        <w:rPr>
          <w:sz w:val="28"/>
          <w:szCs w:val="28"/>
          <w:lang w:eastAsia="ru-RU"/>
        </w:rPr>
        <w:t>млн</w:t>
      </w:r>
      <w:proofErr w:type="gramEnd"/>
      <w:r w:rsidR="001B2970" w:rsidRPr="001B2970">
        <w:rPr>
          <w:sz w:val="28"/>
          <w:szCs w:val="28"/>
          <w:lang w:eastAsia="ru-RU"/>
        </w:rPr>
        <w:t xml:space="preserve"> </w:t>
      </w:r>
      <w:proofErr w:type="spellStart"/>
      <w:r w:rsidR="001B2970" w:rsidRPr="001B2970">
        <w:rPr>
          <w:sz w:val="28"/>
          <w:szCs w:val="28"/>
          <w:lang w:eastAsia="ru-RU"/>
        </w:rPr>
        <w:t>руб</w:t>
      </w:r>
      <w:proofErr w:type="spellEnd"/>
      <w:r w:rsidR="001B2970" w:rsidRPr="001B2970">
        <w:rPr>
          <w:sz w:val="28"/>
          <w:szCs w:val="28"/>
          <w:lang w:eastAsia="ru-RU"/>
        </w:rPr>
        <w:t xml:space="preserve">, в том числе 80 млн </w:t>
      </w:r>
      <w:proofErr w:type="spellStart"/>
      <w:r w:rsidR="001B2970" w:rsidRPr="001B2970">
        <w:rPr>
          <w:sz w:val="28"/>
          <w:szCs w:val="28"/>
          <w:lang w:eastAsia="ru-RU"/>
        </w:rPr>
        <w:t>руб</w:t>
      </w:r>
      <w:proofErr w:type="spellEnd"/>
      <w:r w:rsidR="001B2970" w:rsidRPr="001B2970">
        <w:rPr>
          <w:sz w:val="28"/>
          <w:szCs w:val="28"/>
          <w:lang w:eastAsia="ru-RU"/>
        </w:rPr>
        <w:t xml:space="preserve"> составили акцизы, 60 млн </w:t>
      </w:r>
      <w:proofErr w:type="spellStart"/>
      <w:r w:rsidR="001B2970" w:rsidRPr="001B2970">
        <w:rPr>
          <w:sz w:val="28"/>
          <w:szCs w:val="28"/>
          <w:lang w:eastAsia="ru-RU"/>
        </w:rPr>
        <w:t>руб</w:t>
      </w:r>
      <w:proofErr w:type="spellEnd"/>
      <w:r w:rsidR="001B2970" w:rsidRPr="001B2970">
        <w:rPr>
          <w:sz w:val="28"/>
          <w:szCs w:val="28"/>
          <w:lang w:eastAsia="ru-RU"/>
        </w:rPr>
        <w:t xml:space="preserve"> - налог на прибыль, 12 млн </w:t>
      </w:r>
      <w:proofErr w:type="spellStart"/>
      <w:r w:rsidR="001B2970" w:rsidRPr="001B2970">
        <w:rPr>
          <w:sz w:val="28"/>
          <w:szCs w:val="28"/>
          <w:lang w:eastAsia="ru-RU"/>
        </w:rPr>
        <w:t>руб</w:t>
      </w:r>
      <w:proofErr w:type="spellEnd"/>
      <w:r w:rsidR="001B2970" w:rsidRPr="001B2970">
        <w:rPr>
          <w:sz w:val="28"/>
          <w:szCs w:val="28"/>
          <w:lang w:eastAsia="ru-RU"/>
        </w:rPr>
        <w:t xml:space="preserve"> - подоходный налог, 10 млн </w:t>
      </w:r>
      <w:proofErr w:type="spellStart"/>
      <w:r w:rsidR="001B2970" w:rsidRPr="001B2970">
        <w:rPr>
          <w:sz w:val="28"/>
          <w:szCs w:val="28"/>
          <w:lang w:eastAsia="ru-RU"/>
        </w:rPr>
        <w:t>руб</w:t>
      </w:r>
      <w:proofErr w:type="spellEnd"/>
      <w:r w:rsidR="001B2970" w:rsidRPr="001B2970">
        <w:rPr>
          <w:sz w:val="28"/>
          <w:szCs w:val="28"/>
          <w:lang w:eastAsia="ru-RU"/>
        </w:rPr>
        <w:t xml:space="preserve"> - налог на имущество. </w:t>
      </w:r>
      <w:r w:rsidR="001B2970">
        <w:rPr>
          <w:sz w:val="28"/>
          <w:szCs w:val="28"/>
          <w:lang w:eastAsia="ru-RU"/>
        </w:rPr>
        <w:t xml:space="preserve"> </w:t>
      </w:r>
    </w:p>
    <w:p w:rsidR="009439BB" w:rsidRPr="009439BB" w:rsidRDefault="009439BB" w:rsidP="009439BB">
      <w:pPr>
        <w:widowControl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439BB">
        <w:rPr>
          <w:sz w:val="28"/>
          <w:szCs w:val="28"/>
          <w:lang w:eastAsia="ru-RU"/>
        </w:rPr>
        <w:t xml:space="preserve">Контроль качества выпускаемой продукции. </w:t>
      </w:r>
    </w:p>
    <w:p w:rsidR="009439BB" w:rsidRPr="009439BB" w:rsidRDefault="009439BB" w:rsidP="009439BB">
      <w:pPr>
        <w:widowControl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439BB">
        <w:rPr>
          <w:sz w:val="28"/>
          <w:szCs w:val="28"/>
          <w:lang w:eastAsia="ru-RU"/>
        </w:rPr>
        <w:t>Качество продукц</w:t>
      </w:r>
      <w:r w:rsidR="003D2C20">
        <w:rPr>
          <w:sz w:val="28"/>
          <w:szCs w:val="28"/>
          <w:lang w:eastAsia="ru-RU"/>
        </w:rPr>
        <w:t>ии для «Балтики» является первостепенным приоритетом</w:t>
      </w:r>
      <w:r w:rsidRPr="009439BB">
        <w:rPr>
          <w:sz w:val="28"/>
          <w:szCs w:val="28"/>
          <w:lang w:eastAsia="ru-RU"/>
        </w:rPr>
        <w:t xml:space="preserve">. Компания несет ответственность перед потребителями и обществом за качество и безопасность продукции, а также предпринимает </w:t>
      </w:r>
      <w:r w:rsidRPr="009439BB">
        <w:rPr>
          <w:sz w:val="28"/>
          <w:szCs w:val="28"/>
          <w:lang w:eastAsia="ru-RU"/>
        </w:rPr>
        <w:lastRenderedPageBreak/>
        <w:t>действия, направленные на повышение культуры потребления и развитие ответственного потребления.</w:t>
      </w:r>
    </w:p>
    <w:p w:rsidR="00361D21" w:rsidRDefault="00361D21" w:rsidP="009439BB">
      <w:pPr>
        <w:widowControl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Нормативно-правовые документы, </w:t>
      </w:r>
      <w:proofErr w:type="spellStart"/>
      <w:r>
        <w:rPr>
          <w:sz w:val="28"/>
          <w:szCs w:val="28"/>
          <w:lang w:eastAsia="ru-RU"/>
        </w:rPr>
        <w:t>ругулирующие</w:t>
      </w:r>
      <w:proofErr w:type="spellEnd"/>
      <w:r>
        <w:rPr>
          <w:sz w:val="28"/>
          <w:szCs w:val="28"/>
          <w:lang w:eastAsia="ru-RU"/>
        </w:rPr>
        <w:t xml:space="preserve"> качество и выпуск продукции</w:t>
      </w:r>
    </w:p>
    <w:p w:rsidR="00361D21" w:rsidRPr="00361D21" w:rsidRDefault="00543D8E" w:rsidP="00543D8E">
      <w:pPr>
        <w:pStyle w:val="a7"/>
        <w:widowControl w:val="0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439BB" w:rsidRPr="00361D21">
        <w:rPr>
          <w:rFonts w:ascii="Times New Roman" w:hAnsi="Times New Roman"/>
          <w:sz w:val="28"/>
          <w:szCs w:val="28"/>
        </w:rPr>
        <w:t>етоды управ</w:t>
      </w:r>
      <w:r w:rsidR="00361D21" w:rsidRPr="00361D21">
        <w:rPr>
          <w:rFonts w:ascii="Times New Roman" w:hAnsi="Times New Roman"/>
          <w:sz w:val="28"/>
          <w:szCs w:val="28"/>
        </w:rPr>
        <w:t>ления качеством ИСО 9001</w:t>
      </w:r>
    </w:p>
    <w:p w:rsidR="00361D21" w:rsidRPr="00361D21" w:rsidRDefault="009439BB" w:rsidP="00543D8E">
      <w:pPr>
        <w:pStyle w:val="a7"/>
        <w:widowControl w:val="0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61D21">
        <w:rPr>
          <w:rFonts w:ascii="Times New Roman" w:hAnsi="Times New Roman"/>
          <w:sz w:val="28"/>
          <w:szCs w:val="28"/>
        </w:rPr>
        <w:t>Система менеджмента безопасности пищевой продукции по ГОС</w:t>
      </w:r>
      <w:r w:rsidR="00361D21" w:rsidRPr="00361D21">
        <w:rPr>
          <w:rFonts w:ascii="Times New Roman" w:hAnsi="Times New Roman"/>
          <w:sz w:val="28"/>
          <w:szCs w:val="28"/>
        </w:rPr>
        <w:t xml:space="preserve">Т </w:t>
      </w:r>
      <w:proofErr w:type="gramStart"/>
      <w:r w:rsidR="00361D21" w:rsidRPr="00361D21">
        <w:rPr>
          <w:rFonts w:ascii="Times New Roman" w:hAnsi="Times New Roman"/>
          <w:sz w:val="28"/>
          <w:szCs w:val="28"/>
        </w:rPr>
        <w:t>Р</w:t>
      </w:r>
      <w:proofErr w:type="gramEnd"/>
      <w:r w:rsidR="00361D21" w:rsidRPr="00361D21">
        <w:rPr>
          <w:rFonts w:ascii="Times New Roman" w:hAnsi="Times New Roman"/>
          <w:sz w:val="28"/>
          <w:szCs w:val="28"/>
        </w:rPr>
        <w:t xml:space="preserve"> ИСО 22000-2007</w:t>
      </w:r>
    </w:p>
    <w:p w:rsidR="009439BB" w:rsidRPr="00361D21" w:rsidRDefault="00543D8E" w:rsidP="00543D8E">
      <w:pPr>
        <w:pStyle w:val="a7"/>
        <w:widowControl w:val="0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439BB" w:rsidRPr="00361D21">
        <w:rPr>
          <w:rFonts w:ascii="Times New Roman" w:hAnsi="Times New Roman"/>
          <w:sz w:val="28"/>
          <w:szCs w:val="28"/>
        </w:rPr>
        <w:t>нутренние корпоративные требования, обязательные для выполнения работниками и партнерами.</w:t>
      </w:r>
    </w:p>
    <w:p w:rsidR="00433206" w:rsidRDefault="009439BB" w:rsidP="00C03D2E">
      <w:pPr>
        <w:widowControl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439BB">
        <w:rPr>
          <w:sz w:val="28"/>
          <w:szCs w:val="28"/>
          <w:lang w:eastAsia="ru-RU"/>
        </w:rPr>
        <w:t>Компания «Балтика» осуществляет контроль на каждом этапе жизненного цикла своей прод</w:t>
      </w:r>
      <w:r w:rsidR="00433206">
        <w:rPr>
          <w:sz w:val="28"/>
          <w:szCs w:val="28"/>
          <w:lang w:eastAsia="ru-RU"/>
        </w:rPr>
        <w:t xml:space="preserve">укции, что </w:t>
      </w:r>
      <w:r w:rsidRPr="009439BB">
        <w:rPr>
          <w:sz w:val="28"/>
          <w:szCs w:val="28"/>
          <w:lang w:eastAsia="ru-RU"/>
        </w:rPr>
        <w:t>обеспечивает высокое качество и безопасность готового напитка. На начальном этапе производства тщательно контролируется качество поставляе</w:t>
      </w:r>
      <w:r w:rsidR="00433206">
        <w:rPr>
          <w:sz w:val="28"/>
          <w:szCs w:val="28"/>
          <w:lang w:eastAsia="ru-RU"/>
        </w:rPr>
        <w:t xml:space="preserve">мого сырья и других материалов. </w:t>
      </w:r>
      <w:r w:rsidRPr="009439BB">
        <w:rPr>
          <w:sz w:val="28"/>
          <w:szCs w:val="28"/>
          <w:lang w:eastAsia="ru-RU"/>
        </w:rPr>
        <w:t>Оценка сырья проводится как на базе собственных производственных лабораторий компании, так и на выездном контроле. Готовая продукция контролируется на соответствие принятым в «Балтике» и утвержденным законодательно показателям качества.</w:t>
      </w:r>
      <w:r w:rsidR="00433206">
        <w:rPr>
          <w:sz w:val="28"/>
          <w:szCs w:val="28"/>
          <w:lang w:eastAsia="ru-RU"/>
        </w:rPr>
        <w:t xml:space="preserve"> Завод</w:t>
      </w:r>
      <w:r w:rsidRPr="009439BB">
        <w:rPr>
          <w:sz w:val="28"/>
          <w:szCs w:val="28"/>
          <w:lang w:eastAsia="ru-RU"/>
        </w:rPr>
        <w:t xml:space="preserve"> предъявляет строгие требования к транспортировке и хранению пива, соблюдению температурного режима, сроков перевозки, защиты от попадания солнечных лучей, плавного перемещения продукции и пр. Торговые представители компании контролируют соблюдение торговыми точками сроков хранения продукции.</w:t>
      </w:r>
    </w:p>
    <w:p w:rsidR="00C03D2E" w:rsidRDefault="00C03D2E" w:rsidP="00C03D2E">
      <w:pPr>
        <w:suppressAutoHyphens w:val="0"/>
        <w:spacing w:line="360" w:lineRule="auto"/>
        <w:jc w:val="both"/>
        <w:rPr>
          <w:sz w:val="28"/>
          <w:szCs w:val="28"/>
        </w:rPr>
      </w:pPr>
      <w:r w:rsidRPr="00C03D2E">
        <w:rPr>
          <w:sz w:val="28"/>
          <w:szCs w:val="28"/>
        </w:rPr>
        <w:t>     Пивная  отрасль России в последние годы демонстрирует один из самых высоких темпов разв</w:t>
      </w:r>
      <w:r>
        <w:rPr>
          <w:sz w:val="28"/>
          <w:szCs w:val="28"/>
        </w:rPr>
        <w:t>ития в мире – за последние годы</w:t>
      </w:r>
      <w:r w:rsidRPr="00C03D2E">
        <w:rPr>
          <w:sz w:val="28"/>
          <w:szCs w:val="28"/>
        </w:rPr>
        <w:t xml:space="preserve"> рынок пива увеличился в 1,6 раза. </w:t>
      </w:r>
      <w:r>
        <w:rPr>
          <w:sz w:val="28"/>
          <w:szCs w:val="28"/>
        </w:rPr>
        <w:t xml:space="preserve"> </w:t>
      </w:r>
      <w:proofErr w:type="gramStart"/>
      <w:r w:rsidRPr="00C03D2E">
        <w:rPr>
          <w:sz w:val="28"/>
          <w:szCs w:val="28"/>
        </w:rPr>
        <w:t>O</w:t>
      </w:r>
      <w:proofErr w:type="gramEnd"/>
      <w:r w:rsidRPr="00C03D2E">
        <w:rPr>
          <w:sz w:val="28"/>
          <w:szCs w:val="28"/>
        </w:rPr>
        <w:t>АО «Пивоваренная компания «Балтика»  является б</w:t>
      </w:r>
      <w:r>
        <w:rPr>
          <w:sz w:val="28"/>
          <w:szCs w:val="28"/>
        </w:rPr>
        <w:t>езусловным лидером</w:t>
      </w:r>
      <w:r w:rsidRPr="00C03D2E">
        <w:rPr>
          <w:sz w:val="28"/>
          <w:szCs w:val="28"/>
        </w:rPr>
        <w:t xml:space="preserve"> рынка пива</w:t>
      </w:r>
      <w:r>
        <w:rPr>
          <w:sz w:val="28"/>
          <w:szCs w:val="28"/>
        </w:rPr>
        <w:t xml:space="preserve"> на Дальнем Востоке с долей более 31,2%</w:t>
      </w:r>
      <w:r w:rsidRPr="00C03D2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C03D2E">
        <w:rPr>
          <w:sz w:val="28"/>
          <w:szCs w:val="28"/>
        </w:rPr>
        <w:t>«Балтика» обладает уникальным и самым сильным на рынке портфелем брендов, отвечающих самым разнообразным запросам потребителей.</w:t>
      </w:r>
    </w:p>
    <w:p w:rsidR="00C03D2E" w:rsidRPr="00C03D2E" w:rsidRDefault="00C03D2E" w:rsidP="00C03D2E">
      <w:pPr>
        <w:suppressAutoHyphens w:val="0"/>
        <w:spacing w:line="360" w:lineRule="auto"/>
        <w:jc w:val="both"/>
        <w:rPr>
          <w:sz w:val="28"/>
          <w:szCs w:val="28"/>
        </w:rPr>
      </w:pPr>
      <w:r w:rsidRPr="00C03D2E">
        <w:rPr>
          <w:sz w:val="28"/>
          <w:szCs w:val="28"/>
        </w:rPr>
        <w:t>Во в</w:t>
      </w:r>
      <w:r>
        <w:rPr>
          <w:sz w:val="28"/>
          <w:szCs w:val="28"/>
        </w:rPr>
        <w:t>ремя  выполнения заданий руководителя была</w:t>
      </w:r>
      <w:r w:rsidRPr="00C03D2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ыявлена следующая </w:t>
      </w:r>
      <w:proofErr w:type="spellStart"/>
      <w:r>
        <w:rPr>
          <w:sz w:val="28"/>
          <w:szCs w:val="28"/>
        </w:rPr>
        <w:t>проблема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вязанная</w:t>
      </w:r>
      <w:proofErr w:type="spellEnd"/>
      <w:r w:rsidRPr="00C03D2E">
        <w:rPr>
          <w:sz w:val="28"/>
          <w:szCs w:val="28"/>
        </w:rPr>
        <w:t>  с документооборотом: т</w:t>
      </w:r>
      <w:r>
        <w:rPr>
          <w:sz w:val="28"/>
          <w:szCs w:val="28"/>
        </w:rPr>
        <w:t>ратится  большое количество врем</w:t>
      </w:r>
      <w:r w:rsidRPr="00C03D2E">
        <w:rPr>
          <w:sz w:val="28"/>
          <w:szCs w:val="28"/>
        </w:rPr>
        <w:lastRenderedPageBreak/>
        <w:t>ени </w:t>
      </w:r>
      <w:r>
        <w:rPr>
          <w:sz w:val="28"/>
          <w:szCs w:val="28"/>
        </w:rPr>
        <w:t xml:space="preserve">на  поиск нужного документа или накладной, хотя на предприятии введена система </w:t>
      </w:r>
      <w:r w:rsidRPr="00C03D2E">
        <w:rPr>
          <w:sz w:val="28"/>
          <w:szCs w:val="28"/>
        </w:rPr>
        <w:t>электронного документооборота.  Данная проблема характерна для большинства предприятий. Для предотвращения подобных трудностей достаточно соблюдать прав</w:t>
      </w:r>
      <w:r>
        <w:rPr>
          <w:sz w:val="28"/>
          <w:szCs w:val="28"/>
        </w:rPr>
        <w:t>ила ведения документации</w:t>
      </w:r>
      <w:r w:rsidRPr="00C03D2E">
        <w:rPr>
          <w:sz w:val="28"/>
          <w:szCs w:val="28"/>
        </w:rPr>
        <w:t>.</w:t>
      </w:r>
    </w:p>
    <w:p w:rsidR="00C03D2E" w:rsidRPr="00C03D2E" w:rsidRDefault="00C03D2E" w:rsidP="00C03D2E">
      <w:pPr>
        <w:suppressAutoHyphens w:val="0"/>
        <w:spacing w:line="360" w:lineRule="auto"/>
        <w:jc w:val="both"/>
        <w:rPr>
          <w:sz w:val="28"/>
          <w:szCs w:val="28"/>
        </w:rPr>
        <w:sectPr w:rsidR="00C03D2E" w:rsidRPr="00C03D2E" w:rsidSect="00B0463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F4780" w:rsidRPr="00266FCF" w:rsidRDefault="002F4780" w:rsidP="00266FCF">
      <w:pPr>
        <w:pStyle w:val="1"/>
        <w:jc w:val="center"/>
        <w:rPr>
          <w:sz w:val="32"/>
          <w:szCs w:val="32"/>
          <w:lang w:eastAsia="en-US"/>
        </w:rPr>
      </w:pPr>
      <w:bookmarkStart w:id="80" w:name="_Toc497650026"/>
      <w:bookmarkStart w:id="81" w:name="_Toc515962848"/>
      <w:bookmarkStart w:id="82" w:name="_Toc515963088"/>
      <w:r w:rsidRPr="00266FCF">
        <w:rPr>
          <w:sz w:val="32"/>
          <w:szCs w:val="32"/>
          <w:lang w:eastAsia="en-US"/>
        </w:rPr>
        <w:lastRenderedPageBreak/>
        <w:t>СПИСОК ИСПОЛЬЗОВАННЫХ ИСТОЧНИКОВ</w:t>
      </w:r>
      <w:bookmarkEnd w:id="80"/>
      <w:bookmarkEnd w:id="81"/>
      <w:bookmarkEnd w:id="82"/>
    </w:p>
    <w:p w:rsidR="0003275D" w:rsidRPr="000733B6" w:rsidRDefault="0003275D" w:rsidP="000733B6">
      <w:pPr>
        <w:suppressAutoHyphens w:val="0"/>
        <w:spacing w:line="312" w:lineRule="auto"/>
        <w:jc w:val="both"/>
        <w:rPr>
          <w:sz w:val="28"/>
          <w:szCs w:val="28"/>
        </w:rPr>
      </w:pPr>
    </w:p>
    <w:p w:rsidR="002F4780" w:rsidRPr="002F4780" w:rsidRDefault="00513AE9" w:rsidP="002F4780">
      <w:pPr>
        <w:numPr>
          <w:ilvl w:val="0"/>
          <w:numId w:val="16"/>
        </w:numPr>
        <w:tabs>
          <w:tab w:val="left" w:pos="993"/>
          <w:tab w:val="left" w:pos="1134"/>
        </w:tabs>
        <w:suppressAutoHyphens w:val="0"/>
        <w:spacing w:before="20" w:after="20" w:line="264" w:lineRule="auto"/>
        <w:ind w:left="0" w:firstLine="567"/>
        <w:contextualSpacing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>
        <w:rPr>
          <w:rFonts w:eastAsiaTheme="minorHAnsi" w:cstheme="minorBidi"/>
          <w:color w:val="000000" w:themeColor="text1"/>
          <w:sz w:val="28"/>
          <w:szCs w:val="28"/>
          <w:lang w:eastAsia="en-US"/>
        </w:rPr>
        <w:t>Отчет об устойчивом развит</w:t>
      </w:r>
      <w:proofErr w:type="gramStart"/>
      <w:r>
        <w:rPr>
          <w:rFonts w:eastAsiaTheme="minorHAnsi" w:cstheme="minorBidi"/>
          <w:color w:val="000000" w:themeColor="text1"/>
          <w:sz w:val="28"/>
          <w:szCs w:val="28"/>
          <w:lang w:eastAsia="en-US"/>
        </w:rPr>
        <w:t>ии ООО</w:t>
      </w:r>
      <w:proofErr w:type="gramEnd"/>
      <w:r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 «Пивоваренная Компания «Балтика» </w:t>
      </w:r>
      <w:r w:rsidR="00F102BC">
        <w:rPr>
          <w:rFonts w:eastAsiaTheme="minorHAnsi" w:cstheme="minorBidi"/>
          <w:color w:val="000000" w:themeColor="text1"/>
          <w:sz w:val="28"/>
          <w:szCs w:val="28"/>
          <w:lang w:eastAsia="en-US"/>
        </w:rPr>
        <w:t>2016-2017</w:t>
      </w:r>
      <w:r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 год</w:t>
      </w:r>
    </w:p>
    <w:p w:rsidR="00513AE9" w:rsidRDefault="00513AE9" w:rsidP="002F4780">
      <w:pPr>
        <w:numPr>
          <w:ilvl w:val="0"/>
          <w:numId w:val="16"/>
        </w:numPr>
        <w:tabs>
          <w:tab w:val="left" w:pos="993"/>
          <w:tab w:val="left" w:pos="1134"/>
        </w:tabs>
        <w:suppressAutoHyphens w:val="0"/>
        <w:spacing w:before="20" w:after="20" w:line="264" w:lineRule="auto"/>
        <w:ind w:left="0" w:firstLine="567"/>
        <w:contextualSpacing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>
        <w:rPr>
          <w:rFonts w:eastAsiaTheme="minorHAnsi" w:cstheme="minorBidi"/>
          <w:color w:val="000000" w:themeColor="text1"/>
          <w:sz w:val="28"/>
          <w:szCs w:val="28"/>
          <w:lang w:eastAsia="en-US"/>
        </w:rPr>
        <w:t>Кодекс этики и поведения ООО «Пивоваренная Компания «Балтика»</w:t>
      </w:r>
    </w:p>
    <w:p w:rsidR="0072774F" w:rsidRPr="00F102BC" w:rsidRDefault="00F102BC" w:rsidP="00513AE9">
      <w:pPr>
        <w:numPr>
          <w:ilvl w:val="0"/>
          <w:numId w:val="16"/>
        </w:numPr>
        <w:tabs>
          <w:tab w:val="left" w:pos="993"/>
          <w:tab w:val="left" w:pos="1134"/>
        </w:tabs>
        <w:suppressAutoHyphens w:val="0"/>
        <w:spacing w:before="20" w:after="20" w:line="264" w:lineRule="auto"/>
        <w:ind w:left="0" w:firstLine="567"/>
        <w:contextualSpacing/>
        <w:jc w:val="both"/>
      </w:pPr>
      <w:r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Устав </w:t>
      </w:r>
      <w:r w:rsidRPr="00F102BC">
        <w:rPr>
          <w:rFonts w:eastAsiaTheme="minorHAnsi" w:cstheme="minorBidi"/>
          <w:color w:val="000000" w:themeColor="text1"/>
          <w:sz w:val="28"/>
          <w:szCs w:val="28"/>
          <w:lang w:eastAsia="en-US"/>
        </w:rPr>
        <w:t>ООО «Пивоваренная Компания «Балтика»</w:t>
      </w:r>
    </w:p>
    <w:p w:rsidR="00F102BC" w:rsidRPr="00F102BC" w:rsidRDefault="00F102BC" w:rsidP="00513AE9">
      <w:pPr>
        <w:numPr>
          <w:ilvl w:val="0"/>
          <w:numId w:val="16"/>
        </w:numPr>
        <w:tabs>
          <w:tab w:val="left" w:pos="993"/>
          <w:tab w:val="left" w:pos="1134"/>
        </w:tabs>
        <w:suppressAutoHyphens w:val="0"/>
        <w:spacing w:before="20" w:after="20" w:line="264" w:lineRule="auto"/>
        <w:ind w:left="0" w:firstLine="567"/>
        <w:contextualSpacing/>
        <w:jc w:val="both"/>
      </w:pPr>
      <w:r>
        <w:rPr>
          <w:sz w:val="28"/>
          <w:szCs w:val="28"/>
        </w:rPr>
        <w:t>Политика в области трудовых отношений и защиты прав человек</w:t>
      </w:r>
      <w:proofErr w:type="gramStart"/>
      <w:r>
        <w:rPr>
          <w:sz w:val="28"/>
          <w:szCs w:val="28"/>
        </w:rPr>
        <w:t xml:space="preserve">а  </w:t>
      </w:r>
      <w:r>
        <w:rPr>
          <w:rFonts w:eastAsiaTheme="minorHAnsi" w:cstheme="minorBidi"/>
          <w:color w:val="000000" w:themeColor="text1"/>
          <w:sz w:val="28"/>
          <w:szCs w:val="28"/>
          <w:lang w:eastAsia="en-US"/>
        </w:rPr>
        <w:t>ООО</w:t>
      </w:r>
      <w:proofErr w:type="gramEnd"/>
      <w:r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 «Пивоваренная Компания «Балтика»</w:t>
      </w:r>
    </w:p>
    <w:p w:rsidR="00F102BC" w:rsidRPr="00F102BC" w:rsidRDefault="00F102BC" w:rsidP="00513AE9">
      <w:pPr>
        <w:numPr>
          <w:ilvl w:val="0"/>
          <w:numId w:val="16"/>
        </w:numPr>
        <w:tabs>
          <w:tab w:val="left" w:pos="993"/>
          <w:tab w:val="left" w:pos="1134"/>
        </w:tabs>
        <w:suppressAutoHyphens w:val="0"/>
        <w:spacing w:before="20" w:after="20" w:line="264" w:lineRule="auto"/>
        <w:ind w:left="0" w:firstLine="567"/>
        <w:contextualSpacing/>
        <w:jc w:val="both"/>
      </w:pPr>
      <w:r>
        <w:rPr>
          <w:rFonts w:eastAsiaTheme="minorHAnsi" w:cstheme="minorBidi"/>
          <w:color w:val="000000" w:themeColor="text1"/>
          <w:sz w:val="28"/>
          <w:szCs w:val="28"/>
          <w:lang w:eastAsia="en-US"/>
        </w:rPr>
        <w:t>Политика по маркетинговым коммуникациям ООО «Пивоваренная Компания «Балтика»</w:t>
      </w:r>
    </w:p>
    <w:p w:rsidR="00F102BC" w:rsidRPr="00F102BC" w:rsidRDefault="00F102BC" w:rsidP="00F102BC">
      <w:pPr>
        <w:numPr>
          <w:ilvl w:val="0"/>
          <w:numId w:val="16"/>
        </w:numPr>
        <w:tabs>
          <w:tab w:val="left" w:pos="993"/>
          <w:tab w:val="left" w:pos="1134"/>
        </w:tabs>
        <w:suppressAutoHyphens w:val="0"/>
        <w:spacing w:before="20" w:after="20" w:line="264" w:lineRule="auto"/>
        <w:ind w:left="0" w:firstLine="567"/>
        <w:contextualSpacing/>
        <w:jc w:val="both"/>
        <w:rPr>
          <w:sz w:val="28"/>
          <w:szCs w:val="28"/>
        </w:rPr>
      </w:pPr>
      <w:r w:rsidRPr="00F102BC">
        <w:rPr>
          <w:sz w:val="28"/>
          <w:szCs w:val="28"/>
        </w:rPr>
        <w:t xml:space="preserve">Официальный сайт </w:t>
      </w:r>
      <w:r w:rsidRPr="00F102BC">
        <w:rPr>
          <w:rFonts w:eastAsiaTheme="minorHAnsi" w:cstheme="minorBidi"/>
          <w:color w:val="000000" w:themeColor="text1"/>
          <w:sz w:val="28"/>
          <w:szCs w:val="28"/>
          <w:lang w:eastAsia="en-US"/>
        </w:rPr>
        <w:t>ООО «Пивоваренная Компания «Балтика», лидера российского рынка пива</w:t>
      </w:r>
      <w:r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: </w:t>
      </w:r>
      <w:r w:rsidRPr="00F102BC">
        <w:rPr>
          <w:rFonts w:eastAsiaTheme="minorHAnsi" w:cstheme="minorBidi"/>
          <w:bCs/>
          <w:color w:val="000000" w:themeColor="text1"/>
          <w:sz w:val="28"/>
          <w:szCs w:val="28"/>
          <w:lang w:eastAsia="en-US"/>
        </w:rPr>
        <w:t>URL:</w:t>
      </w:r>
      <w:r>
        <w:rPr>
          <w:rFonts w:eastAsiaTheme="minorHAnsi" w:cstheme="minorBidi"/>
          <w:bCs/>
          <w:color w:val="000000" w:themeColor="text1"/>
          <w:sz w:val="28"/>
          <w:szCs w:val="28"/>
          <w:lang w:eastAsia="en-US"/>
        </w:rPr>
        <w:t xml:space="preserve"> </w:t>
      </w:r>
      <w:hyperlink r:id="rId20" w:history="1">
        <w:r w:rsidRPr="00F102BC">
          <w:rPr>
            <w:rStyle w:val="a4"/>
            <w:rFonts w:eastAsiaTheme="minorHAnsi" w:cstheme="minorBidi"/>
            <w:bCs/>
            <w:sz w:val="28"/>
            <w:szCs w:val="28"/>
            <w:u w:val="none"/>
            <w:lang w:eastAsia="en-US"/>
          </w:rPr>
          <w:t>http://corporate.baltika.ru</w:t>
        </w:r>
      </w:hyperlink>
      <w:r w:rsidR="00266FCF">
        <w:rPr>
          <w:rFonts w:eastAsiaTheme="minorHAnsi" w:cstheme="minorBidi"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266FCF">
        <w:rPr>
          <w:rFonts w:eastAsiaTheme="minorHAnsi" w:cstheme="minorBidi"/>
          <w:bCs/>
          <w:color w:val="000000" w:themeColor="text1"/>
          <w:sz w:val="28"/>
          <w:szCs w:val="28"/>
          <w:lang w:eastAsia="en-US"/>
        </w:rPr>
        <w:t xml:space="preserve">( </w:t>
      </w:r>
      <w:proofErr w:type="gramEnd"/>
      <w:r w:rsidR="00266FCF">
        <w:rPr>
          <w:rFonts w:eastAsiaTheme="minorHAnsi" w:cstheme="minorBidi"/>
          <w:bCs/>
          <w:color w:val="000000" w:themeColor="text1"/>
          <w:sz w:val="28"/>
          <w:szCs w:val="28"/>
          <w:lang w:eastAsia="en-US"/>
        </w:rPr>
        <w:t>дата обращения: 25.05.18</w:t>
      </w:r>
      <w:r>
        <w:rPr>
          <w:rFonts w:eastAsiaTheme="minorHAnsi" w:cstheme="minorBidi"/>
          <w:bCs/>
          <w:color w:val="000000" w:themeColor="text1"/>
          <w:sz w:val="28"/>
          <w:szCs w:val="28"/>
          <w:lang w:eastAsia="en-US"/>
        </w:rPr>
        <w:t>)</w:t>
      </w:r>
    </w:p>
    <w:p w:rsidR="00266FCF" w:rsidRPr="00266FCF" w:rsidRDefault="00F102BC" w:rsidP="00266FCF">
      <w:pPr>
        <w:numPr>
          <w:ilvl w:val="0"/>
          <w:numId w:val="16"/>
        </w:numPr>
        <w:tabs>
          <w:tab w:val="left" w:pos="993"/>
          <w:tab w:val="left" w:pos="1134"/>
        </w:tabs>
        <w:suppressAutoHyphens w:val="0"/>
        <w:spacing w:before="20" w:after="20" w:line="264" w:lineRule="auto"/>
        <w:contextualSpacing/>
        <w:jc w:val="both"/>
        <w:rPr>
          <w:sz w:val="28"/>
          <w:szCs w:val="28"/>
        </w:rPr>
      </w:pPr>
      <w:r w:rsidRPr="00F102BC">
        <w:rPr>
          <w:sz w:val="28"/>
          <w:szCs w:val="28"/>
        </w:rPr>
        <w:t>Бухгалтерская (финансовая) отчетность</w:t>
      </w:r>
      <w:r>
        <w:rPr>
          <w:sz w:val="28"/>
          <w:szCs w:val="28"/>
        </w:rPr>
        <w:t xml:space="preserve"> </w:t>
      </w:r>
      <w:r w:rsidRPr="00F102BC">
        <w:rPr>
          <w:sz w:val="28"/>
          <w:szCs w:val="28"/>
        </w:rPr>
        <w:t>ООО «Пивоваренная Компания «Балтика»</w:t>
      </w:r>
      <w:r w:rsidR="00266FCF">
        <w:rPr>
          <w:sz w:val="28"/>
          <w:szCs w:val="28"/>
        </w:rPr>
        <w:t xml:space="preserve"> </w:t>
      </w:r>
      <w:r w:rsidR="00266FCF" w:rsidRPr="00266FCF">
        <w:rPr>
          <w:bCs/>
          <w:sz w:val="28"/>
          <w:szCs w:val="28"/>
        </w:rPr>
        <w:t>URL:</w:t>
      </w:r>
      <w:r w:rsidR="00266FCF">
        <w:rPr>
          <w:bCs/>
          <w:sz w:val="28"/>
          <w:szCs w:val="28"/>
        </w:rPr>
        <w:t xml:space="preserve"> </w:t>
      </w:r>
      <w:hyperlink r:id="rId21" w:history="1">
        <w:r w:rsidR="00266FCF" w:rsidRPr="00266FCF">
          <w:rPr>
            <w:rStyle w:val="a4"/>
            <w:bCs/>
            <w:sz w:val="28"/>
            <w:szCs w:val="28"/>
            <w:u w:val="none"/>
          </w:rPr>
          <w:t>http://www.rusprofile.ru/accounting?ogrn=1147847032838</w:t>
        </w:r>
      </w:hyperlink>
      <w:r w:rsidR="00266FCF">
        <w:rPr>
          <w:sz w:val="28"/>
          <w:szCs w:val="28"/>
        </w:rPr>
        <w:t xml:space="preserve"> (дата обращения: 30.05.18)</w:t>
      </w:r>
    </w:p>
    <w:sectPr w:rsidR="00266FCF" w:rsidRPr="00266FCF" w:rsidSect="00B046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86C" w:rsidRDefault="0040286C" w:rsidP="00F3173F">
      <w:r>
        <w:separator/>
      </w:r>
    </w:p>
  </w:endnote>
  <w:endnote w:type="continuationSeparator" w:id="0">
    <w:p w:rsidR="0040286C" w:rsidRDefault="0040286C" w:rsidP="00F3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59961"/>
      <w:docPartObj>
        <w:docPartGallery w:val="Page Numbers (Bottom of Page)"/>
        <w:docPartUnique/>
      </w:docPartObj>
    </w:sdtPr>
    <w:sdtEndPr/>
    <w:sdtContent>
      <w:p w:rsidR="00B9737C" w:rsidRDefault="00B9737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E05">
          <w:rPr>
            <w:noProof/>
          </w:rPr>
          <w:t>23</w:t>
        </w:r>
        <w:r>
          <w:fldChar w:fldCharType="end"/>
        </w:r>
      </w:p>
    </w:sdtContent>
  </w:sdt>
  <w:p w:rsidR="00B9737C" w:rsidRDefault="00B9737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86C" w:rsidRDefault="0040286C" w:rsidP="00F3173F">
      <w:r>
        <w:separator/>
      </w:r>
    </w:p>
  </w:footnote>
  <w:footnote w:type="continuationSeparator" w:id="0">
    <w:p w:rsidR="0040286C" w:rsidRDefault="0040286C" w:rsidP="00F31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50C7"/>
    <w:multiLevelType w:val="multilevel"/>
    <w:tmpl w:val="6D245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>
    <w:nsid w:val="06E959F2"/>
    <w:multiLevelType w:val="hybridMultilevel"/>
    <w:tmpl w:val="94B08A08"/>
    <w:lvl w:ilvl="0" w:tplc="D5FA6C0C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D76A0"/>
    <w:multiLevelType w:val="multilevel"/>
    <w:tmpl w:val="52C4C4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>
    <w:nsid w:val="12F87081"/>
    <w:multiLevelType w:val="multilevel"/>
    <w:tmpl w:val="A518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8A051F"/>
    <w:multiLevelType w:val="singleLevel"/>
    <w:tmpl w:val="25BC2B6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5">
    <w:nsid w:val="32981F5C"/>
    <w:multiLevelType w:val="multilevel"/>
    <w:tmpl w:val="9F8E791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34195A3A"/>
    <w:multiLevelType w:val="hybridMultilevel"/>
    <w:tmpl w:val="3A263C0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3DC20ECB"/>
    <w:multiLevelType w:val="hybridMultilevel"/>
    <w:tmpl w:val="6EA8B3D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02175F"/>
    <w:multiLevelType w:val="hybridMultilevel"/>
    <w:tmpl w:val="5FACE3CA"/>
    <w:lvl w:ilvl="0" w:tplc="4D88D9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719FA"/>
    <w:multiLevelType w:val="multilevel"/>
    <w:tmpl w:val="62BACE4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>
    <w:nsid w:val="549D5A87"/>
    <w:multiLevelType w:val="hybridMultilevel"/>
    <w:tmpl w:val="99107B42"/>
    <w:lvl w:ilvl="0" w:tplc="04190001">
      <w:start w:val="1"/>
      <w:numFmt w:val="bullet"/>
      <w:lvlText w:val=""/>
      <w:lvlJc w:val="left"/>
      <w:pPr>
        <w:tabs>
          <w:tab w:val="num" w:pos="907"/>
        </w:tabs>
        <w:ind w:left="90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4D76A5"/>
    <w:multiLevelType w:val="hybridMultilevel"/>
    <w:tmpl w:val="B96C1868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5B911943"/>
    <w:multiLevelType w:val="multilevel"/>
    <w:tmpl w:val="8F4A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175685"/>
    <w:multiLevelType w:val="multilevel"/>
    <w:tmpl w:val="EA4E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690536"/>
    <w:multiLevelType w:val="hybridMultilevel"/>
    <w:tmpl w:val="4BB4B5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78E65BD"/>
    <w:multiLevelType w:val="hybridMultilevel"/>
    <w:tmpl w:val="ACD01BE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78D60717"/>
    <w:multiLevelType w:val="hybridMultilevel"/>
    <w:tmpl w:val="C55CCF6A"/>
    <w:lvl w:ilvl="0" w:tplc="B76407A4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15"/>
  </w:num>
  <w:num w:numId="5">
    <w:abstractNumId w:val="2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3"/>
  </w:num>
  <w:num w:numId="11">
    <w:abstractNumId w:val="6"/>
  </w:num>
  <w:num w:numId="12">
    <w:abstractNumId w:val="11"/>
  </w:num>
  <w:num w:numId="13">
    <w:abstractNumId w:val="5"/>
  </w:num>
  <w:num w:numId="14">
    <w:abstractNumId w:val="14"/>
  </w:num>
  <w:num w:numId="15">
    <w:abstractNumId w:val="4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5D"/>
    <w:rsid w:val="000006BE"/>
    <w:rsid w:val="0003275D"/>
    <w:rsid w:val="00043298"/>
    <w:rsid w:val="00046F89"/>
    <w:rsid w:val="00057CF7"/>
    <w:rsid w:val="000733B6"/>
    <w:rsid w:val="00086BD3"/>
    <w:rsid w:val="00101208"/>
    <w:rsid w:val="00111928"/>
    <w:rsid w:val="00133477"/>
    <w:rsid w:val="0013660B"/>
    <w:rsid w:val="00153752"/>
    <w:rsid w:val="00160BAE"/>
    <w:rsid w:val="0016468F"/>
    <w:rsid w:val="0016531C"/>
    <w:rsid w:val="001B2970"/>
    <w:rsid w:val="001E2838"/>
    <w:rsid w:val="002136ED"/>
    <w:rsid w:val="00231544"/>
    <w:rsid w:val="00265399"/>
    <w:rsid w:val="00266FCF"/>
    <w:rsid w:val="002726A6"/>
    <w:rsid w:val="002A2D0C"/>
    <w:rsid w:val="002F08D2"/>
    <w:rsid w:val="002F4780"/>
    <w:rsid w:val="00302781"/>
    <w:rsid w:val="00313EA3"/>
    <w:rsid w:val="00332307"/>
    <w:rsid w:val="00352143"/>
    <w:rsid w:val="00361D21"/>
    <w:rsid w:val="00377CF4"/>
    <w:rsid w:val="0039531A"/>
    <w:rsid w:val="003D2C20"/>
    <w:rsid w:val="003E6CF3"/>
    <w:rsid w:val="003F5E56"/>
    <w:rsid w:val="0040286C"/>
    <w:rsid w:val="00433206"/>
    <w:rsid w:val="00461E01"/>
    <w:rsid w:val="00477D3C"/>
    <w:rsid w:val="00483B30"/>
    <w:rsid w:val="004B2D30"/>
    <w:rsid w:val="004C75B1"/>
    <w:rsid w:val="004F7680"/>
    <w:rsid w:val="004F79B0"/>
    <w:rsid w:val="00513AE9"/>
    <w:rsid w:val="00543D8E"/>
    <w:rsid w:val="005B76C8"/>
    <w:rsid w:val="005C3C84"/>
    <w:rsid w:val="005D276E"/>
    <w:rsid w:val="005E6B73"/>
    <w:rsid w:val="006114A0"/>
    <w:rsid w:val="006520D2"/>
    <w:rsid w:val="006C17BF"/>
    <w:rsid w:val="006C4224"/>
    <w:rsid w:val="006E0CDA"/>
    <w:rsid w:val="006E3CC4"/>
    <w:rsid w:val="00704935"/>
    <w:rsid w:val="0071560C"/>
    <w:rsid w:val="00721C6C"/>
    <w:rsid w:val="00724338"/>
    <w:rsid w:val="0072774F"/>
    <w:rsid w:val="00757DA2"/>
    <w:rsid w:val="007C29B1"/>
    <w:rsid w:val="007E5E05"/>
    <w:rsid w:val="00814317"/>
    <w:rsid w:val="00816EA5"/>
    <w:rsid w:val="00821723"/>
    <w:rsid w:val="00846894"/>
    <w:rsid w:val="008977F3"/>
    <w:rsid w:val="008D2637"/>
    <w:rsid w:val="008D614A"/>
    <w:rsid w:val="009003C4"/>
    <w:rsid w:val="009021F1"/>
    <w:rsid w:val="0090542A"/>
    <w:rsid w:val="0091552B"/>
    <w:rsid w:val="009261C0"/>
    <w:rsid w:val="00941E23"/>
    <w:rsid w:val="009439BB"/>
    <w:rsid w:val="00944DA5"/>
    <w:rsid w:val="00967128"/>
    <w:rsid w:val="00977952"/>
    <w:rsid w:val="00991243"/>
    <w:rsid w:val="009A2FE4"/>
    <w:rsid w:val="00A13D36"/>
    <w:rsid w:val="00A664EE"/>
    <w:rsid w:val="00A67F8B"/>
    <w:rsid w:val="00A721FF"/>
    <w:rsid w:val="00AD4022"/>
    <w:rsid w:val="00B04638"/>
    <w:rsid w:val="00B100E0"/>
    <w:rsid w:val="00B3479A"/>
    <w:rsid w:val="00B66825"/>
    <w:rsid w:val="00B92B9B"/>
    <w:rsid w:val="00B940C3"/>
    <w:rsid w:val="00B9737C"/>
    <w:rsid w:val="00BF0862"/>
    <w:rsid w:val="00C03D2E"/>
    <w:rsid w:val="00C062F2"/>
    <w:rsid w:val="00C32CA1"/>
    <w:rsid w:val="00C35A88"/>
    <w:rsid w:val="00C5782A"/>
    <w:rsid w:val="00C946EF"/>
    <w:rsid w:val="00CB5397"/>
    <w:rsid w:val="00CC5132"/>
    <w:rsid w:val="00CD68C2"/>
    <w:rsid w:val="00CE2080"/>
    <w:rsid w:val="00D42EB2"/>
    <w:rsid w:val="00D62F82"/>
    <w:rsid w:val="00DE1DE1"/>
    <w:rsid w:val="00DE5435"/>
    <w:rsid w:val="00E05AFB"/>
    <w:rsid w:val="00E17345"/>
    <w:rsid w:val="00E8016F"/>
    <w:rsid w:val="00E92CF8"/>
    <w:rsid w:val="00EB326F"/>
    <w:rsid w:val="00EC2380"/>
    <w:rsid w:val="00EC66AE"/>
    <w:rsid w:val="00F0621A"/>
    <w:rsid w:val="00F102BC"/>
    <w:rsid w:val="00F17AE4"/>
    <w:rsid w:val="00F3173F"/>
    <w:rsid w:val="00F435A1"/>
    <w:rsid w:val="00F97587"/>
    <w:rsid w:val="00FA2C24"/>
    <w:rsid w:val="00FB5B04"/>
    <w:rsid w:val="00FD5E9F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A2D0C"/>
    <w:pPr>
      <w:keepNext/>
      <w:keepLines/>
      <w:spacing w:before="240"/>
      <w:outlineLvl w:val="0"/>
    </w:pPr>
    <w:rPr>
      <w:rFonts w:eastAsiaTheme="majorEastAsia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D0C"/>
    <w:rPr>
      <w:rFonts w:ascii="Times New Roman" w:eastAsiaTheme="majorEastAsia" w:hAnsi="Times New Roman" w:cstheme="majorBidi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73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F975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F9758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Hyperlink"/>
    <w:basedOn w:val="a0"/>
    <w:uiPriority w:val="99"/>
    <w:unhideWhenUsed/>
    <w:rsid w:val="00F97587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4C75B1"/>
    <w:pPr>
      <w:suppressAutoHyphens w:val="0"/>
      <w:spacing w:after="120"/>
    </w:pPr>
    <w:rPr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4C75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75B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3">
    <w:name w:val="Body Text 3"/>
    <w:basedOn w:val="a"/>
    <w:link w:val="30"/>
    <w:uiPriority w:val="99"/>
    <w:rsid w:val="004C75B1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4C75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23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2380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046F8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B92B9B"/>
    <w:rPr>
      <w:rFonts w:ascii="Times New Roman" w:hAnsi="Times New Roman" w:cs="Times New Roman" w:hint="default"/>
      <w:b/>
      <w:bCs/>
    </w:rPr>
  </w:style>
  <w:style w:type="character" w:customStyle="1" w:styleId="ac">
    <w:name w:val="Верхний колонтитул Знак"/>
    <w:basedOn w:val="a0"/>
    <w:link w:val="ad"/>
    <w:uiPriority w:val="99"/>
    <w:rsid w:val="00073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c"/>
    <w:uiPriority w:val="99"/>
    <w:unhideWhenUsed/>
    <w:rsid w:val="000733B6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e">
    <w:name w:val="Нижний колонтитул Знак"/>
    <w:basedOn w:val="a0"/>
    <w:link w:val="af"/>
    <w:uiPriority w:val="99"/>
    <w:rsid w:val="00073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e"/>
    <w:uiPriority w:val="99"/>
    <w:unhideWhenUsed/>
    <w:rsid w:val="000733B6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266FCF"/>
    <w:pPr>
      <w:suppressAutoHyphens w:val="0"/>
      <w:spacing w:before="480" w:line="276" w:lineRule="auto"/>
      <w:outlineLvl w:val="9"/>
    </w:pPr>
    <w:rPr>
      <w:rFonts w:asciiTheme="majorHAnsi" w:hAnsiTheme="majorHAnsi"/>
      <w:b/>
      <w:bCs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C29B1"/>
    <w:pPr>
      <w:tabs>
        <w:tab w:val="left" w:pos="440"/>
        <w:tab w:val="right" w:leader="dot" w:pos="9628"/>
      </w:tabs>
      <w:spacing w:line="360" w:lineRule="auto"/>
      <w:ind w:firstLine="567"/>
    </w:pPr>
  </w:style>
  <w:style w:type="paragraph" w:styleId="21">
    <w:name w:val="toc 2"/>
    <w:basedOn w:val="a"/>
    <w:next w:val="a"/>
    <w:autoRedefine/>
    <w:uiPriority w:val="39"/>
    <w:unhideWhenUsed/>
    <w:rsid w:val="00266FCF"/>
    <w:pPr>
      <w:spacing w:after="100"/>
      <w:ind w:left="240"/>
    </w:pPr>
  </w:style>
  <w:style w:type="table" w:customStyle="1" w:styleId="12">
    <w:name w:val="Сетка таблицы1"/>
    <w:basedOn w:val="a1"/>
    <w:next w:val="aa"/>
    <w:uiPriority w:val="59"/>
    <w:rsid w:val="00967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A2D0C"/>
    <w:pPr>
      <w:keepNext/>
      <w:keepLines/>
      <w:spacing w:before="240"/>
      <w:outlineLvl w:val="0"/>
    </w:pPr>
    <w:rPr>
      <w:rFonts w:eastAsiaTheme="majorEastAsia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D0C"/>
    <w:rPr>
      <w:rFonts w:ascii="Times New Roman" w:eastAsiaTheme="majorEastAsia" w:hAnsi="Times New Roman" w:cstheme="majorBidi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73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F975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F9758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Hyperlink"/>
    <w:basedOn w:val="a0"/>
    <w:uiPriority w:val="99"/>
    <w:unhideWhenUsed/>
    <w:rsid w:val="00F97587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4C75B1"/>
    <w:pPr>
      <w:suppressAutoHyphens w:val="0"/>
      <w:spacing w:after="120"/>
    </w:pPr>
    <w:rPr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4C75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75B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3">
    <w:name w:val="Body Text 3"/>
    <w:basedOn w:val="a"/>
    <w:link w:val="30"/>
    <w:uiPriority w:val="99"/>
    <w:rsid w:val="004C75B1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4C75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23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2380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046F8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B92B9B"/>
    <w:rPr>
      <w:rFonts w:ascii="Times New Roman" w:hAnsi="Times New Roman" w:cs="Times New Roman" w:hint="default"/>
      <w:b/>
      <w:bCs/>
    </w:rPr>
  </w:style>
  <w:style w:type="character" w:customStyle="1" w:styleId="ac">
    <w:name w:val="Верхний колонтитул Знак"/>
    <w:basedOn w:val="a0"/>
    <w:link w:val="ad"/>
    <w:uiPriority w:val="99"/>
    <w:rsid w:val="00073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c"/>
    <w:uiPriority w:val="99"/>
    <w:unhideWhenUsed/>
    <w:rsid w:val="000733B6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e">
    <w:name w:val="Нижний колонтитул Знак"/>
    <w:basedOn w:val="a0"/>
    <w:link w:val="af"/>
    <w:uiPriority w:val="99"/>
    <w:rsid w:val="00073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e"/>
    <w:uiPriority w:val="99"/>
    <w:unhideWhenUsed/>
    <w:rsid w:val="000733B6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266FCF"/>
    <w:pPr>
      <w:suppressAutoHyphens w:val="0"/>
      <w:spacing w:before="480" w:line="276" w:lineRule="auto"/>
      <w:outlineLvl w:val="9"/>
    </w:pPr>
    <w:rPr>
      <w:rFonts w:asciiTheme="majorHAnsi" w:hAnsiTheme="majorHAnsi"/>
      <w:b/>
      <w:bCs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C29B1"/>
    <w:pPr>
      <w:tabs>
        <w:tab w:val="left" w:pos="440"/>
        <w:tab w:val="right" w:leader="dot" w:pos="9628"/>
      </w:tabs>
      <w:spacing w:line="360" w:lineRule="auto"/>
      <w:ind w:firstLine="567"/>
    </w:pPr>
  </w:style>
  <w:style w:type="paragraph" w:styleId="21">
    <w:name w:val="toc 2"/>
    <w:basedOn w:val="a"/>
    <w:next w:val="a"/>
    <w:autoRedefine/>
    <w:uiPriority w:val="39"/>
    <w:unhideWhenUsed/>
    <w:rsid w:val="00266FCF"/>
    <w:pPr>
      <w:spacing w:after="100"/>
      <w:ind w:left="240"/>
    </w:pPr>
  </w:style>
  <w:style w:type="table" w:customStyle="1" w:styleId="12">
    <w:name w:val="Сетка таблицы1"/>
    <w:basedOn w:val="a1"/>
    <w:next w:val="aa"/>
    <w:uiPriority w:val="59"/>
    <w:rsid w:val="00967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://www.rusprofile.ru/accounting?ogrn=1147847032838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corporate.baltik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FF85A-28DF-4D4F-BFC5-BD90A9E2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3653</TotalTime>
  <Pages>1</Pages>
  <Words>4540</Words>
  <Characters>25881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</dc:creator>
  <cp:lastModifiedBy>Танюша</cp:lastModifiedBy>
  <cp:revision>20</cp:revision>
  <dcterms:created xsi:type="dcterms:W3CDTF">2018-05-06T13:01:00Z</dcterms:created>
  <dcterms:modified xsi:type="dcterms:W3CDTF">2018-06-28T09:21:00Z</dcterms:modified>
</cp:coreProperties>
</file>