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984" w:type="dxa"/>
        <w:tblInd w:w="-69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545"/>
        <w:gridCol w:w="1063"/>
        <w:gridCol w:w="3818"/>
        <w:gridCol w:w="1558"/>
      </w:tblGrid>
      <w:tr w:rsidR="00A47858" w:rsidRPr="003513FA" w:rsidTr="00635E5E">
        <w:tc>
          <w:tcPr>
            <w:tcW w:w="3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6" w:type="dxa"/>
              <w:left w:w="89" w:type="dxa"/>
              <w:bottom w:w="36" w:type="dxa"/>
              <w:right w:w="89" w:type="dxa"/>
            </w:tcMar>
            <w:vAlign w:val="center"/>
            <w:hideMark/>
          </w:tcPr>
          <w:p w:rsidR="00A47858" w:rsidRPr="003513FA" w:rsidRDefault="00A47858" w:rsidP="00635E5E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5"/>
                <w:szCs w:val="25"/>
                <w:lang w:eastAsia="ru-RU"/>
              </w:rPr>
            </w:pPr>
            <w:r w:rsidRPr="003513FA">
              <w:rPr>
                <w:rFonts w:ascii="Helvetica" w:eastAsia="Times New Roman" w:hAnsi="Helvetica" w:cs="Helvetica"/>
                <w:b/>
                <w:bCs/>
                <w:color w:val="333333"/>
                <w:sz w:val="25"/>
                <w:lang w:eastAsia="ru-RU"/>
              </w:rPr>
              <w:t>Наименование дисциплины (модуля)</w:t>
            </w:r>
          </w:p>
        </w:tc>
        <w:tc>
          <w:tcPr>
            <w:tcW w:w="1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6" w:type="dxa"/>
              <w:left w:w="89" w:type="dxa"/>
              <w:bottom w:w="36" w:type="dxa"/>
              <w:right w:w="89" w:type="dxa"/>
            </w:tcMar>
            <w:vAlign w:val="center"/>
            <w:hideMark/>
          </w:tcPr>
          <w:p w:rsidR="00A47858" w:rsidRPr="003513FA" w:rsidRDefault="00A47858" w:rsidP="00635E5E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5"/>
                <w:szCs w:val="25"/>
                <w:lang w:eastAsia="ru-RU"/>
              </w:rPr>
            </w:pPr>
            <w:r w:rsidRPr="003513FA">
              <w:rPr>
                <w:rFonts w:ascii="Helvetica" w:eastAsia="Times New Roman" w:hAnsi="Helvetica" w:cs="Helvetica"/>
                <w:b/>
                <w:bCs/>
                <w:color w:val="333333"/>
                <w:sz w:val="25"/>
                <w:lang w:eastAsia="ru-RU"/>
              </w:rPr>
              <w:t>Курс</w:t>
            </w:r>
          </w:p>
        </w:tc>
        <w:tc>
          <w:tcPr>
            <w:tcW w:w="38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6" w:type="dxa"/>
              <w:left w:w="89" w:type="dxa"/>
              <w:bottom w:w="36" w:type="dxa"/>
              <w:right w:w="89" w:type="dxa"/>
            </w:tcMar>
            <w:vAlign w:val="center"/>
            <w:hideMark/>
          </w:tcPr>
          <w:p w:rsidR="00A47858" w:rsidRPr="003513FA" w:rsidRDefault="00A47858" w:rsidP="00635E5E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5"/>
                <w:szCs w:val="25"/>
                <w:lang w:eastAsia="ru-RU"/>
              </w:rPr>
            </w:pPr>
            <w:r w:rsidRPr="003513FA">
              <w:rPr>
                <w:rFonts w:ascii="Helvetica" w:eastAsia="Times New Roman" w:hAnsi="Helvetica" w:cs="Helvetica"/>
                <w:b/>
                <w:bCs/>
                <w:color w:val="333333"/>
                <w:sz w:val="25"/>
                <w:lang w:eastAsia="ru-RU"/>
              </w:rPr>
              <w:t>Тема курсовой работы (проекта)</w:t>
            </w:r>
          </w:p>
        </w:tc>
        <w:tc>
          <w:tcPr>
            <w:tcW w:w="1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6" w:type="dxa"/>
              <w:left w:w="89" w:type="dxa"/>
              <w:bottom w:w="36" w:type="dxa"/>
              <w:right w:w="89" w:type="dxa"/>
            </w:tcMar>
            <w:vAlign w:val="center"/>
            <w:hideMark/>
          </w:tcPr>
          <w:p w:rsidR="00A47858" w:rsidRPr="003513FA" w:rsidRDefault="00A47858" w:rsidP="00635E5E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5"/>
                <w:szCs w:val="25"/>
                <w:lang w:eastAsia="ru-RU"/>
              </w:rPr>
            </w:pPr>
            <w:r w:rsidRPr="003513FA">
              <w:rPr>
                <w:rFonts w:ascii="Helvetica" w:eastAsia="Times New Roman" w:hAnsi="Helvetica" w:cs="Helvetica"/>
                <w:b/>
                <w:bCs/>
                <w:color w:val="333333"/>
                <w:sz w:val="25"/>
                <w:lang w:eastAsia="ru-RU"/>
              </w:rPr>
              <w:t>Оценка</w:t>
            </w:r>
          </w:p>
        </w:tc>
      </w:tr>
      <w:tr w:rsidR="00A47858" w:rsidRPr="003513FA" w:rsidTr="00635E5E">
        <w:tc>
          <w:tcPr>
            <w:tcW w:w="3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6" w:type="dxa"/>
              <w:left w:w="89" w:type="dxa"/>
              <w:bottom w:w="36" w:type="dxa"/>
              <w:right w:w="89" w:type="dxa"/>
            </w:tcMar>
            <w:vAlign w:val="center"/>
            <w:hideMark/>
          </w:tcPr>
          <w:p w:rsidR="00A47858" w:rsidRPr="003513FA" w:rsidRDefault="00A47858" w:rsidP="00635E5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5"/>
                <w:szCs w:val="25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5"/>
                <w:szCs w:val="25"/>
                <w:lang w:eastAsia="ru-RU"/>
              </w:rPr>
              <w:t>Теоретические основы товароведения</w:t>
            </w:r>
          </w:p>
        </w:tc>
        <w:tc>
          <w:tcPr>
            <w:tcW w:w="1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6" w:type="dxa"/>
              <w:left w:w="89" w:type="dxa"/>
              <w:bottom w:w="36" w:type="dxa"/>
              <w:right w:w="89" w:type="dxa"/>
            </w:tcMar>
            <w:vAlign w:val="center"/>
            <w:hideMark/>
          </w:tcPr>
          <w:p w:rsidR="00A47858" w:rsidRPr="003513FA" w:rsidRDefault="00A47858" w:rsidP="00635E5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5"/>
                <w:szCs w:val="25"/>
                <w:lang w:eastAsia="ru-RU"/>
              </w:rPr>
            </w:pPr>
            <w:r w:rsidRPr="003513FA">
              <w:rPr>
                <w:rFonts w:ascii="Helvetica" w:eastAsia="Times New Roman" w:hAnsi="Helvetica" w:cs="Helvetica"/>
                <w:color w:val="333333"/>
                <w:sz w:val="25"/>
                <w:szCs w:val="25"/>
                <w:lang w:eastAsia="ru-RU"/>
              </w:rPr>
              <w:t> </w:t>
            </w:r>
            <w:r>
              <w:rPr>
                <w:rFonts w:ascii="Helvetica" w:eastAsia="Times New Roman" w:hAnsi="Helvetica" w:cs="Helvetica"/>
                <w:color w:val="333333"/>
                <w:sz w:val="25"/>
                <w:szCs w:val="25"/>
                <w:lang w:eastAsia="ru-RU"/>
              </w:rPr>
              <w:t>2</w:t>
            </w:r>
          </w:p>
        </w:tc>
        <w:tc>
          <w:tcPr>
            <w:tcW w:w="38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6" w:type="dxa"/>
              <w:left w:w="89" w:type="dxa"/>
              <w:bottom w:w="36" w:type="dxa"/>
              <w:right w:w="89" w:type="dxa"/>
            </w:tcMar>
            <w:vAlign w:val="center"/>
            <w:hideMark/>
          </w:tcPr>
          <w:p w:rsidR="00A47858" w:rsidRPr="003513FA" w:rsidRDefault="00A47858" w:rsidP="00635E5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5"/>
                <w:szCs w:val="25"/>
                <w:lang w:eastAsia="ru-RU"/>
              </w:rPr>
            </w:pPr>
            <w:r w:rsidRPr="003513FA">
              <w:rPr>
                <w:rFonts w:ascii="Helvetica" w:eastAsia="Times New Roman" w:hAnsi="Helvetica" w:cs="Helvetica"/>
                <w:color w:val="333333"/>
                <w:sz w:val="25"/>
                <w:szCs w:val="25"/>
                <w:lang w:eastAsia="ru-RU"/>
              </w:rPr>
              <w:t> </w:t>
            </w:r>
            <w:r>
              <w:rPr>
                <w:rFonts w:ascii="Helvetica" w:eastAsia="Times New Roman" w:hAnsi="Helvetica" w:cs="Helvetica"/>
                <w:color w:val="333333"/>
                <w:sz w:val="25"/>
                <w:szCs w:val="25"/>
                <w:lang w:eastAsia="ru-RU"/>
              </w:rPr>
              <w:t>Исследование ассортимента сухих завтраков, реализованных в розничной торговой сети г</w:t>
            </w:r>
            <w:proofErr w:type="gramStart"/>
            <w:r>
              <w:rPr>
                <w:rFonts w:ascii="Helvetica" w:eastAsia="Times New Roman" w:hAnsi="Helvetica" w:cs="Helvetica"/>
                <w:color w:val="333333"/>
                <w:sz w:val="25"/>
                <w:szCs w:val="25"/>
                <w:lang w:eastAsia="ru-RU"/>
              </w:rPr>
              <w:t>.Х</w:t>
            </w:r>
            <w:proofErr w:type="gramEnd"/>
            <w:r>
              <w:rPr>
                <w:rFonts w:ascii="Helvetica" w:eastAsia="Times New Roman" w:hAnsi="Helvetica" w:cs="Helvetica"/>
                <w:color w:val="333333"/>
                <w:sz w:val="25"/>
                <w:szCs w:val="25"/>
                <w:lang w:eastAsia="ru-RU"/>
              </w:rPr>
              <w:t>абаровска (на материалах «</w:t>
            </w:r>
            <w:proofErr w:type="spellStart"/>
            <w:r>
              <w:rPr>
                <w:rFonts w:ascii="Helvetica" w:eastAsia="Times New Roman" w:hAnsi="Helvetica" w:cs="Helvetica"/>
                <w:color w:val="333333"/>
                <w:sz w:val="25"/>
                <w:szCs w:val="25"/>
                <w:lang w:eastAsia="ru-RU"/>
              </w:rPr>
              <w:t>Самбери</w:t>
            </w:r>
            <w:proofErr w:type="spellEnd"/>
            <w:r>
              <w:rPr>
                <w:rFonts w:ascii="Helvetica" w:eastAsia="Times New Roman" w:hAnsi="Helvetica" w:cs="Helvetica"/>
                <w:color w:val="333333"/>
                <w:sz w:val="25"/>
                <w:szCs w:val="25"/>
                <w:lang w:eastAsia="ru-RU"/>
              </w:rPr>
              <w:t>»,ООО «</w:t>
            </w:r>
            <w:proofErr w:type="spellStart"/>
            <w:r>
              <w:rPr>
                <w:rFonts w:ascii="Helvetica" w:eastAsia="Times New Roman" w:hAnsi="Helvetica" w:cs="Helvetica"/>
                <w:color w:val="333333"/>
                <w:sz w:val="25"/>
                <w:szCs w:val="25"/>
                <w:lang w:eastAsia="ru-RU"/>
              </w:rPr>
              <w:t>Венга</w:t>
            </w:r>
            <w:proofErr w:type="spellEnd"/>
            <w:r>
              <w:rPr>
                <w:rFonts w:ascii="Helvetica" w:eastAsia="Times New Roman" w:hAnsi="Helvetica" w:cs="Helvetica"/>
                <w:color w:val="333333"/>
                <w:sz w:val="25"/>
                <w:szCs w:val="25"/>
                <w:lang w:eastAsia="ru-RU"/>
              </w:rPr>
              <w:t>»)</w:t>
            </w:r>
          </w:p>
        </w:tc>
        <w:tc>
          <w:tcPr>
            <w:tcW w:w="1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6" w:type="dxa"/>
              <w:left w:w="89" w:type="dxa"/>
              <w:bottom w:w="36" w:type="dxa"/>
              <w:right w:w="89" w:type="dxa"/>
            </w:tcMar>
            <w:vAlign w:val="center"/>
            <w:hideMark/>
          </w:tcPr>
          <w:p w:rsidR="00A47858" w:rsidRPr="003513FA" w:rsidRDefault="00A47858" w:rsidP="00635E5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5"/>
                <w:szCs w:val="25"/>
                <w:lang w:eastAsia="ru-RU"/>
              </w:rPr>
            </w:pPr>
            <w:r w:rsidRPr="003513FA">
              <w:rPr>
                <w:rFonts w:ascii="Helvetica" w:eastAsia="Times New Roman" w:hAnsi="Helvetica" w:cs="Helvetica"/>
                <w:color w:val="333333"/>
                <w:sz w:val="25"/>
                <w:szCs w:val="25"/>
                <w:lang w:eastAsia="ru-RU"/>
              </w:rPr>
              <w:t> </w:t>
            </w:r>
            <w:r>
              <w:rPr>
                <w:rFonts w:ascii="Helvetica" w:eastAsia="Times New Roman" w:hAnsi="Helvetica" w:cs="Helvetica"/>
                <w:color w:val="333333"/>
                <w:sz w:val="25"/>
                <w:szCs w:val="25"/>
                <w:lang w:eastAsia="ru-RU"/>
              </w:rPr>
              <w:t>отлично</w:t>
            </w:r>
          </w:p>
        </w:tc>
      </w:tr>
      <w:tr w:rsidR="00A47858" w:rsidRPr="003513FA" w:rsidTr="00635E5E">
        <w:tc>
          <w:tcPr>
            <w:tcW w:w="3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6" w:type="dxa"/>
              <w:left w:w="89" w:type="dxa"/>
              <w:bottom w:w="36" w:type="dxa"/>
              <w:right w:w="89" w:type="dxa"/>
            </w:tcMar>
            <w:vAlign w:val="center"/>
            <w:hideMark/>
          </w:tcPr>
          <w:p w:rsidR="00A47858" w:rsidRPr="003513FA" w:rsidRDefault="00A47858" w:rsidP="00635E5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5"/>
                <w:szCs w:val="25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5"/>
                <w:szCs w:val="25"/>
                <w:lang w:eastAsia="ru-RU"/>
              </w:rPr>
              <w:t xml:space="preserve">Экспертиза товаров растительного происхождения </w:t>
            </w:r>
          </w:p>
        </w:tc>
        <w:tc>
          <w:tcPr>
            <w:tcW w:w="1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6" w:type="dxa"/>
              <w:left w:w="89" w:type="dxa"/>
              <w:bottom w:w="36" w:type="dxa"/>
              <w:right w:w="89" w:type="dxa"/>
            </w:tcMar>
            <w:vAlign w:val="center"/>
            <w:hideMark/>
          </w:tcPr>
          <w:p w:rsidR="00A47858" w:rsidRPr="003513FA" w:rsidRDefault="00A47858" w:rsidP="00635E5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5"/>
                <w:szCs w:val="25"/>
                <w:lang w:eastAsia="ru-RU"/>
              </w:rPr>
            </w:pPr>
            <w:r w:rsidRPr="003513FA">
              <w:rPr>
                <w:rFonts w:ascii="Helvetica" w:eastAsia="Times New Roman" w:hAnsi="Helvetica" w:cs="Helvetica"/>
                <w:color w:val="333333"/>
                <w:sz w:val="25"/>
                <w:szCs w:val="25"/>
                <w:lang w:eastAsia="ru-RU"/>
              </w:rPr>
              <w:t> </w:t>
            </w:r>
            <w:r>
              <w:rPr>
                <w:rFonts w:ascii="Helvetica" w:eastAsia="Times New Roman" w:hAnsi="Helvetica" w:cs="Helvetica"/>
                <w:color w:val="333333"/>
                <w:sz w:val="25"/>
                <w:szCs w:val="25"/>
                <w:lang w:eastAsia="ru-RU"/>
              </w:rPr>
              <w:t>3</w:t>
            </w:r>
          </w:p>
        </w:tc>
        <w:tc>
          <w:tcPr>
            <w:tcW w:w="38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6" w:type="dxa"/>
              <w:left w:w="89" w:type="dxa"/>
              <w:bottom w:w="36" w:type="dxa"/>
              <w:right w:w="89" w:type="dxa"/>
            </w:tcMar>
            <w:vAlign w:val="center"/>
            <w:hideMark/>
          </w:tcPr>
          <w:p w:rsidR="00A47858" w:rsidRPr="003513FA" w:rsidRDefault="00A47858" w:rsidP="00635E5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5"/>
                <w:szCs w:val="25"/>
                <w:lang w:eastAsia="ru-RU"/>
              </w:rPr>
            </w:pPr>
            <w:r w:rsidRPr="003513FA">
              <w:rPr>
                <w:rFonts w:ascii="Helvetica" w:eastAsia="Times New Roman" w:hAnsi="Helvetica" w:cs="Helvetica"/>
                <w:color w:val="333333"/>
                <w:sz w:val="25"/>
                <w:szCs w:val="25"/>
                <w:lang w:eastAsia="ru-RU"/>
              </w:rPr>
              <w:t> </w:t>
            </w:r>
            <w:proofErr w:type="spellStart"/>
            <w:r>
              <w:rPr>
                <w:rFonts w:ascii="Helvetica" w:eastAsia="Times New Roman" w:hAnsi="Helvetica" w:cs="Helvetica"/>
                <w:color w:val="333333"/>
                <w:sz w:val="25"/>
                <w:szCs w:val="25"/>
                <w:lang w:eastAsia="ru-RU"/>
              </w:rPr>
              <w:t>Анализструктуры</w:t>
            </w:r>
            <w:proofErr w:type="spellEnd"/>
            <w:r>
              <w:rPr>
                <w:rFonts w:ascii="Helvetica" w:eastAsia="Times New Roman" w:hAnsi="Helvetica" w:cs="Helvetica"/>
                <w:color w:val="333333"/>
                <w:sz w:val="25"/>
                <w:szCs w:val="25"/>
                <w:lang w:eastAsia="ru-RU"/>
              </w:rPr>
              <w:t xml:space="preserve"> ассортимента и оценка качества сухих завтраков (на материалах «</w:t>
            </w:r>
            <w:proofErr w:type="spellStart"/>
            <w:r>
              <w:rPr>
                <w:rFonts w:ascii="Helvetica" w:eastAsia="Times New Roman" w:hAnsi="Helvetica" w:cs="Helvetica"/>
                <w:color w:val="333333"/>
                <w:sz w:val="25"/>
                <w:szCs w:val="25"/>
                <w:lang w:eastAsia="ru-RU"/>
              </w:rPr>
              <w:t>Самбери</w:t>
            </w:r>
            <w:proofErr w:type="spellEnd"/>
            <w:r>
              <w:rPr>
                <w:rFonts w:ascii="Helvetica" w:eastAsia="Times New Roman" w:hAnsi="Helvetica" w:cs="Helvetica"/>
                <w:color w:val="333333"/>
                <w:sz w:val="25"/>
                <w:szCs w:val="25"/>
                <w:lang w:eastAsia="ru-RU"/>
              </w:rPr>
              <w:t>», ООО «</w:t>
            </w:r>
            <w:proofErr w:type="spellStart"/>
            <w:r>
              <w:rPr>
                <w:rFonts w:ascii="Helvetica" w:eastAsia="Times New Roman" w:hAnsi="Helvetica" w:cs="Helvetica"/>
                <w:color w:val="333333"/>
                <w:sz w:val="25"/>
                <w:szCs w:val="25"/>
                <w:lang w:eastAsia="ru-RU"/>
              </w:rPr>
              <w:t>Венга</w:t>
            </w:r>
            <w:proofErr w:type="spellEnd"/>
            <w:r>
              <w:rPr>
                <w:rFonts w:ascii="Helvetica" w:eastAsia="Times New Roman" w:hAnsi="Helvetica" w:cs="Helvetica"/>
                <w:color w:val="333333"/>
                <w:sz w:val="25"/>
                <w:szCs w:val="25"/>
                <w:lang w:eastAsia="ru-RU"/>
              </w:rPr>
              <w:t>», г</w:t>
            </w:r>
            <w:proofErr w:type="gramStart"/>
            <w:r>
              <w:rPr>
                <w:rFonts w:ascii="Helvetica" w:eastAsia="Times New Roman" w:hAnsi="Helvetica" w:cs="Helvetica"/>
                <w:color w:val="333333"/>
                <w:sz w:val="25"/>
                <w:szCs w:val="25"/>
                <w:lang w:eastAsia="ru-RU"/>
              </w:rPr>
              <w:t>.Х</w:t>
            </w:r>
            <w:proofErr w:type="gramEnd"/>
            <w:r>
              <w:rPr>
                <w:rFonts w:ascii="Helvetica" w:eastAsia="Times New Roman" w:hAnsi="Helvetica" w:cs="Helvetica"/>
                <w:color w:val="333333"/>
                <w:sz w:val="25"/>
                <w:szCs w:val="25"/>
                <w:lang w:eastAsia="ru-RU"/>
              </w:rPr>
              <w:t>абаровск)</w:t>
            </w:r>
          </w:p>
        </w:tc>
        <w:tc>
          <w:tcPr>
            <w:tcW w:w="1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6" w:type="dxa"/>
              <w:left w:w="89" w:type="dxa"/>
              <w:bottom w:w="36" w:type="dxa"/>
              <w:right w:w="89" w:type="dxa"/>
            </w:tcMar>
            <w:vAlign w:val="center"/>
            <w:hideMark/>
          </w:tcPr>
          <w:p w:rsidR="00A47858" w:rsidRPr="003513FA" w:rsidRDefault="00A47858" w:rsidP="00635E5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5"/>
                <w:szCs w:val="25"/>
                <w:lang w:eastAsia="ru-RU"/>
              </w:rPr>
            </w:pPr>
            <w:r w:rsidRPr="003513FA">
              <w:rPr>
                <w:rFonts w:ascii="Helvetica" w:eastAsia="Times New Roman" w:hAnsi="Helvetica" w:cs="Helvetica"/>
                <w:color w:val="333333"/>
                <w:sz w:val="25"/>
                <w:szCs w:val="25"/>
                <w:lang w:eastAsia="ru-RU"/>
              </w:rPr>
              <w:t> </w:t>
            </w:r>
            <w:r>
              <w:rPr>
                <w:rFonts w:ascii="Helvetica" w:eastAsia="Times New Roman" w:hAnsi="Helvetica" w:cs="Helvetica"/>
                <w:color w:val="333333"/>
                <w:sz w:val="25"/>
                <w:szCs w:val="25"/>
                <w:lang w:eastAsia="ru-RU"/>
              </w:rPr>
              <w:t>отлично</w:t>
            </w:r>
          </w:p>
        </w:tc>
      </w:tr>
    </w:tbl>
    <w:p w:rsidR="006B33BA" w:rsidRDefault="006B33BA"/>
    <w:sectPr w:rsidR="006B33BA" w:rsidSect="006B33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3513FA"/>
    <w:rsid w:val="003513FA"/>
    <w:rsid w:val="006B33BA"/>
    <w:rsid w:val="009A0222"/>
    <w:rsid w:val="00A47858"/>
    <w:rsid w:val="00D32441"/>
    <w:rsid w:val="00D944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78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3244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967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65</Words>
  <Characters>373</Characters>
  <Application>Microsoft Office Word</Application>
  <DocSecurity>0</DocSecurity>
  <Lines>3</Lines>
  <Paragraphs>1</Paragraphs>
  <ScaleCrop>false</ScaleCrop>
  <Company>SPecialiST RePack</Company>
  <LinksUpToDate>false</LinksUpToDate>
  <CharactersWithSpaces>437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Лера</dc:creator>
  <cp:keywords/>
  <dc:description/>
  <cp:lastModifiedBy>Лера</cp:lastModifiedBy>
  <cp:revision>3</cp:revision>
  <dcterms:created xsi:type="dcterms:W3CDTF">2019-10-08T01:26:00Z</dcterms:created>
  <dcterms:modified xsi:type="dcterms:W3CDTF">2019-10-08T01:47:00Z</dcterms:modified>
</cp:coreProperties>
</file>