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hAnsi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«Использование здоровьесберегающих технологий как важнейшее условие развития профессиональной компетентности педагога»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Введение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Теория и практика использования здоровьесберегающих технологий в образовательном учреждении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здоровьесберегающих технологий на уроках истории и обществознания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Оздоровительная работа в классе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Гигиенические обучения школьников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Интегрированные уроки по здоровьесбережению в </w:t>
      </w:r>
      <w:r>
        <w:rPr>
          <w:rFonts w:ascii="Times New Roman" w:hAnsi="Times New Roman"/>
          <w:sz w:val="28"/>
          <w:szCs w:val="28"/>
          <w:rtl w:val="0"/>
        </w:rPr>
        <w:t xml:space="preserve">5-8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Литература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6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связи с переводом российской общеобразовательной школы в новое качество в рамках модернизации образования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назрела необходимость внедрения в учебный процесс инновационных методик и передовых педагогических технологий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призванных обеспечить индивидуализацию обучения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развивать самостоятельность учащихся как сложное интегральное качество личности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содействовать сохранению и укреплению их здоровья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Существует более </w:t>
      </w:r>
      <w:r>
        <w:rPr>
          <w:rFonts w:ascii="Times New Roman" w:hAnsi="Times New Roman"/>
          <w:sz w:val="28"/>
          <w:szCs w:val="28"/>
          <w:rtl w:val="0"/>
        </w:rPr>
        <w:t xml:space="preserve">300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определений понятия «здоровье»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определению Всемирной организации здравоохранения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здоровье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– это состояние полного физического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психического и социального благополучия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не только отсутствие болезней или физических дефектов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Здоровье человека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первую очередь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зависит от стиля жизни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стиль персонифицирован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определяется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экономическими факторами историческими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национальными и религиозными традициями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убеждениями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личностными наклонностями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Здоровый образ жизни объединяет все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способствует выполнению человеком профессиональных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общественных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семейных и бытовых функций в оптимальных для здоровья условиях и определяет направленность усилий личности в сохранении и укреплении индивидуального и общественного здоровья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Здоровьесберегающие технологии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реализуются на основе личностнразвивающих ситуаций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относятся к тем жизненно важным факторам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которым учащиеся учатся жить вместе и эффективно взаимодействовать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Предполагают активное участие самого обучающегося в освоении культуры человеческих отношений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формировании опыта здоровьесбережения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приобретается через постепенное расширение сферы общения и деятельности учащегося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развитие его саморегуляции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от внешнего контроля к внутреннему самоконтролю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становление самосознания и активной жизненной позиции на основе воспитания и самовоспитания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формирования ответственности за свое здоровье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жизнь и здоровье других людей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Здоровьесберегающая педагогика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по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новому выстраивает отношения между образованием и воспитанием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переводит воспитание в рамки человекообразующего и жизнеобеспечивающего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направленного на сохранение и приумножение здоровье ребенка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Здоровьесберегающие педагогические технологии должны обеспечить развитие природных способностей ребенка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ума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нравственных и эстетических чувств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потребности в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овладении первоначальным опытом общения с людьми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природой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искусством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Здоровьеформирующие образовательные технологии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– это программы и методы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направлены на воспитание у учащихся культуры здоровья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личностных качеств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способствующих его сохранению и укреплению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представления о здоровье как ценности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мотивацию на ведение здорового образа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Здоровьесберегающая технология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– это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Условия обучения ребенка в школе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отсутствие стресса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адекватность требований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адекватность методик обучения и воспитания</w:t>
      </w:r>
      <w:r>
        <w:rPr>
          <w:rFonts w:ascii="Times New Roman" w:hAnsi="Times New Roman"/>
          <w:sz w:val="28"/>
          <w:szCs w:val="28"/>
          <w:rtl w:val="0"/>
        </w:rPr>
        <w:t>);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Рациональная организация учебного процесса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соответствии с возрастными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половыми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индивидуальными особенностями и гигиеническими требованиями</w:t>
      </w:r>
      <w:r>
        <w:rPr>
          <w:rFonts w:ascii="Times New Roman" w:hAnsi="Times New Roman"/>
          <w:sz w:val="28"/>
          <w:szCs w:val="28"/>
          <w:rtl w:val="0"/>
        </w:rPr>
        <w:t>);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Соответствие учебной и физической нагрузки возрастным возможностям ребенка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достаточный и рационально организованный двигательный режим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Здоровьесберегающая педагогика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– это система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создающая максимально возможные условия для сохранения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укрепления и развития духовного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эмоционального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интеллектуального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личностного и физического здоровья всех субъектов образования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педагогов и др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эту систему входит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данных мониторинга состояния здоровья учащихся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проводимого медицинскими работниками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собственных наблюдений в процессе реализации образовательной технологии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 коррекция в соответствии с имеющимися данными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Учет особенностей возрастного развития школьников и разработка образовательной стратегии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соответствующей особенностям памяти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мышления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работоспособности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активности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учащихся данной возрастной группы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благоприятного эмоционально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психологического климата в процессе реализации технологии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разнообразных видов здоровьесберегающей деятельности учащихся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 сохранение и повышение резервов здоровья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работоспособности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здоровьесберегающих технологии обучения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– обеспечить школьнику возможность сохранения здоровья за период обучения в школе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сформировать у него необходимые знания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умения и навыки по здоровому образу жизни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научить использовать полученные знания в повседневной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Осуществление этой цели напрямую зависит от следующих приоритетов учебно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образовательного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 рационального учебного процесса в соответствии с САНиП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рациональная организация двигательной активности учащихся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система работы по формированию ценности здоровья и здорового образа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Одна из важнейших технологий здоровьесбережения – школьная оценка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Ребенок должен постоянно ощущать себя счастливым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помогите ему в этом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Каждый урок должен оставлять в душе ребенка только положительные эмоции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Дети должны испытывать ощущение комфорта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защищенности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безусловно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интерес к вашему уроку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Этому не научит ни один учебник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осваивается самостоятельно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наш самостоятельный путь к мастерству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не прост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наполняет смыслом жизнь педагога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своей работе я представляю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каким образом это важное направление совершенствования системы образования может эффективно развиваться в условиях образовательного учреждения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II.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Теория и практика использования здоровьесберегающих технологий в образовательном учреждении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10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Методы здоровьесберегающих технологий на уроке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истории и обществознания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Под методами здоровьесберегающих образовательных технологий обучения на уроках истории понимаются способы применения средств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позволяющих решать задачи педагогики оздоровления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 обучения – это упорядоченная деятельность педагога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направленная на достижения заданной цели обучения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здоровьесберегающих образовательных технологиях обучения применяются две группы методов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специфические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характерные только для процесса оздоровления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общепедагогические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применяемые во всех случаях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Ни одним из методов нельзя ограничиваться в методике педагогики оздоровления как наилучшим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обучения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структуре методов выделяют приемы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как составную часть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отдельный шаг в реализации метода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Приемы можно классифицировать следующим образом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защитно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профилактические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личная гигиена обучения</w:t>
      </w:r>
      <w:r>
        <w:rPr>
          <w:rFonts w:ascii="Times New Roman" w:hAnsi="Times New Roman"/>
          <w:sz w:val="28"/>
          <w:szCs w:val="28"/>
          <w:rtl w:val="0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компенсаторнонейтрализующие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физкультминутки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оздоровительная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пальчиковая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дыхательная и др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гимнастика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лечебная физкультура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массаж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тренинг</w:t>
      </w:r>
      <w:r>
        <w:rPr>
          <w:rFonts w:ascii="Times New Roman" w:hAnsi="Times New Roman"/>
          <w:sz w:val="28"/>
          <w:szCs w:val="28"/>
          <w:rtl w:val="0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стимулирующие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элементы закаливания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физические нагрузки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фитотерапии и др</w:t>
      </w:r>
      <w:r>
        <w:rPr>
          <w:rFonts w:ascii="Times New Roman" w:hAnsi="Times New Roman"/>
          <w:sz w:val="28"/>
          <w:szCs w:val="28"/>
          <w:rtl w:val="0"/>
        </w:rPr>
        <w:t xml:space="preserve">.);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обучающие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письма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адресованные родителям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учащимся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педагогам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беседы и лекции для родителей и учащихся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памятки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1,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2).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Использование методов и приемов зависит от многих условий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профессионализма педагога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его личной заинтересованности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от уровня города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района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школы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при условии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все отдельные подходы будут объединены в единое целое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рассчитывать на то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будет сформировано здоровьеобразовательное пространство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реализующее идеи здоровьесберегающей педагогики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Одним из методов здоровьесберегающей педагогики можно считать ведение специального дневника здоровья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который ежедневно ученик будет приучаться записывать результаты самонаблюдений за своим здоровьем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11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Оздоровительная работа в классе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Исключить развитие утомления у учащихся в процессе урока полностью невозможно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рациональная организация учебного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применение здоровьесберегающих методов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технологий и средств обучения помогут снизить утомляющее воздействие урока на организм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Снять излишнее напряжение помогут паузы с использованием какого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либо метода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основанного на кратковременном переключении с одного вида деятельности на другой и включении воздействия дополнительных позитивных раздражителей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Целесообразно чередовать виды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объяснение – с записями в тетрадь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рассказ – с показом наглядных пособий и технических средств обучения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решение задач – с устным счетом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использовать активные формы обучения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дискуссии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«мозговой штурм» и хоровые ответы на несложные вопросы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Моменты переключения с одного вида деятельности на другой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являясь как бы микропеременами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отодвигают развитие утомления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Монотонная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тихая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ровная и продолжительная речь учителя также способствует вызыванию в учащихся дремотного состояния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учебный материал воспринимается с трудом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Урок должен проводиться не по типу монолога учителя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по типу диалога между учителем и обучающимися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Физкультурная минутка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Физкультурная минутка способствует снятию локального утомления и состоит из комплекса физических упражнений </w:t>
      </w:r>
      <w:r>
        <w:rPr>
          <w:rFonts w:ascii="Times New Roman" w:hAnsi="Times New Roman"/>
          <w:sz w:val="28"/>
          <w:szCs w:val="28"/>
          <w:rtl w:val="0"/>
        </w:rPr>
        <w:t xml:space="preserve">(2-4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упражнения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выполняемых в течение </w:t>
      </w:r>
      <w:r>
        <w:rPr>
          <w:rFonts w:ascii="Times New Roman" w:hAnsi="Times New Roman"/>
          <w:sz w:val="28"/>
          <w:szCs w:val="28"/>
          <w:rtl w:val="0"/>
        </w:rPr>
        <w:t xml:space="preserve">1-1,5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минут во время урока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комплекс упражнений для </w:t>
      </w:r>
      <w:r>
        <w:rPr>
          <w:rFonts w:ascii="Times New Roman" w:hAnsi="Times New Roman"/>
          <w:sz w:val="28"/>
          <w:szCs w:val="28"/>
          <w:rtl w:val="0"/>
        </w:rPr>
        <w:t xml:space="preserve">10-11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классов – из </w:t>
      </w:r>
      <w:r>
        <w:rPr>
          <w:rFonts w:ascii="Times New Roman" w:hAnsi="Times New Roman"/>
          <w:sz w:val="28"/>
          <w:szCs w:val="28"/>
          <w:rtl w:val="0"/>
        </w:rPr>
        <w:t xml:space="preserve">3-4 </w:t>
      </w:r>
      <w:r>
        <w:rPr>
          <w:rFonts w:ascii="Times New Roman" w:hAnsi="Times New Roman" w:hint="default"/>
          <w:sz w:val="28"/>
          <w:szCs w:val="28"/>
          <w:rtl w:val="0"/>
        </w:rPr>
        <w:t>минут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По содержанию физкультминутки различны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как предназначены для конкретного воздействия на ту или иную группу мышц или систему организма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Физические упражнения должны вовлечь в работу те мышцы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 большой степени подвергаются утомлению во время учебной деятельности на уроке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мышцы спины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пальцев рук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бедер и др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Комплексы должны состоять из физических упражнений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не требуют сложной координации движений и большого пространства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можно выполнять и в положении «сидя»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 положении «стоя»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различные движения головой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повороты туловища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полуприседания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движения руками и пальцами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п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исходя из общей направленности комплекса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физкультминутки могут быть предназначены для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общего воздействия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улучшения мозгового кровообращения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снятия утомления с плечевого пояса и рук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снятия утомления с туловища и ног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снятия утомления с кистей рук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Физкультминутки на уроках истории в профильном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гуманитарном классе следует проводить с учетом содержания учебной деятельности при проявлении признаков утомления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Чаще всего в последней трети урока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особенно на </w:t>
      </w:r>
      <w:r>
        <w:rPr>
          <w:rFonts w:ascii="Times New Roman" w:hAnsi="Times New Roman"/>
          <w:sz w:val="28"/>
          <w:szCs w:val="28"/>
          <w:rtl w:val="0"/>
        </w:rPr>
        <w:t>4, 5, 6-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 уроках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Физкультминутки рекомендуется проводить в течение урока дважды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 </w:t>
      </w:r>
      <w:r>
        <w:rPr>
          <w:rFonts w:ascii="Times New Roman" w:hAnsi="Times New Roman"/>
          <w:sz w:val="28"/>
          <w:szCs w:val="28"/>
          <w:rtl w:val="0"/>
        </w:rPr>
        <w:t>10-15-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й и на </w:t>
      </w:r>
      <w:r>
        <w:rPr>
          <w:rFonts w:ascii="Times New Roman" w:hAnsi="Times New Roman"/>
          <w:sz w:val="28"/>
          <w:szCs w:val="28"/>
          <w:rtl w:val="0"/>
        </w:rPr>
        <w:t>25-30-</w:t>
      </w:r>
      <w:r>
        <w:rPr>
          <w:rFonts w:ascii="Times New Roman" w:hAnsi="Times New Roman" w:hint="default"/>
          <w:sz w:val="28"/>
          <w:szCs w:val="28"/>
          <w:rtl w:val="0"/>
        </w:rPr>
        <w:t>й минутах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Б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Гимнастика для глаз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Эффективность работы по оптимизации зрения зависит от использования офтальмотренажа и комплекса упражнений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направленных на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улучшение кровообращения в органах зрения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укрепление мышц глаз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снятие зрительного утомления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Количество используемых упражнений определяется учителем в зависимости от содержания учебного материала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возраста обучающихся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продолжительности зрительной работы на уроке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интенсивности зрительной нагрузки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Однако обязательным условием является использование упражнений из всех предлагаемых комплексов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3).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Оздоровительные паузы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Учебная деятельность на уроке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и любая другая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вызывать снижение функциональных возможностей организма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чувство усталости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свидетельствующее о необходимости отдыха для организма учащегося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Выполнение оздоровительных пауз при развивающемся утомлении способствует снятию мышечного и психического напряжения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активизации умственной деятельности и повышению деятельности и эффективности обучения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самое главное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оздоровительные паузы помогают сохранять здоровье школьников в процессе обучения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благодаря широкому и разнообразному воздействию на разные функции организма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Оздоровительная пауза может включать на только физические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пальцевые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дыхательные упражнения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гимнастику для глаз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психологические тренинги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самомассаж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Разнообразие состава упражнений в оздоровительных паузах позволяет использовать их на уроке с разной целью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активизации учебной деятельности в начале урока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снятия мышечного напряжения с разных групп мышц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плеч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кисти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ног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профилактики нарушений осанки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повышения двигательной активности на уроке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предупреждения и снятия нервной усталости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улучшения мозгового кровообращения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1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Гигиенические условия обучения школьников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Материалы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представленные в данной главе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составлены с учетом анализа гигиенических требований к устройству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оборудованию и режиму работы специализированных учреждений для несовершеннолетних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нуждающихся в социальной реабилитации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СанПиН </w:t>
      </w:r>
      <w:r>
        <w:rPr>
          <w:rFonts w:ascii="Times New Roman" w:hAnsi="Times New Roman"/>
          <w:sz w:val="28"/>
          <w:szCs w:val="28"/>
          <w:rtl w:val="0"/>
        </w:rPr>
        <w:t>2.4.1201-03).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Соблюдение соответствующих гигиенических условий обучения должно являться неотъемлемой составной частью педагогического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от них во многом зависит создание оптимальных условий обучения в школе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Установлена тесная взаимосвязь между гигиеническими условиями обучения и проявлением у детей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называемых школьных болезней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таких как близорукость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нарушение осанки и др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связи с этим соблюдение оптимальных санитарно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гигиенических условий обучения и принятие реальных решений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соответствующих гигиеническим требованиям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 многом будут определять состояние здоровья школьников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Среди основополагающих требований к санитарно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гигиеническим условиям обучения необходимо выделить соблюдение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 воздушно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теплового режима образовательного учреждения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 освещения классной комнаты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требований к школьной мебели и оборудованию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гигиенических норм режима дня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 питания в школе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гигиенических требований к организации учебно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воспитательного процесса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гигиенических требований к расписанию уроков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Меры профилактики загрязнения воздуха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Это один из важнейших факторов среды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оказывающий влияние на работоспособность и состояние здоровья детей и подростков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результате длительного пребывания детей в закрытых помещениях воздух загрязняется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антроповыбросы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химические вещества</w:t>
      </w:r>
      <w:r>
        <w:rPr>
          <w:rFonts w:ascii="Times New Roman" w:hAnsi="Times New Roman"/>
          <w:sz w:val="28"/>
          <w:szCs w:val="28"/>
          <w:rtl w:val="0"/>
        </w:rPr>
        <w:t xml:space="preserve">);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повышается его бактериологическая обсемененность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увеличивается число положительно загрязненных ионов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угнетающих нервную систему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повышается температура и влажность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Состояние воздушной среды характеризуют показатели температуры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влажности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подвижности воздуха и 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Любой показатель изменяется в различных пределах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зависимости от диапазона изменений выделяются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оптимальные параметры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допустимые пределы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Оптимальные параметры – это изменение показателя в узких пределах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определяют зону комфорта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которой возможны максимальная работоспособность школьников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Допустимые пределы – это изменение показателя в широких пределах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верхней и нижней границами которых говорят о нарушении санитарно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гигиенических норм по данному показателю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Температура воздуха в помещениях должна быть дифференцирована в зависимости от его назначения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максимальная температура – в учебных классах </w:t>
      </w:r>
      <w:r>
        <w:rPr>
          <w:rFonts w:ascii="Times New Roman" w:hAnsi="Times New Roman"/>
          <w:sz w:val="28"/>
          <w:szCs w:val="28"/>
          <w:rtl w:val="0"/>
        </w:rPr>
        <w:t>(16-18*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Б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Влажность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Для поддержания оптимальных условий воздушной среды необходимо чтобы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численность школьников соответствовала гигиенической норме вместимости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выполнялся гигиенический режим проветривания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проводилась ежедневная влажная уборка класса после занятий и во время большой перемены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занятия с физической нагрузкой проходили в специальных помещениях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классах должны соблюдаться гигиенические нормы вместимости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устанавливаются с учетом площади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необходимой на одного учащегося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зависимости от высоты помещений выделяют различные значения необходимой площади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высоте </w:t>
      </w:r>
      <w:r>
        <w:rPr>
          <w:rFonts w:ascii="Times New Roman" w:hAnsi="Times New Roman"/>
          <w:sz w:val="28"/>
          <w:szCs w:val="28"/>
          <w:rtl w:val="0"/>
        </w:rPr>
        <w:t xml:space="preserve">3,5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одного учащегося требуется не менее </w:t>
      </w:r>
      <w:r>
        <w:rPr>
          <w:rFonts w:ascii="Times New Roman" w:hAnsi="Times New Roman"/>
          <w:sz w:val="28"/>
          <w:szCs w:val="28"/>
          <w:rtl w:val="0"/>
        </w:rPr>
        <w:t xml:space="preserve">1,43 </w:t>
      </w:r>
      <w:r>
        <w:rPr>
          <w:rFonts w:ascii="Times New Roman" w:hAnsi="Times New Roman" w:hint="default"/>
          <w:sz w:val="28"/>
          <w:szCs w:val="28"/>
          <w:rtl w:val="0"/>
        </w:rPr>
        <w:t>кв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>.;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высоте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не менее </w:t>
      </w:r>
      <w:r>
        <w:rPr>
          <w:rFonts w:ascii="Times New Roman" w:hAnsi="Times New Roman"/>
          <w:sz w:val="28"/>
          <w:szCs w:val="28"/>
          <w:rtl w:val="0"/>
        </w:rPr>
        <w:t xml:space="preserve">1,7 </w:t>
      </w:r>
      <w:r>
        <w:rPr>
          <w:rFonts w:ascii="Times New Roman" w:hAnsi="Times New Roman" w:hint="default"/>
          <w:sz w:val="28"/>
          <w:szCs w:val="28"/>
          <w:rtl w:val="0"/>
        </w:rPr>
        <w:t>кв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>.;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высоте </w:t>
      </w:r>
      <w:r>
        <w:rPr>
          <w:rFonts w:ascii="Times New Roman" w:hAnsi="Times New Roman"/>
          <w:sz w:val="28"/>
          <w:szCs w:val="28"/>
          <w:rtl w:val="0"/>
        </w:rPr>
        <w:t xml:space="preserve">2,5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не менее </w:t>
      </w:r>
      <w:r>
        <w:rPr>
          <w:rFonts w:ascii="Times New Roman" w:hAnsi="Times New Roman"/>
          <w:sz w:val="28"/>
          <w:szCs w:val="28"/>
          <w:rtl w:val="0"/>
        </w:rPr>
        <w:t xml:space="preserve">2,2 </w:t>
      </w:r>
      <w:r>
        <w:rPr>
          <w:rFonts w:ascii="Times New Roman" w:hAnsi="Times New Roman" w:hint="default"/>
          <w:sz w:val="28"/>
          <w:szCs w:val="28"/>
          <w:rtl w:val="0"/>
        </w:rPr>
        <w:t>кв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 строго выполнять режим проветривания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Приток воздуха осуществляется через фрамуги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достаточного притока воздуха должно быть соблюдено определенное соотношение площадей фрамуги и пола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Это соотношение выражается коэффициентом аэрации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рассчитывается как отношение площади всех фрамуг в данной классной комнате к площади пола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норме коэффициент аэрации должен быть не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1:50,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оптимальное соотношение </w:t>
      </w:r>
      <w:r>
        <w:rPr>
          <w:rFonts w:ascii="Times New Roman" w:hAnsi="Times New Roman"/>
          <w:sz w:val="28"/>
          <w:szCs w:val="28"/>
          <w:rtl w:val="0"/>
          <w:lang w:val="pt-PT"/>
        </w:rPr>
        <w:t>1:30.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Чтобы определить коэффициент аэрации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 определить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площадь всех фрамуг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площадь класса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рассчитать коэффициент аэрации по формуле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=S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всех фрамуг</w:t>
      </w:r>
      <w:r>
        <w:rPr>
          <w:rFonts w:ascii="Times New Roman" w:hAnsi="Times New Roman"/>
          <w:sz w:val="28"/>
          <w:szCs w:val="28"/>
          <w:rtl w:val="0"/>
        </w:rPr>
        <w:t xml:space="preserve">: S </w:t>
      </w:r>
      <w:r>
        <w:rPr>
          <w:rFonts w:ascii="Times New Roman" w:hAnsi="Times New Roman" w:hint="default"/>
          <w:sz w:val="28"/>
          <w:szCs w:val="28"/>
          <w:rtl w:val="0"/>
        </w:rPr>
        <w:t>пола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сравнить полученный результат с гигиеническими нормами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Чистота воздуха помещений достигается правильной организацией проветривания во время перемен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Продолжительность проветривания определяется температурой наружного воздуха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Для занятий рекомендуется сквозное проветривание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одновременно открыты окна и дверь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которое в </w:t>
      </w:r>
      <w:r>
        <w:rPr>
          <w:rFonts w:ascii="Times New Roman" w:hAnsi="Times New Roman"/>
          <w:sz w:val="28"/>
          <w:szCs w:val="28"/>
          <w:rtl w:val="0"/>
        </w:rPr>
        <w:t xml:space="preserve">5-10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 эффективнее по сравнению с обычным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Сквозное проветривание проводится только в отсутствии детей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Необходимыми мерами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препятствуют загрязнению воздуха в учебных помещениях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являются ежедневная влажная уборка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стенные шкафы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комнатные растения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и проведение занятий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сопровождающихся физической нагрузкой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соответствующих помещениях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8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8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В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Освещенность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Естественная освещенность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Солнечный свет оказывает тонизирующее и укрепляющее воздействие на организм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повышает общую сопротивляемость заболеваниям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создает условия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необходимые для нормального роста и развития детей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школах должно быть обеспечено естественное и искусственное освещение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отвечающее нормам и правилам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Естественное освещение определяется основными нормами и косвенными показателями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К основным нормативам относятся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расположение здания и ориентация окон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достаточный коэффициент естественной освещенности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достаточный световой коэффициент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достаточный коэффициент заглубления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Ориентация окон помещения относительно сторон света оказывает существенное влияние на уровень освещенности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Наибольшая освещенность в первой половине дня во всех  широтах наблюдается при восточной и южной ориентациях сторон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Школьная мебель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Мебель и другое оборудование должны способствовать правильной и удобной позе ребенка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соответствовать пропорциям их тела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У младших школьников отмечается меньшая устойчивость позы по сравнению со старшим возрастом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Грамотный подбор мебели для школы необходим для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обеспечения правильного положения тела и длительной работоспособности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нормального физического развития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профилактики нарушений опорно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двигательного аппарата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Школьная мебель стандартизирована и ведущим критерием в определения группы мебели является рост учащегося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последнее время промышленность начала выпуск школьной мебели согласно новой классификации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Расстановка мебели имеет важное значение для создания оптимальных условий обучения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 наружной стены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ряда должно быть не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0,5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 классной доски до первых столов – не менее </w:t>
      </w:r>
      <w:r>
        <w:rPr>
          <w:rFonts w:ascii="Times New Roman" w:hAnsi="Times New Roman"/>
          <w:sz w:val="28"/>
          <w:szCs w:val="28"/>
          <w:rtl w:val="0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не более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между рядами – </w:t>
      </w:r>
      <w:r>
        <w:rPr>
          <w:rFonts w:ascii="Times New Roman" w:hAnsi="Times New Roman"/>
          <w:sz w:val="28"/>
          <w:szCs w:val="28"/>
          <w:rtl w:val="0"/>
        </w:rPr>
        <w:t xml:space="preserve">0,6-0,8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рассаживании учащихся в классе необходимо учитывать их антропометрические данные и состояние здоровья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Д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Гигиеническая оценка режима дня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понятие суточный режим входят длительность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организация и распределение в течение суток всех видов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отдыха и приемов пищи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Рациональный режим предполагает соответствие его опреденным  гигиеническим нормам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Суточный режим создает предпосылки для оптимальной работоспособности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предупреждает переутомление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Привыкание к новому режиму происходит постепенно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требуется строгое его выполнение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допустимость частых изменений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постепенность при переходе на новый режим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Деятельность учащихся должна быть посильной и не превышать пределы работоспособности клеток коры головного мозга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Отдых должен обеспечивать полное восстановление организма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Выделяют шесть основных компонентов режима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сон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прогулки на воздухе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учебная деятельность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игры и отдых по выбору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приемы пищи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личная гигиена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Рациональная организация деятельности предполагает смену одного ее вида другим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этом каждый новый режимный момент превращается в своеобразный отдых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снимающий утомление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вызванное предыдущей деятельностью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Необходимо проведение устных бесед с учащимися относительно составления режима дня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Гигиеническая оценка школьного меню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Для растущего организма чрезвычайно важно рациональное питание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Пищевой рацион должен быть сбалансирован в зависимости от возраста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характера деятельности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величины физической нагрузки и прочего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Рациональное питание должно обеспечивать поступление в организм всех необходимых веществ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идущих на формирование новых клеток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возмещать энергозатраты организма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способствовать нормальному развитию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повышать иммунитет организма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Одним из важных принципов рационального питания является правильно организованный режим ученика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Важно грамотное сочетание продуктов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совместимость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восполнение энергозатрат учащихся за счет правильного расчета калорийности пищи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13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Интегрированные уроки по здоровьесбережению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Все вышеизложенное я применяла уже много лент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но поняла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этого мало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в учебную программу я включила интегрированные уроки по здоровьесбережению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вопросы спорта и здоровья рассматриваются более углубленно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практическими заданиями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Охрану здоровья детей можно назвать приоритетным направлением деятельности всего общества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лишь здоровые дети в состоянии должным образом усваивать полученные знания и в будущем способны заниматься производительно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полезным трудом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процессе здоровьесбережения велика роль учителя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предметника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Программа по истории 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по обществознанию позволяет интегрировать материал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направленный на здоровьесбережение учащихся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связи с изучаемой темой урока можно интегрировать материалы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валеологией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олимпийским движением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 физическим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психическим и социальным здоровьем учащихся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Согласно определению Всемирной Организации Здравоохранения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ВОЗ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здоровье – это состояние полного физического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психического и социального благополучия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настоящее время в понятие здоровье включается нравственное и духовное благополучие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Главное условие обучения и воспитания у детей на интегрированных уроках – это мотивация на здоровье и здоровый образ жизни через регулярное воспитание соответствующей культуры здоровья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Одним из актуальных аспектов формирования личности ребенка является валеологическое воспитание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 включает изучение основных сведений по охране здоровья и привитие гигиенических навыков на занятиях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проводимых на основе здоровьесберегающей педагогики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В </w:t>
      </w:r>
      <w:r>
        <w:rPr>
          <w:rFonts w:ascii="Times New Roman" w:hAnsi="Times New Roman"/>
          <w:sz w:val="28"/>
          <w:szCs w:val="28"/>
          <w:rtl w:val="0"/>
        </w:rPr>
        <w:t xml:space="preserve">5-8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классах целью уроков с элементами валеологии является развитие чувства собственного достоинства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стремления преодолеть неуверенность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волнение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формировать культуру общения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способствовать сплочению детского коллектива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Олимпийское образование органично вписывается в учебно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воспитательный процесс и содействует эффективному решению основных задач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повышению уровня знаний в области физической культуры и спорта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значимости олимпийской культуры в формировании мировоззрения учащегося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формированию представления о значимости здорового образа жизни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развитию общей культуры и эрудиции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разностороннему и гармоничному развитию личности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Уроки разработаны с целью формирования в сознании учащихся целостного образа здорового человека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мотивации к спорту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здоровому образу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 интегрированных уроков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и совершенствование мотивации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потребности в систематических занятиях спортом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Актуализация самовоспитания и самосовершенствования личности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воспитания ответственного отношения к своему нравственному и физическому здоровью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познавательных способностей и интереса к изучению истории Олимпизма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международного олимпийского движения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знаний о национальных традициях физической культуры и спорта Олимпийского движения России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Структура уроков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Учащиеся приобретают знания общетеоретического характера по валеологии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сохранению и укреплению здоровья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взаимоотношениях подростка с окружающей средой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Содержание уроков предусматривает изучение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особенностей исторических условий возникновения Олимпийских игр и причины их упадка и гибели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 этапов Олимпийского движения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развития спорта в России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Учащиеся должны уметь давать оценку причинам повышения требований к всестороннему развитию человека в условиях научно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технического прогресса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анализировать свое поведение и взаимоотношения с окружающими людьми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сопоставлять итоги выступлении российских спортсменов с результатами и достижениями спортсменов других стран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Уроки состоят из теоретической части и практических занятий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Содержание теоретического материала направлено на формирование духовно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мировоззренческих качеств личности учащегося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его задачи входит изучение Олимпийских игр древности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современного Олимпийского движения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олимпийского движения России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 валеологии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Практическая работа предусматривает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подготовку докладов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рефератов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сообщений по олимпийской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спортивной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тематике  и ЗОЖ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проведение конкурса рисунков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плакатов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викторин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сочинения и конкурсы письменных работ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составление дневников спортивных соревнований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олимпиад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анкетирование учащихся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выполнение проектов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Интегрированные уроки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tbl>
      <w:tblPr>
        <w:tblW w:w="93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56"/>
        <w:gridCol w:w="744"/>
        <w:gridCol w:w="1422"/>
        <w:gridCol w:w="2797"/>
        <w:gridCol w:w="2741"/>
        <w:gridCol w:w="994"/>
      </w:tblGrid>
      <w:tr>
        <w:tblPrEx>
          <w:shd w:val="clear" w:color="auto" w:fill="auto"/>
        </w:tblPrEx>
        <w:trPr>
          <w:trHeight w:val="6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п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Класс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Предмет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Тема занятий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Практические занятия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Сроки</w:t>
            </w:r>
          </w:p>
        </w:tc>
      </w:tr>
      <w:tr>
        <w:tblPrEx>
          <w:shd w:val="clear" w:color="auto" w:fill="auto"/>
        </w:tblPrEx>
        <w:trPr>
          <w:trHeight w:val="319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История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Олимпийские игры древности и современности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античные Игры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возрождение Олимпийских игр и Олимпийское движение в нашей стране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краткое изложение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Рисунки на тему «Спорт»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Памятка «Осанка»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Презентация «Олимпийские игры»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ИКТ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Январь</w:t>
            </w:r>
          </w:p>
        </w:tc>
      </w:tr>
      <w:tr>
        <w:tblPrEx>
          <w:shd w:val="clear" w:color="auto" w:fill="auto"/>
        </w:tblPrEx>
        <w:trPr>
          <w:trHeight w:val="38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Влияние родителей на самооценку подростка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какую роль оказывают родители на самооценку подростка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пути преодоления неуверенности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страха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повышенного волнения в различных ситуациях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Диагностика уверенности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Психогимнастика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Походка уверенного и неуверенного человека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Релаксационная пауза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Февраль</w:t>
            </w:r>
          </w:p>
        </w:tc>
      </w:tr>
      <w:tr>
        <w:tblPrEx>
          <w:shd w:val="clear" w:color="auto" w:fill="auto"/>
        </w:tblPrEx>
        <w:trPr>
          <w:trHeight w:val="38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 xml:space="preserve">Без вредных привычек 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итоговый урок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):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главное для человека – здоровье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спорт укрепляет здоровье и помогает бороться с недугами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на примере жизни знаменитых спортсменов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навстречу Сочинской  Олимпиаде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Плакаты «Если хочешь быть здоров»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Анкета «Твое свободное время»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Задания на летние каникулы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Май</w:t>
            </w:r>
          </w:p>
        </w:tc>
      </w:tr>
      <w:tr>
        <w:tblPrEx>
          <w:shd w:val="clear" w:color="auto" w:fill="auto"/>
        </w:tblPrEx>
        <w:trPr>
          <w:trHeight w:val="38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 xml:space="preserve">Олимпийское движение 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da-DK"/>
              </w:rPr>
              <w:t xml:space="preserve">XX </w:t>
            </w: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</w:rPr>
              <w:t>века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победа Сочи на право проведения зимней Олимпиады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2014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роль и значение олимпийских игр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Олимпийская символика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Олимпийские виды спорта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numPr>
                <w:ilvl w:val="0"/>
                <w:numId w:val="15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Беседа  «Эмблема Сочинской Олимпиады»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numPr>
                <w:ilvl w:val="0"/>
                <w:numId w:val="16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 Беседа «Талисманы Сочи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-2014.</w:t>
            </w:r>
          </w:p>
          <w:p>
            <w:pPr>
              <w:pStyle w:val="Стиль таблицы 2"/>
              <w:numPr>
                <w:ilvl w:val="0"/>
                <w:numId w:val="15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 Викторина по истории Олимпийских игр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Сентябрь</w:t>
            </w:r>
          </w:p>
        </w:tc>
      </w:tr>
      <w:tr>
        <w:tblPrEx>
          <w:shd w:val="clear" w:color="auto" w:fill="auto"/>
        </w:tblPrEx>
        <w:trPr>
          <w:trHeight w:val="351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Здоровье человека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здоровье в собственных руках каждого человека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эмоции человека и его здоровье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Памятка по управлению эмоциями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Сообщения учащихся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здоровое питание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закаливание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режим дня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поговорки и пословицы о здоровье человека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Январь</w:t>
            </w:r>
          </w:p>
        </w:tc>
      </w:tr>
      <w:tr>
        <w:tblPrEx>
          <w:shd w:val="clear" w:color="auto" w:fill="auto"/>
        </w:tblPrEx>
        <w:trPr>
          <w:trHeight w:val="351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Береги здоровье и честь смолоду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вред токсикомании и наркотиков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отношение к больным ВИЧ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СПИДом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итоги Лондонской Олимпиады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гордость нашего спорта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Плакат «Будущее без наркотиков»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Сообщения учащихся о выдающихся спортсменах нашей страны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Задания на лето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Май</w:t>
            </w:r>
          </w:p>
        </w:tc>
      </w:tr>
      <w:tr>
        <w:tblPrEx>
          <w:shd w:val="clear" w:color="auto" w:fill="auto"/>
        </w:tblPrEx>
        <w:trPr>
          <w:trHeight w:val="479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Возрождение Олимпийских идей и игр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исторические предпосылки возрождения Игр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идеи Пьера де Кубертена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олимпийское движение в СССР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-2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Беседа «Эмблемы и талисманы Сочи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-2014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it-IT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Доклады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презентации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ИКТ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):</w:t>
            </w:r>
          </w:p>
          <w:p>
            <w:pPr>
              <w:pStyle w:val="Стиль таблицы 2"/>
              <w:tabs>
                <w:tab w:val="left" w:pos="-51"/>
                <w:tab w:val="left" w:pos="189"/>
                <w:tab w:val="left" w:pos="274"/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– «Олимпиада –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80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it-IT"/>
              </w:rPr>
              <w:t>»</w:t>
            </w:r>
          </w:p>
          <w:p>
            <w:pPr>
              <w:pStyle w:val="Стиль таблицы 2"/>
              <w:tabs>
                <w:tab w:val="left" w:pos="-51"/>
                <w:tab w:val="left" w:pos="189"/>
                <w:tab w:val="left" w:pos="274"/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«Герои спорта»</w:t>
            </w:r>
          </w:p>
          <w:p>
            <w:pPr>
              <w:pStyle w:val="Стиль таблицы 2"/>
              <w:tabs>
                <w:tab w:val="left" w:pos="-51"/>
                <w:tab w:val="left" w:pos="189"/>
                <w:tab w:val="left" w:pos="274"/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«Им не было равных» и другие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-51"/>
                <w:tab w:val="left" w:pos="189"/>
                <w:tab w:val="left" w:pos="274"/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Проект «Веселая переменка»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оформление малого спортзала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тренажеры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олимпийская символика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Ноябрь</w:t>
            </w:r>
          </w:p>
        </w:tc>
      </w:tr>
      <w:tr>
        <w:tblPrEx>
          <w:shd w:val="clear" w:color="auto" w:fill="auto"/>
        </w:tblPrEx>
        <w:trPr>
          <w:trHeight w:val="415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Межличностные отношения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причины и место возникновения межличностных отношений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формы общения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культура общения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успешное разрешение проблем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конфликтов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Тест «Познай себя»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Памятка «Правила поведения»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 гостях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 театре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 столовой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Релаксационная пауза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музыкальная ритмика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упражнения для глаз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массаж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Решение ситуационных задач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Декабрь</w:t>
            </w:r>
          </w:p>
        </w:tc>
      </w:tr>
      <w:tr>
        <w:tblPrEx>
          <w:shd w:val="clear" w:color="auto" w:fill="auto"/>
        </w:tblPrEx>
        <w:trPr>
          <w:trHeight w:val="54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Развитие спорта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профессиональный и любительский спорт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организация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программа и проведение Олимпийских игр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культурная роль спорта в современном мире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наша страна готовится к Сочинской Олимпиаде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82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Сочинение «Спорт в моей жизни»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Викторина «Ее величество королева спорта»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легкая атлетика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  <w:p>
            <w:pPr>
              <w:pStyle w:val="Стиль таблицы 2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Анкетирование учащихся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5-8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классов «Дружите ли вы со спортом»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Май</w:t>
            </w:r>
          </w:p>
        </w:tc>
      </w:tr>
      <w:tr>
        <w:tblPrEx>
          <w:shd w:val="clear" w:color="auto" w:fill="auto"/>
        </w:tblPrEx>
        <w:trPr>
          <w:trHeight w:val="479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 xml:space="preserve">Олимпийское движение 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  <w:lang w:val="da-DK"/>
              </w:rPr>
              <w:t xml:space="preserve">XX </w:t>
            </w: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</w:rPr>
              <w:t>века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проблемы олимпийского движения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спорт для всех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параолимпийские игры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основные принципы олимпийского движения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принцип «честной игры»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победы и неудачи Лондонской Олимпиады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Сочинение «О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!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Ты – мир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!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»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Беседа «Эмблема сочинской олимпиады и талисманы»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Рефераты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: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развитие спортивного движения в России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Герои Олимпийских игр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ИКТ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Презентация летних олимпийских игр в Лондоне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Сентябрь</w:t>
            </w:r>
          </w:p>
        </w:tc>
      </w:tr>
      <w:tr>
        <w:tblPrEx>
          <w:shd w:val="clear" w:color="auto" w:fill="auto"/>
        </w:tblPrEx>
        <w:trPr>
          <w:trHeight w:val="351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Что такое межличностные отношения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деловые и личностные отношения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симпатии и антипатии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сотрудничество и соперничество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формы общения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культура общения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Тренинг «Общительный ли 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?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»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Ролевая игра «Аргументация»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тема разговора «Рациональное питание»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Релаксационная пауза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массаж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потягивание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Ноябрь</w:t>
            </w:r>
          </w:p>
        </w:tc>
      </w:tr>
      <w:tr>
        <w:tblPrEx>
          <w:shd w:val="clear" w:color="auto" w:fill="auto"/>
        </w:tblPrEx>
        <w:trPr>
          <w:trHeight w:val="447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Психологический климат в семье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взаимоотношения членов семьи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семейный долг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современная семья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женщина и мужчина в семье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отчий дом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История моей семьи в истории моей малой Родины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265-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летию Богдановки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85-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летию м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Кинельский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Фотоальбом моей семьи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ИКТ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Генеалогическое древо моей семьи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Легенды и предания моей семьи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Февраль</w:t>
            </w:r>
          </w:p>
        </w:tc>
      </w:tr>
      <w:tr>
        <w:tblPrEx>
          <w:shd w:val="clear" w:color="auto" w:fill="auto"/>
        </w:tblPrEx>
        <w:trPr>
          <w:trHeight w:val="3838" w:hRule="atLeast"/>
        </w:trPr>
        <w:tc>
          <w:tcPr>
            <w:tcW w:type="dxa" w:w="65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74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2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Обществознание</w:t>
            </w:r>
          </w:p>
        </w:tc>
        <w:tc>
          <w:tcPr>
            <w:tcW w:type="dxa" w:w="2796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u w:val="single"/>
                <w:rtl w:val="0"/>
                <w:lang w:val="ru-RU"/>
              </w:rPr>
              <w:t>Россия и Олимпийское движение</w:t>
            </w:r>
            <w:r>
              <w:rPr>
                <w:rFonts w:ascii="Times New Roman" w:hAnsi="Times New Roman"/>
                <w:sz w:val="28"/>
                <w:szCs w:val="28"/>
                <w:u w:val="single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история Олимпийского движения в России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пионеры российского спорта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спортсмены России на летних и зимних Олимпийских играх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встречаем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it-IT"/>
              </w:rPr>
              <w:t xml:space="preserve">XXIX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Олимпийские игры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2741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Викторина «Олимпийские игры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от древности до наших дней»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Сообщения учащихся о спортсменах России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победителях Олимпиад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Анкета «Спорт и мое здоровье»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994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по итогам всех уроков за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5-8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класс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</w:t>
            </w:r>
          </w:p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Стиль таблицы 2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Май</w:t>
            </w:r>
          </w:p>
        </w:tc>
      </w:tr>
    </w:tbl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Уроки состоят из теоретической и практической части и практических занятий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Содержание теоретического материала направлено на формирование духовно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мировоззренческих качеств личности учащегося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его задачи входит изучение Олимпийских игр древности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современного Олимпийского движения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олимпийского движения России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 валеологии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Практическая работа предусматривает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подготовку докладов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рефератов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сообщений по олимпийской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спортивной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тематике и ЗОЖ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проведение конкурса рисунков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плакатов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викторин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сочинения и конкурсы письменных работ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составление дневников спортивных соревнований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олимпиад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анкетирование и тестирование учащихся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Приложения №№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4, 5, 6).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выполнение проектов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Можно с уверенностью сказать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эта работа дает хорошие результаты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начале учебного года опрос и анкетирование учащихся выявляют такие проблемы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третья часть учащихся интересуются спортивными соревнованиями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сами занимаются спортом и уделяют внимание вопросам здоровья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конце учебного года дети активнее начинают заниматься спортом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смотреть спортивные передачи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причем вместе с родителями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Но здоровье ребенка в большей степени зависит от психологического климата в семье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Работая в </w:t>
      </w:r>
      <w:r>
        <w:rPr>
          <w:rFonts w:ascii="Times New Roman" w:hAnsi="Times New Roman"/>
          <w:sz w:val="28"/>
          <w:szCs w:val="28"/>
          <w:rtl w:val="0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классе на уроках обществознания по теме «Ребенок в семье»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провожу анкеты для учащихся и родителей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Результаты анкет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выявленные проблемы анализируем с классным руководителем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выносим на классные часы и родительское собрание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Часть интегрированных уроков провожу вместе с родителями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обсуждаем стили воспитания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поощрения и наказания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говорим о психологическом климате в семье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Дети вместе с родителями пишут семейные сочинения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делают проекты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На таких уроках каждый ребенок проявляет свои способности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никто не уходит без похвалы и хорошей оценки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Домашнее задание ребенок выбирает сам из предложенных вариантов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Выбирает то задание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 ему под силу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Задания даю с учетом способностей учащихся данного класса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классе по обществознанию есть тема «Физические изменения у подростков»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авторы учебника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Кравченко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Певцова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предлагаю следующие варианты домашнего задания к этому параграфу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Провести анкету среди одноклассников или учащихся </w:t>
      </w:r>
      <w:r>
        <w:rPr>
          <w:rFonts w:ascii="Times New Roman" w:hAnsi="Times New Roman"/>
          <w:sz w:val="28"/>
          <w:szCs w:val="28"/>
          <w:rtl w:val="0"/>
        </w:rPr>
        <w:t xml:space="preserve">(6-8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классов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«Оценка собственной внешности»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Составить правила </w:t>
      </w:r>
      <w:r>
        <w:rPr>
          <w:rFonts w:ascii="Times New Roman" w:hAnsi="Times New Roman"/>
          <w:sz w:val="28"/>
          <w:szCs w:val="28"/>
          <w:rtl w:val="0"/>
        </w:rPr>
        <w:t xml:space="preserve">(8-10),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помогут улучшить внешность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Сочинение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рассуждение на тему «Подросток и косметика»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Составить меню для подростка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Рефераты на темы «Полноценное питание для подростков»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«Физические упражнения для подростков»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Составить режим для семиклассника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Рисунки на тему ЗОЖ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учащихся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VII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вида обучения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Загадки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учащихся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VII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вида обучения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конце учебного года в классах проходят последние интегрированные уроки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подводим итоги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провожу викторину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Приятно то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викторине принимают участие и те дети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 начале учебного года проявляли слабый интерес к спорту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 ЗОЖ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Приложения №№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7, 8).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III.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Одной из ключевых задач современной колы является подготовка ребенка к самостоятельной жизни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воспитание его нравственно и физически здоровым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сегодня мы должны вести поиск такой модели образования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обеспечивала бы высокий уровень подготовки учащихся и способствовала формированию осознанной потребности в здоровье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практических навыков здорового образа жизни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Сегодня нам нужна школа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будет обучать здоровью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вырабатывать единый подход к решению вопросов сохранения здоровья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основанный на научном обосновании оздоровительного процесса с учетом личностных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психофизических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половых и возрастных особенностей учащихся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экологической обстановки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которой находится школа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Литература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Абдуллина 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Здоровьесбережение в школе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опыт совершенствования учебно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воспитательного процесса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Абдуллина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Тутатчиков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</w:rPr>
        <w:t>Вестн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 развития образования и воспитания подрастающего поколения при Челяб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гос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ун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те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. - 2003.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Громбах 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Учитель и здоровье школьника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Громбах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Воспитание здорового школьника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Сб</w:t>
      </w:r>
      <w:r>
        <w:rPr>
          <w:rFonts w:ascii="Times New Roman" w:hAnsi="Times New Roman"/>
          <w:sz w:val="28"/>
          <w:szCs w:val="28"/>
          <w:rtl w:val="0"/>
        </w:rPr>
        <w:t xml:space="preserve">. 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Коростелев</w:t>
      </w:r>
      <w:r>
        <w:rPr>
          <w:rFonts w:ascii="Times New Roman" w:hAnsi="Times New Roman"/>
          <w:sz w:val="28"/>
          <w:szCs w:val="28"/>
          <w:rtl w:val="0"/>
        </w:rPr>
        <w:t xml:space="preserve">. -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.: 1971.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Кузнецова 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Некоторые методы психолого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педагогического контроля за здоровьем учащихся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Кузнецова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Вита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Пресс</w:t>
      </w:r>
      <w:r>
        <w:rPr>
          <w:rFonts w:ascii="Times New Roman" w:hAnsi="Times New Roman"/>
          <w:sz w:val="28"/>
          <w:szCs w:val="28"/>
          <w:rtl w:val="0"/>
        </w:rPr>
        <w:t xml:space="preserve">, 1996.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Найн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Проблема здоровья участников образовательного процесса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Найн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Сериков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</w:rPr>
        <w:t>Педагогика</w:t>
      </w:r>
      <w:r>
        <w:rPr>
          <w:rFonts w:ascii="Times New Roman" w:hAnsi="Times New Roman"/>
          <w:sz w:val="28"/>
          <w:szCs w:val="28"/>
          <w:rtl w:val="0"/>
        </w:rPr>
        <w:t>. - 1998.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Панфилова 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Формирование у учащихся здоровья как социальной ценности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Панфилова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Тутатчиков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</w:rPr>
        <w:t>Вестн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 развития образования и воспитания подрастающего поколения при ЧГПУ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. - 2003.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Попова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Здоровьесохраняющая среда в школе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Попова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Образование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. - 2001.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Смирнов 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Здоровьесберегающие образовательные технологии в работе учителя и школы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Смирнов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</w:rPr>
        <w:t>АРКТИ</w:t>
      </w:r>
      <w:r>
        <w:rPr>
          <w:rFonts w:ascii="Times New Roman" w:hAnsi="Times New Roman"/>
          <w:sz w:val="28"/>
          <w:szCs w:val="28"/>
          <w:rtl w:val="0"/>
        </w:rPr>
        <w:t xml:space="preserve">, 2003. </w:t>
      </w:r>
    </w:p>
    <w:p>
      <w:pPr>
        <w:pStyle w:val="Основной текст"/>
        <w:numPr>
          <w:ilvl w:val="0"/>
          <w:numId w:val="20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Хрипкова 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Гигиена и здоровье школьника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Хрипкова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Колесов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Просвещение</w:t>
      </w:r>
      <w:r>
        <w:rPr>
          <w:rFonts w:ascii="Times New Roman" w:hAnsi="Times New Roman"/>
          <w:sz w:val="28"/>
          <w:szCs w:val="28"/>
          <w:rtl w:val="0"/>
        </w:rPr>
        <w:t xml:space="preserve">, 1986. 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1.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Тематика лекций и бесед с родителями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1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Конвенция о правах ребенка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Воспитание духовности – путь к здоровью детей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общения в семье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Конфликты у детей в период полового созревания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Пути их преодоления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Профилактика нарушений семейных отношений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Подросток и закон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Ответственность родителей за правонарушения и преступления детей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Социальные проблемы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ВИЧ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СПИД в мире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РФ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Профилактика заболеваемости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общения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Чувства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их проявления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Культура одежды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Тематика лекций и бесед с учащимися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Профилактика здорового образа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Соблюдение правил дорожного движения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Физическое и психологическое состояние здоровья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Физическая активность и здоровье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Трудности подросткового возраста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Основы межличностных отношений учащихся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2.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Памятка для родителей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Помогите сделать своим детям упражнения необходимыми и привычными в их жизни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Постарайтесь быть примером своему ребенку в выполнении упражнений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делайте их вместе с ним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Не ругайте ребенка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он делает что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не 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постарайтесь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он выполнял упражнения охотно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тогда они смогут перерасти в привычку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Подчеркните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пусть маленькие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достижения ребенка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Во время выполнения упражнения радуйтесь хорошей музыке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возможности общения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улыбайтесь друг другу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поддерживайте друг друга во всех ваших начинаниях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Памятка для учащихся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2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Неправильная осанка может не только нанести непоправимый вред здоровью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испортить человеку жизнь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портит осанку неправильная поза за столом или во время игры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Сидеть нужно 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иметь опору для ног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спины и рук при симметричном положении головы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плечевого пояса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туловища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рук и ног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Сидеть нужно 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спина касалась спинки стула вплотную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расстояние между грудью и столом должно быть </w:t>
      </w:r>
      <w:r>
        <w:rPr>
          <w:rFonts w:ascii="Times New Roman" w:hAnsi="Times New Roman"/>
          <w:sz w:val="28"/>
          <w:szCs w:val="28"/>
          <w:rtl w:val="0"/>
        </w:rPr>
        <w:t xml:space="preserve">1,5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Расстояние от глаз до стола должно быть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Книгу надо держать в наклонном положении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тетрадь надо класть под углом в </w:t>
      </w:r>
      <w:r>
        <w:rPr>
          <w:rFonts w:ascii="Times New Roman" w:hAnsi="Times New Roman"/>
          <w:sz w:val="28"/>
          <w:szCs w:val="28"/>
          <w:rtl w:val="0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</w:rPr>
        <w:t>градусов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Нельзя читать лежа на боку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носить в одной и той же руке тяжести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Осанку нарушает езда на велосипеде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Осанку может исправить сон на жестком матраце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исправления осанки детям нужно ежедневно заниматься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наблюдая за собой в зеркало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3.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Упражнения для глаз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1).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Исходное положение – сидя за партой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Отдых </w:t>
      </w:r>
      <w:r>
        <w:rPr>
          <w:rFonts w:ascii="Times New Roman" w:hAnsi="Times New Roman"/>
          <w:sz w:val="28"/>
          <w:szCs w:val="28"/>
          <w:rtl w:val="0"/>
        </w:rPr>
        <w:t xml:space="preserve">10-15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8"/>
          <w:szCs w:val="28"/>
          <w:rtl w:val="0"/>
        </w:rPr>
        <w:t xml:space="preserve">2-3 </w:t>
      </w:r>
      <w:r>
        <w:rPr>
          <w:rFonts w:ascii="Times New Roman" w:hAnsi="Times New Roman" w:hint="default"/>
          <w:sz w:val="28"/>
          <w:szCs w:val="28"/>
          <w:rtl w:val="0"/>
        </w:rPr>
        <w:t>раза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19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Движения глазными яблоками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– глаза вправо – вверх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глаза влево – вверх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Глаза вправо – вниз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глаза влево – вниз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8"/>
          <w:szCs w:val="28"/>
          <w:rtl w:val="0"/>
        </w:rPr>
        <w:t xml:space="preserve">3-4 </w:t>
      </w:r>
      <w:r>
        <w:rPr>
          <w:rFonts w:ascii="Times New Roman" w:hAnsi="Times New Roman" w:hint="default"/>
          <w:sz w:val="28"/>
          <w:szCs w:val="28"/>
          <w:rtl w:val="0"/>
        </w:rPr>
        <w:t>раза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Глаза закрыть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Отдых </w:t>
      </w:r>
      <w:r>
        <w:rPr>
          <w:rFonts w:ascii="Times New Roman" w:hAnsi="Times New Roman"/>
          <w:sz w:val="28"/>
          <w:szCs w:val="28"/>
          <w:rtl w:val="0"/>
        </w:rPr>
        <w:t xml:space="preserve">10-15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5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Самомассаж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Потереть ладони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положить ладони на глаза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пальцы вместе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Держать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Ладони на стол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глаза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2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Упражнение для глаз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2).</w:t>
      </w:r>
    </w:p>
    <w:p>
      <w:pPr>
        <w:pStyle w:val="Основной текст"/>
        <w:numPr>
          <w:ilvl w:val="0"/>
          <w:numId w:val="2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Отдых </w:t>
      </w:r>
      <w:r>
        <w:rPr>
          <w:rFonts w:ascii="Times New Roman" w:hAnsi="Times New Roman"/>
          <w:sz w:val="28"/>
          <w:szCs w:val="28"/>
          <w:rtl w:val="0"/>
        </w:rPr>
        <w:t xml:space="preserve">10-15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8"/>
          <w:szCs w:val="28"/>
          <w:rtl w:val="0"/>
        </w:rPr>
        <w:t xml:space="preserve">2-3 </w:t>
      </w:r>
      <w:r>
        <w:rPr>
          <w:rFonts w:ascii="Times New Roman" w:hAnsi="Times New Roman" w:hint="default"/>
          <w:sz w:val="28"/>
          <w:szCs w:val="28"/>
          <w:rtl w:val="0"/>
        </w:rPr>
        <w:t>раза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Посмотреть вдаль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sz w:val="28"/>
          <w:szCs w:val="28"/>
          <w:rtl w:val="0"/>
        </w:rPr>
        <w:t xml:space="preserve">5-6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посмотреть на кончик носа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sz w:val="28"/>
          <w:szCs w:val="28"/>
          <w:rtl w:val="0"/>
        </w:rPr>
        <w:t xml:space="preserve">5-6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8"/>
          <w:szCs w:val="28"/>
          <w:rtl w:val="0"/>
        </w:rPr>
        <w:t xml:space="preserve">3-4 </w:t>
      </w:r>
      <w:r>
        <w:rPr>
          <w:rFonts w:ascii="Times New Roman" w:hAnsi="Times New Roman" w:hint="default"/>
          <w:sz w:val="28"/>
          <w:szCs w:val="28"/>
          <w:rtl w:val="0"/>
        </w:rPr>
        <w:t>раза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Самомассаж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Закрыть глаза и делать легкие круговые движения подушечками двух  пальцев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поглаживая надбровные дуги </w:t>
      </w:r>
      <w:r>
        <w:rPr>
          <w:rFonts w:ascii="Times New Roman" w:hAnsi="Times New Roman"/>
          <w:sz w:val="28"/>
          <w:szCs w:val="28"/>
          <w:rtl w:val="0"/>
        </w:rPr>
        <w:t xml:space="preserve">20-30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Закрыть глаза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Отдых </w:t>
      </w:r>
      <w:r>
        <w:rPr>
          <w:rFonts w:ascii="Times New Roman" w:hAnsi="Times New Roman"/>
          <w:sz w:val="28"/>
          <w:szCs w:val="28"/>
          <w:rtl w:val="0"/>
        </w:rPr>
        <w:t xml:space="preserve">10-15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Открыть глаза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4.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Анкета «Поощрение и наказание в воспитании ребенка»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numPr>
          <w:ilvl w:val="0"/>
          <w:numId w:val="27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Много ли внимания родители уделяют вашему воспитанию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круглые сутки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5-6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часов в сутки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1-2 </w:t>
      </w:r>
      <w:r>
        <w:rPr>
          <w:rFonts w:ascii="Times New Roman" w:hAnsi="Times New Roman" w:hint="default"/>
          <w:sz w:val="28"/>
          <w:szCs w:val="28"/>
          <w:rtl w:val="0"/>
        </w:rPr>
        <w:t>часа в сутки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Часто ли родители хвалят вас за успехи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всегда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</w:p>
    <w:p>
      <w:pPr>
        <w:pStyle w:val="Основной текст"/>
        <w:numPr>
          <w:ilvl w:val="0"/>
          <w:numId w:val="29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 родители вас поощряют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радуются вместе с вами вашим успехам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просто хвалят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покупают дорогие вещи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игрушки</w:t>
      </w:r>
    </w:p>
    <w:p>
      <w:pPr>
        <w:pStyle w:val="Основной текст"/>
        <w:numPr>
          <w:ilvl w:val="0"/>
          <w:numId w:val="30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 родители наказывают вас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делают вид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они огорчены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не разговаривают с вами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разрешают смотреть телевизор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играть в компьютер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применяют физическую силу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разрешают гулять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Ответ 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балла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Ответ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балла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36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Ответ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балл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5.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Тест «В здоровом теле – здоровый дух»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На ваш взгляд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верно или неверно каждое из нижеприведенных утверждений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Самый лучший способ быть в хорошей форме – каждый день делать зарядку с большой нагрузкой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больше разрабатывать мышцы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 слабее они становятся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не можете переусердствовать в занятиях спортом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больше вы занимаетесь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 лучше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Эффект от спортивных упражнений наступает тогда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вы начинаете задыхаться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выполняя их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Заниматься упражнениями одинаково хорошо и в тепле и на холоде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приобрести хорошую форму и поддерживать ее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занимаясь спортом всего лишь  несколько минут в неделю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Ритмическая гимнастика – самое лучшее упражнение для разогрева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будете интенсивно и постоянно заниматься спортом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у вас будут сильные мышцы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того чтобы окрепнуть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необходимо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делая зарядку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постоянно увеличивать нагрузку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не должны отказаться от вашего обычного комплекса упражнений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не зажила травма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зарядки только по выходным больше вреда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пользы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верно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неверно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6.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Тест «Познай себя»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rtl w:val="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Как к вам относятся окружающие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1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Бывает ли 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человек вам не понравился с первого взгляда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с вами заговорит незнакомый человек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сделаете ли вы вид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не замечаете его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рассказывает вам что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нибудь «по секрету»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держите ли вы «язык за зубами»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Обращаются ли к вам за помощью или советом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Общаясь с людьми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отказываетесь выслушивать то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волнует 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 обсуждения своих собственных проблем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Позволяете ли вы говорить критичным тоном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сарказмом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насмешкой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с нотами агрессии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у вас что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не получается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пытаетесь переложить свою вину на кого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нибудь другого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вы встречаете нового человека в доме или в классе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пытаетесь первым завести знакомство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друзьям срочно понадобилась ваша помощь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раздумывая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бросаете свою работу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домашние дела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помочь им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часто 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иногда 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Ключ к тесту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tbl>
      <w:tblPr>
        <w:tblW w:w="688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78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678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78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А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78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Б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78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Стиль таблицы 2"/>
              <w:tabs>
                <w:tab w:val="left" w:pos="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В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690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</w:tr>
    </w:tbl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Подсчитайте баллы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80-100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очень высокий результат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отвечали честно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вы уважаете и цените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они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свою очередь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считают вас надежным человеком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не свернете со своего пути ради похвалы и награды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ваши поступки принесут вам первое и второе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45-75.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Людям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попали в этот диапазон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обычно помогают при условии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они расширят сферу своих интересов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 хочется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их любили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они ничего для этого не делают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предпочитая отгородиться от мира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0-40.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Люди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попали в эту группу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настолько стеснительны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просто боятся быть на виду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как только они вылезают из своей «скорлупы»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еще больше привлекают к себе внимание окружающих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7.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Викторина </w:t>
      </w:r>
    </w:p>
    <w:p>
      <w:pPr>
        <w:pStyle w:val="Основной текст"/>
        <w:numPr>
          <w:ilvl w:val="0"/>
          <w:numId w:val="3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Кому были посвящены Олимпийские игры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В каком году впервые состоялись древние Олимпийские игры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 называли победителя Олимпийских игр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 называли участника состязаний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устраивались гонки колесниц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Какое наказание ждало атлетов за фальстарт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Где располагались места для зрителей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Кто мог участвовать в гонках колесниц и почему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Назовите знаменитого атлета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которого никто не мог сдвинуть с облитого маслом диска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10.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Кто из атлетов мог удержать одной рукой колесницу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запряженную четверкой лошадей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Знаменитый бегун и кулачный боец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12.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Какие награды ждали олимпиоников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13.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На сколько стадий необходимо было бежать по условиям простого бега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Чему равна одна стадия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>15.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Кто объявлялся победителем конных скачек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 xml:space="preserve">16.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изваял статую кулачного бойца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17.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 называлось сочетание кулачного боя и борьбы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 xml:space="preserve">18.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называлось пятиборье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19.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Как назывались грузы для прыжков в длину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rFonts w:ascii="Times New Roman" w:hAnsi="Times New Roman"/>
          <w:sz w:val="28"/>
          <w:szCs w:val="28"/>
          <w:rtl w:val="0"/>
        </w:rPr>
        <w:t>20.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Кто изваял статую божества в Древней Олимпии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и когда возродил современные Олимпийские игры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Олимпийские игры проходили в России и когда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23.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Назовите </w:t>
      </w:r>
      <w:r>
        <w:rPr>
          <w:rFonts w:ascii="Times New Roman" w:hAnsi="Times New Roman"/>
          <w:sz w:val="28"/>
          <w:szCs w:val="28"/>
          <w:rtl w:val="0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олимпийцев современности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rtl w:val="0"/>
        </w:rPr>
        <w:t>8.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Викторина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игры проходили в Олимпии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году проходили первые Олимпийские игры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место проведения соревнований называется «стадионом»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дней проходили Олимпийские игры древности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выглядели древние спортсмены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соревнования проходили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кругов проезжали колесницы по ипподрому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Назовите известных спортсменов Древней Греции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и когда запретил проводить Олимпийские игры древности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Зажигался ли огонь на Олимпийских играх до н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</w:t>
      </w:r>
      <w:r>
        <w:rPr>
          <w:rFonts w:ascii="Times New Roman" w:hAnsi="Times New Roman"/>
          <w:sz w:val="28"/>
          <w:szCs w:val="28"/>
          <w:rtl w:val="0"/>
        </w:rPr>
        <w:t>.?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раз проходили Олимпийские игры древности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спортивные соревнования проходили в средние века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и где родился футбол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году возобновились Олимпийские игры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такой Пьер де Кубертен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чем его заслуга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какая была предложена олимпийская символика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каком году впервые в играх участвовали русские спортсмены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приняла впервые участие в Олимпиаде команда Советского союза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Чем для нас памятен </w:t>
      </w:r>
      <w:r>
        <w:rPr>
          <w:rFonts w:ascii="Times New Roman" w:hAnsi="Times New Roman"/>
          <w:sz w:val="28"/>
          <w:szCs w:val="28"/>
          <w:rtl w:val="0"/>
        </w:rPr>
        <w:t xml:space="preserve">1980 </w:t>
      </w:r>
      <w:r>
        <w:rPr>
          <w:rFonts w:ascii="Times New Roman" w:hAnsi="Times New Roman" w:hint="default"/>
          <w:sz w:val="28"/>
          <w:szCs w:val="28"/>
          <w:rtl w:val="0"/>
        </w:rPr>
        <w:t>год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Какие игры проходили в </w:t>
      </w:r>
      <w:r>
        <w:rPr>
          <w:rFonts w:ascii="Times New Roman" w:hAnsi="Times New Roman"/>
          <w:sz w:val="28"/>
          <w:szCs w:val="28"/>
          <w:rtl w:val="0"/>
        </w:rPr>
        <w:t xml:space="preserve">20074 </w:t>
      </w:r>
      <w:r>
        <w:rPr>
          <w:rFonts w:ascii="Times New Roman" w:hAnsi="Times New Roman" w:hint="default"/>
          <w:sz w:val="28"/>
          <w:szCs w:val="28"/>
          <w:rtl w:val="0"/>
        </w:rPr>
        <w:t>году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Где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стран и участников приняли участие в этих играх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Сколько видов спорта были включены в игры </w:t>
      </w:r>
      <w:r>
        <w:rPr>
          <w:rFonts w:ascii="Times New Roman" w:hAnsi="Times New Roman"/>
          <w:sz w:val="28"/>
          <w:szCs w:val="28"/>
          <w:rtl w:val="0"/>
        </w:rPr>
        <w:t xml:space="preserve">2004 </w:t>
      </w:r>
      <w:r>
        <w:rPr>
          <w:rFonts w:ascii="Times New Roman" w:hAnsi="Times New Roman" w:hint="default"/>
          <w:sz w:val="28"/>
          <w:szCs w:val="28"/>
          <w:rtl w:val="0"/>
        </w:rPr>
        <w:t>года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и какого достоинства медалей завоевала Россия в Афинах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Назовите известных спортсменов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олимпийцев России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называют «королевой спорта»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дистанции есть в беге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виды бега есть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соревнования есть по прыжкам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кидают атлеты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виды плавания вы знаете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чем плавают олимпионики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появились первые лыжи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такое биатлон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есть виды соревнований по биатлону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еще соревнования с лыжами есть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соревнования проходят на льду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спортивные снаряды вы знаете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 мушкетеров – что это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Каковы размеры ринга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Сколько весовых категорий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 Робин Гуда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такое трек</w:t>
      </w:r>
      <w:r>
        <w:rPr>
          <w:rFonts w:ascii="Times New Roman" w:hAnsi="Times New Roman"/>
          <w:sz w:val="28"/>
          <w:szCs w:val="28"/>
          <w:rtl w:val="0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спортивные соревнования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связанные с 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вам известны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виды соревнований входят в пятиборье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предметы используют в спортивных соревнованиях для передачи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удара…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Назовите игры с мячом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соревнования</w:t>
      </w:r>
      <w:r>
        <w:rPr>
          <w:rFonts w:ascii="Times New Roman" w:hAnsi="Times New Roman"/>
          <w:sz w:val="28"/>
          <w:szCs w:val="28"/>
          <w:rtl w:val="0"/>
        </w:rPr>
        <w:t>)?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Соревнование умов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Чемпион УЕФА </w:t>
      </w:r>
      <w:r>
        <w:rPr>
          <w:rFonts w:ascii="Times New Roman" w:hAnsi="Times New Roman"/>
          <w:sz w:val="28"/>
          <w:szCs w:val="28"/>
          <w:rtl w:val="0"/>
        </w:rPr>
        <w:t xml:space="preserve">2008 </w:t>
      </w:r>
      <w:r>
        <w:rPr>
          <w:rFonts w:ascii="Times New Roman" w:hAnsi="Times New Roman" w:hint="default"/>
          <w:sz w:val="28"/>
          <w:szCs w:val="28"/>
          <w:rtl w:val="0"/>
        </w:rPr>
        <w:t>года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Чемпион мира по хоккею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numPr>
          <w:ilvl w:val="0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Назвать вид спорта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Мария Шарапова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теннис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Анатолий Карпов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шахматы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Владислав Третьяк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хоккей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Лев Яшин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футбол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Евгений Плющенко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фигурист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Ольга Пылева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биатлон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Илья Ковальчук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хоккей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Иван Поддубный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борьба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Костя Дзю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бокс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Алина Кабаева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гимнастика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Альберт Демченко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санный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спорт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numPr>
          <w:ilvl w:val="1"/>
          <w:numId w:val="3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Андрей Аршавин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футбол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righ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Римские цифры"/>
  </w:abstractNum>
  <w:abstractNum w:abstractNumId="1">
    <w:multiLevelType w:val="hybridMultilevel"/>
    <w:styleLink w:val="Римские цифры"/>
    <w:lvl w:ilvl="0">
      <w:start w:val="1"/>
      <w:numFmt w:val="upperRoman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nothing"/>
      <w:lvlText w:val="%1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2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Пункт"/>
  </w:abstractNum>
  <w:abstractNum w:abstractNumId="5">
    <w:multiLevelType w:val="hybridMultilevel"/>
    <w:styleLink w:val="Пункт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2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1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37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55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73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91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109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127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145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0"/>
          <w:tab w:val="left" w:pos="190"/>
          <w:tab w:val="left" w:pos="274"/>
          <w:tab w:val="left" w:pos="708"/>
          <w:tab w:val="left" w:pos="1416"/>
          <w:tab w:val="left" w:pos="2124"/>
        </w:tabs>
        <w:ind w:left="1630" w:hanging="1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36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54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72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90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10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126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144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274"/>
          <w:tab w:val="left" w:pos="708"/>
          <w:tab w:val="left" w:pos="1416"/>
          <w:tab w:val="left" w:pos="2124"/>
        </w:tabs>
        <w:ind w:left="162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left" w:pos="1416"/>
          <w:tab w:val="left" w:pos="2124"/>
        </w:tabs>
        <w:ind w:left="10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num" w:pos="900"/>
          <w:tab w:val="left" w:pos="1416"/>
          <w:tab w:val="left" w:pos="2124"/>
        </w:tabs>
        <w:ind w:left="12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num" w:pos="1080"/>
          <w:tab w:val="left" w:pos="1416"/>
          <w:tab w:val="left" w:pos="2124"/>
        </w:tabs>
        <w:ind w:left="14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1260"/>
          <w:tab w:val="left" w:pos="1416"/>
          <w:tab w:val="left" w:pos="2124"/>
        </w:tabs>
        <w:ind w:left="16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num" w:pos="1440"/>
          <w:tab w:val="left" w:pos="2124"/>
        </w:tabs>
        <w:ind w:left="18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16"/>
          <w:tab w:val="num" w:pos="1620"/>
          <w:tab w:val="left" w:pos="2124"/>
        </w:tabs>
        <w:ind w:left="19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num" w:pos="1800"/>
          <w:tab w:val="left" w:pos="2124"/>
        </w:tabs>
        <w:ind w:left="21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16"/>
          <w:tab w:val="num" w:pos="1980"/>
          <w:tab w:val="left" w:pos="2124"/>
        </w:tabs>
        <w:ind w:left="23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16"/>
          <w:tab w:val="num" w:pos="2160"/>
        </w:tabs>
        <w:ind w:left="25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  <w:lvl w:ilvl="0">
        <w:start w:val="1"/>
        <w:numFmt w:val="upperRoman"/>
        <w:suff w:val="tab"/>
        <w:lvlText w:val="%1."/>
        <w:lvlJc w:val="left"/>
        <w:pPr>
          <w:tabs>
            <w:tab w:val="num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1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num" w:pos="60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9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426"/>
            <w:tab w:val="num" w:pos="78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7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426"/>
            <w:tab w:val="left" w:pos="708"/>
            <w:tab w:val="num" w:pos="96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5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426"/>
            <w:tab w:val="left" w:pos="708"/>
            <w:tab w:val="num" w:pos="114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3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426"/>
            <w:tab w:val="left" w:pos="708"/>
            <w:tab w:val="num" w:pos="13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1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426"/>
            <w:tab w:val="left" w:pos="708"/>
            <w:tab w:val="num" w:pos="150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9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426"/>
            <w:tab w:val="left" w:pos="708"/>
            <w:tab w:val="left" w:pos="1416"/>
            <w:tab w:val="num" w:pos="168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7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num" w:pos="186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50" w:hanging="71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>
        <w:start w:val="1"/>
        <w:numFmt w:val="upperRoman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2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8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4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4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6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2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8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42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36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num" w:pos="5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  <w:tab w:val="num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08"/>
            <w:tab w:val="num" w:pos="90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  <w:tab w:val="left" w:pos="708"/>
            <w:tab w:val="num" w:pos="108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  <w:tab w:val="left" w:pos="708"/>
            <w:tab w:val="num" w:pos="12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08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  <w:tab w:val="left" w:pos="708"/>
            <w:tab w:val="left" w:pos="1416"/>
            <w:tab w:val="num" w:pos="162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  <w:tab w:val="left" w:pos="708"/>
            <w:tab w:val="left" w:pos="1416"/>
            <w:tab w:val="num" w:pos="180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</w:num>
  <w:num w:numId="16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7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9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0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2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44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6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8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19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274"/>
            <w:tab w:val="left" w:pos="708"/>
            <w:tab w:val="left" w:pos="1416"/>
            <w:tab w:val="left" w:pos="2124"/>
          </w:tabs>
          <w:ind w:left="21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8"/>
  </w:num>
  <w:num w:numId="19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7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540"/>
          </w:tabs>
          <w:ind w:left="9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720"/>
          </w:tabs>
          <w:ind w:left="10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900"/>
          </w:tabs>
          <w:ind w:left="12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080"/>
          </w:tabs>
          <w:ind w:left="144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260"/>
          </w:tabs>
          <w:ind w:left="162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440"/>
          </w:tabs>
          <w:ind w:left="180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620"/>
          </w:tabs>
          <w:ind w:left="198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1800"/>
          </w:tabs>
          <w:ind w:left="2160" w:hanging="7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7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1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3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50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8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86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204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22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6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4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2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8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6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4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6" w:hanging="3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  <w:tab w:val="num" w:pos="90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  <w:tab w:val="num" w:pos="108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num" w:pos="12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  <w:tab w:val="left" w:pos="1416"/>
            <w:tab w:val="num" w:pos="162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1416"/>
            <w:tab w:val="num" w:pos="180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  <w:tab w:val="left" w:pos="1416"/>
            <w:tab w:val="num" w:pos="198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  <w:tab w:val="left" w:pos="1416"/>
            <w:tab w:val="num" w:pos="21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10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00"/>
          </w:tabs>
          <w:ind w:left="12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080"/>
          </w:tabs>
          <w:ind w:left="14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260"/>
          </w:tabs>
          <w:ind w:left="16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40"/>
          </w:tabs>
          <w:ind w:left="180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620"/>
          </w:tabs>
          <w:ind w:left="19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800"/>
          </w:tabs>
          <w:ind w:left="21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980"/>
          </w:tabs>
          <w:ind w:left="23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2160"/>
          </w:tabs>
          <w:ind w:left="25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10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00"/>
          </w:tabs>
          <w:ind w:left="12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080"/>
          </w:tabs>
          <w:ind w:left="14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260"/>
          </w:tabs>
          <w:ind w:left="16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40"/>
          </w:tabs>
          <w:ind w:left="180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620"/>
          </w:tabs>
          <w:ind w:left="19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800"/>
          </w:tabs>
          <w:ind w:left="21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980"/>
          </w:tabs>
          <w:ind w:left="23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2160"/>
          </w:tabs>
          <w:ind w:left="25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10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00"/>
          </w:tabs>
          <w:ind w:left="12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1080"/>
          </w:tabs>
          <w:ind w:left="14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260"/>
          </w:tabs>
          <w:ind w:left="16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1440"/>
          </w:tabs>
          <w:ind w:left="180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1620"/>
          </w:tabs>
          <w:ind w:left="198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1800"/>
          </w:tabs>
          <w:ind w:left="216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1980"/>
          </w:tabs>
          <w:ind w:left="234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2160"/>
          </w:tabs>
          <w:ind w:left="2520" w:hanging="72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2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8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4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0"/>
            <w:tab w:val="left" w:pos="284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4" w:hanging="2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600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  <w:tab w:val="left" w:pos="60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0"/>
            <w:tab w:val="left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6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Римские цифры">
    <w:name w:val="Римские цифры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  <w:style w:type="numbering" w:styleId="Пункт">
    <w:name w:val="Пункт"/>
    <w:pPr>
      <w:numPr>
        <w:numId w:val="7"/>
      </w:numPr>
    </w:p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