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0F" w:rsidRDefault="00921E0F" w:rsidP="00921E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ТЕХНОЛОГИЧЕСКАЯ КАРТА УРОКА ИСТОРИИ</w:t>
      </w:r>
    </w:p>
    <w:tbl>
      <w:tblPr>
        <w:tblW w:w="0" w:type="dxa"/>
        <w:tblInd w:w="-14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7371"/>
        <w:gridCol w:w="4253"/>
      </w:tblGrid>
      <w:tr w:rsidR="00921E0F" w:rsidTr="00921E0F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Тема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21E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Внешняя политика Российского государства в первой трети XVI в.</w:t>
            </w:r>
          </w:p>
        </w:tc>
      </w:tr>
      <w:tr w:rsidR="00921E0F" w:rsidTr="00921E0F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Комбинированный</w:t>
            </w:r>
          </w:p>
        </w:tc>
      </w:tr>
      <w:tr w:rsidR="00921E0F" w:rsidTr="00FD331D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Цель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0F" w:rsidRDefault="00073D8E" w:rsidP="00F17DC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Определить </w:t>
            </w:r>
            <w:r w:rsidR="00F17DC6" w:rsidRPr="00F17DC6">
              <w:rPr>
                <w:rFonts w:ascii="Times New Roman" w:hAnsi="Times New Roman" w:cs="Times New Roman"/>
                <w:sz w:val="18"/>
                <w:szCs w:val="20"/>
              </w:rPr>
              <w:t>внешнеполитические задачи</w:t>
            </w:r>
            <w:r w:rsidR="00F17DC6">
              <w:rPr>
                <w:rFonts w:ascii="Times New Roman" w:hAnsi="Times New Roman" w:cs="Times New Roman"/>
                <w:sz w:val="18"/>
                <w:szCs w:val="20"/>
              </w:rPr>
              <w:t xml:space="preserve">, которые </w:t>
            </w:r>
            <w:r w:rsidR="00F17DC6" w:rsidRPr="00F17DC6">
              <w:rPr>
                <w:rFonts w:ascii="Times New Roman" w:hAnsi="Times New Roman" w:cs="Times New Roman"/>
                <w:sz w:val="18"/>
                <w:szCs w:val="20"/>
              </w:rPr>
              <w:t>стояли перед</w:t>
            </w:r>
            <w:r w:rsidR="00F17DC6">
              <w:rPr>
                <w:rFonts w:ascii="Times New Roman" w:hAnsi="Times New Roman" w:cs="Times New Roman"/>
                <w:sz w:val="18"/>
                <w:szCs w:val="20"/>
              </w:rPr>
              <w:t xml:space="preserve"> Россией в первой трети XVI в.</w:t>
            </w:r>
          </w:p>
        </w:tc>
      </w:tr>
      <w:tr w:rsidR="00921E0F" w:rsidTr="00921E0F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Задачи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 w:rsidP="00F17DC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На основе анализа полученной из различных источников информации научиться применять исторические знания данной эпохи в нестандартных ситуациях; на основе работы с текстом учебника, с исторической картой и анимированной презентацией узнать об основных событиях России в XIV – XVIII веках; установить логические связи между процессом формирования единых государств в Западной Европе и России. Определить </w:t>
            </w:r>
            <w:r w:rsidR="00F476AE">
              <w:rPr>
                <w:rFonts w:ascii="Times New Roman" w:hAnsi="Times New Roman" w:cs="Times New Roman"/>
                <w:sz w:val="18"/>
                <w:szCs w:val="20"/>
              </w:rPr>
              <w:t xml:space="preserve">внешнеполитические </w:t>
            </w:r>
            <w:r w:rsidR="00F17DC6" w:rsidRPr="00F17DC6">
              <w:rPr>
                <w:rFonts w:ascii="Times New Roman" w:hAnsi="Times New Roman" w:cs="Times New Roman"/>
                <w:sz w:val="18"/>
                <w:szCs w:val="20"/>
              </w:rPr>
              <w:t>задачи</w:t>
            </w:r>
            <w:r w:rsidR="00F476A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F17DC6" w:rsidRPr="00F17DC6">
              <w:rPr>
                <w:rFonts w:ascii="Times New Roman" w:hAnsi="Times New Roman" w:cs="Times New Roman"/>
                <w:sz w:val="18"/>
                <w:szCs w:val="20"/>
              </w:rPr>
              <w:t xml:space="preserve"> стоя</w:t>
            </w:r>
            <w:r w:rsidR="00F17DC6">
              <w:rPr>
                <w:rFonts w:ascii="Times New Roman" w:hAnsi="Times New Roman" w:cs="Times New Roman"/>
                <w:sz w:val="18"/>
                <w:szCs w:val="20"/>
              </w:rPr>
              <w:t>вшие</w:t>
            </w:r>
            <w:r w:rsidR="00F17DC6" w:rsidRPr="00F17DC6">
              <w:rPr>
                <w:rFonts w:ascii="Times New Roman" w:hAnsi="Times New Roman" w:cs="Times New Roman"/>
                <w:sz w:val="18"/>
                <w:szCs w:val="20"/>
              </w:rPr>
              <w:t xml:space="preserve"> пере</w:t>
            </w:r>
            <w:r w:rsidR="00824F1B">
              <w:rPr>
                <w:rFonts w:ascii="Times New Roman" w:hAnsi="Times New Roman" w:cs="Times New Roman"/>
                <w:sz w:val="18"/>
                <w:szCs w:val="20"/>
              </w:rPr>
              <w:t>д Россией в первой трети XVI в.</w:t>
            </w:r>
            <w:r w:rsidR="00F17DC6" w:rsidRPr="00F17DC6">
              <w:rPr>
                <w:rFonts w:ascii="Times New Roman" w:hAnsi="Times New Roman" w:cs="Times New Roman"/>
                <w:sz w:val="18"/>
                <w:szCs w:val="20"/>
              </w:rPr>
              <w:t xml:space="preserve"> Какие из них удалось решить?</w:t>
            </w:r>
          </w:p>
        </w:tc>
      </w:tr>
      <w:tr w:rsidR="00921E0F" w:rsidTr="00921E0F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Образовательные ресурсы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 w:rsidP="00F476A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России. Поурочные рекомендации. 7 класс: пособие для учителей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 организаций / О. Н. Жу</w:t>
            </w:r>
            <w:r w:rsidR="00EB7152">
              <w:rPr>
                <w:rFonts w:ascii="Times New Roman" w:hAnsi="Times New Roman" w:cs="Times New Roman"/>
                <w:sz w:val="18"/>
                <w:szCs w:val="20"/>
              </w:rPr>
              <w:t>равлева. — М.: Просвещение, 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20"/>
              </w:rPr>
              <w:t>. — 160 с., рабочая тетрадь к учебнику, презентация, Электронное приложение, карта</w:t>
            </w:r>
            <w:r w:rsidR="00F476A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F476AE" w:rsidRPr="00F476AE">
              <w:rPr>
                <w:rFonts w:ascii="Times New Roman" w:hAnsi="Times New Roman" w:cs="Times New Roman"/>
                <w:sz w:val="18"/>
                <w:szCs w:val="20"/>
              </w:rPr>
              <w:t>«Россия в XV — начале XVI в.», «Русско-литовские войны</w:t>
            </w:r>
            <w:r w:rsidR="00F476A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F476AE" w:rsidRPr="00F476AE">
              <w:rPr>
                <w:rFonts w:ascii="Times New Roman" w:hAnsi="Times New Roman" w:cs="Times New Roman"/>
                <w:sz w:val="18"/>
                <w:szCs w:val="20"/>
              </w:rPr>
              <w:t>в начале XVI в.»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видеофрагменты карточки-тесты для проверки домашнего задания   http://nsportal.ru/node/1340631</w:t>
            </w:r>
          </w:p>
        </w:tc>
      </w:tr>
      <w:tr w:rsidR="00921E0F" w:rsidTr="00FD331D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4A" w:rsidRPr="0069154A" w:rsidRDefault="0069154A" w:rsidP="0069154A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9154A">
              <w:rPr>
                <w:rFonts w:ascii="Times New Roman" w:hAnsi="Times New Roman" w:cs="Times New Roman"/>
                <w:sz w:val="18"/>
                <w:szCs w:val="20"/>
              </w:rPr>
              <w:t>1) Литва и Балтика.</w:t>
            </w:r>
          </w:p>
          <w:p w:rsidR="0069154A" w:rsidRPr="0069154A" w:rsidRDefault="0069154A" w:rsidP="0069154A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9154A">
              <w:rPr>
                <w:rFonts w:ascii="Times New Roman" w:hAnsi="Times New Roman" w:cs="Times New Roman"/>
                <w:sz w:val="18"/>
                <w:szCs w:val="20"/>
              </w:rPr>
              <w:t>2) Василий III и император Священной Римской империи.</w:t>
            </w:r>
          </w:p>
          <w:p w:rsidR="00921E0F" w:rsidRDefault="0069154A" w:rsidP="0069154A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9154A">
              <w:rPr>
                <w:rFonts w:ascii="Times New Roman" w:hAnsi="Times New Roman" w:cs="Times New Roman"/>
                <w:sz w:val="18"/>
                <w:szCs w:val="20"/>
              </w:rPr>
              <w:t>3) На юго-восточных границах</w:t>
            </w:r>
          </w:p>
        </w:tc>
      </w:tr>
      <w:tr w:rsidR="00921E0F" w:rsidTr="00921E0F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Личностно значимая проблема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Докажите, что деятельность правителей России способствовала развитию страны «в ногу со временем»</w:t>
            </w:r>
          </w:p>
        </w:tc>
      </w:tr>
      <w:tr w:rsidR="00921E0F" w:rsidTr="00921E0F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  <w:t>обучения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Методы: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метод проблемного обучения, технология сотрудничества</w:t>
            </w:r>
          </w:p>
          <w:p w:rsidR="00921E0F" w:rsidRDefault="00921E0F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Формы: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работа в паре и в группе, фронтальная, составление генеалогической таблицы</w:t>
            </w:r>
          </w:p>
        </w:tc>
      </w:tr>
      <w:tr w:rsidR="00921E0F" w:rsidTr="00FD331D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Основные понятия 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0F" w:rsidRDefault="00247269" w:rsidP="0024726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47269">
              <w:rPr>
                <w:rFonts w:ascii="Times New Roman" w:hAnsi="Times New Roman" w:cs="Times New Roman"/>
                <w:sz w:val="18"/>
                <w:szCs w:val="20"/>
              </w:rPr>
              <w:t>Сейм. Ганзейский союз. Ханства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247269">
              <w:rPr>
                <w:rFonts w:ascii="Times New Roman" w:hAnsi="Times New Roman" w:cs="Times New Roman"/>
                <w:b/>
                <w:sz w:val="18"/>
                <w:szCs w:val="20"/>
              </w:rPr>
              <w:t>Основные даты</w:t>
            </w:r>
            <w:r w:rsidRPr="00247269">
              <w:rPr>
                <w:rFonts w:ascii="Times New Roman" w:hAnsi="Times New Roman" w:cs="Times New Roman"/>
                <w:sz w:val="18"/>
                <w:szCs w:val="20"/>
              </w:rPr>
              <w:t xml:space="preserve"> 1500—1503 гг., 1512—1522 гг. — русско-литовские войны. Начало XV в. —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47269">
              <w:rPr>
                <w:rFonts w:ascii="Times New Roman" w:hAnsi="Times New Roman" w:cs="Times New Roman"/>
                <w:sz w:val="18"/>
                <w:szCs w:val="20"/>
              </w:rPr>
              <w:t>распад Золотой Орды. 1487 г., 1506 г., 1530 г. — походы на Казань</w:t>
            </w:r>
          </w:p>
        </w:tc>
      </w:tr>
      <w:tr w:rsidR="00921E0F" w:rsidTr="00921E0F">
        <w:trPr>
          <w:trHeight w:val="12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Планируемые результаты</w:t>
            </w:r>
          </w:p>
        </w:tc>
      </w:tr>
      <w:tr w:rsidR="00921E0F" w:rsidTr="00921E0F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Предметные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 xml:space="preserve"> УУД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Личностные УУД</w:t>
            </w:r>
          </w:p>
        </w:tc>
      </w:tr>
      <w:tr w:rsidR="00921E0F" w:rsidTr="00921E0F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Научатся: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устанавливают причинно-следственные связи и зависимости между объектами. Получать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</w:p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принимают и сохраняют учебную задачу; учитывают выделенные учителем ориентиры действия;</w:t>
            </w: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как науки.</w:t>
            </w:r>
          </w:p>
        </w:tc>
      </w:tr>
    </w:tbl>
    <w:p w:rsidR="00921E0F" w:rsidRDefault="00921E0F" w:rsidP="00921E0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E0F" w:rsidRDefault="00921E0F" w:rsidP="00921E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4"/>
        <w:tblW w:w="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559"/>
        <w:gridCol w:w="4287"/>
        <w:gridCol w:w="3148"/>
        <w:gridCol w:w="992"/>
        <w:gridCol w:w="3260"/>
        <w:gridCol w:w="992"/>
      </w:tblGrid>
      <w:tr w:rsidR="00921E0F" w:rsidTr="00921E0F">
        <w:trPr>
          <w:cantSplit/>
          <w:trHeight w:val="1040"/>
          <w:tblHeader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Этапы урока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Время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Обучающие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и развивающие компоненты, задания и упражнения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учителя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Формы организации взаимодействия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Универсальные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учебные действия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(УУД)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Формы</w:t>
            </w:r>
          </w:p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контроля</w:t>
            </w:r>
          </w:p>
        </w:tc>
      </w:tr>
      <w:tr w:rsidR="00921E0F" w:rsidTr="00921E0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Мотивация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учеб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Эмоциональная, психологическая и мотивационная подготовка учащихся к усвоению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изучаемого материала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обучающихся внутренней потребности включения в учебную деятельность, уточняет тематические рамки. Организует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формулировку темы и постановку цели урока учащимися</w:t>
            </w:r>
          </w:p>
          <w:p w:rsidR="004D2164" w:rsidRPr="004D2164" w:rsidRDefault="004D2164" w:rsidP="004D216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Как, на ваш взгляд, централизация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могла влиять на внешнеполитиче</w:t>
            </w: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скую деятельность и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рестиж госу</w:t>
            </w: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дарства?</w:t>
            </w:r>
          </w:p>
          <w:p w:rsidR="00921E0F" w:rsidRDefault="004D2164" w:rsidP="004D216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стороны жизни государства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(княжества) необходимо изучить,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чтобы раскрыть содержание и осо</w:t>
            </w: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бенности его внешней политики?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Какие источники информации мо</w:t>
            </w:r>
            <w:r w:rsidRPr="004D2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гут в этом помочь?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обсуждают тему урока, обсуждают цели урока и пытаются самостоятельно их формулировать. 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Высказывать и аргументировать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суждения.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причинно-следственные связи. Ставить учебную задачу урока (под руководством учителя)</w:t>
            </w:r>
          </w:p>
          <w:p w:rsidR="006F505F" w:rsidRPr="006F505F" w:rsidRDefault="006F505F" w:rsidP="006F5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05F">
              <w:rPr>
                <w:rFonts w:ascii="Times New Roman" w:hAnsi="Times New Roman" w:cs="Times New Roman"/>
                <w:sz w:val="20"/>
                <w:szCs w:val="20"/>
              </w:rPr>
              <w:t>Доказывать на примерах значение</w:t>
            </w:r>
          </w:p>
          <w:p w:rsidR="006F505F" w:rsidRPr="006F505F" w:rsidRDefault="006F505F" w:rsidP="006F5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05F">
              <w:rPr>
                <w:rFonts w:ascii="Times New Roman" w:hAnsi="Times New Roman" w:cs="Times New Roman"/>
                <w:sz w:val="20"/>
                <w:szCs w:val="20"/>
              </w:rPr>
              <w:t>исторического явления, события.</w:t>
            </w:r>
          </w:p>
          <w:p w:rsidR="006F505F" w:rsidRDefault="006F505F" w:rsidP="006F5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Формулировать познавательные за</w:t>
            </w:r>
            <w:r w:rsidRPr="006F505F">
              <w:rPr>
                <w:rFonts w:ascii="Times New Roman" w:hAnsi="Times New Roman" w:cs="Times New Roman"/>
                <w:sz w:val="20"/>
                <w:szCs w:val="20"/>
              </w:rPr>
              <w:t>просы по теме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Беседа. 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Включение в учебный процесс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вка учеб-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задачи урока</w:t>
            </w:r>
          </w:p>
        </w:tc>
      </w:tr>
      <w:tr w:rsidR="00921E0F" w:rsidTr="00E87099">
        <w:trPr>
          <w:trHeight w:val="144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II.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Актуализация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1. Беседа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206" w:rsidRPr="00770206" w:rsidRDefault="00770206" w:rsidP="00770206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Покажите на карте земли, вошедшие в состав Московского княже</w:t>
            </w:r>
            <w:r w:rsidRPr="0077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ства.</w:t>
            </w:r>
          </w:p>
          <w:p w:rsidR="00921E0F" w:rsidRDefault="00770206" w:rsidP="00770206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внешнеполитические задачи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удалось решить московским кня</w:t>
            </w:r>
            <w:r w:rsidRPr="0077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ьям к началу XVI в.? Какие задачи стали актуальными (значимы</w:t>
            </w:r>
            <w:r w:rsidRPr="0077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ми) для единого Российского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государства?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99" w:rsidRPr="009C5799" w:rsidRDefault="009C5799" w:rsidP="009C57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799">
              <w:rPr>
                <w:rFonts w:ascii="Times New Roman" w:hAnsi="Times New Roman" w:cs="Times New Roman"/>
                <w:sz w:val="20"/>
                <w:szCs w:val="20"/>
              </w:rPr>
              <w:t>Систематизировать информацию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99">
              <w:rPr>
                <w:rFonts w:ascii="Times New Roman" w:hAnsi="Times New Roman" w:cs="Times New Roman"/>
                <w:sz w:val="20"/>
                <w:szCs w:val="20"/>
              </w:rPr>
              <w:t>помощью сведений карты.</w:t>
            </w:r>
          </w:p>
          <w:p w:rsidR="00921E0F" w:rsidRDefault="009C5799" w:rsidP="009C57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799">
              <w:rPr>
                <w:rFonts w:ascii="Times New Roman" w:hAnsi="Times New Roman" w:cs="Times New Roman"/>
                <w:sz w:val="20"/>
                <w:szCs w:val="20"/>
              </w:rPr>
              <w:t>Формулировать актуальные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государства в историче</w:t>
            </w:r>
            <w:r w:rsidRPr="009C5799">
              <w:rPr>
                <w:rFonts w:ascii="Times New Roman" w:hAnsi="Times New Roman" w:cs="Times New Roman"/>
                <w:sz w:val="20"/>
                <w:szCs w:val="20"/>
              </w:rPr>
              <w:t>ском контексте.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 Работа с источником, картой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Pr="003C5BBA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3C5BBA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Коммуникативные:</w:t>
            </w:r>
            <w:r w:rsidRPr="003C5BBA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3C5BBA">
              <w:rPr>
                <w:rFonts w:ascii="Times New Roman" w:hAnsi="Times New Roman" w:cs="Times New Roman"/>
                <w:sz w:val="16"/>
                <w:szCs w:val="20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  <w:p w:rsidR="00921E0F" w:rsidRPr="003C5BBA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3C5BBA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Регулятивные:</w:t>
            </w:r>
            <w:r w:rsidRPr="003C5BBA">
              <w:rPr>
                <w:rFonts w:ascii="Times New Roman" w:hAnsi="Times New Roman" w:cs="Times New Roman"/>
                <w:sz w:val="16"/>
                <w:szCs w:val="20"/>
              </w:rPr>
              <w:t xml:space="preserve"> совместно с учителем обнаруживают и формулируют учебную проблему; самостоятельно определяют промежуточные цели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Устный рассказ.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Беседа</w:t>
            </w:r>
          </w:p>
        </w:tc>
      </w:tr>
      <w:tr w:rsidR="00921E0F" w:rsidTr="00921E0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Беседа 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 Рассматривают слайд и отвечают на вопросы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3. Работа с картой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 и картой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D7" w:rsidRDefault="00382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D7" w:rsidRDefault="00382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D7" w:rsidRDefault="00382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23" w:rsidRDefault="00CF5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r w:rsidR="00382BD7">
              <w:rPr>
                <w:rFonts w:ascii="Times New Roman" w:hAnsi="Times New Roman" w:cs="Times New Roman"/>
                <w:sz w:val="20"/>
                <w:szCs w:val="20"/>
              </w:rPr>
              <w:t>учебником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B5" w:rsidRPr="00B123B5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23B5">
              <w:rPr>
                <w:color w:val="000000"/>
                <w:sz w:val="20"/>
                <w:szCs w:val="20"/>
                <w:lang w:eastAsia="en-US"/>
              </w:rPr>
              <w:t>Познакомьтесь с материалами § 5.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На основе изучения карты и п. 1,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отрывка из «Истории провинции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Ливония» летописца Б. Руссова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определите, почему владение Смоленском было так важно для Рос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сии. Свой ответ аргументируйте.</w:t>
            </w:r>
          </w:p>
          <w:p w:rsidR="00B123B5" w:rsidRPr="00B123B5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23B5">
              <w:rPr>
                <w:color w:val="000000"/>
                <w:sz w:val="20"/>
                <w:szCs w:val="20"/>
                <w:lang w:eastAsia="en-US"/>
              </w:rPr>
              <w:t>Пункт 2 § 5: вспомните, какую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роль в Европе играли рыцарские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ордена в конце XV — середине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XVI в. Из текста выберите цитаты,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указывающие на их зависимость от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конкретных государств.</w:t>
            </w:r>
          </w:p>
          <w:p w:rsidR="00B123B5" w:rsidRPr="00B123B5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Оцените действия российского го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сударя и императора Священной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Римской империи при подписании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color w:val="000000"/>
                <w:sz w:val="20"/>
                <w:szCs w:val="20"/>
                <w:lang w:eastAsia="en-US"/>
              </w:rPr>
              <w:t>ми договора о союзе против коро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ля Сигизмунда I.</w:t>
            </w:r>
          </w:p>
          <w:p w:rsidR="00B123B5" w:rsidRPr="00B123B5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Задайте вопросы одноклассни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кам — авторам мини-проектов:</w:t>
            </w:r>
          </w:p>
          <w:p w:rsidR="00B123B5" w:rsidRPr="00B123B5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23B5">
              <w:rPr>
                <w:color w:val="000000"/>
                <w:sz w:val="20"/>
                <w:szCs w:val="20"/>
                <w:lang w:eastAsia="en-US"/>
              </w:rPr>
              <w:t>— «Ливонский орден: история,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традиции, символы»;</w:t>
            </w:r>
          </w:p>
          <w:p w:rsidR="00B123B5" w:rsidRPr="00B123B5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23B5">
              <w:rPr>
                <w:color w:val="000000"/>
                <w:sz w:val="20"/>
                <w:szCs w:val="20"/>
                <w:lang w:eastAsia="en-US"/>
              </w:rPr>
              <w:t>— «Казанское ханство и Русь —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история отношений 1438—1530 гг.»;</w:t>
            </w:r>
          </w:p>
          <w:p w:rsidR="00671DB0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23B5">
              <w:rPr>
                <w:color w:val="000000"/>
                <w:sz w:val="20"/>
                <w:szCs w:val="20"/>
                <w:lang w:eastAsia="en-US"/>
              </w:rPr>
              <w:t>— «Ганзейский союз».</w:t>
            </w:r>
          </w:p>
          <w:p w:rsidR="00C419C2" w:rsidRPr="00C419C2" w:rsidRDefault="00B123B5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23B5">
              <w:rPr>
                <w:color w:val="000000"/>
                <w:sz w:val="20"/>
                <w:szCs w:val="20"/>
                <w:lang w:eastAsia="en-US"/>
              </w:rPr>
              <w:t>Составьте таблицу, включающую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основные внешнеполитические за</w:t>
            </w:r>
            <w:r w:rsidRPr="00B123B5">
              <w:rPr>
                <w:color w:val="000000"/>
                <w:sz w:val="20"/>
                <w:szCs w:val="20"/>
                <w:lang w:eastAsia="en-US"/>
              </w:rPr>
              <w:t>дачи единого Российского государ</w:t>
            </w:r>
            <w:r w:rsidR="00C419C2" w:rsidRPr="00C419C2">
              <w:rPr>
                <w:color w:val="000000"/>
                <w:sz w:val="20"/>
                <w:szCs w:val="20"/>
                <w:lang w:eastAsia="en-US"/>
              </w:rPr>
              <w:t>с</w:t>
            </w:r>
            <w:r w:rsidR="00C419C2">
              <w:rPr>
                <w:color w:val="000000"/>
                <w:sz w:val="20"/>
                <w:szCs w:val="20"/>
                <w:lang w:eastAsia="en-US"/>
              </w:rPr>
              <w:t xml:space="preserve">тва и основные итоги их </w:t>
            </w:r>
            <w:r w:rsidR="00C419C2">
              <w:rPr>
                <w:color w:val="000000"/>
                <w:sz w:val="20"/>
                <w:szCs w:val="20"/>
                <w:lang w:eastAsia="en-US"/>
              </w:rPr>
              <w:lastRenderedPageBreak/>
              <w:t>реализа</w:t>
            </w:r>
            <w:r w:rsidR="00C419C2" w:rsidRPr="00C419C2">
              <w:rPr>
                <w:color w:val="000000"/>
                <w:sz w:val="20"/>
                <w:szCs w:val="20"/>
                <w:lang w:eastAsia="en-US"/>
              </w:rPr>
              <w:t>ц</w:t>
            </w:r>
            <w:r w:rsidR="00C419C2">
              <w:rPr>
                <w:color w:val="000000"/>
                <w:sz w:val="20"/>
                <w:szCs w:val="20"/>
                <w:lang w:eastAsia="en-US"/>
              </w:rPr>
              <w:t xml:space="preserve">ии в первой трети </w:t>
            </w:r>
            <w:proofErr w:type="spellStart"/>
            <w:r w:rsidR="00C419C2">
              <w:rPr>
                <w:color w:val="000000"/>
                <w:sz w:val="20"/>
                <w:szCs w:val="20"/>
                <w:lang w:eastAsia="en-US"/>
              </w:rPr>
              <w:t>XVIв</w:t>
            </w:r>
            <w:proofErr w:type="spellEnd"/>
            <w:r w:rsidR="00C419C2">
              <w:rPr>
                <w:color w:val="000000"/>
                <w:sz w:val="20"/>
                <w:szCs w:val="20"/>
                <w:lang w:eastAsia="en-US"/>
              </w:rPr>
              <w:t>. Проком</w:t>
            </w:r>
            <w:r w:rsidR="00C419C2" w:rsidRPr="00C419C2">
              <w:rPr>
                <w:color w:val="000000"/>
                <w:sz w:val="20"/>
                <w:szCs w:val="20"/>
                <w:lang w:eastAsia="en-US"/>
              </w:rPr>
              <w:t>ментируйте составленную таблицу.</w:t>
            </w:r>
          </w:p>
          <w:p w:rsidR="00C419C2" w:rsidRPr="00C419C2" w:rsidRDefault="00C419C2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Что определяло внешнюю полити</w:t>
            </w:r>
            <w:r w:rsidRPr="00C419C2">
              <w:rPr>
                <w:color w:val="000000"/>
                <w:sz w:val="20"/>
                <w:szCs w:val="20"/>
                <w:lang w:eastAsia="en-US"/>
              </w:rPr>
              <w:t>ку России в первой трети XVI в.?</w:t>
            </w:r>
          </w:p>
          <w:p w:rsidR="00921E0F" w:rsidRDefault="00C419C2" w:rsidP="00C419C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419C2">
              <w:rPr>
                <w:color w:val="000000"/>
                <w:sz w:val="20"/>
                <w:szCs w:val="20"/>
                <w:lang w:eastAsia="en-US"/>
              </w:rPr>
              <w:t>Какова была роль нашей страны в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419C2">
              <w:rPr>
                <w:color w:val="000000"/>
                <w:sz w:val="20"/>
                <w:szCs w:val="20"/>
                <w:lang w:eastAsia="en-US"/>
              </w:rPr>
              <w:t>мире в этот период?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EA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истематизировать знания на осно</w:t>
            </w: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учебника, карты и дополнитель</w:t>
            </w: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ных источников информации.</w:t>
            </w:r>
          </w:p>
          <w:p w:rsidR="00D70BD1" w:rsidRPr="00FD3EEA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EA" w:rsidRPr="00FD3EEA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Актуализировать знания из курса</w:t>
            </w:r>
          </w:p>
          <w:p w:rsidR="00FD3EEA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всеобщей истории.</w:t>
            </w: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Pr="00FD3EEA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EA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ценивать поведение людей, их де</w:t>
            </w: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ятельность.</w:t>
            </w: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Pr="00FD3EEA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EA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Участвовать в обсуждении, задавать вопросы по теме урока.</w:t>
            </w: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D1" w:rsidRPr="00FD3EEA" w:rsidRDefault="00D70BD1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EA" w:rsidRPr="00FD3EEA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Представлять результат изучения</w:t>
            </w:r>
          </w:p>
          <w:p w:rsidR="00921E0F" w:rsidRDefault="00FD3EEA" w:rsidP="00FD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в форме таблицы, комменти</w:t>
            </w:r>
            <w:r w:rsidRPr="00FD3EEA">
              <w:rPr>
                <w:rFonts w:ascii="Times New Roman" w:hAnsi="Times New Roman" w:cs="Times New Roman"/>
                <w:sz w:val="20"/>
                <w:szCs w:val="20"/>
              </w:rPr>
              <w:t>ровать её содержание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Дискуссия. 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устойчивую учебно-познавательную мотивацию учения. </w:t>
            </w:r>
          </w:p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ориентируются в своей системе знаний: самостоятельно предполагают, какая информация нужна для решения учебной задачи.</w:t>
            </w:r>
          </w:p>
          <w:p w:rsidR="00921E0F" w:rsidRDefault="00921E0F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позицию; задают вопросы; строят понятные для партнёра высказывания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 w:rsidP="00C4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 Устные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ответы. 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 Записи в карте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419C2" w:rsidRDefault="00C4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419C2" w:rsidRDefault="00C4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419C2" w:rsidRDefault="00C4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419C2" w:rsidRDefault="00C4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 Устные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ответы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 Записи в рабочих тетрадях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4.Устные ответы</w:t>
            </w:r>
          </w:p>
        </w:tc>
      </w:tr>
      <w:tr w:rsidR="00921E0F" w:rsidTr="00FD331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Первичное осмысление и закрепление изученного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EFC" w:rsidRPr="00AA5EFC" w:rsidRDefault="00AA5EFC" w:rsidP="00AA5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Докажите на конкретных примерах, что объединение русских земель вокруг Москвы было положи</w:t>
            </w:r>
            <w:r w:rsidRPr="00AA5EFC">
              <w:rPr>
                <w:rFonts w:ascii="Times New Roman" w:hAnsi="Times New Roman" w:cs="Times New Roman"/>
                <w:sz w:val="20"/>
                <w:szCs w:val="20"/>
              </w:rPr>
              <w:t>тельным, прогрессивным явлением.</w:t>
            </w:r>
            <w:r w:rsidR="00F70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Поразмышляйте, какие организа</w:t>
            </w:r>
            <w:r w:rsidRPr="00AA5EFC">
              <w:rPr>
                <w:rFonts w:ascii="Times New Roman" w:hAnsi="Times New Roman" w:cs="Times New Roman"/>
                <w:sz w:val="20"/>
                <w:szCs w:val="20"/>
              </w:rPr>
              <w:t>ции в наши дни решают задачи,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схожие с целями Ганзейского сою</w:t>
            </w:r>
            <w:r w:rsidRPr="00AA5EFC">
              <w:rPr>
                <w:rFonts w:ascii="Times New Roman" w:hAnsi="Times New Roman" w:cs="Times New Roman"/>
                <w:sz w:val="20"/>
                <w:szCs w:val="20"/>
              </w:rPr>
              <w:t>за в период его существования.</w:t>
            </w:r>
          </w:p>
          <w:p w:rsidR="00AA5EFC" w:rsidRDefault="00AA5EFC" w:rsidP="00F70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EF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начале урока была поставлена задача — изучить содержание и осо</w:t>
            </w:r>
            <w:r w:rsidRPr="00AA5EFC">
              <w:rPr>
                <w:rFonts w:ascii="Times New Roman" w:hAnsi="Times New Roman" w:cs="Times New Roman"/>
                <w:sz w:val="20"/>
                <w:szCs w:val="20"/>
              </w:rPr>
              <w:t xml:space="preserve">бенности внешней политики </w:t>
            </w:r>
            <w:r w:rsidR="004276A5" w:rsidRPr="00AA5EFC">
              <w:rPr>
                <w:rFonts w:ascii="Times New Roman" w:hAnsi="Times New Roman" w:cs="Times New Roman"/>
                <w:sz w:val="20"/>
                <w:szCs w:val="20"/>
              </w:rPr>
              <w:t>Мос</w:t>
            </w:r>
            <w:r w:rsidR="004276A5" w:rsidRPr="001E5523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r w:rsidR="001E5523" w:rsidRPr="001E5523">
              <w:rPr>
                <w:rFonts w:ascii="Times New Roman" w:hAnsi="Times New Roman" w:cs="Times New Roman"/>
                <w:sz w:val="20"/>
                <w:szCs w:val="20"/>
              </w:rPr>
              <w:t xml:space="preserve"> княжества в первой трети</w:t>
            </w:r>
            <w:r w:rsidR="001E5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523" w:rsidRPr="001E552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1E5523">
              <w:rPr>
                <w:rFonts w:ascii="Times New Roman" w:hAnsi="Times New Roman" w:cs="Times New Roman"/>
                <w:sz w:val="20"/>
                <w:szCs w:val="20"/>
              </w:rPr>
              <w:t>VI в. Все ли планируемые для из</w:t>
            </w:r>
            <w:r w:rsidR="001E5523" w:rsidRPr="001E5523">
              <w:rPr>
                <w:rFonts w:ascii="Times New Roman" w:hAnsi="Times New Roman" w:cs="Times New Roman"/>
                <w:sz w:val="20"/>
                <w:szCs w:val="20"/>
              </w:rPr>
              <w:t>учения вопросы удалось рассмотреть?</w:t>
            </w:r>
            <w:r w:rsidR="00F70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523" w:rsidRPr="001E5523">
              <w:rPr>
                <w:rFonts w:ascii="Times New Roman" w:hAnsi="Times New Roman" w:cs="Times New Roman"/>
                <w:sz w:val="20"/>
                <w:szCs w:val="20"/>
              </w:rPr>
              <w:t>Сделайте краткие выводы</w:t>
            </w:r>
            <w:r w:rsidR="001E5523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изучения темы. Заполните та</w:t>
            </w:r>
            <w:r w:rsidR="001E5523" w:rsidRPr="001E5523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 w:rsidR="001E5523">
              <w:rPr>
                <w:rFonts w:ascii="Times New Roman" w:hAnsi="Times New Roman" w:cs="Times New Roman"/>
                <w:sz w:val="20"/>
                <w:szCs w:val="20"/>
              </w:rPr>
              <w:t>ицу «И.Т.О.Г.» (интересно, труд</w:t>
            </w:r>
            <w:r w:rsidR="001E5523" w:rsidRPr="001E5523">
              <w:rPr>
                <w:rFonts w:ascii="Times New Roman" w:hAnsi="Times New Roman" w:cs="Times New Roman"/>
                <w:sz w:val="20"/>
                <w:szCs w:val="20"/>
              </w:rPr>
              <w:t>но, освоено, главные выводы)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1C6" w:rsidRPr="00C321C6" w:rsidRDefault="00921E0F" w:rsidP="00C321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Выполнение заданий в рабочей тетради и атласе с контурными картами. 2. Рассуждают, отвечают на вопросы. </w:t>
            </w:r>
            <w:r w:rsidR="00C321C6">
              <w:rPr>
                <w:rFonts w:ascii="Times New Roman" w:hAnsi="Times New Roman" w:cs="Times New Roman"/>
                <w:iCs/>
                <w:sz w:val="20"/>
                <w:szCs w:val="20"/>
              </w:rPr>
              <w:t>Аргументировать вывод конкрет</w:t>
            </w:r>
            <w:r w:rsidR="00C321C6" w:rsidRPr="00C321C6">
              <w:rPr>
                <w:rFonts w:ascii="Times New Roman" w:hAnsi="Times New Roman" w:cs="Times New Roman"/>
                <w:iCs/>
                <w:sz w:val="20"/>
                <w:szCs w:val="20"/>
              </w:rPr>
              <w:t>ными примерами.</w:t>
            </w:r>
          </w:p>
          <w:p w:rsidR="00C321C6" w:rsidRPr="00C321C6" w:rsidRDefault="00C321C6" w:rsidP="00C321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321C6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исторические знания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21C6">
              <w:rPr>
                <w:rFonts w:ascii="Times New Roman" w:hAnsi="Times New Roman" w:cs="Times New Roman"/>
                <w:iCs/>
                <w:sz w:val="20"/>
                <w:szCs w:val="20"/>
              </w:rPr>
              <w:t>в контексте задач современной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21C6">
              <w:rPr>
                <w:rFonts w:ascii="Times New Roman" w:hAnsi="Times New Roman" w:cs="Times New Roman"/>
                <w:iCs/>
                <w:sz w:val="20"/>
                <w:szCs w:val="20"/>
              </w:rPr>
              <w:t>жизни.</w:t>
            </w:r>
          </w:p>
          <w:p w:rsidR="00C321C6" w:rsidRDefault="00C321C6" w:rsidP="00C321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321C6">
              <w:rPr>
                <w:rFonts w:ascii="Times New Roman" w:hAnsi="Times New Roman" w:cs="Times New Roman"/>
                <w:iCs/>
                <w:sz w:val="20"/>
                <w:szCs w:val="20"/>
              </w:rPr>
              <w:t>Подводить итоги и оценивать рез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ультативность познавательной де</w:t>
            </w:r>
            <w:r w:rsidRPr="00C321C6">
              <w:rPr>
                <w:rFonts w:ascii="Times New Roman" w:hAnsi="Times New Roman" w:cs="Times New Roman"/>
                <w:iCs/>
                <w:sz w:val="20"/>
                <w:szCs w:val="20"/>
              </w:rPr>
              <w:t>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1.Фронтальная работа с текстом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осуществляют поиск необходимой информации.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ориентируются в учебнике и рабочей тетради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Записи в контурных картах</w:t>
            </w:r>
          </w:p>
        </w:tc>
      </w:tr>
      <w:tr w:rsidR="00921E0F" w:rsidTr="00921E0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Итоги урока. Рефлексия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 w:rsidP="00A5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 беседу по вопросам:</w:t>
            </w:r>
          </w:p>
          <w:p w:rsidR="00A5650C" w:rsidRPr="00A5650C" w:rsidRDefault="00A5650C" w:rsidP="00A5650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5650C">
              <w:rPr>
                <w:color w:val="000000"/>
                <w:sz w:val="20"/>
                <w:szCs w:val="20"/>
                <w:lang w:eastAsia="en-US"/>
              </w:rPr>
              <w:t>1. Кто были главные союзники Великого княжества Литовского в борьбе против России? 2. Кто стал союзником России в борьбе за выход к Балтийскому морю? Как вы думаете, почему? 3. Оцените политику Ивана III и Василия III по отношению к Казанскому ханству. Что было главной целью их действий?</w:t>
            </w:r>
          </w:p>
          <w:p w:rsidR="00A5650C" w:rsidRPr="00A5650C" w:rsidRDefault="00A5650C" w:rsidP="00A5650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5650C">
              <w:rPr>
                <w:color w:val="000000"/>
                <w:sz w:val="20"/>
                <w:szCs w:val="20"/>
                <w:lang w:eastAsia="en-US"/>
              </w:rPr>
              <w:t>4. Какие меры предпринимались правительством для защиты юго-восточных окраин страны от набегов крымских и казанских татар?</w:t>
            </w:r>
          </w:p>
          <w:p w:rsidR="00921E0F" w:rsidRDefault="00A5650C" w:rsidP="00A5650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5650C">
              <w:rPr>
                <w:b/>
                <w:color w:val="000000"/>
                <w:sz w:val="20"/>
                <w:szCs w:val="20"/>
                <w:lang w:eastAsia="en-US"/>
              </w:rPr>
              <w:t>Работаем с картой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A5650C">
              <w:rPr>
                <w:color w:val="000000"/>
                <w:sz w:val="20"/>
                <w:szCs w:val="20"/>
                <w:lang w:eastAsia="en-US"/>
              </w:rPr>
              <w:t>Покажите на карте территории, которые отошли к России в результате войн с Великим княжеством Литовским в первой четверти XVI в.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вопросы. Определяют свое эмоциональное состояние на уроке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Показывают на карте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территорию России к концу правления Ивана 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понимают значение знаний для человека и принимают его.</w:t>
            </w:r>
          </w:p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  <w:tr w:rsidR="00921E0F" w:rsidTr="00FD331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48" w:rsidRPr="00A83048" w:rsidRDefault="00A83048" w:rsidP="00A83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048">
              <w:rPr>
                <w:rFonts w:ascii="Times New Roman" w:hAnsi="Times New Roman" w:cs="Times New Roman"/>
                <w:iCs/>
                <w:sz w:val="20"/>
                <w:szCs w:val="20"/>
              </w:rPr>
              <w:t>§ 5 учебника. Опережающие задания:</w:t>
            </w:r>
          </w:p>
          <w:p w:rsidR="00921E0F" w:rsidRDefault="00921E0F" w:rsidP="00A83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Конкретизирует домашнее задание </w:t>
            </w:r>
          </w:p>
          <w:p w:rsidR="008D7EB0" w:rsidRPr="00A83048" w:rsidRDefault="008D7EB0" w:rsidP="008D7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048">
              <w:rPr>
                <w:rFonts w:ascii="Times New Roman" w:hAnsi="Times New Roman" w:cs="Times New Roman"/>
                <w:iCs/>
                <w:sz w:val="20"/>
                <w:szCs w:val="20"/>
              </w:rPr>
              <w:t>Сообщение о детстве и юности Ивана IV.</w:t>
            </w:r>
          </w:p>
          <w:p w:rsidR="00921E0F" w:rsidRDefault="008D7EB0" w:rsidP="008D7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048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Иллюстративный ряд (презентация) по теме «Образ Ивана IV в произведениях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83048">
              <w:rPr>
                <w:rFonts w:ascii="Times New Roman" w:hAnsi="Times New Roman" w:cs="Times New Roman"/>
                <w:iCs/>
                <w:sz w:val="20"/>
                <w:szCs w:val="20"/>
              </w:rPr>
              <w:t>искусства»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E0F" w:rsidRDefault="009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21E0F" w:rsidRDefault="00921E0F" w:rsidP="00921E0F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:rsidR="00921E0F" w:rsidRDefault="00921E0F" w:rsidP="00921E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Дополнительный материал к уроку</w:t>
      </w:r>
    </w:p>
    <w:p w:rsidR="00921E0F" w:rsidRDefault="00921E0F" w:rsidP="00921E0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Изучаем документ</w:t>
      </w:r>
    </w:p>
    <w:p w:rsidR="00B633DD" w:rsidRPr="00B633DD" w:rsidRDefault="00B633DD" w:rsidP="00B633DD">
      <w:pPr>
        <w:jc w:val="both"/>
        <w:rPr>
          <w:rFonts w:ascii="Times New Roman" w:hAnsi="Times New Roman" w:cs="Times New Roman"/>
          <w:b/>
        </w:rPr>
      </w:pPr>
      <w:r w:rsidRPr="00B633DD">
        <w:rPr>
          <w:rFonts w:ascii="Times New Roman" w:hAnsi="Times New Roman" w:cs="Times New Roman"/>
          <w:b/>
        </w:rPr>
        <w:t>ИЗ «ИСТОРИИ ПРОВИНЦИИ ЛИВОНИЯ» ЛЕТОПИСЦА Б. РУССОВА</w:t>
      </w:r>
    </w:p>
    <w:p w:rsidR="00B633DD" w:rsidRPr="00B633DD" w:rsidRDefault="00B633DD" w:rsidP="00B633DD">
      <w:pPr>
        <w:jc w:val="both"/>
        <w:rPr>
          <w:rFonts w:ascii="Times New Roman" w:hAnsi="Times New Roman" w:cs="Times New Roman"/>
        </w:rPr>
      </w:pPr>
      <w:r w:rsidRPr="00B633DD">
        <w:rPr>
          <w:rFonts w:ascii="Times New Roman" w:hAnsi="Times New Roman" w:cs="Times New Roman"/>
        </w:rPr>
        <w:t xml:space="preserve">Случилось, к счастью великого князя, что знаменитый князь Михаил </w:t>
      </w:r>
      <w:proofErr w:type="spellStart"/>
      <w:r w:rsidRPr="00B633DD">
        <w:rPr>
          <w:rFonts w:ascii="Times New Roman" w:hAnsi="Times New Roman" w:cs="Times New Roman"/>
        </w:rPr>
        <w:t>Линский</w:t>
      </w:r>
      <w:proofErr w:type="spellEnd"/>
      <w:r w:rsidRPr="00B633DD">
        <w:rPr>
          <w:rFonts w:ascii="Times New Roman" w:hAnsi="Times New Roman" w:cs="Times New Roman"/>
        </w:rPr>
        <w:t xml:space="preserve"> [Глинский], княжество которого лежало около Смоленска... по некоторым причинам отложился от своего ленного господина, короля польского, и перешёл к московиту. Этот Михаил </w:t>
      </w:r>
      <w:proofErr w:type="spellStart"/>
      <w:r w:rsidRPr="00B633DD">
        <w:rPr>
          <w:rFonts w:ascii="Times New Roman" w:hAnsi="Times New Roman" w:cs="Times New Roman"/>
        </w:rPr>
        <w:t>Линский</w:t>
      </w:r>
      <w:proofErr w:type="spellEnd"/>
      <w:r w:rsidRPr="00B633DD">
        <w:rPr>
          <w:rFonts w:ascii="Times New Roman" w:hAnsi="Times New Roman" w:cs="Times New Roman"/>
        </w:rPr>
        <w:t xml:space="preserve"> обещал великому князю Василию, что если... великий князь предоставит ему в наследственный лен всё смоленское княжество вместе с городом Смоленском, то он отнимет Смоленск у короля польского и даст его под защиту великого князя... [Василий III], не задумываясь долго, на вечные времена отдал упомянутому князю княжество вместе с городом Смоленском в наследственный лен. Михаил </w:t>
      </w:r>
      <w:proofErr w:type="spellStart"/>
      <w:r w:rsidRPr="00B633DD">
        <w:rPr>
          <w:rFonts w:ascii="Times New Roman" w:hAnsi="Times New Roman" w:cs="Times New Roman"/>
        </w:rPr>
        <w:t>Линский</w:t>
      </w:r>
      <w:proofErr w:type="spellEnd"/>
      <w:r w:rsidRPr="00B633DD">
        <w:rPr>
          <w:rFonts w:ascii="Times New Roman" w:hAnsi="Times New Roman" w:cs="Times New Roman"/>
        </w:rPr>
        <w:t xml:space="preserve">... склонил </w:t>
      </w:r>
      <w:proofErr w:type="spellStart"/>
      <w:r w:rsidRPr="00B633DD">
        <w:rPr>
          <w:rFonts w:ascii="Times New Roman" w:hAnsi="Times New Roman" w:cs="Times New Roman"/>
        </w:rPr>
        <w:t>смоленцев</w:t>
      </w:r>
      <w:proofErr w:type="spellEnd"/>
      <w:r w:rsidRPr="00B633DD">
        <w:rPr>
          <w:rFonts w:ascii="Times New Roman" w:hAnsi="Times New Roman" w:cs="Times New Roman"/>
        </w:rPr>
        <w:t xml:space="preserve"> передать ему крепость как их земляку и природному князю и признать его своим государем. Михаил </w:t>
      </w:r>
      <w:proofErr w:type="spellStart"/>
      <w:r w:rsidRPr="00B633DD">
        <w:rPr>
          <w:rFonts w:ascii="Times New Roman" w:hAnsi="Times New Roman" w:cs="Times New Roman"/>
        </w:rPr>
        <w:t>Линский</w:t>
      </w:r>
      <w:proofErr w:type="spellEnd"/>
      <w:r w:rsidRPr="00B633DD">
        <w:rPr>
          <w:rFonts w:ascii="Times New Roman" w:hAnsi="Times New Roman" w:cs="Times New Roman"/>
        </w:rPr>
        <w:t xml:space="preserve"> вообразил, что удержит за собой город и княжество, а между тем войско великого князя заняло и город, и княжество, а Михаила </w:t>
      </w:r>
      <w:proofErr w:type="spellStart"/>
      <w:r w:rsidRPr="00B633DD">
        <w:rPr>
          <w:rFonts w:ascii="Times New Roman" w:hAnsi="Times New Roman" w:cs="Times New Roman"/>
        </w:rPr>
        <w:t>Линского</w:t>
      </w:r>
      <w:proofErr w:type="spellEnd"/>
      <w:r w:rsidRPr="00B633DD">
        <w:rPr>
          <w:rFonts w:ascii="Times New Roman" w:hAnsi="Times New Roman" w:cs="Times New Roman"/>
        </w:rPr>
        <w:t xml:space="preserve"> отослали в Москву, где он наконец умер с голоду в княжеской темнице. [Василий III] добыл город Смоленск с принадлежащим к нему княжеством на расстоянии около 100 миль, которых он и его предки сто лет не смогли взять силой. Случилось это в 1514 году.</w:t>
      </w:r>
    </w:p>
    <w:p w:rsidR="00921E0F" w:rsidRDefault="00B633DD" w:rsidP="00B633DD">
      <w:pPr>
        <w:jc w:val="both"/>
        <w:rPr>
          <w:rFonts w:ascii="Times New Roman" w:hAnsi="Times New Roman" w:cs="Times New Roman"/>
          <w:b/>
        </w:rPr>
      </w:pPr>
      <w:r w:rsidRPr="00B633DD">
        <w:rPr>
          <w:rFonts w:ascii="Times New Roman" w:hAnsi="Times New Roman" w:cs="Times New Roman"/>
        </w:rPr>
        <w:t>1. На каких условиях князь Михаил Глинский соглашался передать Смоленск под верховную власть Василия III? Были ли они исполнены? 2. Сколько лет, по сообщению автора, московские правители вели борьбу с Литвой за Смоленск?</w:t>
      </w:r>
    </w:p>
    <w:p w:rsidR="00B633DD" w:rsidRDefault="00B633DD" w:rsidP="00921E0F">
      <w:pPr>
        <w:jc w:val="both"/>
        <w:rPr>
          <w:rFonts w:ascii="Times New Roman" w:hAnsi="Times New Roman" w:cs="Times New Roman"/>
          <w:b/>
        </w:rPr>
      </w:pPr>
    </w:p>
    <w:p w:rsidR="00921E0F" w:rsidRDefault="00921E0F" w:rsidP="00921E0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Запоминаем новые слова</w:t>
      </w:r>
    </w:p>
    <w:p w:rsidR="002656A2" w:rsidRDefault="002656A2" w:rsidP="002656A2">
      <w:pPr>
        <w:jc w:val="both"/>
        <w:rPr>
          <w:rFonts w:ascii="Times New Roman" w:hAnsi="Times New Roman" w:cs="Times New Roman"/>
        </w:rPr>
      </w:pPr>
      <w:r w:rsidRPr="002656A2">
        <w:rPr>
          <w:rFonts w:ascii="Times New Roman" w:hAnsi="Times New Roman" w:cs="Times New Roman"/>
          <w:b/>
          <w:u w:val="single"/>
        </w:rPr>
        <w:t xml:space="preserve">Капитуляция — </w:t>
      </w:r>
      <w:r w:rsidRPr="002656A2">
        <w:rPr>
          <w:rFonts w:ascii="Times New Roman" w:hAnsi="Times New Roman" w:cs="Times New Roman"/>
        </w:rPr>
        <w:t xml:space="preserve">прекращение военных действий одной из противоборствующих сторон и сдача победителю на условиях, им предъявленных. </w:t>
      </w:r>
    </w:p>
    <w:p w:rsidR="002656A2" w:rsidRPr="002656A2" w:rsidRDefault="002656A2" w:rsidP="002656A2">
      <w:pPr>
        <w:jc w:val="both"/>
        <w:rPr>
          <w:rFonts w:ascii="Times New Roman" w:hAnsi="Times New Roman" w:cs="Times New Roman"/>
        </w:rPr>
      </w:pPr>
      <w:r w:rsidRPr="002656A2">
        <w:rPr>
          <w:rFonts w:ascii="Times New Roman" w:hAnsi="Times New Roman" w:cs="Times New Roman"/>
          <w:b/>
          <w:u w:val="single"/>
        </w:rPr>
        <w:t>Острог</w:t>
      </w:r>
      <w:r w:rsidRPr="002656A2">
        <w:rPr>
          <w:rFonts w:ascii="Times New Roman" w:hAnsi="Times New Roman" w:cs="Times New Roman"/>
        </w:rPr>
        <w:t xml:space="preserve"> — населённый пункт, укреплённый деревянной изгородью в виде заострённых столбов.</w:t>
      </w:r>
    </w:p>
    <w:p w:rsidR="004F3301" w:rsidRPr="002656A2" w:rsidRDefault="002656A2" w:rsidP="002656A2">
      <w:r w:rsidRPr="002656A2">
        <w:rPr>
          <w:rFonts w:ascii="Times New Roman" w:hAnsi="Times New Roman" w:cs="Times New Roman"/>
          <w:b/>
          <w:u w:val="single"/>
        </w:rPr>
        <w:t xml:space="preserve">Сейм </w:t>
      </w:r>
      <w:r w:rsidRPr="0034374E">
        <w:rPr>
          <w:rFonts w:ascii="Times New Roman" w:hAnsi="Times New Roman" w:cs="Times New Roman"/>
        </w:rPr>
        <w:t xml:space="preserve">— </w:t>
      </w:r>
      <w:r w:rsidRPr="002656A2">
        <w:rPr>
          <w:rFonts w:ascii="Times New Roman" w:hAnsi="Times New Roman" w:cs="Times New Roman"/>
        </w:rPr>
        <w:t>название сословно-представительного органа в странах Центральной и Восточной Европы.</w:t>
      </w:r>
    </w:p>
    <w:sectPr w:rsidR="004F3301" w:rsidRPr="002656A2" w:rsidSect="00921E0F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0F"/>
    <w:rsid w:val="00073D8E"/>
    <w:rsid w:val="001E5523"/>
    <w:rsid w:val="00247269"/>
    <w:rsid w:val="002656A2"/>
    <w:rsid w:val="002C6E1A"/>
    <w:rsid w:val="0034374E"/>
    <w:rsid w:val="00382BD7"/>
    <w:rsid w:val="003C5BBA"/>
    <w:rsid w:val="004276A5"/>
    <w:rsid w:val="004D2164"/>
    <w:rsid w:val="004F3301"/>
    <w:rsid w:val="00671DB0"/>
    <w:rsid w:val="0069154A"/>
    <w:rsid w:val="006F505F"/>
    <w:rsid w:val="00770206"/>
    <w:rsid w:val="00824F1B"/>
    <w:rsid w:val="008945C7"/>
    <w:rsid w:val="008D7EB0"/>
    <w:rsid w:val="00921E0F"/>
    <w:rsid w:val="009C5799"/>
    <w:rsid w:val="00A5650C"/>
    <w:rsid w:val="00A83048"/>
    <w:rsid w:val="00AA5EFC"/>
    <w:rsid w:val="00AC16FD"/>
    <w:rsid w:val="00B123B5"/>
    <w:rsid w:val="00B633DD"/>
    <w:rsid w:val="00B6679E"/>
    <w:rsid w:val="00C321C6"/>
    <w:rsid w:val="00C419C2"/>
    <w:rsid w:val="00CF5323"/>
    <w:rsid w:val="00D70BD1"/>
    <w:rsid w:val="00E87099"/>
    <w:rsid w:val="00EB7152"/>
    <w:rsid w:val="00F17DC6"/>
    <w:rsid w:val="00F476AE"/>
    <w:rsid w:val="00F70564"/>
    <w:rsid w:val="00FD331D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879A-0E73-44E5-BD44-D9D12BED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21E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921E0F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1790</Words>
  <Characters>10204</Characters>
  <Application>Microsoft Office Word</Application>
  <DocSecurity>0</DocSecurity>
  <Lines>85</Lines>
  <Paragraphs>23</Paragraphs>
  <ScaleCrop>false</ScaleCrop>
  <Company>HP</Company>
  <LinksUpToDate>false</LinksUpToDate>
  <CharactersWithSpaces>11971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 Marsova</dc:creator>
  <cp:keywords/>
  <dc:description/>
  <cp:lastModifiedBy>Olesy Marsova</cp:lastModifiedBy>
  <cp:revision>38</cp:revision>
  <dcterms:created xsi:type="dcterms:W3CDTF">2019-08-09T09:58:00Z</dcterms:created>
  <dcterms:modified xsi:type="dcterms:W3CDTF">2019-08-20T06:45:00Z</dcterms:modified>
</cp:coreProperties>
</file>