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4"/>
          <w:szCs w:val="24"/>
          <w:rtl w:val="0"/>
          <w:lang w:val="ru-RU"/>
        </w:rPr>
        <w:t>Тема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Общественная мысль и общественное движение в России во второй четверти </w:t>
      </w:r>
      <w:r>
        <w:rPr>
          <w:b w:val="1"/>
          <w:bCs w:val="1"/>
          <w:sz w:val="26"/>
          <w:szCs w:val="26"/>
          <w:rtl w:val="0"/>
          <w:lang w:val="en-US"/>
        </w:rPr>
        <w:t>XIX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века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8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ru-RU"/>
        </w:rPr>
        <w:t>Урок открытия новых знаний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4"/>
          <w:szCs w:val="24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Цели урока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Образовательные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познакомить учащихся с взглядами консерваторов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славянофилов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западников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революционных демократов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Развивающие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развивать навыки работы с документами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выделения главного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обобщения и систематизации материала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Продолжить развитие умения делать сравнительный анализ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Содействовать формированию самостоятельной познавательной деятельности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Воспитательные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Способствовать развитию умения отстаивать свою точку зрения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Создать условия для формирования личностной патриотической позиции по отношению к событиям прошлого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Оборудование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мультимедийная презентация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портреты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рабочие листы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схема «Общественные движения </w:t>
      </w:r>
      <w:r>
        <w:rPr>
          <w:sz w:val="24"/>
          <w:szCs w:val="24"/>
          <w:rtl w:val="0"/>
          <w:lang w:val="en-US"/>
        </w:rPr>
        <w:t>XIX</w:t>
      </w:r>
      <w:r>
        <w:rPr>
          <w:sz w:val="24"/>
          <w:szCs w:val="24"/>
          <w:rtl w:val="0"/>
          <w:lang w:val="ru-RU"/>
        </w:rPr>
        <w:t xml:space="preserve"> века»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План урока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Студенческие кружки конца </w:t>
      </w:r>
      <w:r>
        <w:rPr>
          <w:sz w:val="24"/>
          <w:szCs w:val="24"/>
          <w:rtl w:val="0"/>
          <w:lang w:val="ru-RU"/>
        </w:rPr>
        <w:t>20-</w:t>
      </w:r>
      <w:r>
        <w:rPr>
          <w:sz w:val="24"/>
          <w:szCs w:val="24"/>
          <w:rtl w:val="0"/>
          <w:lang w:val="ru-RU"/>
        </w:rPr>
        <w:t xml:space="preserve">х начала </w:t>
      </w:r>
      <w:r>
        <w:rPr>
          <w:sz w:val="24"/>
          <w:szCs w:val="24"/>
          <w:rtl w:val="0"/>
          <w:lang w:val="ru-RU"/>
        </w:rPr>
        <w:t>30-</w:t>
      </w:r>
      <w:r>
        <w:rPr>
          <w:sz w:val="24"/>
          <w:szCs w:val="24"/>
          <w:rtl w:val="0"/>
          <w:lang w:val="ru-RU"/>
        </w:rPr>
        <w:t>х 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en-US"/>
        </w:rPr>
        <w:t>XIX</w:t>
      </w:r>
      <w:r>
        <w:rPr>
          <w:sz w:val="24"/>
          <w:szCs w:val="24"/>
          <w:rtl w:val="0"/>
          <w:lang w:val="ru-RU"/>
        </w:rPr>
        <w:t xml:space="preserve"> века</w:t>
      </w:r>
    </w:p>
    <w:p>
      <w:pPr>
        <w:pStyle w:val="Normal.0"/>
        <w:spacing w:after="0" w:line="240" w:lineRule="auto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Консервативное направление</w:t>
      </w:r>
    </w:p>
    <w:p>
      <w:pPr>
        <w:pStyle w:val="Normal.0"/>
        <w:spacing w:after="0" w:line="240" w:lineRule="auto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Философические письма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Чаадаева</w:t>
      </w:r>
    </w:p>
    <w:p>
      <w:pPr>
        <w:pStyle w:val="Normal.0"/>
        <w:spacing w:after="0" w:line="240" w:lineRule="auto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Либеральное направление</w:t>
      </w:r>
    </w:p>
    <w:p>
      <w:pPr>
        <w:pStyle w:val="Normal.0"/>
        <w:spacing w:after="0" w:line="240" w:lineRule="auto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Революционное направление</w:t>
      </w:r>
    </w:p>
    <w:p>
      <w:pPr>
        <w:pStyle w:val="Normal.0"/>
        <w:spacing w:after="0" w:line="240" w:lineRule="auto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 xml:space="preserve">Особенности общественных движений </w:t>
      </w:r>
      <w:r>
        <w:rPr>
          <w:sz w:val="24"/>
          <w:szCs w:val="24"/>
          <w:rtl w:val="0"/>
          <w:lang w:val="ru-RU"/>
        </w:rPr>
        <w:t>30-50-</w:t>
      </w:r>
      <w:r>
        <w:rPr>
          <w:sz w:val="24"/>
          <w:szCs w:val="24"/>
          <w:rtl w:val="0"/>
          <w:lang w:val="ru-RU"/>
        </w:rPr>
        <w:t>х 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en-US"/>
        </w:rPr>
        <w:t>XIX</w:t>
      </w:r>
      <w:r>
        <w:rPr>
          <w:sz w:val="24"/>
          <w:szCs w:val="24"/>
          <w:rtl w:val="0"/>
          <w:lang w:val="ru-RU"/>
        </w:rPr>
        <w:t xml:space="preserve"> века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4"/>
          <w:szCs w:val="24"/>
          <w:u w:val="single"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Ход урока</w:t>
      </w:r>
    </w:p>
    <w:p>
      <w:pPr>
        <w:pStyle w:val="Normal.0"/>
        <w:shd w:val="clear" w:color="auto" w:fill="ffffff"/>
        <w:spacing w:after="0" w:line="240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Организационный момент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Здравствуйте ребята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Мы продолжаем знакомиться с особенностями развития России  в первой половине </w:t>
      </w:r>
      <w:r>
        <w:rPr>
          <w:sz w:val="24"/>
          <w:szCs w:val="24"/>
          <w:rtl w:val="0"/>
          <w:lang w:val="en-US"/>
        </w:rPr>
        <w:t>XIX</w:t>
      </w:r>
      <w:r>
        <w:rPr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I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Актуализация знаний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Мотивационная беседа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 какими императорами мы познакомились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изучая данный период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историю первой половины </w:t>
      </w:r>
      <w:r>
        <w:rPr>
          <w:sz w:val="24"/>
          <w:szCs w:val="24"/>
          <w:rtl w:val="0"/>
          <w:lang w:val="ru-RU"/>
        </w:rPr>
        <w:t xml:space="preserve">19 </w:t>
      </w:r>
      <w:r>
        <w:rPr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 xml:space="preserve">Александр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и Николай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Вспомним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какой характер носила внутренняя политика Александра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либеральный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Что такое либерализм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Какой характер носила внутренняя политика Николая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консервативный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Что такое консерватизм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Скажите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какое событие разделило их политику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каким событием заканчивается правление Александра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и начинается правление Николая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>)?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движение декабристов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Что это за движение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каковы его цели и результаты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 вы думаете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расправой над декабристами прекратились общественные движения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 чем мы сегодня будем говорить на уроке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сообщение темы урока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II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Тема урока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Общественная мысль и общественное движение в России во второй четверти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XIX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 века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познакомится с основными направлениями общественной мысли данного периода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раскрыть особенности этих направлений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«Одной из особенностей российского общественного движения конца </w:t>
      </w:r>
      <w:r>
        <w:rPr>
          <w:sz w:val="24"/>
          <w:szCs w:val="24"/>
          <w:rtl w:val="0"/>
          <w:lang w:val="ru-RU"/>
        </w:rPr>
        <w:t>20-</w:t>
      </w:r>
      <w:r>
        <w:rPr>
          <w:sz w:val="24"/>
          <w:szCs w:val="24"/>
          <w:rtl w:val="0"/>
          <w:lang w:val="ru-RU"/>
        </w:rPr>
        <w:t xml:space="preserve">х начала </w:t>
      </w:r>
      <w:r>
        <w:rPr>
          <w:sz w:val="24"/>
          <w:szCs w:val="24"/>
          <w:rtl w:val="0"/>
          <w:lang w:val="ru-RU"/>
        </w:rPr>
        <w:t>30-</w:t>
      </w:r>
      <w:r>
        <w:rPr>
          <w:sz w:val="24"/>
          <w:szCs w:val="24"/>
          <w:rtl w:val="0"/>
          <w:lang w:val="ru-RU"/>
        </w:rPr>
        <w:t>х годов стало появление студенческих кружков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кружок братьев Критских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кружок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Сунгурова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Станкевича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Герцена и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Огарева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были малочисленные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разнообразные по составу – входили представители разных слоев общества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 вы думаете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какие идеи могли обсуждаться в этих кружках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судьба декабристов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дальнейшее развитие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отмена крепостного права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принятие конституции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-</w:t>
      </w:r>
      <w:r>
        <w:rPr>
          <w:sz w:val="24"/>
          <w:szCs w:val="24"/>
          <w:rtl w:val="0"/>
          <w:lang w:val="ru-RU"/>
        </w:rPr>
        <w:t>Студенческие кружки существовали недолго и носили тайный характер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Почему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общественная жизнь проходила в обстановке государственного надзора и преследования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создано </w:t>
      </w:r>
      <w:r>
        <w:rPr>
          <w:sz w:val="24"/>
          <w:szCs w:val="24"/>
          <w:rtl w:val="0"/>
          <w:lang w:val="en-US"/>
        </w:rPr>
        <w:t>III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отделение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цензура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брала под надзор все подозрительные собрания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«Главные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обсуждались – «Каково настоящее и будущее России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По какому пути в своем развитии должна идти Россия»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Кружки положили начало оформлению основных направлений общественных движений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мы должны с вами рассмотреть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этого нам необходимо обратиться к источникам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документам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Работа с документами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Задание прочитать документ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ответить на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заполнить таблицу в рабочем листе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адаптированные документы составлены по материалам «Российской энциклопедии школьников»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исторических источников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Идеология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был лидерами движения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идеи этого направления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методы преобразований предлагали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реформа или революция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путь дальнейшего развития России отстаивали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какой идейно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 общественной мысли соответствует данное направление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4"/>
          <w:szCs w:val="24"/>
          <w:u w:val="single"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ряд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Консервативное движение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555555"/>
          <w:sz w:val="24"/>
          <w:szCs w:val="24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Помимо искоренения инакомыслия и свободомыслия правительство Николая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стремилось к утверждению собственной идеологии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 она называлась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Кто был ее автором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«Теория официальной народности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Уварова» официальная идеология государства в </w:t>
      </w:r>
      <w:r>
        <w:rPr>
          <w:sz w:val="24"/>
          <w:szCs w:val="24"/>
          <w:rtl w:val="0"/>
          <w:lang w:val="ru-RU"/>
        </w:rPr>
        <w:t>30-80-</w:t>
      </w:r>
      <w:r>
        <w:rPr>
          <w:sz w:val="24"/>
          <w:szCs w:val="24"/>
          <w:rtl w:val="0"/>
          <w:lang w:val="ru-RU"/>
        </w:rPr>
        <w:t xml:space="preserve">е годы </w:t>
      </w:r>
      <w:r>
        <w:rPr>
          <w:sz w:val="24"/>
          <w:szCs w:val="24"/>
          <w:rtl w:val="0"/>
          <w:lang w:val="ru-RU"/>
        </w:rPr>
        <w:t xml:space="preserve">XIX </w:t>
      </w:r>
      <w:r>
        <w:rPr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Каковы ее основные принципы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идеи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православие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самодержавие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народность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Какие методы преобразований предлагали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укрепление гос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аппарата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Пути развития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сохранение существующего строя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 какому направлению общественной мысли можно отнести теорию официальной народности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консервативному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Назовите крупнейших теоретиков этого направления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Устрялов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Погодин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Кукольник – драматург и поэт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писатели –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Булгарин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Греч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Загоскин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Проверка заполнение таблицы по образцу на слайде презентации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«В ответ на оформление официальной идеологии консерватизма появляются «Философические письма» Петра Яковлевича Чаадаева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занимал особое место в общественных движениях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говорил об «отлученности» России от всемирной истории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«одинокие в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ничего не дали миру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ничему не научили его»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о «духовном застое» в России и «национальном самодовольстве»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препятствуют ее историческому развитию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свои взгляды Чаадаев был объявлен сумасшедшим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все же он выразил веру в историческую будущность обновленной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включенной в западный христианский мир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«Апология сумасшедшего»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Взгляды Чаадаева послужили основой для развития новых течений в общественной мысли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Давайте посмотрим каких …»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ru-RU"/>
        </w:rPr>
        <w:t xml:space="preserve">2 </w:t>
      </w:r>
      <w:r>
        <w:rPr>
          <w:sz w:val="24"/>
          <w:szCs w:val="24"/>
          <w:u w:val="single"/>
          <w:rtl w:val="0"/>
          <w:lang w:val="ru-RU"/>
        </w:rPr>
        <w:t xml:space="preserve">ряд </w:t>
      </w:r>
      <w:r>
        <w:rPr>
          <w:sz w:val="24"/>
          <w:szCs w:val="24"/>
          <w:u w:val="single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Либеральное течение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Какие идеи были присущи этому направлению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какие методы предлагали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Отмена крепостного права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ограничение монархии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равенство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свобода слова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печати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Умеренные реформы «сверху»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 какому направлению общественной мысли можно отнести это направление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либеральное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Какую особенность имело это направление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в отличие от консервативного направление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это направление имело два течения 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западничество и славянофильство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Назовите представителей западников и славянофилов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отличаются эти течения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Западники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Грановский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Соловьев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Кавелин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Анненков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Россия и Европа имеют один путь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Необходимо ограничение монархии парламентом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демократический строй – но не революции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Личность Петра </w:t>
      </w:r>
      <w:r>
        <w:rPr>
          <w:sz w:val="24"/>
          <w:szCs w:val="24"/>
          <w:rtl w:val="0"/>
          <w:lang w:val="ru-RU"/>
        </w:rPr>
        <w:t xml:space="preserve">I </w:t>
      </w:r>
      <w:r>
        <w:rPr>
          <w:sz w:val="24"/>
          <w:szCs w:val="24"/>
          <w:rtl w:val="0"/>
          <w:lang w:val="ru-RU"/>
        </w:rPr>
        <w:t>возвеличивается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Славянофилы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Хомяков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Киреевский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Россия имеет свой самобытный путь развития без капитализма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Община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основа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где существует равенство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Не будет развиваться классовое неравенство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Негативное отношение к реформам Петра </w:t>
      </w:r>
      <w:r>
        <w:rPr>
          <w:sz w:val="24"/>
          <w:szCs w:val="24"/>
          <w:rtl w:val="0"/>
          <w:lang w:val="ru-RU"/>
        </w:rPr>
        <w:t>I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Проверка заполнение таблицы по образцу на слайде презентации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«Об отношениях западников и славянофилов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Герцен писал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двуликий Янус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смотрели в разные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сердце у нас билось одно»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3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ряд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Революционное движение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555555"/>
          <w:sz w:val="24"/>
          <w:szCs w:val="24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«Помимо либеральных методов среди представителей общественной мысли были и такие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отстаивали решительные радикальные методы»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Какие взгляды отстаивали они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Кто к ним относится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Александр Иванович Герцен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Виссарион Григорьевич Белинский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40-</w:t>
      </w:r>
      <w:r>
        <w:rPr>
          <w:sz w:val="24"/>
          <w:szCs w:val="24"/>
          <w:rtl w:val="0"/>
          <w:lang w:val="ru-RU"/>
        </w:rPr>
        <w:t>е 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Петербурге возник </w:t>
      </w:r>
      <w:r>
        <w:rPr>
          <w:b w:val="1"/>
          <w:bCs w:val="1"/>
          <w:sz w:val="24"/>
          <w:szCs w:val="24"/>
          <w:rtl w:val="0"/>
          <w:lang w:val="ru-RU"/>
        </w:rPr>
        <w:t>кружок 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Буташевича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Петрашевского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осуждение крепостного права и самодержавия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первые социалистические идеи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1849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Участники арестованы и сосланы в ссылку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1846-1847 </w:t>
      </w:r>
      <w:r>
        <w:rPr>
          <w:b w:val="1"/>
          <w:bCs w:val="1"/>
          <w:sz w:val="24"/>
          <w:szCs w:val="24"/>
          <w:rtl w:val="0"/>
          <w:lang w:val="ru-RU"/>
        </w:rPr>
        <w:t>– Кирилло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мефодиевское общество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Украина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>основатель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Костомаров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отмена крепостного права и сословных привилегий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создание федерации славянских народов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Теория «русского» социализма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Методы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реформа и революция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Пути развития – приход к социализму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минуя капитализм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через крестьянскую общину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 какому направлению общественной мысли можно отнести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метод – революция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революционное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Проверка заполнение таблицы по образцу на слайде презентации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III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Подведение итогов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Рефлексия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Особенности движений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«Исходя из заполненной таблицы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давайте сделаем выводы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Какие особенности имело общественное движение </w:t>
      </w:r>
      <w:r>
        <w:rPr>
          <w:sz w:val="24"/>
          <w:szCs w:val="24"/>
          <w:rtl w:val="0"/>
          <w:lang w:val="ru-RU"/>
        </w:rPr>
        <w:t>30-50-</w:t>
      </w:r>
      <w:r>
        <w:rPr>
          <w:sz w:val="24"/>
          <w:szCs w:val="24"/>
          <w:rtl w:val="0"/>
          <w:lang w:val="ru-RU"/>
        </w:rPr>
        <w:t>х гг</w:t>
      </w:r>
      <w:r>
        <w:rPr>
          <w:sz w:val="24"/>
          <w:szCs w:val="24"/>
          <w:rtl w:val="0"/>
          <w:lang w:val="ru-RU"/>
        </w:rPr>
        <w:t xml:space="preserve">. 19 </w:t>
      </w:r>
      <w:r>
        <w:rPr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Сколько направлений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какие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Особенность консервативного направления – оформилась официальная идеология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Особенность либерального – имело два течения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Особенность революционного – метод революция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оформилось социалистическое учение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>Записать определение социализма на рабочем листе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Оно развивалось в условиях ужесточения политического режима после восстания декабристов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Участники общественного движения не имели возможности реализовать свои идеи на практике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могли лишь готовить сознание современников к будущим переменам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IV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Закрепление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Выполните задание на закрепление в рабочем листе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соотнести высказывание с направлением общественной мысли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Домашнее задание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Параграф </w:t>
      </w:r>
      <w:r>
        <w:rPr>
          <w:sz w:val="24"/>
          <w:szCs w:val="24"/>
          <w:rtl w:val="0"/>
          <w:lang w:val="ru-RU"/>
        </w:rPr>
        <w:t xml:space="preserve">13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Подготовьте сообщение об одном из представителей общественного движения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Раскройте его позицию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Выскажите свою позицию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Объявление оценок за урок</w:t>
      </w:r>
    </w:p>
    <w:p>
      <w:pPr>
        <w:pStyle w:val="Normal.0"/>
        <w:spacing w:after="0" w:line="240" w:lineRule="auto"/>
      </w:pPr>
      <w:r>
        <w:rPr>
          <w:sz w:val="24"/>
          <w:szCs w:val="24"/>
        </w:rPr>
        <w:br w:type="page"/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Рабочий лист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.________________________________________________________________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Тема урока </w:t>
      </w:r>
      <w:r>
        <w:rPr>
          <w:sz w:val="24"/>
          <w:szCs w:val="24"/>
          <w:rtl w:val="0"/>
          <w:lang w:val="ru-RU"/>
        </w:rPr>
        <w:t>_________________________________________________________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Задание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Работа с документами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Прочитать документ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ответить на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заполнить соответствующую колонку таблицы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сновании выступления групп заполнить другие колонки таблицы</w:t>
      </w:r>
      <w:r>
        <w:rPr>
          <w:sz w:val="24"/>
          <w:szCs w:val="24"/>
          <w:rtl w:val="0"/>
          <w:lang w:val="ru-RU"/>
        </w:rPr>
        <w:t xml:space="preserve">. 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4"/>
        <w:gridCol w:w="1866"/>
        <w:gridCol w:w="1866"/>
        <w:gridCol w:w="1865"/>
        <w:gridCol w:w="1863"/>
      </w:tblGrid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идейно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политическое течение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Идеология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Представители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идеи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Методы преобразований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Пути развития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Социализм </w:t>
      </w:r>
      <w:r>
        <w:rPr>
          <w:sz w:val="24"/>
          <w:szCs w:val="24"/>
          <w:rtl w:val="0"/>
          <w:lang w:val="ru-RU"/>
        </w:rPr>
        <w:t>- 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Задание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sz w:val="24"/>
          <w:szCs w:val="24"/>
          <w:rtl w:val="0"/>
          <w:lang w:val="ru-RU"/>
        </w:rPr>
        <w:t>Соотнести высказывание с направлением общественной мысли</w:t>
      </w:r>
    </w:p>
    <w:tbl>
      <w:tblPr>
        <w:tblW w:w="9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6"/>
        <w:gridCol w:w="757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Консерватизм</w:t>
            </w:r>
          </w:p>
        </w:tc>
        <w:tc>
          <w:tcPr>
            <w:tcW w:type="dxa" w:w="7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«Не без некоторой зависти смотрим … на западную Европу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есть чему позавидовать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Западники</w:t>
            </w:r>
          </w:p>
        </w:tc>
        <w:tc>
          <w:tcPr>
            <w:tcW w:type="dxa" w:w="7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 России необходимо сохранить общину и освободить личность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распространить сельское и волостное самоуправление на города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 в целом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поддерживая при этом национальное единство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развить частные права и сохранить неделимость земли»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Славянофилы</w:t>
            </w:r>
          </w:p>
        </w:tc>
        <w:tc>
          <w:tcPr>
            <w:tcW w:type="dxa" w:w="7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«Крепостное право сохраняет в себе много патриархального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хороший помещик лучше охраняет интересы крестьян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это могли бы сделать они сами»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Революционное</w:t>
            </w:r>
          </w:p>
        </w:tc>
        <w:tc>
          <w:tcPr>
            <w:tcW w:type="dxa" w:w="7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«Наша древность представляет нам пример и начало всего доброго… Западным людям приходится все прежнее отстранять как дурное и все хорошее в себе создавать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нам довольно воскресить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уяснить старое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привести его в сознание и в жизнь»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2"/>
        <w:gridCol w:w="2393"/>
        <w:gridCol w:w="2393"/>
        <w:gridCol w:w="239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</w:rPr>
        <w:br w:type="page"/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Документ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ряд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«Разработка идеологии этого направления связано с сохранением существующих порядков в стране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самодержавия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Разработка идеологии этого движения стала заслугой графа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Уварова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ставшего впоследствии министром народного просвещения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считал исконным основами русской жизни православие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самодержавие и народность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Эти черты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его мнению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коренным образом отличали Россию от Запада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Самодержавие он мыслил как единство царя и народа и считал его основой жизни русского общества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 православием Уваров понимал традиционную ориентацию русского человека не на личный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на общественный интерес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стремление к общему благу и справедливости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Народность выражала единство объединенного вокруг царя народа без его разделения на дворян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крестьян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мещан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Между монархом и народом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считал Уваров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всегда существовало неразрывное духовное единство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которое было и будет гарантом успешного развития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Идеология этого движения получила название «Теория официальной народности»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Крупнейшими теоретиками были также историки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Погодин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Устрялов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драматутург и поэт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Кукольник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писатель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Булгарин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доказывали исключительность исторического пути России и считали его единственно правильным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этого необходимо укрепление государственного аппарата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полиции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Документ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ряд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Сторонники этого направления общественной жизни выступали за реформы в системе государственного устройства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ограничение самодержавия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отмену крепостного права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обсуждали вопросы дальнейшего пути развития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Некоторые придерживались утверждения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Россия должна развиваться по западно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европейскому пути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Грановский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Кавелин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Соловьев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Анненков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Боткин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Тургенев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западники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Другие – славянофилы – отстаивали идею самобытности каждого народа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русского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подчеркивали особенности ее государственного и общественного быта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православной веры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Отрицательно относились к реформам Петра Великого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считая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его реформы повели Россию по пути ненужных заимствований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иностранные слова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 Запада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стало причиной общественных неурядиц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Представители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Хомяков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братья Киреевские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братья Аксаковы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Самарин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Кошелев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Тем не менее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этих течений были общие черты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Вера в Россию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возможности ее стремительного и уверенного движения к процветанию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Расчет на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инициатором реформ выступит верховная власть и они будут носить постепенный и осторожный характер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Отрицательное отношение к крепостничеству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всесилию чиновничества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подавлению прав и свобод личности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Убежденность в необходимости коренных преобразований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Документ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ряд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1840-50-</w:t>
      </w:r>
      <w:r>
        <w:rPr>
          <w:sz w:val="24"/>
          <w:szCs w:val="24"/>
          <w:rtl w:val="0"/>
          <w:lang w:val="ru-RU"/>
        </w:rPr>
        <w:t>е 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России начинают распространяться различные социалистические теории европейских мыслителей Ш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Фурье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де Сен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Симона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Оуэна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России появляются поклонники этих идей – 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Белинский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Герцен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Огарев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Буташевич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Петрашевский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«Александр Иванович Герцен </w:t>
      </w:r>
      <w:r>
        <w:rPr>
          <w:sz w:val="24"/>
          <w:szCs w:val="24"/>
          <w:rtl w:val="0"/>
          <w:lang w:val="ru-RU"/>
        </w:rPr>
        <w:t xml:space="preserve">(1812-1870) </w:t>
      </w:r>
      <w:r>
        <w:rPr>
          <w:sz w:val="24"/>
          <w:szCs w:val="24"/>
          <w:rtl w:val="0"/>
          <w:lang w:val="ru-RU"/>
        </w:rPr>
        <w:t>был незаконнорожденным сыном московского богача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Яковлева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Герцен считал себя духовным наставником декабристов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Вместе со своим другом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Огаревым в </w:t>
      </w:r>
      <w:r>
        <w:rPr>
          <w:sz w:val="24"/>
          <w:szCs w:val="24"/>
          <w:rtl w:val="0"/>
          <w:lang w:val="ru-RU"/>
        </w:rPr>
        <w:t xml:space="preserve">1827 </w:t>
      </w:r>
      <w:r>
        <w:rPr>
          <w:sz w:val="24"/>
          <w:szCs w:val="24"/>
          <w:rtl w:val="0"/>
          <w:lang w:val="ru-RU"/>
        </w:rPr>
        <w:t>году дал клятву «отомстить за казненных»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30-</w:t>
      </w:r>
      <w:r>
        <w:rPr>
          <w:sz w:val="24"/>
          <w:szCs w:val="24"/>
          <w:rtl w:val="0"/>
          <w:lang w:val="ru-RU"/>
        </w:rPr>
        <w:t>х годах вокруг них в Московском университете сложился кружок единомышленников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выступавших против феодально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крепостнических порядков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1834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был арестован и выслан в Пермь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1847 </w:t>
      </w:r>
      <w:r>
        <w:rPr>
          <w:sz w:val="24"/>
          <w:szCs w:val="24"/>
          <w:rtl w:val="0"/>
          <w:lang w:val="ru-RU"/>
        </w:rPr>
        <w:t>году выехал за границу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1853 </w:t>
      </w:r>
      <w:r>
        <w:rPr>
          <w:sz w:val="24"/>
          <w:szCs w:val="24"/>
          <w:rtl w:val="0"/>
          <w:lang w:val="ru-RU"/>
        </w:rPr>
        <w:t>году в Лондоне основал Вольную русскую типографию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издававшую альманах «Полярная звезда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газету «Колокол»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сборник «Голоса из России»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Эти издания широко распространялись в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50-</w:t>
      </w:r>
      <w:r>
        <w:rPr>
          <w:sz w:val="24"/>
          <w:szCs w:val="24"/>
          <w:rtl w:val="0"/>
          <w:lang w:val="ru-RU"/>
        </w:rPr>
        <w:t>е году Герцен разработал основные положения теории «общинного»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«русского» социализма»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согласно которой социализм в России возникнет неприменно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Считалось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основой для утверждения социализма в России должна стать крестьянская община с ее распределением земли между своими членами и коллективном принятии решений на мирском сходе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Герцен исходил из идеи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Россия в результате своего уникального пути развития придет к социализму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минуя капитализм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через крестьянскую общину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Поэтому было необходимо не допустить развития капитализма и появления пролетариата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распространить крестьянское самоуправление на города и государство в целом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Однако сначала необходимо освободить крестьян и наделить все население равными демократическими правами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«Виссарион Григорьевич Белинский стал приверженцем революционных социалистических преобразований под влиянием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Герцена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Его взгляды изложены в журнале «Современник»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«Письме к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Гоголю»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котором резко критиковалось самодержавие и крепостничество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Письмо Белинского к Гоголю в сотнях списков расходилось по России и стало основой для формирования мировоззрения значительной части образованной молодежи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«Первые революционные организации социалистов были созданы в </w:t>
      </w:r>
      <w:r>
        <w:rPr>
          <w:sz w:val="24"/>
          <w:szCs w:val="24"/>
          <w:rtl w:val="0"/>
          <w:lang w:val="ru-RU"/>
        </w:rPr>
        <w:t>40-</w:t>
      </w:r>
      <w:r>
        <w:rPr>
          <w:sz w:val="24"/>
          <w:szCs w:val="24"/>
          <w:rtl w:val="0"/>
          <w:lang w:val="ru-RU"/>
        </w:rPr>
        <w:t>е 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 их числу относят общество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сложившиеся в </w:t>
      </w:r>
      <w:r>
        <w:rPr>
          <w:sz w:val="24"/>
          <w:szCs w:val="24"/>
          <w:rtl w:val="0"/>
          <w:lang w:val="ru-RU"/>
        </w:rPr>
        <w:t xml:space="preserve">1845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Петербурге вокруг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Буташевича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Петрашевского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чиновника Министерства иностранных дел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Петрашевцы изучали социалистические учения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обсуждали наболевшие вопросы жизни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осуждали крепостное право и самодержавную власть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Вопросы к документам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  <w:tab/>
      </w:r>
      <w:r>
        <w:rPr>
          <w:sz w:val="24"/>
          <w:szCs w:val="24"/>
          <w:rtl w:val="0"/>
          <w:lang w:val="ru-RU"/>
        </w:rPr>
        <w:t xml:space="preserve">Назовите идеологию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теорию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этого направления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  <w:tab/>
      </w:r>
      <w:r>
        <w:rPr>
          <w:sz w:val="24"/>
          <w:szCs w:val="24"/>
          <w:rtl w:val="0"/>
          <w:lang w:val="ru-RU"/>
        </w:rPr>
        <w:t>Назовите представителей движения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  <w:tab/>
      </w:r>
      <w:r>
        <w:rPr>
          <w:sz w:val="24"/>
          <w:szCs w:val="24"/>
          <w:rtl w:val="0"/>
          <w:lang w:val="ru-RU"/>
        </w:rPr>
        <w:t>Основные идеи этого направления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  <w:tab/>
      </w:r>
      <w:r>
        <w:rPr>
          <w:sz w:val="24"/>
          <w:szCs w:val="24"/>
          <w:rtl w:val="0"/>
          <w:lang w:val="ru-RU"/>
        </w:rPr>
        <w:t>Какие методы преобразований предлагали</w:t>
      </w:r>
      <w:r>
        <w:rPr>
          <w:sz w:val="24"/>
          <w:szCs w:val="24"/>
          <w:rtl w:val="0"/>
          <w:lang w:val="ru-RU"/>
        </w:rPr>
        <w:t>? (</w:t>
      </w:r>
      <w:r>
        <w:rPr>
          <w:sz w:val="24"/>
          <w:szCs w:val="24"/>
          <w:rtl w:val="0"/>
          <w:lang w:val="ru-RU"/>
        </w:rPr>
        <w:t>реформа или революция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5.</w:t>
        <w:tab/>
      </w:r>
      <w:r>
        <w:rPr>
          <w:sz w:val="24"/>
          <w:szCs w:val="24"/>
          <w:rtl w:val="0"/>
          <w:lang w:val="ru-RU"/>
        </w:rPr>
        <w:t>Какой путь дальнейшего развития России отстаивали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jc w:val="both"/>
      </w:pPr>
      <w:r>
        <w:rPr>
          <w:sz w:val="24"/>
          <w:szCs w:val="24"/>
          <w:rtl w:val="0"/>
          <w:lang w:val="ru-RU"/>
        </w:rPr>
        <w:t>6.</w:t>
        <w:tab/>
      </w:r>
      <w:r>
        <w:rPr>
          <w:sz w:val="24"/>
          <w:szCs w:val="24"/>
          <w:rtl w:val="0"/>
          <w:lang w:val="ru-RU"/>
        </w:rPr>
        <w:t>К какой идейно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политической общественной мысли соответствует данное направление</w:t>
      </w:r>
    </w:p>
    <w:sectPr>
      <w:headerReference w:type="default" r:id="rId4"/>
      <w:footerReference w:type="default" r:id="rId5"/>
      <w:pgSz w:w="11900" w:h="16840" w:orient="portrait"/>
      <w:pgMar w:top="85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