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 w:after="100" w:line="240" w:lineRule="auto"/>
        <w:outlineLvl w:val="0"/>
        <w:rPr>
          <w:rFonts w:ascii="Times New Roman" w:cs="Times New Roman" w:hAnsi="Times New Roman" w:eastAsia="Times New Roman"/>
          <w:b w:val="1"/>
          <w:bCs w:val="1"/>
          <w:kern w:val="36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kern w:val="36"/>
          <w:sz w:val="24"/>
          <w:szCs w:val="24"/>
          <w:rtl w:val="0"/>
          <w:lang w:val="ru-RU"/>
        </w:rPr>
        <w:t xml:space="preserve">Предмет </w:t>
      </w:r>
      <w:r>
        <w:rPr>
          <w:rFonts w:ascii="Times New Roman" w:hAnsi="Times New Roman"/>
          <w:b w:val="1"/>
          <w:bCs w:val="1"/>
          <w:kern w:val="36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kern w:val="36"/>
          <w:sz w:val="24"/>
          <w:szCs w:val="24"/>
          <w:rtl w:val="0"/>
          <w:lang w:val="ru-RU"/>
        </w:rPr>
        <w:t>история Древнего мира</w:t>
      </w:r>
    </w:p>
    <w:p>
      <w:pPr>
        <w:pStyle w:val="Normal.0"/>
        <w:spacing w:before="100" w:after="100" w:line="240" w:lineRule="auto"/>
        <w:outlineLvl w:val="0"/>
        <w:rPr>
          <w:rFonts w:ascii="Times New Roman" w:cs="Times New Roman" w:hAnsi="Times New Roman" w:eastAsia="Times New Roman"/>
          <w:b w:val="1"/>
          <w:bCs w:val="1"/>
          <w:kern w:val="36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kern w:val="36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b w:val="1"/>
          <w:bCs w:val="1"/>
          <w:kern w:val="36"/>
          <w:sz w:val="24"/>
          <w:szCs w:val="24"/>
          <w:rtl w:val="0"/>
          <w:lang w:val="ru-RU"/>
        </w:rPr>
        <w:t>- 5</w:t>
      </w:r>
    </w:p>
    <w:p>
      <w:pPr>
        <w:pStyle w:val="Normal.0"/>
        <w:spacing w:before="100" w:after="10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kern w:val="36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kern w:val="36"/>
          <w:sz w:val="24"/>
          <w:szCs w:val="24"/>
          <w:rtl w:val="0"/>
          <w:lang w:val="ru-RU"/>
        </w:rPr>
        <w:t xml:space="preserve">Дидактический материал «Тексты с ошибками» 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работе представлен дидактический материал по истории Древнего мира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(5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 теме «Ранний Рим»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который позволяет  в системе применять его в урочной работе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Такая форма работы является весьма продуктивной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развивает критическое мышление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творческие способности учащихся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Тексты с ошибками способствуют повышению мотивации при изучении истории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Их можно использовать при проведении познавательно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развлекательных игр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урочной работе различной направленности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закрепление материала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 проверке домашнего задания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для индивидуальной работы и 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Варианты работы с текстами многообразны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 наличии времени дается задание выписать ошибки и исправить их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 его отсутствии можно просто подчеркнуть ошибки в тексте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 др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Данная работа может быть индивидуальной или коллективной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Данный дидактический материал апробирован 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классах ГБОУ школы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интерната №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Москвы</w:t>
      </w:r>
    </w:p>
    <w:p>
      <w:pPr>
        <w:pStyle w:val="Normal.0"/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Текст с ошибками по теме «Рим эпохи царей»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.47)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Найдите в тексте ошибки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составьте правильный вариант текста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Город на семи холмах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Основанный Ремом город получил название 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был заложен на холме Авентин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Легенда относит это к событиям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573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до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скоро Рим раскинулся на пяти холмах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Главными из них были Палатин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Авентин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Капитолий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Палатине римляне соорудили крепость и храмы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посвященные главному богу римлян Зевсу и его супруге Гере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Главной площадью Рима был Акрополь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преданию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Римом правили пять царей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Царь являлся военачальником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верховным судье и высшим жрецом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Знаками власти царя были белое одеяние и сандалии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Его сопровождали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должностных лиц – патрициев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Царь нес связку прутьев с воткнутыми в них топорами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фасции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были символами права казнить и наказывать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Власть царя передавалась по наследству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Последний римский царь Тарквиний Добрый был добрым и строго соблюдал римские законы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 любил его и воздавал всевозможные почести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_____________________________________________________________________________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Текст с ошибками по теме «Ранняя республика»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.48)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Найдите в тексте ошибки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составьте правильный вариант текста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Государственное устройство республики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Римской республике власть не принадлежала народу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Важнейшие законы принимал консул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Повседневное управление государством доверялось избранным должностным лицам – магистратам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избирались пожизненно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свою работу они получали вознаграждения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Магистраты были ответственны перед народным собранием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республике сложилась система народного представительства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Каждый год из числа патрициев избирали двух патронов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были высшими должностными лицами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Управляли государством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созывали сенат и народное собрание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Годы в Риме назывались по их именам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условиях войны назначался трибунал сроком не более чем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месяцев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обладал всей полнотой власти в республике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стоял над консулами и сенатом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Знатные и богатые римские граждане могли покровительствовать бедным и простым римлянам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Покровителей называли консулы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кому они покровительствовали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клиентами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Рабства в Римской республике не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на самых тяжелых работах использовался труд клиентов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Клиенты были совершенно бесправны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сами и их жизнь принадлежала хозяевам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Текст с ошибками по теме «Римская семья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нравы и религия»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.49)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Найдите в тексте ошибки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составьте правильный вариант текста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Римская семья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«семья» в переводе с латыни означает «имя»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Риме положение человека не зависело от того в какой семье он родился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Семья владела собственностью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воспитанием детей не занималась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главе семьи стоял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мог судить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наказывать и даже казнить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состав фамилии входили 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Жены и дети взрослых сыновей не входили в состав фамилии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умирал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главой семьи становилась мать семейства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называли матроной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следила за поведением всех членов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Детей в римской семье баловали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могли неуважительно относиться к своим родителям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мальчика признавали взрослым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Форуме с него снимали детскую буллу и впервые надевали на него одежду взрослого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этого он становился полноправным римским гражданином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ind w:firstLine="7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Текст с ошибками по теме «Рим завоевывает Италию»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.50)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Найдите в тексте ошибки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составьте правильный вариант текста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Нашествие галлов на Рим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веке до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римляне все еще воевали с соседними племенами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 время воинственное племя варяг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живших на территории современной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проникло через Альпы в Северную Африку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Галлы сражались в тяжелых доспехах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Шли в бой с воинственными криками и песнями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смешило врагов галлов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Захватывая италийские земли и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487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до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галлы подошли к Неаполю и осадили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Римское войско было разгромлено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их руках остался только Парфенон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Ночью галлы попытались неслышно подняться на Парфенон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спали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собаки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жившие в храме Афины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стали лаять и разбудили нерадивую стражу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Галлы были оттеснены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 римлян появилась поговорка «Собаки Рим спасли»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галлы подожгли 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Галлы проиграли эту битву и выплатили римлянам выкуп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предводитель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издеваясь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бросил на чашу весов свой тяжелый меч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галлы стали протестовать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что получили свирепый ответ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«Горе побежденным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ind w:firstLine="708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Вскоре галлы создали новую армию и разгромили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 были вынуждены уйти из Рима и из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