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0"/>
        <w:jc w:val="left"/>
        <w:rPr>
          <w:rFonts w:ascii="Times New Roman" w:hAnsi="Times New Roman"/>
          <w:sz w:val="24"/>
          <w:szCs w:val="24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6"/>
          <w:szCs w:val="26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Толпекина Надежда Иван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овна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,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учитель истории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fr-FR"/>
        </w:rPr>
        <w:t>МБОУ « СОШ №</w:t>
      </w:r>
      <w:r>
        <w:rPr>
          <w:rFonts w:ascii="Times New Roman" w:hAnsi="Times New Roman"/>
          <w:sz w:val="23"/>
          <w:szCs w:val="23"/>
          <w:rtl w:val="0"/>
          <w:lang w:val="ru-RU"/>
        </w:rPr>
        <w:t>3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>»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Протвино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5"/>
          <w:szCs w:val="25"/>
          <w:rtl w:val="0"/>
        </w:rPr>
      </w:pPr>
      <w:r>
        <w:rPr>
          <w:rFonts w:ascii="Times New Roman" w:hAnsi="Times New Roman" w:hint="default"/>
          <w:b w:val="1"/>
          <w:bCs w:val="1"/>
          <w:sz w:val="25"/>
          <w:szCs w:val="25"/>
          <w:rtl w:val="0"/>
          <w:lang w:val="ru-RU"/>
        </w:rPr>
        <w:t>Опыт использования технологии проблемного обучения на уроках истории и обществознания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Аннотация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статье раскрываются основные методы и приёмы проблемного обучения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описывается структура и форма организации проблемных уроков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приводятся примеры проблемных заданий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которые используются на уроках истории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 и обществознания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указаны недостатки данной технологии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Ключевые слова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проблемное обучение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версионный и лабораторный урок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семинары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лекции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righ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«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Ученье без размышления бесполезно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</w:p>
    <w:p>
      <w:pPr>
        <w:pStyle w:val="По умолчанию"/>
        <w:bidi w:val="0"/>
        <w:ind w:left="0" w:right="0" w:firstLine="0"/>
        <w:jc w:val="righ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но и размышление без ученья опасно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</w:p>
    <w:p>
      <w:pPr>
        <w:pStyle w:val="По умолчанию"/>
        <w:bidi w:val="0"/>
        <w:ind w:left="0" w:right="0" w:firstLine="0"/>
        <w:jc w:val="right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Конфуций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</w:rPr>
        <w:tab/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Федеральный государственный стандарт второго поколения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внедряемый в школьную жизнь с </w:t>
      </w:r>
      <w:r>
        <w:rPr>
          <w:rFonts w:ascii="Times New Roman" w:hAnsi="Times New Roman"/>
          <w:sz w:val="23"/>
          <w:szCs w:val="23"/>
          <w:rtl w:val="0"/>
        </w:rPr>
        <w:t xml:space="preserve">2010 </w:t>
      </w:r>
      <w:r>
        <w:rPr>
          <w:rFonts w:ascii="Times New Roman" w:hAnsi="Times New Roman" w:hint="default"/>
          <w:sz w:val="23"/>
          <w:szCs w:val="23"/>
          <w:rtl w:val="0"/>
        </w:rPr>
        <w:t>года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кардинально меняет подходы к общему образованию в современной школе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Основные задачи образования сегодня – не просто вооружить выпускника фиксированным набором знаний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сформировать у него умение и желание учиться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работать в команде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способность к саморазвитию на основе рефлексивной самоорганизации </w:t>
      </w:r>
      <w:r>
        <w:rPr>
          <w:rFonts w:ascii="Times New Roman" w:hAnsi="Times New Roman"/>
          <w:sz w:val="23"/>
          <w:szCs w:val="23"/>
          <w:rtl w:val="0"/>
        </w:rPr>
        <w:t>(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умение адекватно оценить ситуацию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выявить причины возникновения трудностей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спланировать и осуществить специальную деятельность по преодолению этих трудностей</w:t>
      </w:r>
      <w:r>
        <w:rPr>
          <w:rFonts w:ascii="Times New Roman" w:hAnsi="Times New Roman"/>
          <w:sz w:val="23"/>
          <w:szCs w:val="23"/>
          <w:rtl w:val="0"/>
        </w:rPr>
        <w:t xml:space="preserve">).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Следовательно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учебный процесс должен моделировать возникновения и преодоления противоречий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Этим требованиям сегодня в наибольшей степени соответствует проблемное обучение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</w:rPr>
        <w:tab/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условиях современной школы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чаще всего ученики не сами приходят к учителям с вопросами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идут в школу учиться в соответствии с программой учебной работы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Поэтому проблемное обучение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 большей части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явление в школе искусственное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идущее не от ученика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ищущего ответ на интересующий его вопрос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а от учителя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Преодолевая это положение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учитель сам искусственно создаёт проблемную ситуацию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то есть вызывает такое состояние ученика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когда он в результате сопоставления имеющихся у него знаний или выработанных умений с неизвестным фактом или явлением обнаруживает несоответствие прошлых знаний новому факту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более того выявляет противоречия в имеющихся знаниях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sz w:val="23"/>
          <w:szCs w:val="23"/>
          <w:rtl w:val="0"/>
        </w:rPr>
        <w:tab/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Итак</w:t>
      </w:r>
      <w:r>
        <w:rPr>
          <w:rFonts w:ascii="Times New Roman" w:hAnsi="Times New Roman"/>
          <w:i w:val="1"/>
          <w:iCs w:val="1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исходя из вышеизложенного</w:t>
      </w:r>
      <w:r>
        <w:rPr>
          <w:rFonts w:ascii="Times New Roman" w:hAnsi="Times New Roman"/>
          <w:i w:val="1"/>
          <w:iCs w:val="1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цель моей педагогической системы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</w:rPr>
        <w:t>– на основе технологии проблемного обучения</w:t>
      </w:r>
      <w:r>
        <w:rPr>
          <w:rFonts w:ascii="Times New Roman" w:hAnsi="Times New Roman"/>
          <w:i w:val="1"/>
          <w:iCs w:val="1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научить видеть и выделять противоречия по конкретному предмету</w:t>
      </w:r>
      <w:r>
        <w:rPr>
          <w:rFonts w:ascii="Times New Roman" w:hAnsi="Times New Roman"/>
          <w:i w:val="1"/>
          <w:iCs w:val="1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находить способы решения проблем</w:t>
      </w:r>
      <w:r>
        <w:rPr>
          <w:rFonts w:ascii="Times New Roman" w:hAnsi="Times New Roman"/>
          <w:i w:val="1"/>
          <w:iCs w:val="1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При этом задача учителя преподнести материал как неизвестное знание</w:t>
      </w:r>
      <w:r>
        <w:rPr>
          <w:rFonts w:ascii="Times New Roman" w:hAnsi="Times New Roman"/>
          <w:i w:val="1"/>
          <w:iCs w:val="1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которое школьники должны для себя открыть сами</w:t>
      </w:r>
      <w:r>
        <w:rPr>
          <w:rFonts w:ascii="Times New Roman" w:hAnsi="Times New Roman"/>
          <w:i w:val="1"/>
          <w:iCs w:val="1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Прогнозируемым результатом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достижения цели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формирование познавательной самостоятельности учащихся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развитие их логического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критического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творческого мышления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История развития проблемного обучения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</w:rPr>
        <w:tab/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Величайшие педагоги прошлого всегда искали пути преобразования процесса учения в радостный процесс познания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развития умственных сил и способностей учащихся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основу проблемного обучения легли идеи американского психолога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философа и педагога Дж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Дьюи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который в </w:t>
      </w:r>
      <w:r>
        <w:rPr>
          <w:rFonts w:ascii="Times New Roman" w:hAnsi="Times New Roman"/>
          <w:sz w:val="23"/>
          <w:szCs w:val="23"/>
          <w:rtl w:val="0"/>
        </w:rPr>
        <w:t xml:space="preserve">1894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году основал в Чикаго опытную школу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которой основу обучения составлял не учебный план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игры и трудовая деятельность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Существенную роль в развитии теории проблемного обучения сыграла концепция американского психолога Дж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Брунера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ее основе лежат идеи структурирования учебного материала и доминирующей роли интуитивного мышления в процессе усвоения новых знаний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</w:rPr>
        <w:tab/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Разработка способов активизации мыслительной деятельности учащихся привела во второй половине </w:t>
      </w:r>
      <w:r>
        <w:rPr>
          <w:rFonts w:ascii="Times New Roman" w:hAnsi="Times New Roman"/>
          <w:sz w:val="23"/>
          <w:szCs w:val="23"/>
          <w:rtl w:val="0"/>
        </w:rPr>
        <w:t xml:space="preserve">19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– начале </w:t>
      </w:r>
      <w:r>
        <w:rPr>
          <w:rFonts w:ascii="Times New Roman" w:hAnsi="Times New Roman"/>
          <w:sz w:val="23"/>
          <w:szCs w:val="23"/>
          <w:rtl w:val="0"/>
        </w:rPr>
        <w:t xml:space="preserve">20 </w:t>
      </w:r>
      <w:r>
        <w:rPr>
          <w:rFonts w:ascii="Times New Roman" w:hAnsi="Times New Roman" w:hint="default"/>
          <w:sz w:val="23"/>
          <w:szCs w:val="23"/>
          <w:rtl w:val="0"/>
        </w:rPr>
        <w:t>в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в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к внедрению в преподавание отдельных учебных предметов эвристического </w:t>
      </w:r>
      <w:r>
        <w:rPr>
          <w:rFonts w:ascii="Times New Roman" w:hAnsi="Times New Roman"/>
          <w:sz w:val="23"/>
          <w:szCs w:val="23"/>
          <w:rtl w:val="0"/>
        </w:rPr>
        <w:t>(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Амстронг</w:t>
      </w:r>
      <w:r>
        <w:rPr>
          <w:rFonts w:ascii="Times New Roman" w:hAnsi="Times New Roman"/>
          <w:sz w:val="23"/>
          <w:szCs w:val="23"/>
          <w:rtl w:val="0"/>
        </w:rPr>
        <w:t xml:space="preserve">),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опытно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эвристического </w:t>
      </w:r>
      <w:r>
        <w:rPr>
          <w:rFonts w:ascii="Times New Roman" w:hAnsi="Times New Roman"/>
          <w:sz w:val="23"/>
          <w:szCs w:val="23"/>
          <w:rtl w:val="0"/>
        </w:rPr>
        <w:t>(</w:t>
      </w:r>
      <w:r>
        <w:rPr>
          <w:rFonts w:ascii="Times New Roman" w:hAnsi="Times New Roman" w:hint="default"/>
          <w:sz w:val="23"/>
          <w:szCs w:val="23"/>
          <w:rtl w:val="0"/>
        </w:rPr>
        <w:t>А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Л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Герд</w:t>
      </w:r>
      <w:r>
        <w:rPr>
          <w:rFonts w:ascii="Times New Roman" w:hAnsi="Times New Roman"/>
          <w:sz w:val="23"/>
          <w:szCs w:val="23"/>
          <w:rtl w:val="0"/>
        </w:rPr>
        <w:t xml:space="preserve">), </w:t>
      </w:r>
      <w:r>
        <w:rPr>
          <w:rFonts w:ascii="Times New Roman" w:hAnsi="Times New Roman" w:hint="default"/>
          <w:sz w:val="23"/>
          <w:szCs w:val="23"/>
          <w:rtl w:val="0"/>
        </w:rPr>
        <w:t>лабораторно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эвристического </w:t>
      </w:r>
      <w:r>
        <w:rPr>
          <w:rFonts w:ascii="Times New Roman" w:hAnsi="Times New Roman"/>
          <w:sz w:val="23"/>
          <w:szCs w:val="23"/>
          <w:rtl w:val="0"/>
        </w:rPr>
        <w:t>(</w:t>
      </w:r>
      <w:r>
        <w:rPr>
          <w:rFonts w:ascii="Times New Roman" w:hAnsi="Times New Roman" w:hint="default"/>
          <w:sz w:val="23"/>
          <w:szCs w:val="23"/>
          <w:rtl w:val="0"/>
        </w:rPr>
        <w:t>Ф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Винтергальтер</w:t>
      </w:r>
      <w:r>
        <w:rPr>
          <w:rFonts w:ascii="Times New Roman" w:hAnsi="Times New Roman"/>
          <w:sz w:val="23"/>
          <w:szCs w:val="23"/>
          <w:rtl w:val="0"/>
        </w:rPr>
        <w:t xml:space="preserve">),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метода лабораторных уроков </w:t>
      </w:r>
      <w:r>
        <w:rPr>
          <w:rFonts w:ascii="Times New Roman" w:hAnsi="Times New Roman"/>
          <w:sz w:val="23"/>
          <w:szCs w:val="23"/>
          <w:rtl w:val="0"/>
        </w:rPr>
        <w:t>(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Ягодский</w:t>
      </w:r>
      <w:r>
        <w:rPr>
          <w:rFonts w:ascii="Times New Roman" w:hAnsi="Times New Roman"/>
          <w:sz w:val="23"/>
          <w:szCs w:val="23"/>
          <w:rtl w:val="0"/>
        </w:rPr>
        <w:t xml:space="preserve">) </w:t>
      </w:r>
      <w:r>
        <w:rPr>
          <w:rFonts w:ascii="Times New Roman" w:hAnsi="Times New Roman" w:hint="default"/>
          <w:sz w:val="23"/>
          <w:szCs w:val="23"/>
          <w:rtl w:val="0"/>
        </w:rPr>
        <w:t>и других методов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которые Б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Е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Райков в силу общности их существа заменил термином «исследовательский метод»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</w:rPr>
        <w:tab/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отечественной педагогической литературе идеи проблемного обучения актуализируются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начиная со второй половины </w:t>
      </w:r>
      <w:r>
        <w:rPr>
          <w:rFonts w:ascii="Times New Roman" w:hAnsi="Times New Roman"/>
          <w:sz w:val="23"/>
          <w:szCs w:val="23"/>
          <w:rtl w:val="0"/>
        </w:rPr>
        <w:t>50-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х гг</w:t>
      </w:r>
      <w:r>
        <w:rPr>
          <w:rFonts w:ascii="Times New Roman" w:hAnsi="Times New Roman"/>
          <w:sz w:val="23"/>
          <w:szCs w:val="23"/>
          <w:rtl w:val="0"/>
          <w:lang w:val="it-IT"/>
        </w:rPr>
        <w:t xml:space="preserve">. XX </w:t>
      </w:r>
      <w:r>
        <w:rPr>
          <w:rFonts w:ascii="Times New Roman" w:hAnsi="Times New Roman" w:hint="default"/>
          <w:sz w:val="23"/>
          <w:szCs w:val="23"/>
          <w:rtl w:val="0"/>
        </w:rPr>
        <w:t>века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Виднейшие дидакты М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Данилов и В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Есипов формулируют правила активизации процесса обучения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которые отражают принципы организации проблемного обучения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− вести учащихся к обобщению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не давать им готовые определения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понятия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− эпизодически знакомить учащихся с методами науки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− развивать самостоятельность их мысли с помощью творческих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заданий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</w:rPr>
        <w:tab/>
      </w:r>
      <w:r>
        <w:rPr>
          <w:rFonts w:ascii="Times New Roman" w:hAnsi="Times New Roman" w:hint="default"/>
          <w:sz w:val="23"/>
          <w:szCs w:val="23"/>
          <w:rtl w:val="0"/>
        </w:rPr>
        <w:t xml:space="preserve">С начала </w:t>
      </w:r>
      <w:r>
        <w:rPr>
          <w:rFonts w:ascii="Times New Roman" w:hAnsi="Times New Roman"/>
          <w:sz w:val="23"/>
          <w:szCs w:val="23"/>
          <w:rtl w:val="0"/>
        </w:rPr>
        <w:t>60-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х гг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литературе настойчиво развивается мысль о необходимости усиления роли исследовательского метода в обучении естественнонаучным и гуманитарным дисциплинам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Крупные ученые снова поднимают вопрос о принципах организации проблемного обучения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Встает задача более широкого применения элементов исследовательского метода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точнее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исследовательского принципа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Задача состоит в том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чтобы постепенно подводить учащихся к овладению методом науки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будить и развивать у них самостоятельную мысль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Можно ученику формально сообщать знания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 он их усвоит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 можно преподавать творчески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сообщать знания в их развитии и движении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</w:rPr>
        <w:tab/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Со второй половины </w:t>
      </w:r>
      <w:r>
        <w:rPr>
          <w:rFonts w:ascii="Times New Roman" w:hAnsi="Times New Roman"/>
          <w:sz w:val="23"/>
          <w:szCs w:val="23"/>
          <w:rtl w:val="0"/>
        </w:rPr>
        <w:t>60-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х гг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идея проблемного обучения начинает всесторонне и глубоко разрабатываться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Особый вклад в разработку теории проблемного обучения внесли М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Махмутов</w:t>
      </w:r>
      <w:r>
        <w:rPr>
          <w:rFonts w:ascii="Times New Roman" w:hAnsi="Times New Roman"/>
          <w:sz w:val="23"/>
          <w:szCs w:val="23"/>
          <w:rtl w:val="0"/>
        </w:rPr>
        <w:t xml:space="preserve">, A.M. </w:t>
      </w:r>
      <w:r>
        <w:rPr>
          <w:rFonts w:ascii="Times New Roman" w:hAnsi="Times New Roman" w:hint="default"/>
          <w:sz w:val="23"/>
          <w:szCs w:val="23"/>
          <w:rtl w:val="0"/>
        </w:rPr>
        <w:t>Матюшкин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А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В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Брушлинский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Т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В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Кудрявцев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Лернер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Ильницкая и другие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Методы проблемного обучения 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Существуют также различные классификации методов непосредственно проблемного обучения применительно к целям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которые оно ставит перед собой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и средствам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которыми оно располагает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</w:rPr>
        <w:tab/>
      </w:r>
      <w:r>
        <w:rPr>
          <w:rFonts w:ascii="Times New Roman" w:hAnsi="Times New Roman" w:hint="default"/>
          <w:sz w:val="23"/>
          <w:szCs w:val="23"/>
          <w:rtl w:val="0"/>
        </w:rPr>
        <w:t>Так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по способу решения проблемных задач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иногда выделяют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четыре метода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 xml:space="preserve">проблемное изложение </w:t>
      </w:r>
      <w:r>
        <w:rPr>
          <w:rFonts w:ascii="Times New Roman" w:hAnsi="Times New Roman"/>
          <w:sz w:val="23"/>
          <w:szCs w:val="23"/>
          <w:rtl w:val="0"/>
        </w:rPr>
        <w:t>(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педагог самостоятельно ставит проблему и самостоятельно решает ее</w:t>
      </w:r>
      <w:r>
        <w:rPr>
          <w:rFonts w:ascii="Times New Roman" w:hAnsi="Times New Roman"/>
          <w:sz w:val="23"/>
          <w:szCs w:val="23"/>
          <w:rtl w:val="0"/>
        </w:rPr>
        <w:t xml:space="preserve">),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 xml:space="preserve">совместное обучение </w:t>
      </w:r>
      <w:r>
        <w:rPr>
          <w:rFonts w:ascii="Times New Roman" w:hAnsi="Times New Roman"/>
          <w:sz w:val="23"/>
          <w:szCs w:val="23"/>
          <w:rtl w:val="0"/>
        </w:rPr>
        <w:t>(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педагог самостоятельно ставит проблему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решение достигается совместно с учащимися</w:t>
      </w:r>
      <w:r>
        <w:rPr>
          <w:rFonts w:ascii="Times New Roman" w:hAnsi="Times New Roman"/>
          <w:sz w:val="23"/>
          <w:szCs w:val="23"/>
          <w:rtl w:val="0"/>
        </w:rPr>
        <w:t xml:space="preserve">),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 xml:space="preserve">исследование </w:t>
      </w:r>
      <w:r>
        <w:rPr>
          <w:rFonts w:ascii="Times New Roman" w:hAnsi="Times New Roman"/>
          <w:sz w:val="23"/>
          <w:szCs w:val="23"/>
          <w:rtl w:val="0"/>
        </w:rPr>
        <w:t>(</w:t>
      </w:r>
      <w:r>
        <w:rPr>
          <w:rFonts w:ascii="Times New Roman" w:hAnsi="Times New Roman" w:hint="default"/>
          <w:sz w:val="23"/>
          <w:szCs w:val="23"/>
          <w:rtl w:val="0"/>
        </w:rPr>
        <w:t>педагог ставит проблему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решение достигается учащимися самостоятельно</w:t>
      </w:r>
      <w:r>
        <w:rPr>
          <w:rFonts w:ascii="Times New Roman" w:hAnsi="Times New Roman"/>
          <w:sz w:val="23"/>
          <w:szCs w:val="23"/>
          <w:rtl w:val="0"/>
        </w:rPr>
        <w:t xml:space="preserve">)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и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 xml:space="preserve">творческое обучение </w:t>
      </w:r>
      <w:r>
        <w:rPr>
          <w:rFonts w:ascii="Times New Roman" w:hAnsi="Times New Roman"/>
          <w:sz w:val="23"/>
          <w:szCs w:val="23"/>
          <w:rtl w:val="0"/>
        </w:rPr>
        <w:t>(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учащиеся и формулируют проблему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 находят ее решение</w:t>
      </w:r>
      <w:r>
        <w:rPr>
          <w:rFonts w:ascii="Times New Roman" w:hAnsi="Times New Roman"/>
          <w:sz w:val="23"/>
          <w:szCs w:val="23"/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</w:rPr>
        <w:tab/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 </w:t>
      </w:r>
      <w:r>
        <w:rPr>
          <w:rFonts w:ascii="Times New Roman" w:hAnsi="Times New Roman" w:hint="default"/>
          <w:sz w:val="23"/>
          <w:szCs w:val="23"/>
          <w:rtl w:val="0"/>
        </w:rPr>
        <w:t>М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Махмутов в зависимости от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</w:rPr>
        <w:t xml:space="preserve">способа представления учебного материала </w:t>
      </w:r>
      <w:r>
        <w:rPr>
          <w:rFonts w:ascii="Times New Roman" w:hAnsi="Times New Roman"/>
          <w:sz w:val="23"/>
          <w:szCs w:val="23"/>
          <w:rtl w:val="0"/>
        </w:rPr>
        <w:t>(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проблемных ситуаций</w:t>
      </w:r>
      <w:r>
        <w:rPr>
          <w:rFonts w:ascii="Times New Roman" w:hAnsi="Times New Roman"/>
          <w:sz w:val="23"/>
          <w:szCs w:val="23"/>
          <w:rtl w:val="0"/>
        </w:rPr>
        <w:t xml:space="preserve">)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и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степени активности учащихся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выделял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шесть методов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метод монологического изложения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рассуждающий метод изложения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диалогический метод изложения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эвристический метод обучения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исследовательский метод и метод программированных заданий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Первые тр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 из них представляют варианты изложения учебного материала учителем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вторые тр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и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варианты организации самостоятельной учебной деятельности учащихся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каждой из этих групп методов и в классификации в целом предполагается увеличение активности учащихся 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таких образом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проблемности обучения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6"/>
        <w:gridCol w:w="4816"/>
      </w:tblGrid>
      <w:tr>
        <w:tblPrEx>
          <w:shd w:val="clear" w:color="auto" w:fill="auto"/>
        </w:tblPrEx>
        <w:trPr>
          <w:trHeight w:val="1053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Arial" w:cs="Arial" w:hAnsi="Arial" w:eastAsia="Arial"/>
                <w:b w:val="0"/>
                <w:bCs w:val="0"/>
                <w:sz w:val="23"/>
                <w:szCs w:val="23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3"/>
                <w:szCs w:val="23"/>
                <w:rtl w:val="0"/>
                <w:lang w:val="ru-RU"/>
              </w:rPr>
              <w:t>Бинарные методы обучения</w:t>
            </w:r>
            <w:r>
              <w:rPr>
                <w:rFonts w:ascii="Arial" w:hAnsi="Arial"/>
                <w:b w:val="1"/>
                <w:bCs w:val="1"/>
                <w:sz w:val="23"/>
                <w:szCs w:val="23"/>
                <w:rtl w:val="0"/>
              </w:rPr>
              <w:t xml:space="preserve">. 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3"/>
                <w:szCs w:val="23"/>
                <w:rtl w:val="0"/>
                <w:lang w:val="ru-RU"/>
              </w:rPr>
              <w:t>Методы преподавания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3"/>
                <w:szCs w:val="23"/>
                <w:rtl w:val="0"/>
              </w:rPr>
              <w:t>Методы учения</w:t>
            </w:r>
          </w:p>
        </w:tc>
      </w:tr>
      <w:tr>
        <w:tblPrEx>
          <w:shd w:val="clear" w:color="auto" w:fill="auto"/>
        </w:tblPrEx>
        <w:trPr>
          <w:trHeight w:val="420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3"/>
                <w:szCs w:val="23"/>
                <w:rtl w:val="0"/>
              </w:rPr>
              <w:t>а</w:t>
            </w:r>
            <w:r>
              <w:rPr>
                <w:rFonts w:ascii="Arial" w:hAnsi="Arial"/>
                <w:sz w:val="23"/>
                <w:szCs w:val="23"/>
                <w:rtl w:val="0"/>
              </w:rPr>
              <w:t xml:space="preserve">) 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сообщающий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3"/>
                <w:szCs w:val="23"/>
                <w:rtl w:val="0"/>
              </w:rPr>
              <w:t>а</w:t>
            </w:r>
            <w:r>
              <w:rPr>
                <w:rFonts w:ascii="Arial" w:hAnsi="Arial"/>
                <w:sz w:val="23"/>
                <w:szCs w:val="23"/>
                <w:rtl w:val="0"/>
              </w:rPr>
              <w:t xml:space="preserve">) 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исполнительный</w:t>
            </w:r>
          </w:p>
        </w:tc>
      </w:tr>
      <w:tr>
        <w:tblPrEx>
          <w:shd w:val="clear" w:color="auto" w:fill="auto"/>
        </w:tblPrEx>
        <w:trPr>
          <w:trHeight w:val="420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3"/>
                <w:szCs w:val="23"/>
                <w:rtl w:val="0"/>
              </w:rPr>
              <w:t>б</w:t>
            </w:r>
            <w:r>
              <w:rPr>
                <w:rFonts w:ascii="Arial" w:hAnsi="Arial"/>
                <w:sz w:val="23"/>
                <w:szCs w:val="23"/>
                <w:rtl w:val="0"/>
              </w:rPr>
              <w:t xml:space="preserve">) 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объяснительный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3"/>
                <w:szCs w:val="23"/>
                <w:rtl w:val="0"/>
              </w:rPr>
              <w:t>б</w:t>
            </w:r>
            <w:r>
              <w:rPr>
                <w:rFonts w:ascii="Arial" w:hAnsi="Arial"/>
                <w:sz w:val="23"/>
                <w:szCs w:val="23"/>
                <w:rtl w:val="0"/>
              </w:rPr>
              <w:t xml:space="preserve">) 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репродуктивный</w:t>
            </w:r>
          </w:p>
        </w:tc>
      </w:tr>
      <w:tr>
        <w:tblPrEx>
          <w:shd w:val="clear" w:color="auto" w:fill="auto"/>
        </w:tblPrEx>
        <w:trPr>
          <w:trHeight w:val="420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3"/>
                <w:szCs w:val="23"/>
                <w:rtl w:val="0"/>
              </w:rPr>
              <w:t>в</w:t>
            </w:r>
            <w:r>
              <w:rPr>
                <w:rFonts w:ascii="Arial" w:hAnsi="Arial"/>
                <w:sz w:val="23"/>
                <w:szCs w:val="23"/>
                <w:rtl w:val="0"/>
              </w:rPr>
              <w:t xml:space="preserve">) 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инструктивный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3"/>
                <w:szCs w:val="23"/>
                <w:rtl w:val="0"/>
              </w:rPr>
              <w:t>в</w:t>
            </w:r>
            <w:r>
              <w:rPr>
                <w:rFonts w:ascii="Arial" w:hAnsi="Arial"/>
                <w:sz w:val="23"/>
                <w:szCs w:val="23"/>
                <w:rtl w:val="0"/>
              </w:rPr>
              <w:t xml:space="preserve">) 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практический</w:t>
            </w:r>
          </w:p>
        </w:tc>
      </w:tr>
      <w:tr>
        <w:tblPrEx>
          <w:shd w:val="clear" w:color="auto" w:fill="auto"/>
        </w:tblPrEx>
        <w:trPr>
          <w:trHeight w:val="631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3"/>
                <w:szCs w:val="23"/>
                <w:rtl w:val="0"/>
              </w:rPr>
              <w:t>г</w:t>
            </w:r>
            <w:r>
              <w:rPr>
                <w:rFonts w:ascii="Arial" w:hAnsi="Arial"/>
                <w:sz w:val="23"/>
                <w:szCs w:val="23"/>
                <w:rtl w:val="0"/>
              </w:rPr>
              <w:t xml:space="preserve">) 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объяснительно</w:t>
            </w:r>
            <w:r>
              <w:rPr>
                <w:rFonts w:ascii="Arial" w:hAnsi="Arial"/>
                <w:sz w:val="23"/>
                <w:szCs w:val="23"/>
                <w:rtl w:val="0"/>
              </w:rPr>
              <w:t>-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побуждающий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3"/>
                <w:szCs w:val="23"/>
                <w:rtl w:val="0"/>
              </w:rPr>
              <w:t>г</w:t>
            </w:r>
            <w:r>
              <w:rPr>
                <w:rFonts w:ascii="Arial" w:hAnsi="Arial"/>
                <w:sz w:val="23"/>
                <w:szCs w:val="23"/>
                <w:rtl w:val="0"/>
              </w:rPr>
              <w:t xml:space="preserve">) 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частично</w:t>
            </w:r>
            <w:r>
              <w:rPr>
                <w:rFonts w:ascii="Arial" w:hAnsi="Arial"/>
                <w:sz w:val="23"/>
                <w:szCs w:val="23"/>
                <w:rtl w:val="0"/>
              </w:rPr>
              <w:t>-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поисковый</w:t>
            </w:r>
          </w:p>
        </w:tc>
      </w:tr>
      <w:tr>
        <w:tblPrEx>
          <w:shd w:val="clear" w:color="auto" w:fill="auto"/>
        </w:tblPrEx>
        <w:trPr>
          <w:trHeight w:val="420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3"/>
                <w:szCs w:val="23"/>
                <w:rtl w:val="0"/>
              </w:rPr>
              <w:t>д</w:t>
            </w:r>
            <w:r>
              <w:rPr>
                <w:rFonts w:ascii="Arial" w:hAnsi="Arial"/>
                <w:sz w:val="23"/>
                <w:szCs w:val="23"/>
                <w:rtl w:val="0"/>
              </w:rPr>
              <w:t xml:space="preserve">) 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побуждающий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3"/>
                <w:szCs w:val="23"/>
                <w:rtl w:val="0"/>
              </w:rPr>
              <w:t>д</w:t>
            </w:r>
            <w:r>
              <w:rPr>
                <w:rFonts w:ascii="Arial" w:hAnsi="Arial"/>
                <w:sz w:val="23"/>
                <w:szCs w:val="23"/>
                <w:rtl w:val="0"/>
              </w:rPr>
              <w:t xml:space="preserve">) </w:t>
            </w:r>
            <w:r>
              <w:rPr>
                <w:rFonts w:ascii="Arial" w:hAnsi="Arial" w:hint="default"/>
                <w:sz w:val="23"/>
                <w:szCs w:val="23"/>
                <w:rtl w:val="0"/>
              </w:rPr>
              <w:t>поисковый</w:t>
            </w:r>
          </w:p>
        </w:tc>
      </w:tr>
    </w:tbl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Всегда ли ученик сам выходит из создавшегося познавательного затруднения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Как показывает практика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из проблемной ситуации может быть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выхода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Учитель сам ставит и решет проблему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;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2)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Учитель сам ставит и решет проблему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привлекая учащихся к формулировке проблемы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выдвижению предположений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доказательству гипотезы и проверке решения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;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3)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Учащиеся самостоятельно ставят и решают проблему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но с участием и </w:t>
      </w:r>
      <w:r>
        <w:rPr>
          <w:rFonts w:ascii="Times New Roman" w:hAnsi="Times New Roman"/>
          <w:sz w:val="23"/>
          <w:szCs w:val="23"/>
          <w:rtl w:val="0"/>
          <w:lang w:val="ru-RU"/>
        </w:rPr>
        <w:t>(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частичной или полной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помощью учителя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;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4)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Учащиеся самостоятельно ставят проблему и решают ее без помощи учителя </w:t>
      </w:r>
      <w:r>
        <w:rPr>
          <w:rFonts w:ascii="Times New Roman" w:hAnsi="Times New Roman"/>
          <w:sz w:val="23"/>
          <w:szCs w:val="23"/>
          <w:rtl w:val="0"/>
          <w:lang w:val="ru-RU"/>
        </w:rPr>
        <w:t>(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но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как правило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под его руководством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Требования к выдвигаемой проблеме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Проблема должна быть доступной пониманию учащихся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Следовательно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проблема должна быть сформулирована в известных учащимся терминах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чтобы все или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 крайней мере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большинство учеников уяснили сущность поставленной проблемы и средства для ее решения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Вторым требованием является посильность выдвигаемой проблемы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Формулировка проблемы должна заинтересовать учащихся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Немалую роль играет естественность постановки проблемы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Если учащихся специально предупредить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будет решаться проблемная задача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это может не вызвать интереса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Направления проблемного обучения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Проблемное обучение реализуется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</w:p>
    <w:p>
      <w:pPr>
        <w:pStyle w:val="По умолчанию"/>
        <w:bidi w:val="0"/>
        <w:spacing w:after="36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рамках урочной деятельности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;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рамках поисково</w:t>
      </w:r>
      <w:r>
        <w:rPr>
          <w:rFonts w:ascii="Times New Roman" w:hAnsi="Times New Roman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исследовательской и проектной деятельности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Структура проблемного урока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В ходе проблемного урока обычно выделяю четыре взаимосвязанных этапа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</w:p>
    <w:p>
      <w:pPr>
        <w:pStyle w:val="По умолчанию"/>
        <w:bidi w:val="0"/>
        <w:spacing w:after="36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постановка проблемного вопроса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создание проблемной ситуации на занятии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; </w:t>
      </w:r>
    </w:p>
    <w:p>
      <w:pPr>
        <w:pStyle w:val="По умолчанию"/>
        <w:bidi w:val="0"/>
        <w:spacing w:after="36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выдвижение гипотез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; </w:t>
      </w:r>
    </w:p>
    <w:p>
      <w:pPr>
        <w:pStyle w:val="По умолчанию"/>
        <w:bidi w:val="0"/>
        <w:spacing w:after="36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поиск решений проблемы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аргументация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изучение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; </w:t>
      </w:r>
    </w:p>
    <w:p>
      <w:pPr>
        <w:pStyle w:val="По умолчанию"/>
        <w:bidi w:val="0"/>
        <w:spacing w:after="36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фактического материала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источников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осмысление проблемы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обобщение материала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;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дискуссия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аргументация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обобщение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выводы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Решение проблемной ситуации может осуществляться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 протяжении всего занятия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 каком либо этапе процесса обучения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 объяснении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закреплении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контроле знаний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Поисково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исследовательская и проектная деятельность учащихся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</w:rPr>
        <w:tab/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Высшей степенью успешности формирования познавательной деятельности являются научно</w:t>
      </w:r>
      <w:r>
        <w:rPr>
          <w:rFonts w:ascii="Times New Roman" w:hAnsi="Times New Roman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исследовательские и проектные работы с учениками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Желание детей вести собственное исследование является главным показателем того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деятельность педагога дала положительные результаты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  <w:lang w:val="ru-RU"/>
        </w:rPr>
        <w:tab/>
        <w:t>Посколькусамостоятельное исследование сопряжено с трудностями объективного характера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требует много времени и усидчивости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предполагает владение определенными интеллектуальными умениями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анализа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синтеза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мысленного экспериментирования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прогнозирования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Но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главное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он рассчитан на умение работать с различными источниками информации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sz w:val="23"/>
          <w:szCs w:val="23"/>
          <w:rtl w:val="0"/>
        </w:rPr>
        <w:tab/>
      </w:r>
      <w:r>
        <w:rPr>
          <w:rFonts w:ascii="Times New Roman" w:hAnsi="Times New Roman" w:hint="default"/>
          <w:i w:val="0"/>
          <w:iCs w:val="0"/>
          <w:sz w:val="23"/>
          <w:szCs w:val="23"/>
          <w:rtl w:val="0"/>
          <w:lang w:val="ru-RU"/>
        </w:rPr>
        <w:t>В проекте принято выделять несколько этапов</w:t>
      </w:r>
      <w:r>
        <w:rPr>
          <w:rFonts w:ascii="Times New Roman" w:hAnsi="Times New Roman"/>
          <w:i w:val="0"/>
          <w:iCs w:val="0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подготовка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планирование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исследование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формулирование результатов или выводов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защита проекта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оценка результатов и процесса проектной деятельности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Недостатки проблемного обучения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</w:rPr>
        <w:tab/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Проблемное обучение не может быть одинаково эффективным в любых условиях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Практика показывает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процесс проблемного обучения порождает различные уровни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как интеллектуальных затруднений учащихся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так и их познавательной активности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самостоятельности при усвоении новых знаний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  <w:lang w:val="ru-RU"/>
        </w:rPr>
        <w:tab/>
        <w:t>Исследовательский и проектный метод не может охватить весь педагогический процесс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Исторически доказано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ученик не может усваивать весь объем знаний только путем личного исследования и открытия новых для него законов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правил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теорем и т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д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Во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первых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потому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в школьных программах есть такая информация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которую надо просто заучить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запомнить и научиться использовать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Во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вторых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самостоятельное исследование в определенном смысле </w:t>
      </w:r>
      <w:r>
        <w:rPr>
          <w:rFonts w:ascii="Times New Roman" w:hAnsi="Times New Roman"/>
          <w:sz w:val="23"/>
          <w:szCs w:val="23"/>
          <w:rtl w:val="0"/>
          <w:lang w:val="ru-RU"/>
        </w:rPr>
        <w:t>"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 экономно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оно требует намного больше времени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чем обычное восприятие объяснений учителя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учебное время ограничено учебными планами и сроками обучения в школе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третьих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результаты исследовательского метода </w:t>
      </w:r>
      <w:r>
        <w:rPr>
          <w:rFonts w:ascii="Times New Roman" w:hAnsi="Times New Roman"/>
          <w:sz w:val="23"/>
          <w:szCs w:val="23"/>
          <w:rtl w:val="0"/>
          <w:lang w:val="ru-RU"/>
        </w:rPr>
        <w:t>"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 всегда достоверны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так как индивидуальная познавательная работа учащегося может содержать в себе элементы случайности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от которых он своими силами не может освобождаться»</w:t>
      </w:r>
      <w:r>
        <w:rPr>
          <w:rFonts w:ascii="Times New Roman" w:hAnsi="Times New Roman"/>
          <w:sz w:val="23"/>
          <w:szCs w:val="23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 Исследовательский метод связан с практической деятельностью учащихся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со сбором </w:t>
      </w:r>
      <w:r>
        <w:rPr>
          <w:rFonts w:ascii="Times New Roman" w:hAnsi="Times New Roman"/>
          <w:sz w:val="23"/>
          <w:szCs w:val="23"/>
          <w:rtl w:val="0"/>
          <w:lang w:val="ru-RU"/>
        </w:rPr>
        <w:t>(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дополнительной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информации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новых фактов из различных источников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это лучше обеспечивается при проведении лабораторных работ и на внеклассных занятиях и не всегда возможно и целесообразно в условиях классно</w:t>
      </w:r>
      <w:r>
        <w:rPr>
          <w:rFonts w:ascii="Times New Roman" w:hAnsi="Times New Roman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урочных занятий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Иначе говоря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исследовательский метод только как один из путей реализации принципа проблемности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Практическое применение проблемного обучения на уроках истории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ru-RU"/>
        </w:rPr>
        <w:t xml:space="preserve">: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Виды проблемных уроков и уроков с элементами проблемного обучения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Версионный урок 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ученикам предлагается ряд альтернативных суждений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оценок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для того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чтобы они выработали собственную точку зрения на решение проблемы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Проблемный семинар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– форма учебного занятия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которой преобладает самостоятельная работа старшеклассников при изучении нового материала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его обобщении и систематизации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Предполагает не просто овладение новыми знаниями и умениями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вынесение их на коллективное обсуждение после предварительной работы дома с рекомендованной литературой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3"/>
          <w:szCs w:val="23"/>
          <w:rtl w:val="0"/>
        </w:rPr>
      </w:pPr>
      <w:r>
        <w:rPr>
          <w:rFonts w:ascii="Times New Roman" w:hAnsi="Times New Roman"/>
          <w:i w:val="0"/>
          <w:iCs w:val="0"/>
          <w:sz w:val="23"/>
          <w:szCs w:val="23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Темы семинара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«М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С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Горбачев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 xml:space="preserve">великий реформатор 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XX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века или человек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разваливший СССР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?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« Существует связь между Крымской войной и отменой крепостного права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?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«Существовала ли проблема индустриализации в дореволюционной России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?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3"/>
          <w:szCs w:val="23"/>
          <w:rtl w:val="0"/>
        </w:rPr>
      </w:pP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Формы семинаров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 xml:space="preserve">семинар 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развёрнутое собеседование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 xml:space="preserve">семинар 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обсуждение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семинар – диспут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Проблемно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поисковый урок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форма проблемного урока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где педагог сам формулирует проблему и проблемный вопрос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Учащимся предлагается самостоятельный поиск вариантов решения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после чего они совместно с педагогом формулируют наиболее оптимальный вариант решения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3"/>
          <w:szCs w:val="23"/>
          <w:rtl w:val="0"/>
        </w:rPr>
      </w:pP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Проблемные задания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«Почему русский народ победил в Куликовской битве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?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3"/>
          <w:szCs w:val="23"/>
          <w:rtl w:val="0"/>
        </w:rPr>
      </w:pP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« Сравните причины образования Русского централизованного государства и централизованных государств в Западной Европе»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)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Проблемно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исследовательский урок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– форма проблемного урока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где учащиеся самостоятельно формулируют проблему и проблемный вопрос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самостоятельно осуществляют поиск вариантов решения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формулируют оптимальный вариант и подбирают тезис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Это уроки размышления как личного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так и коллективного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это поиск собственного решения обозначенной проблемы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3"/>
          <w:szCs w:val="23"/>
          <w:rtl w:val="0"/>
        </w:rPr>
      </w:pPr>
      <w:r>
        <w:rPr>
          <w:rFonts w:ascii="Times New Roman" w:hAnsi="Times New Roman"/>
          <w:i w:val="0"/>
          <w:iCs w:val="0"/>
          <w:sz w:val="23"/>
          <w:szCs w:val="23"/>
          <w:rtl w:val="0"/>
          <w:lang w:val="ru-RU"/>
        </w:rPr>
        <w:t>(</w:t>
      </w:r>
      <w:r>
        <w:rPr>
          <w:rFonts w:ascii="Times New Roman" w:hAnsi="Times New Roman" w:hint="default"/>
          <w:i w:val="0"/>
          <w:iCs w:val="0"/>
          <w:sz w:val="23"/>
          <w:szCs w:val="23"/>
          <w:rtl w:val="0"/>
          <w:lang w:val="ru-RU"/>
        </w:rPr>
        <w:t>Исследовательская работа по теме</w:t>
      </w:r>
      <w:r>
        <w:rPr>
          <w:rFonts w:ascii="Times New Roman" w:hAnsi="Times New Roman"/>
          <w:i w:val="0"/>
          <w:iCs w:val="0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«Источники и значение победы советского народа в Великой Отечественной войне</w:t>
      </w:r>
      <w:r>
        <w:rPr>
          <w:rFonts w:ascii="Times New Roman" w:hAnsi="Times New Roman" w:hint="default"/>
          <w:i w:val="0"/>
          <w:iCs w:val="0"/>
          <w:sz w:val="23"/>
          <w:szCs w:val="23"/>
          <w:rtl w:val="0"/>
          <w:lang w:val="ru-RU"/>
        </w:rPr>
        <w:t>»</w:t>
      </w:r>
      <w:r>
        <w:rPr>
          <w:rFonts w:ascii="Times New Roman" w:hAnsi="Times New Roman"/>
          <w:i w:val="0"/>
          <w:iCs w:val="0"/>
          <w:sz w:val="23"/>
          <w:szCs w:val="23"/>
          <w:rtl w:val="0"/>
          <w:lang w:val="ru-RU"/>
        </w:rPr>
        <w:t xml:space="preserve">.)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Проблемная лекция 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основной задачей которой является не столько передача информации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сколько приобщение учащихся к объективным противоречиям развития научного знания и способам их разрешения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Важнейшая роль в проблемной лекции принадлежит общению диалогического типа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Чем выше степень диалогичности лекции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тем ближе она к проблемной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Путём совместных размышлений идёт поиск неизвестного знания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3"/>
          <w:szCs w:val="23"/>
          <w:rtl w:val="0"/>
        </w:rPr>
      </w:pPr>
      <w:r>
        <w:rPr>
          <w:rFonts w:ascii="Times New Roman" w:hAnsi="Times New Roman"/>
          <w:i w:val="0"/>
          <w:iCs w:val="0"/>
          <w:sz w:val="23"/>
          <w:szCs w:val="23"/>
          <w:rtl w:val="0"/>
          <w:lang w:val="ru-RU"/>
        </w:rPr>
        <w:t>(</w:t>
      </w:r>
      <w:r>
        <w:rPr>
          <w:rFonts w:ascii="Times New Roman" w:hAnsi="Times New Roman" w:hint="default"/>
          <w:i w:val="0"/>
          <w:iCs w:val="0"/>
          <w:sz w:val="23"/>
          <w:szCs w:val="23"/>
          <w:rtl w:val="0"/>
          <w:lang w:val="ru-RU"/>
        </w:rPr>
        <w:t>Темы лекций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 xml:space="preserve">«Выступление 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1773-1775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гг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под предводительством Е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Пугачёва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война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восстание или бунт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?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 xml:space="preserve">«Внутрипартийный террор как средство политической борьбы 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 xml:space="preserve">на материалах РКП 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б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и якобинской диктатуры»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Формы лекций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проблемная лекция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лекция – визуализация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лекция вдвоём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лекция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пресс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конференция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лекция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консультация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лекция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диалог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лекция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 xml:space="preserve">провокация </w:t>
      </w:r>
      <w:r>
        <w:rPr>
          <w:rFonts w:ascii="Times New Roman" w:hAnsi="Times New Roman"/>
          <w:i w:val="0"/>
          <w:iCs w:val="0"/>
          <w:sz w:val="23"/>
          <w:szCs w:val="23"/>
          <w:rtl w:val="0"/>
          <w:lang w:val="ru-RU"/>
        </w:rPr>
        <w:t>[3]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Уроки с элементами проблемного обучения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Урок с элементами лабораторной работы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Выполнение лабораторных работ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это неотъемлемая часть процесса получения любых научных знаний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Отличительной особенностью лабораторной работы по истории является высокая степень самостоятельности учащихся при изучении темы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Учитель на лабораторном занятии выступает уже не в качестве информатора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как организатор и консультант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Лабораторные занятия бывают двух видов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 учебнику и по документам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Урок с элементами дискуссии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Урок заключается в обмене идеями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мнениями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рассуждениями ради поиска истины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Дискуссия позволяет максимально мобилизовать свои знания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Урок с применением тестовых заданий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Тесты могут применяться как средство проблемного подхода к контролю знаний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с постановкой и решением учебных проблем </w:t>
      </w:r>
      <w:r>
        <w:rPr>
          <w:rFonts w:ascii="Times New Roman" w:hAnsi="Times New Roman"/>
          <w:sz w:val="23"/>
          <w:szCs w:val="23"/>
          <w:rtl w:val="0"/>
          <w:lang w:val="ru-RU"/>
        </w:rPr>
        <w:t>(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задач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Урок с использованием проблемных заданий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Они активизируют внимание и мыслительную деятельность учащихся во время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восприятия нового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делают восприятие более целенаправленным и повышают интерес учащихся к познанию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Виды проблемных заданий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Задания с недостающими данными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Купцы из городов Греции везли в колонии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на берегах Чёрного моря товары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1. _____________2._________________3._______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Вывозили из колоний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1. _____________2._________________3._______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Б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Задания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обусловленные разрывом между ранее усвоенными знаниями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и требованием задачи </w:t>
      </w:r>
      <w:r>
        <w:rPr>
          <w:rFonts w:ascii="Times New Roman" w:hAnsi="Times New Roman"/>
          <w:b w:val="0"/>
          <w:bCs w:val="0"/>
          <w:i w:val="1"/>
          <w:iCs w:val="1"/>
          <w:sz w:val="23"/>
          <w:szCs w:val="23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3"/>
          <w:szCs w:val="23"/>
          <w:rtl w:val="0"/>
          <w:lang w:val="ru-RU"/>
        </w:rPr>
        <w:t>или вопроса</w:t>
      </w:r>
      <w:r>
        <w:rPr>
          <w:rFonts w:ascii="Times New Roman" w:hAnsi="Times New Roman"/>
          <w:b w:val="0"/>
          <w:bCs w:val="0"/>
          <w:i w:val="1"/>
          <w:iCs w:val="1"/>
          <w:sz w:val="23"/>
          <w:szCs w:val="23"/>
          <w:rtl w:val="0"/>
          <w:lang w:val="ru-RU"/>
        </w:rPr>
        <w:t xml:space="preserve">):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Иван Сусанин завел в леса и болота полякови тем самым спас жизнь Михаилу Романову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В знак благодарности царь пожаловал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мужу единственной дочери Сусанина половину дворцовой деревни «за службу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и за кровь тестя его» с освобождением его и его потомства от всяких податей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3"/>
          <w:szCs w:val="23"/>
          <w:rtl w:val="0"/>
        </w:rPr>
      </w:pP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Почему награда досталась мужу дочери Сусанина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а не ей самой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?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Иркутске и Чите одна из городских улиц называется Дамской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3"/>
          <w:szCs w:val="23"/>
          <w:rtl w:val="0"/>
        </w:rPr>
      </w:pP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Чем вы можете объяснить подобное название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?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Задания на установление многозначных причинно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следственных связей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«Некоторые американские историки полагают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гитлеровский план «Барбаросса» провалился по трем причинам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из</w:t>
      </w:r>
      <w:r>
        <w:rPr>
          <w:rFonts w:ascii="Times New Roman" w:hAnsi="Times New Roman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за военных и политических ошибок 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Гитлера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неблагоприятных климатических условий и обширной территории СССР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также помощи Советскому Союзу со стороны западных держав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Считаете ли вы этот перечень полным и объективным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Почему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Как вы сформулируете причины провала «Блицкрига»</w:t>
      </w:r>
      <w:r>
        <w:rPr>
          <w:rFonts w:ascii="Times New Roman" w:hAnsi="Times New Roman"/>
          <w:sz w:val="23"/>
          <w:szCs w:val="23"/>
          <w:rtl w:val="0"/>
          <w:lang w:val="ru-RU"/>
        </w:rPr>
        <w:t>?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»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Задания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требующие понимания диалектических противоречий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: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3"/>
          <w:szCs w:val="23"/>
          <w:rtl w:val="0"/>
        </w:rPr>
      </w:pPr>
      <w:r>
        <w:rPr>
          <w:rFonts w:ascii="Times New Roman" w:hAnsi="Times New Roman" w:hint="default"/>
          <w:i w:val="0"/>
          <w:iCs w:val="0"/>
          <w:sz w:val="23"/>
          <w:szCs w:val="23"/>
          <w:rtl w:val="0"/>
          <w:lang w:val="ru-RU"/>
        </w:rPr>
        <w:t>«По итогам второй мировой войны и с согласия США и Англии Советскому Союзу были возвращены Южный Сахалин и Курильские острова</w:t>
      </w:r>
      <w:r>
        <w:rPr>
          <w:rFonts w:ascii="Times New Roman" w:hAnsi="Times New Roman"/>
          <w:i w:val="0"/>
          <w:iCs w:val="0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0"/>
          <w:iCs w:val="0"/>
          <w:sz w:val="23"/>
          <w:szCs w:val="23"/>
          <w:rtl w:val="0"/>
          <w:lang w:val="ru-RU"/>
        </w:rPr>
        <w:t>Как видим</w:t>
      </w:r>
      <w:r>
        <w:rPr>
          <w:rFonts w:ascii="Times New Roman" w:hAnsi="Times New Roman"/>
          <w:i w:val="0"/>
          <w:iCs w:val="0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0"/>
          <w:iCs w:val="0"/>
          <w:sz w:val="23"/>
          <w:szCs w:val="23"/>
          <w:rtl w:val="0"/>
          <w:lang w:val="ru-RU"/>
        </w:rPr>
        <w:t>все это сделано не в одностороннем порядке</w:t>
      </w:r>
      <w:r>
        <w:rPr>
          <w:rFonts w:ascii="Times New Roman" w:hAnsi="Times New Roman"/>
          <w:i w:val="0"/>
          <w:iCs w:val="0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Почему же сейчас Япония предъявляет претензии к России и требует возвращения в ее пользу основных островов Курильской гряды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>Почему США и Англия не выступают с осуждением территориальных притязаний японской стороны к России в современных условиях</w:t>
      </w:r>
      <w:r>
        <w:rPr>
          <w:rFonts w:ascii="Times New Roman" w:hAnsi="Times New Roman"/>
          <w:i w:val="1"/>
          <w:iCs w:val="1"/>
          <w:sz w:val="23"/>
          <w:szCs w:val="23"/>
          <w:rtl w:val="0"/>
          <w:lang w:val="ru-RU"/>
        </w:rPr>
        <w:t>?</w:t>
      </w:r>
      <w:r>
        <w:rPr>
          <w:rFonts w:ascii="Times New Roman" w:hAnsi="Times New Roman" w:hint="default"/>
          <w:i w:val="1"/>
          <w:iCs w:val="1"/>
          <w:sz w:val="23"/>
          <w:szCs w:val="23"/>
          <w:rtl w:val="0"/>
          <w:lang w:val="ru-RU"/>
        </w:rPr>
        <w:t xml:space="preserve">»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Задания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  <w:lang w:val="ru-RU"/>
        </w:rPr>
        <w:t>в основе которых лежит научная гипотеза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  <w:lang w:val="ru-RU"/>
        </w:rPr>
        <w:t xml:space="preserve">: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«П</w:t>
      </w:r>
      <w:r>
        <w:rPr>
          <w:rFonts w:ascii="Times New Roman" w:hAnsi="Times New Roman"/>
          <w:sz w:val="23"/>
          <w:szCs w:val="23"/>
          <w:rtl w:val="0"/>
          <w:lang w:val="ru-RU"/>
        </w:rPr>
        <w:t>.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Столынин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консерватор или великий реформатор</w:t>
      </w:r>
      <w:r>
        <w:rPr>
          <w:rFonts w:ascii="Times New Roman" w:hAnsi="Times New Roman"/>
          <w:sz w:val="23"/>
          <w:szCs w:val="23"/>
          <w:rtl w:val="0"/>
          <w:lang w:val="ru-RU"/>
        </w:rPr>
        <w:t>?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»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u w:val="single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u w:val="single"/>
          <w:rtl w:val="0"/>
          <w:lang w:val="ru-RU"/>
        </w:rPr>
        <w:t xml:space="preserve">Фрагмент урока с использованием технологии проблемного обучения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Тема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Контрреформы или реформы Александра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III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Тип урока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урок – лабораторная работа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Цель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сформировать у учащихся представление о роли и месте эпохи Александра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III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российской истории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Задачи</w:t>
      </w:r>
      <w:r>
        <w:rPr>
          <w:rFonts w:ascii="Times New Roman" w:hAnsi="Times New Roman"/>
          <w:b w:val="0"/>
          <w:bCs w:val="0"/>
          <w:sz w:val="23"/>
          <w:szCs w:val="23"/>
          <w:rtl w:val="0"/>
          <w:lang w:val="ru-RU"/>
        </w:rPr>
        <w:t xml:space="preserve">: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образовательная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составить характеристику правительственного курса Александра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III;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Б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развивающая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развивать умение обрабатывать информацию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представлять информацию в виде таблицы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;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В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воспитательная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формирование коммуникативных навыков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Результаты деятельности на уроке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ru-RU"/>
        </w:rPr>
        <w:t xml:space="preserve">: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предметные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развитие умений сопоставлять факты и делать выводы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формулировать оценочные суждения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;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Б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метапредметные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готовность и способность к самостоятельной информационно</w:t>
      </w:r>
      <w:r>
        <w:rPr>
          <w:rFonts w:ascii="Times New Roman" w:hAnsi="Times New Roman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познавательной деятельности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критически оценивать и интерпретировать информацию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;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В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личностные – навыки сотрудничества со сверстниками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Формы организации учебной деятельности</w:t>
      </w:r>
      <w:r>
        <w:rPr>
          <w:rFonts w:ascii="Times New Roman" w:hAnsi="Times New Roman"/>
          <w:b w:val="0"/>
          <w:bCs w:val="0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0"/>
          <w:bCs w:val="0"/>
          <w:sz w:val="23"/>
          <w:szCs w:val="23"/>
          <w:rtl w:val="0"/>
          <w:lang w:val="ru-RU"/>
        </w:rPr>
        <w:t>групповая</w:t>
      </w:r>
      <w:r>
        <w:rPr>
          <w:rFonts w:ascii="Times New Roman" w:hAnsi="Times New Roman"/>
          <w:b w:val="0"/>
          <w:bCs w:val="0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3"/>
          <w:szCs w:val="23"/>
          <w:rtl w:val="0"/>
          <w:lang w:val="ru-RU"/>
        </w:rPr>
        <w:t>коллективная</w:t>
      </w:r>
      <w:r>
        <w:rPr>
          <w:rFonts w:ascii="Times New Roman" w:hAnsi="Times New Roman"/>
          <w:b w:val="0"/>
          <w:bCs w:val="0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</w:rPr>
        <w:tab/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Какова же оптимизация проблемного обучения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Надо учитывать то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часто оптимальное для одних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является неоптимальным для других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Поэтому для решения оптимизации проблемного обучения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 на это указывают многие педагоги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необходима вариативность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то есть выбор такого варианта проблемного подхода к изучению материала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который в наибольшей мере отвечает уровню данного класса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классе с высоким уровнем мотивации учащихся после изложения факта можно ставить проблемы одну за другой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в среднем классе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выборочно решать проблемы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(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</w:t>
      </w:r>
      <w:r>
        <w:rPr>
          <w:rFonts w:ascii="Times New Roman" w:hAnsi="Times New Roman"/>
          <w:sz w:val="23"/>
          <w:szCs w:val="23"/>
          <w:rtl w:val="0"/>
          <w:lang w:val="ru-RU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то учитель может объяснить сам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классе со слабой мотивацией можно объяснить материал самому учителю и в конце провести фронтальный опрос проблемного характера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cs="Times New Roman" w:hAnsi="Times New Roman" w:eastAsia="Times New Roman"/>
          <w:sz w:val="23"/>
          <w:szCs w:val="23"/>
          <w:rtl w:val="0"/>
          <w:lang w:val="ru-RU"/>
        </w:rPr>
        <w:tab/>
        <w:t>Успех использования проблемного метода во многом зависит от заинтересованной позиции педагога и высокой внутренней мотивации учащихся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 как нельзя стать пилотом или хирургом лишь глядя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как управляют самолётом или оперируют больных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так и ученику нельзя научиться процессу мышления лишь запоминая объяснения учителя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 проблемном обучении познавательные процессы достигают высокой степени активности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 обучение оказывается несравненно более эффективным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Ссылки на источники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Матюшкин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A.M.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Проблемные ситуации в мышлении и обучении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М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Педагогика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1972. </w:t>
      </w:r>
    </w:p>
    <w:p>
      <w:pPr>
        <w:pStyle w:val="По умолчанию"/>
        <w:bidi w:val="0"/>
        <w:spacing w:after="13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Махмутов М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Проблемное обучение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Основные вопросы теории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М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Педагогика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1975.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Кулевич С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Лакоценина Т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Не совсем обычный урок </w:t>
      </w:r>
      <w:r>
        <w:rPr>
          <w:rFonts w:ascii="Times New Roman" w:hAnsi="Times New Roman"/>
          <w:sz w:val="20"/>
          <w:szCs w:val="20"/>
          <w:rtl w:val="0"/>
          <w:lang w:val="ru-RU"/>
        </w:rPr>
        <w:t>//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Воронеж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2006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14 09 194.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Махмутов М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Организация проблемного обучения в школе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М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Педагогика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1977. </w:t>
      </w:r>
    </w:p>
    <w:p>
      <w:pPr>
        <w:pStyle w:val="По умолчанию"/>
        <w:bidi w:val="0"/>
        <w:spacing w:after="13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Бабанский Ю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Методы обучения в современной общеобразовательной школе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М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Просвещение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1985.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Бабанский Ю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Проблемное обучение как средство повышение эффективности учения школьников</w:t>
      </w:r>
      <w:r>
        <w:rPr>
          <w:rFonts w:ascii="Times New Roman" w:hAnsi="Times New Roman"/>
          <w:sz w:val="20"/>
          <w:szCs w:val="20"/>
          <w:rtl w:val="0"/>
          <w:lang w:val="ru-RU"/>
        </w:rPr>
        <w:t>//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Ростов</w:t>
      </w:r>
      <w:r>
        <w:rPr>
          <w:rFonts w:ascii="Times New Roman" w:hAnsi="Times New Roman"/>
          <w:sz w:val="20"/>
          <w:szCs w:val="20"/>
          <w:rtl w:val="0"/>
          <w:lang w:val="ru-RU"/>
        </w:rPr>
        <w:t>-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на</w:t>
      </w:r>
      <w:r>
        <w:rPr>
          <w:rFonts w:ascii="Times New Roman" w:hAnsi="Times New Roman"/>
          <w:sz w:val="20"/>
          <w:szCs w:val="20"/>
          <w:rtl w:val="0"/>
          <w:lang w:val="ru-RU"/>
        </w:rPr>
        <w:t>-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Дону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1970.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