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17" w:rsidRPr="00197127" w:rsidRDefault="00355017" w:rsidP="00117D5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55017" w:rsidRPr="00F37302" w:rsidRDefault="00355017" w:rsidP="00266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7302">
        <w:rPr>
          <w:rFonts w:ascii="Times New Roman" w:hAnsi="Times New Roman" w:cs="Times New Roman"/>
          <w:sz w:val="32"/>
          <w:szCs w:val="32"/>
        </w:rPr>
        <w:t>УДК</w:t>
      </w:r>
      <w:r w:rsidR="00EF002E" w:rsidRPr="00F37302">
        <w:rPr>
          <w:rFonts w:ascii="Times New Roman" w:hAnsi="Times New Roman" w:cs="Times New Roman"/>
          <w:sz w:val="32"/>
          <w:szCs w:val="32"/>
        </w:rPr>
        <w:t xml:space="preserve"> 636.086.2</w:t>
      </w:r>
    </w:p>
    <w:p w:rsidR="00266BB7" w:rsidRPr="00F37302" w:rsidRDefault="00B77894" w:rsidP="00266BB7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302">
        <w:rPr>
          <w:rFonts w:ascii="Times New Roman" w:hAnsi="Times New Roman" w:cs="Times New Roman"/>
          <w:b/>
          <w:sz w:val="32"/>
          <w:szCs w:val="32"/>
        </w:rPr>
        <w:t>ОСНОВНЫЕ АСПЕКТЫ МИНЕРАЛЬНОЙ ОБЕСПЕЧЕННОСТИ КОРМОВ МАРГАНЦЕМ</w:t>
      </w:r>
      <w:r w:rsidR="00852305">
        <w:rPr>
          <w:rFonts w:ascii="Times New Roman" w:hAnsi="Times New Roman" w:cs="Times New Roman"/>
          <w:b/>
          <w:sz w:val="32"/>
          <w:szCs w:val="32"/>
        </w:rPr>
        <w:t>,</w:t>
      </w:r>
      <w:r w:rsidRPr="00F37302">
        <w:rPr>
          <w:rFonts w:ascii="Times New Roman" w:hAnsi="Times New Roman" w:cs="Times New Roman"/>
          <w:b/>
          <w:sz w:val="32"/>
          <w:szCs w:val="32"/>
        </w:rPr>
        <w:t xml:space="preserve"> МЕХАНИЗМЫ РАЗВИТИЯ ПЕРОЗИСА </w:t>
      </w:r>
      <w:r w:rsidR="00852305">
        <w:rPr>
          <w:rFonts w:ascii="Times New Roman" w:hAnsi="Times New Roman" w:cs="Times New Roman"/>
          <w:b/>
          <w:sz w:val="32"/>
          <w:szCs w:val="32"/>
        </w:rPr>
        <w:t xml:space="preserve">И ЕГО КОРРЕКЦИИ </w:t>
      </w:r>
      <w:r w:rsidRPr="00F37302"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="00FA676B" w:rsidRPr="00F37302">
        <w:rPr>
          <w:rFonts w:ascii="Times New Roman" w:hAnsi="Times New Roman" w:cs="Times New Roman"/>
          <w:b/>
          <w:sz w:val="32"/>
          <w:szCs w:val="32"/>
        </w:rPr>
        <w:t xml:space="preserve">МОЛОДНЯКА </w:t>
      </w:r>
      <w:r w:rsidRPr="00F37302">
        <w:rPr>
          <w:rFonts w:ascii="Times New Roman" w:hAnsi="Times New Roman" w:cs="Times New Roman"/>
          <w:b/>
          <w:sz w:val="32"/>
          <w:szCs w:val="32"/>
        </w:rPr>
        <w:t>СЕЛЬСКОХОЗЯЙСТВЕННОЙ ПТИЦЫ</w:t>
      </w:r>
    </w:p>
    <w:p w:rsidR="00355017" w:rsidRPr="00F37302" w:rsidRDefault="00B77894" w:rsidP="00266BB7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302">
        <w:rPr>
          <w:rFonts w:ascii="Times New Roman" w:hAnsi="Times New Roman" w:cs="Times New Roman"/>
          <w:b/>
          <w:sz w:val="32"/>
          <w:szCs w:val="32"/>
        </w:rPr>
        <w:t>(ОБЗОРНАЯ СТАТЬЯ)</w:t>
      </w:r>
    </w:p>
    <w:p w:rsidR="00BF1CA0" w:rsidRPr="00F37302" w:rsidRDefault="00BF1CA0" w:rsidP="00266BB7">
      <w:pPr>
        <w:pStyle w:val="a4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6612" w:rsidRPr="00F37302" w:rsidRDefault="00536612" w:rsidP="00536612">
      <w:pPr>
        <w:pStyle w:val="a4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355017" w:rsidRPr="00F37302" w:rsidRDefault="00536612" w:rsidP="00536612">
      <w:pPr>
        <w:pStyle w:val="a4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37302">
        <w:rPr>
          <w:rFonts w:ascii="Times New Roman" w:hAnsi="Times New Roman" w:cs="Times New Roman"/>
          <w:i/>
          <w:sz w:val="32"/>
          <w:szCs w:val="32"/>
        </w:rPr>
        <w:t xml:space="preserve">М.П. </w:t>
      </w:r>
      <w:r w:rsidR="004472AB" w:rsidRPr="00F37302">
        <w:rPr>
          <w:rFonts w:ascii="Times New Roman" w:hAnsi="Times New Roman" w:cs="Times New Roman"/>
          <w:i/>
          <w:sz w:val="32"/>
          <w:szCs w:val="32"/>
        </w:rPr>
        <w:t xml:space="preserve">Саввин, </w:t>
      </w:r>
      <w:r w:rsidRPr="00F37302">
        <w:rPr>
          <w:rFonts w:ascii="Times New Roman" w:hAnsi="Times New Roman" w:cs="Times New Roman"/>
          <w:i/>
          <w:sz w:val="32"/>
          <w:szCs w:val="32"/>
        </w:rPr>
        <w:t xml:space="preserve">Т.М. </w:t>
      </w:r>
      <w:r w:rsidR="00BF1CA0" w:rsidRPr="00F37302">
        <w:rPr>
          <w:rFonts w:ascii="Times New Roman" w:hAnsi="Times New Roman" w:cs="Times New Roman"/>
          <w:i/>
          <w:sz w:val="32"/>
          <w:szCs w:val="32"/>
        </w:rPr>
        <w:t xml:space="preserve">Ушакова </w:t>
      </w:r>
    </w:p>
    <w:p w:rsidR="00355017" w:rsidRPr="00F37302" w:rsidRDefault="00355017" w:rsidP="005366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37302">
        <w:rPr>
          <w:rFonts w:ascii="Times New Roman" w:hAnsi="Times New Roman" w:cs="Times New Roman"/>
          <w:i/>
          <w:sz w:val="32"/>
          <w:szCs w:val="32"/>
        </w:rPr>
        <w:t xml:space="preserve">ФГБОУ ВО </w:t>
      </w:r>
      <w:r w:rsidR="00B77894" w:rsidRPr="00F37302">
        <w:rPr>
          <w:rFonts w:ascii="Times New Roman" w:hAnsi="Times New Roman" w:cs="Times New Roman"/>
          <w:i/>
          <w:sz w:val="32"/>
          <w:szCs w:val="32"/>
        </w:rPr>
        <w:t xml:space="preserve">ДГАУ, п. </w:t>
      </w:r>
      <w:proofErr w:type="spellStart"/>
      <w:r w:rsidR="00B77894" w:rsidRPr="00F37302">
        <w:rPr>
          <w:rFonts w:ascii="Times New Roman" w:hAnsi="Times New Roman" w:cs="Times New Roman"/>
          <w:i/>
          <w:sz w:val="32"/>
          <w:szCs w:val="32"/>
        </w:rPr>
        <w:t>Персиановский</w:t>
      </w:r>
      <w:proofErr w:type="spellEnd"/>
      <w:r w:rsidR="00B77894" w:rsidRPr="00F37302">
        <w:rPr>
          <w:rFonts w:ascii="Times New Roman" w:hAnsi="Times New Roman" w:cs="Times New Roman"/>
          <w:i/>
          <w:sz w:val="32"/>
          <w:szCs w:val="32"/>
        </w:rPr>
        <w:t>, Россия</w:t>
      </w:r>
    </w:p>
    <w:p w:rsidR="00536612" w:rsidRPr="00F37302" w:rsidRDefault="00536612" w:rsidP="00266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55017" w:rsidRPr="00F37302" w:rsidRDefault="00266BB7" w:rsidP="00266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37302">
        <w:rPr>
          <w:rFonts w:ascii="Times New Roman" w:hAnsi="Times New Roman" w:cs="Times New Roman"/>
          <w:i/>
          <w:sz w:val="32"/>
          <w:szCs w:val="32"/>
        </w:rPr>
        <w:t xml:space="preserve">Аннотация. </w:t>
      </w:r>
      <w:r w:rsidR="00355017" w:rsidRPr="00F37302">
        <w:rPr>
          <w:rFonts w:ascii="Times New Roman" w:hAnsi="Times New Roman" w:cs="Times New Roman"/>
          <w:i/>
          <w:sz w:val="32"/>
          <w:szCs w:val="32"/>
        </w:rPr>
        <w:t xml:space="preserve">В статье </w:t>
      </w:r>
      <w:r w:rsidR="00C808D5" w:rsidRPr="00F37302">
        <w:rPr>
          <w:rFonts w:ascii="Times New Roman" w:hAnsi="Times New Roman" w:cs="Times New Roman"/>
          <w:i/>
          <w:sz w:val="32"/>
          <w:szCs w:val="32"/>
        </w:rPr>
        <w:t>рассмотрены</w:t>
      </w:r>
      <w:r w:rsidR="00536612" w:rsidRPr="00F37302">
        <w:rPr>
          <w:rFonts w:ascii="Times New Roman" w:hAnsi="Times New Roman" w:cs="Times New Roman"/>
          <w:i/>
          <w:sz w:val="32"/>
          <w:szCs w:val="32"/>
        </w:rPr>
        <w:t xml:space="preserve"> основные </w:t>
      </w:r>
      <w:proofErr w:type="spellStart"/>
      <w:r w:rsidR="00536612" w:rsidRPr="00F37302">
        <w:rPr>
          <w:rFonts w:ascii="Times New Roman" w:hAnsi="Times New Roman" w:cs="Times New Roman"/>
          <w:i/>
          <w:sz w:val="32"/>
          <w:szCs w:val="32"/>
        </w:rPr>
        <w:t>этиопатогенетические</w:t>
      </w:r>
      <w:proofErr w:type="spellEnd"/>
      <w:r w:rsidR="00536612" w:rsidRPr="00F37302">
        <w:rPr>
          <w:rFonts w:ascii="Times New Roman" w:hAnsi="Times New Roman" w:cs="Times New Roman"/>
          <w:i/>
          <w:sz w:val="32"/>
          <w:szCs w:val="32"/>
        </w:rPr>
        <w:t xml:space="preserve"> аспекты развития</w:t>
      </w:r>
      <w:r w:rsidR="00E40528" w:rsidRPr="00F3730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E40528" w:rsidRPr="00F37302">
        <w:rPr>
          <w:rFonts w:ascii="Times New Roman" w:hAnsi="Times New Roman" w:cs="Times New Roman"/>
          <w:i/>
          <w:sz w:val="32"/>
          <w:szCs w:val="32"/>
        </w:rPr>
        <w:t>перози</w:t>
      </w:r>
      <w:r w:rsidR="00536612" w:rsidRPr="00F37302">
        <w:rPr>
          <w:rFonts w:ascii="Times New Roman" w:hAnsi="Times New Roman" w:cs="Times New Roman"/>
          <w:i/>
          <w:sz w:val="32"/>
          <w:szCs w:val="32"/>
        </w:rPr>
        <w:t>са</w:t>
      </w:r>
      <w:proofErr w:type="spellEnd"/>
      <w:r w:rsidR="00536612" w:rsidRPr="00F37302">
        <w:rPr>
          <w:rFonts w:ascii="Times New Roman" w:hAnsi="Times New Roman" w:cs="Times New Roman"/>
          <w:i/>
          <w:sz w:val="32"/>
          <w:szCs w:val="32"/>
        </w:rPr>
        <w:t xml:space="preserve"> у молодняка сельскохозяйственной птицы</w:t>
      </w:r>
      <w:r w:rsidR="00C808D5" w:rsidRPr="00F37302">
        <w:rPr>
          <w:rFonts w:ascii="Times New Roman" w:hAnsi="Times New Roman" w:cs="Times New Roman"/>
          <w:i/>
          <w:sz w:val="32"/>
          <w:szCs w:val="32"/>
        </w:rPr>
        <w:t>, приведены основные</w:t>
      </w:r>
      <w:r w:rsidR="00E40528" w:rsidRPr="00F37302">
        <w:rPr>
          <w:rFonts w:ascii="Times New Roman" w:hAnsi="Times New Roman" w:cs="Times New Roman"/>
          <w:i/>
          <w:sz w:val="32"/>
          <w:szCs w:val="32"/>
        </w:rPr>
        <w:t xml:space="preserve"> профилакти</w:t>
      </w:r>
      <w:r w:rsidR="00C808D5" w:rsidRPr="00F37302">
        <w:rPr>
          <w:rFonts w:ascii="Times New Roman" w:hAnsi="Times New Roman" w:cs="Times New Roman"/>
          <w:i/>
          <w:sz w:val="32"/>
          <w:szCs w:val="32"/>
        </w:rPr>
        <w:t>ческие</w:t>
      </w:r>
      <w:r w:rsidR="00E40528" w:rsidRPr="00F37302">
        <w:rPr>
          <w:rFonts w:ascii="Times New Roman" w:hAnsi="Times New Roman" w:cs="Times New Roman"/>
          <w:i/>
          <w:sz w:val="32"/>
          <w:szCs w:val="32"/>
        </w:rPr>
        <w:t xml:space="preserve"> и </w:t>
      </w:r>
      <w:r w:rsidR="00C808D5" w:rsidRPr="00F37302">
        <w:rPr>
          <w:rFonts w:ascii="Times New Roman" w:hAnsi="Times New Roman" w:cs="Times New Roman"/>
          <w:i/>
          <w:sz w:val="32"/>
          <w:szCs w:val="32"/>
        </w:rPr>
        <w:t>терапевтические мероприятия</w:t>
      </w:r>
      <w:r w:rsidR="00E40528" w:rsidRPr="00F37302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355017" w:rsidRPr="00F37302" w:rsidRDefault="00355017" w:rsidP="00266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37302">
        <w:rPr>
          <w:rFonts w:ascii="Times New Roman" w:hAnsi="Times New Roman" w:cs="Times New Roman"/>
          <w:b/>
          <w:i/>
          <w:sz w:val="32"/>
          <w:szCs w:val="32"/>
        </w:rPr>
        <w:t>Ключевые слова:</w:t>
      </w:r>
      <w:r w:rsidRPr="00F3730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40528" w:rsidRPr="00F37302">
        <w:rPr>
          <w:rFonts w:ascii="Times New Roman" w:hAnsi="Times New Roman" w:cs="Times New Roman"/>
          <w:i/>
          <w:sz w:val="32"/>
          <w:szCs w:val="32"/>
        </w:rPr>
        <w:t>марганец,</w:t>
      </w:r>
      <w:r w:rsidR="00C808D5" w:rsidRPr="00F37302">
        <w:rPr>
          <w:rFonts w:ascii="Times New Roman" w:hAnsi="Times New Roman" w:cs="Times New Roman"/>
          <w:i/>
          <w:sz w:val="32"/>
          <w:szCs w:val="32"/>
        </w:rPr>
        <w:t xml:space="preserve"> молодняк</w:t>
      </w:r>
      <w:r w:rsidR="00E40528" w:rsidRPr="00F3730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472AB" w:rsidRPr="00F37302">
        <w:rPr>
          <w:rFonts w:ascii="Times New Roman" w:hAnsi="Times New Roman" w:cs="Times New Roman"/>
          <w:i/>
          <w:sz w:val="32"/>
          <w:szCs w:val="32"/>
        </w:rPr>
        <w:t>сельскохозяйственн</w:t>
      </w:r>
      <w:r w:rsidR="00C808D5" w:rsidRPr="00F37302">
        <w:rPr>
          <w:rFonts w:ascii="Times New Roman" w:hAnsi="Times New Roman" w:cs="Times New Roman"/>
          <w:i/>
          <w:sz w:val="32"/>
          <w:szCs w:val="32"/>
        </w:rPr>
        <w:t>ой</w:t>
      </w:r>
      <w:r w:rsidR="004472AB" w:rsidRPr="00F37302">
        <w:rPr>
          <w:rFonts w:ascii="Times New Roman" w:hAnsi="Times New Roman" w:cs="Times New Roman"/>
          <w:i/>
          <w:sz w:val="32"/>
          <w:szCs w:val="32"/>
        </w:rPr>
        <w:t xml:space="preserve"> птиц</w:t>
      </w:r>
      <w:r w:rsidR="00C808D5" w:rsidRPr="00F37302">
        <w:rPr>
          <w:rFonts w:ascii="Times New Roman" w:hAnsi="Times New Roman" w:cs="Times New Roman"/>
          <w:i/>
          <w:sz w:val="32"/>
          <w:szCs w:val="32"/>
        </w:rPr>
        <w:t>ы</w:t>
      </w:r>
      <w:r w:rsidR="00E40528" w:rsidRPr="00F37302">
        <w:rPr>
          <w:rFonts w:ascii="Times New Roman" w:hAnsi="Times New Roman" w:cs="Times New Roman"/>
          <w:i/>
          <w:sz w:val="32"/>
          <w:szCs w:val="32"/>
        </w:rPr>
        <w:t>.</w:t>
      </w:r>
    </w:p>
    <w:p w:rsidR="00E40528" w:rsidRPr="00D70712" w:rsidRDefault="00E40528" w:rsidP="008E16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32"/>
          <w:szCs w:val="32"/>
          <w:highlight w:val="yellow"/>
          <w:shd w:val="clear" w:color="auto" w:fill="FFFFFF"/>
        </w:rPr>
      </w:pPr>
      <w:r w:rsidRPr="00266BB7">
        <w:rPr>
          <w:rFonts w:ascii="Times New Roman" w:hAnsi="Times New Roman" w:cs="Times New Roman"/>
          <w:sz w:val="32"/>
          <w:szCs w:val="32"/>
          <w:highlight w:val="yellow"/>
        </w:rPr>
        <w:br/>
      </w:r>
    </w:p>
    <w:p w:rsidR="001067BD" w:rsidRPr="001067BD" w:rsidRDefault="008E1622" w:rsidP="00266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1067BD">
        <w:rPr>
          <w:rFonts w:ascii="Times New Roman" w:hAnsi="Times New Roman" w:cs="Times New Roman"/>
          <w:i/>
          <w:sz w:val="32"/>
          <w:szCs w:val="32"/>
          <w:lang w:val="en-US"/>
        </w:rPr>
        <w:t xml:space="preserve">Annotation. The article describes the main etiopathogenetic </w:t>
      </w:r>
      <w:proofErr w:type="gramStart"/>
      <w:r w:rsidRPr="001067BD">
        <w:rPr>
          <w:rFonts w:ascii="Times New Roman" w:hAnsi="Times New Roman" w:cs="Times New Roman"/>
          <w:i/>
          <w:sz w:val="32"/>
          <w:szCs w:val="32"/>
          <w:lang w:val="en-US"/>
        </w:rPr>
        <w:t>aspects</w:t>
      </w:r>
      <w:proofErr w:type="gramEnd"/>
      <w:r w:rsidRPr="001067BD">
        <w:rPr>
          <w:rFonts w:ascii="Times New Roman" w:hAnsi="Times New Roman" w:cs="Times New Roman"/>
          <w:i/>
          <w:sz w:val="32"/>
          <w:szCs w:val="32"/>
          <w:lang w:val="en-US"/>
        </w:rPr>
        <w:t xml:space="preserve"> of the development of </w:t>
      </w:r>
      <w:proofErr w:type="spellStart"/>
      <w:r w:rsidRPr="001067BD">
        <w:rPr>
          <w:rFonts w:ascii="Times New Roman" w:hAnsi="Times New Roman" w:cs="Times New Roman"/>
          <w:i/>
          <w:sz w:val="32"/>
          <w:szCs w:val="32"/>
          <w:lang w:val="en-US"/>
        </w:rPr>
        <w:t>perosis</w:t>
      </w:r>
      <w:proofErr w:type="spellEnd"/>
      <w:r w:rsidRPr="001067BD">
        <w:rPr>
          <w:rFonts w:ascii="Times New Roman" w:hAnsi="Times New Roman" w:cs="Times New Roman"/>
          <w:i/>
          <w:sz w:val="32"/>
          <w:szCs w:val="32"/>
          <w:lang w:val="en-US"/>
        </w:rPr>
        <w:t xml:space="preserve"> in young poultry, and presents the main preventive and therapeutic measures.</w:t>
      </w:r>
    </w:p>
    <w:p w:rsidR="008E1622" w:rsidRPr="001067BD" w:rsidRDefault="008E1622" w:rsidP="00266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1067BD">
        <w:rPr>
          <w:rFonts w:ascii="Times New Roman" w:hAnsi="Times New Roman" w:cs="Times New Roman"/>
          <w:b/>
          <w:i/>
          <w:sz w:val="32"/>
          <w:szCs w:val="32"/>
          <w:lang w:val="en-US"/>
        </w:rPr>
        <w:t>Key words</w:t>
      </w:r>
      <w:r w:rsidRPr="001067BD">
        <w:rPr>
          <w:rFonts w:ascii="Times New Roman" w:hAnsi="Times New Roman" w:cs="Times New Roman"/>
          <w:i/>
          <w:sz w:val="32"/>
          <w:szCs w:val="32"/>
          <w:lang w:val="en-US"/>
        </w:rPr>
        <w:t>: manganese, young poultry.</w:t>
      </w:r>
    </w:p>
    <w:p w:rsidR="001067BD" w:rsidRPr="00D70712" w:rsidRDefault="001067BD" w:rsidP="00266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</w:p>
    <w:p w:rsidR="001067BD" w:rsidRPr="00D70712" w:rsidRDefault="001067BD" w:rsidP="00266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en-US"/>
        </w:rPr>
      </w:pPr>
    </w:p>
    <w:p w:rsidR="006629B6" w:rsidRPr="000E419D" w:rsidRDefault="005C5C5A" w:rsidP="00266B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419D">
        <w:rPr>
          <w:rFonts w:ascii="Times New Roman" w:hAnsi="Times New Roman" w:cs="Times New Roman"/>
          <w:sz w:val="32"/>
          <w:szCs w:val="32"/>
        </w:rPr>
        <w:t>Как известно, с</w:t>
      </w:r>
      <w:r w:rsidR="00C85871" w:rsidRPr="000E419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одержание марганца в земной коре </w:t>
      </w:r>
      <w:r w:rsidR="00A041E5" w:rsidRPr="000E419D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C85871" w:rsidRPr="000E419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 сравнение с другими </w:t>
      </w:r>
      <w:r w:rsidR="00A041E5" w:rsidRPr="000E419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жизненно </w:t>
      </w:r>
      <w:r w:rsidR="00C85871" w:rsidRPr="000E419D">
        <w:rPr>
          <w:rFonts w:ascii="Times New Roman" w:hAnsi="Times New Roman" w:cs="Times New Roman"/>
          <w:sz w:val="32"/>
          <w:szCs w:val="32"/>
          <w:shd w:val="clear" w:color="auto" w:fill="FFFFFF"/>
        </w:rPr>
        <w:t>необходимыми микроэлементами высоко</w:t>
      </w:r>
      <w:r w:rsidR="00727DF5" w:rsidRPr="000E419D">
        <w:rPr>
          <w:rFonts w:ascii="Times New Roman" w:hAnsi="Times New Roman" w:cs="Times New Roman"/>
          <w:sz w:val="32"/>
          <w:szCs w:val="32"/>
          <w:shd w:val="clear" w:color="auto" w:fill="FFFFFF"/>
        </w:rPr>
        <w:t>, и составляет около</w:t>
      </w:r>
      <w:r w:rsidR="00C85871" w:rsidRPr="000E419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0,8%</w:t>
      </w:r>
      <w:r w:rsidR="00A041E5" w:rsidRPr="000E419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6629B6" w:rsidRPr="000E419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11F5A" w:rsidRPr="000E419D">
        <w:rPr>
          <w:rFonts w:ascii="Times New Roman" w:hAnsi="Times New Roman" w:cs="Times New Roman"/>
          <w:sz w:val="32"/>
          <w:szCs w:val="32"/>
          <w:shd w:val="clear" w:color="auto" w:fill="FFFFFF"/>
        </w:rPr>
        <w:t>Концентрация марганца в растения зависит от их вида</w:t>
      </w:r>
      <w:r w:rsidR="00D21CE8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11F5A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7DF5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возраста, </w:t>
      </w:r>
      <w:r w:rsidR="00B11F5A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</w:t>
      </w:r>
      <w:r w:rsidR="00D21CE8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7DF5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почв на которых они произрастают</w:t>
      </w:r>
      <w:r w:rsidR="00A30627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727DF5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например, к</w:t>
      </w:r>
      <w:r w:rsidR="00F30840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ультуры бобовых растений</w:t>
      </w:r>
      <w:r w:rsidR="006629B6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среднем беднее марганцем, чем разнотравье, в котором, в свою очередь, меньше </w:t>
      </w:r>
      <w:r w:rsidR="00A30627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марганца</w:t>
      </w:r>
      <w:r w:rsidR="006629B6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, чем в злаковых травах. В то же время есть злаки, исключительно бедные</w:t>
      </w:r>
      <w:r w:rsidR="00727DF5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марганцем – это </w:t>
      </w:r>
      <w:r w:rsidR="006629B6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тимофеевка луговая,</w:t>
      </w:r>
      <w:r w:rsidR="00F30840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мятлик луговой</w:t>
      </w:r>
      <w:r w:rsidR="006629B6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0627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овсяница</w:t>
      </w:r>
      <w:r w:rsidR="006629B6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луговая</w:t>
      </w:r>
      <w:r w:rsidR="00727DF5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, а</w:t>
      </w:r>
      <w:r w:rsidR="006629B6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7DF5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</w:t>
      </w:r>
      <w:r w:rsidR="006629B6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исключительно богатые </w:t>
      </w:r>
      <w:r w:rsidR="00A30627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марганцем</w:t>
      </w:r>
      <w:r w:rsidR="006629B6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7DF5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629B6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горец змеиный и щавель кислый. </w:t>
      </w:r>
      <w:r w:rsidR="000E419D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доказан тот</w:t>
      </w:r>
      <w:r w:rsidR="00F30840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факт, что с</w:t>
      </w:r>
      <w:r w:rsidR="006629B6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орняки в посевах кормовых трав тоже влияют па содержание </w:t>
      </w:r>
      <w:r w:rsidR="00A30627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марганца</w:t>
      </w:r>
      <w:r w:rsidR="006629B6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кормах, получаемых с возделываемых культур. </w:t>
      </w:r>
      <w:r w:rsidR="00F30840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Сильно засоренная и загрязненная </w:t>
      </w:r>
      <w:r w:rsidR="00F30840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сорняками люцерна содержит больше марганца, чем чистая от них</w:t>
      </w:r>
      <w:r w:rsidR="00393400" w:rsidRPr="000E419D">
        <w:rPr>
          <w:rFonts w:ascii="Times New Roman" w:hAnsi="Times New Roman" w:cs="Times New Roman"/>
          <w:sz w:val="32"/>
          <w:szCs w:val="32"/>
        </w:rPr>
        <w:t xml:space="preserve"> </w:t>
      </w:r>
      <w:r w:rsidR="00393400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>[1</w:t>
      </w:r>
      <w:r w:rsidR="000E419D" w:rsidRPr="000E41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80500A" w:rsidRPr="000E419D">
        <w:rPr>
          <w:rFonts w:ascii="Times New Roman" w:hAnsi="Times New Roman" w:cs="Times New Roman"/>
          <w:sz w:val="32"/>
          <w:szCs w:val="32"/>
        </w:rPr>
        <w:t>5</w:t>
      </w:r>
      <w:r w:rsidR="0080500A" w:rsidRPr="00CC405B">
        <w:rPr>
          <w:rFonts w:ascii="Times New Roman" w:hAnsi="Times New Roman" w:cs="Times New Roman"/>
          <w:sz w:val="32"/>
          <w:szCs w:val="32"/>
        </w:rPr>
        <w:t>]</w:t>
      </w:r>
      <w:r w:rsidR="000E419D" w:rsidRPr="00CC405B">
        <w:rPr>
          <w:rFonts w:ascii="Times New Roman" w:hAnsi="Times New Roman" w:cs="Times New Roman"/>
          <w:sz w:val="32"/>
          <w:szCs w:val="32"/>
        </w:rPr>
        <w:t>.</w:t>
      </w:r>
      <w:r w:rsidR="00CC405B" w:rsidRPr="00CC40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увеличением физиологического возраста отдельных растений содержание марганца в них снижается.</w:t>
      </w:r>
    </w:p>
    <w:p w:rsidR="004064EF" w:rsidRPr="004064EF" w:rsidRDefault="00DF618B" w:rsidP="00266BB7">
      <w:pPr>
        <w:pStyle w:val="a4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Дефицит марганца в</w:t>
      </w:r>
      <w:r w:rsidR="00355017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зерновых культур</w:t>
      </w:r>
      <w:r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>ах</w:t>
      </w:r>
      <w:r w:rsidR="00355017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обусловлен в первую очередь тем, что</w:t>
      </w:r>
      <w:r w:rsidR="00355017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их </w:t>
      </w:r>
      <w:r w:rsidR="00355017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возделыв</w:t>
      </w:r>
      <w:r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>ание</w:t>
      </w:r>
      <w:r w:rsidR="00355017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осуществляется</w:t>
      </w:r>
      <w:r w:rsidR="00355017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почвах, образованных продуктами выветривания раковинного известняка, </w:t>
      </w:r>
      <w:proofErr w:type="spellStart"/>
      <w:r w:rsidR="00355017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>кейпера</w:t>
      </w:r>
      <w:proofErr w:type="spellEnd"/>
      <w:r w:rsidR="00355017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валунной мергелистой глины и лёсса, </w:t>
      </w:r>
      <w:r w:rsidR="004064EF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которых </w:t>
      </w:r>
      <w:r w:rsidR="00355017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</w:t>
      </w:r>
      <w:r w:rsidR="004064EF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>но</w:t>
      </w:r>
      <w:r w:rsidR="00355017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умеренн</w:t>
      </w:r>
      <w:r w:rsidR="004064EF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>ое</w:t>
      </w:r>
      <w:r w:rsidR="00355017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содержание </w:t>
      </w:r>
      <w:r w:rsidR="004064EF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этого микроэлемента</w:t>
      </w:r>
      <w:r w:rsidR="00355017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4064EF" w:rsidRPr="004064EF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 ведущую роль в развитии дефицита марганца играют особенности биогеохимических провинций, где произрастают культуры, используемые для кормления сельскохозяйственной птицы.</w:t>
      </w:r>
    </w:p>
    <w:p w:rsidR="002C62CC" w:rsidRDefault="00646E84" w:rsidP="00646E84">
      <w:pPr>
        <w:pStyle w:val="a4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4C12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Опираясь на данные таблицы</w:t>
      </w:r>
      <w:r w:rsidR="0077507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9E4C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утверждать, что максимальная концентрация марганца регистрируется в свекольной ботве (</w:t>
      </w:r>
      <w:r w:rsidR="00410E9C" w:rsidRPr="009E4C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104,0 </w:t>
      </w:r>
      <w:r w:rsidRPr="009E4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мг/кг</w:t>
      </w:r>
      <w:r w:rsidRPr="009E4C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и сене луговом (93,0 </w:t>
      </w:r>
      <w:r w:rsidRPr="009E4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мг/кг</w:t>
      </w:r>
      <w:r w:rsidRPr="009E4C12">
        <w:rPr>
          <w:rFonts w:ascii="Times New Roman" w:eastAsia="Times New Roman" w:hAnsi="Times New Roman" w:cs="Times New Roman"/>
          <w:sz w:val="32"/>
          <w:szCs w:val="32"/>
          <w:lang w:eastAsia="ru-RU"/>
        </w:rPr>
        <w:t>), а минимальная – в кукурузе (</w:t>
      </w:r>
      <w:r w:rsidR="00410E9C" w:rsidRPr="009E4C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6,0 </w:t>
      </w:r>
      <w:r w:rsidRPr="009E4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мг/кг</w:t>
      </w:r>
      <w:r w:rsidRPr="009E4C12">
        <w:rPr>
          <w:rFonts w:ascii="Times New Roman" w:eastAsia="Times New Roman" w:hAnsi="Times New Roman" w:cs="Times New Roman"/>
          <w:sz w:val="32"/>
          <w:szCs w:val="32"/>
          <w:lang w:eastAsia="ru-RU"/>
        </w:rPr>
        <w:t>) и картофеле (</w:t>
      </w:r>
      <w:r w:rsidR="00410E9C" w:rsidRPr="009E4C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9,0 </w:t>
      </w:r>
      <w:r w:rsidRPr="009E4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мг/кг</w:t>
      </w:r>
      <w:r w:rsidRPr="009E4C12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B96422" w:rsidRPr="009E4C12" w:rsidRDefault="00B96422" w:rsidP="00646E84">
      <w:pPr>
        <w:pStyle w:val="a4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E73CD8" w:rsidRPr="002B14D2" w:rsidRDefault="00F13789" w:rsidP="0023472F">
      <w:pPr>
        <w:pStyle w:val="a4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14D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Таблица</w:t>
      </w:r>
      <w:r w:rsidR="002B14D2" w:rsidRPr="002B14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</w:t>
      </w:r>
      <w:r w:rsidRPr="002B14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6E84" w:rsidRPr="002B14D2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2B14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73CD8" w:rsidRPr="002B14D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646E84" w:rsidRPr="002B14D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реднее с</w:t>
      </w:r>
      <w:r w:rsidR="00E73CD8" w:rsidRPr="002B14D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одержание марганца в различных кормах</w:t>
      </w:r>
      <w:r w:rsidRPr="002B14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="002B14D2" w:rsidRPr="002B14D2">
        <w:rPr>
          <w:rFonts w:ascii="Times New Roman" w:eastAsia="Times New Roman" w:hAnsi="Times New Roman" w:cs="Times New Roman"/>
          <w:sz w:val="32"/>
          <w:szCs w:val="32"/>
          <w:lang w:eastAsia="ru-RU"/>
        </w:rPr>
        <w:t>Н.Г.Макарцев</w:t>
      </w:r>
      <w:proofErr w:type="spellEnd"/>
      <w:r w:rsidRPr="002B14D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E73CD8" w:rsidRPr="009E4C12" w:rsidTr="009E4C12">
        <w:tc>
          <w:tcPr>
            <w:tcW w:w="5211" w:type="dxa"/>
          </w:tcPr>
          <w:p w:rsidR="00E73CD8" w:rsidRPr="009E4C12" w:rsidRDefault="00E73CD8" w:rsidP="00266BB7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корма</w:t>
            </w:r>
          </w:p>
        </w:tc>
        <w:tc>
          <w:tcPr>
            <w:tcW w:w="4359" w:type="dxa"/>
          </w:tcPr>
          <w:p w:rsidR="00E73CD8" w:rsidRPr="009E4C12" w:rsidRDefault="00E73CD8" w:rsidP="00266BB7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Mn</w:t>
            </w: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мг/кг</w:t>
            </w:r>
          </w:p>
        </w:tc>
      </w:tr>
      <w:tr w:rsidR="00E73CD8" w:rsidRPr="009E4C12" w:rsidTr="009E4C12">
        <w:tc>
          <w:tcPr>
            <w:tcW w:w="9570" w:type="dxa"/>
            <w:gridSpan w:val="2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Концентрированные корма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Ячмень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Пшеница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Пшеничные отруби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Рапсовый шрот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Соевый шрот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9570" w:type="dxa"/>
            <w:gridSpan w:val="2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Корне- и клубнеплоды, белковые кормовые средства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жом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Рыбная мука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Животная мука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9570" w:type="dxa"/>
            <w:gridSpan w:val="2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Зеленые корма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клевер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Трава пастбищная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Трава луговая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луговое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3CD8" w:rsidRPr="009E4C12" w:rsidTr="009E4C12">
        <w:tc>
          <w:tcPr>
            <w:tcW w:w="5211" w:type="dxa"/>
          </w:tcPr>
          <w:p w:rsidR="00E73CD8" w:rsidRPr="009E4C12" w:rsidRDefault="00E73CD8" w:rsidP="00A15B00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Свекольная ботва</w:t>
            </w:r>
          </w:p>
        </w:tc>
        <w:tc>
          <w:tcPr>
            <w:tcW w:w="4359" w:type="dxa"/>
          </w:tcPr>
          <w:p w:rsidR="00E73CD8" w:rsidRPr="009E4C12" w:rsidRDefault="00E73CD8" w:rsidP="00A15B00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="00646E84" w:rsidRPr="009E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355017" w:rsidRPr="0023472F" w:rsidRDefault="00355017" w:rsidP="00266B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B84E45" w:rsidRPr="00727509" w:rsidRDefault="00B84E45" w:rsidP="00B84E45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7509">
        <w:rPr>
          <w:rFonts w:ascii="Times New Roman" w:hAnsi="Times New Roman" w:cs="Times New Roman"/>
          <w:sz w:val="32"/>
          <w:szCs w:val="32"/>
        </w:rPr>
        <w:lastRenderedPageBreak/>
        <w:t xml:space="preserve">Биологическая роль марганца в организме животных заключается в реализации процессов тканевого дыхания, окислительно-восстановительных процессов, остеогенеза, </w:t>
      </w:r>
      <w:r w:rsidR="00727509" w:rsidRPr="00727509">
        <w:rPr>
          <w:rFonts w:ascii="Times New Roman" w:hAnsi="Times New Roman" w:cs="Times New Roman"/>
          <w:sz w:val="32"/>
          <w:szCs w:val="32"/>
        </w:rPr>
        <w:t>также велика роль его в процессах роста</w:t>
      </w:r>
      <w:r w:rsidRPr="00727509">
        <w:rPr>
          <w:rFonts w:ascii="Times New Roman" w:hAnsi="Times New Roman" w:cs="Times New Roman"/>
          <w:sz w:val="32"/>
          <w:szCs w:val="32"/>
        </w:rPr>
        <w:t>, размножени</w:t>
      </w:r>
      <w:r w:rsidR="00727509" w:rsidRPr="00727509">
        <w:rPr>
          <w:rFonts w:ascii="Times New Roman" w:hAnsi="Times New Roman" w:cs="Times New Roman"/>
          <w:sz w:val="32"/>
          <w:szCs w:val="32"/>
        </w:rPr>
        <w:t>я</w:t>
      </w:r>
      <w:r w:rsidRPr="00727509">
        <w:rPr>
          <w:rFonts w:ascii="Times New Roman" w:hAnsi="Times New Roman" w:cs="Times New Roman"/>
          <w:sz w:val="32"/>
          <w:szCs w:val="32"/>
        </w:rPr>
        <w:t>, кроветворени</w:t>
      </w:r>
      <w:r w:rsidR="00727509" w:rsidRPr="00727509">
        <w:rPr>
          <w:rFonts w:ascii="Times New Roman" w:hAnsi="Times New Roman" w:cs="Times New Roman"/>
          <w:sz w:val="32"/>
          <w:szCs w:val="32"/>
        </w:rPr>
        <w:t>я. Многолетними исследованиями доказано, что марганец оптимизирует</w:t>
      </w:r>
      <w:r w:rsidRPr="00727509">
        <w:rPr>
          <w:rFonts w:ascii="Times New Roman" w:hAnsi="Times New Roman" w:cs="Times New Roman"/>
          <w:sz w:val="32"/>
          <w:szCs w:val="32"/>
        </w:rPr>
        <w:t xml:space="preserve"> функцию эндокринных органов и противодействует жировому перерождению печени [2]</w:t>
      </w:r>
      <w:r w:rsidR="00727509" w:rsidRPr="00727509">
        <w:rPr>
          <w:rFonts w:ascii="Times New Roman" w:hAnsi="Times New Roman" w:cs="Times New Roman"/>
          <w:sz w:val="32"/>
          <w:szCs w:val="32"/>
        </w:rPr>
        <w:t>.</w:t>
      </w:r>
    </w:p>
    <w:p w:rsidR="001913B7" w:rsidRPr="00266BB7" w:rsidRDefault="00E50488" w:rsidP="00266BB7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BB3662">
        <w:rPr>
          <w:rFonts w:ascii="Times New Roman" w:hAnsi="Times New Roman" w:cs="Times New Roman"/>
          <w:sz w:val="32"/>
          <w:szCs w:val="32"/>
        </w:rPr>
        <w:t>Так среднее содержание данного микроэлемента в 1кг живой массы птицы составляет около</w:t>
      </w:r>
      <w:r w:rsidR="00D21CE8" w:rsidRPr="00BB3662">
        <w:rPr>
          <w:rFonts w:ascii="Times New Roman" w:hAnsi="Times New Roman" w:cs="Times New Roman"/>
          <w:sz w:val="32"/>
          <w:szCs w:val="32"/>
        </w:rPr>
        <w:t xml:space="preserve"> 450-560 мкг</w:t>
      </w:r>
      <w:r w:rsidR="00500546" w:rsidRPr="00BB3662">
        <w:rPr>
          <w:rFonts w:ascii="Times New Roman" w:hAnsi="Times New Roman" w:cs="Times New Roman"/>
          <w:sz w:val="32"/>
          <w:szCs w:val="32"/>
        </w:rPr>
        <w:t xml:space="preserve">. </w:t>
      </w:r>
      <w:r w:rsidR="001C170F" w:rsidRPr="001C170F">
        <w:rPr>
          <w:rFonts w:ascii="Times New Roman" w:hAnsi="Times New Roman" w:cs="Times New Roman"/>
          <w:sz w:val="32"/>
          <w:szCs w:val="32"/>
        </w:rPr>
        <w:t>Процентное содержание</w:t>
      </w:r>
      <w:r w:rsidR="00500546" w:rsidRPr="001C170F">
        <w:rPr>
          <w:rFonts w:ascii="Times New Roman" w:hAnsi="Times New Roman" w:cs="Times New Roman"/>
          <w:sz w:val="32"/>
          <w:szCs w:val="32"/>
        </w:rPr>
        <w:t xml:space="preserve"> марган</w:t>
      </w:r>
      <w:r w:rsidR="001C170F" w:rsidRPr="001C170F">
        <w:rPr>
          <w:rFonts w:ascii="Times New Roman" w:hAnsi="Times New Roman" w:cs="Times New Roman"/>
          <w:sz w:val="32"/>
          <w:szCs w:val="32"/>
        </w:rPr>
        <w:t>ца</w:t>
      </w:r>
      <w:r w:rsidR="00500546" w:rsidRPr="001C170F">
        <w:rPr>
          <w:rFonts w:ascii="Times New Roman" w:hAnsi="Times New Roman" w:cs="Times New Roman"/>
          <w:sz w:val="32"/>
          <w:szCs w:val="32"/>
        </w:rPr>
        <w:t xml:space="preserve"> </w:t>
      </w:r>
      <w:r w:rsidR="001C170F" w:rsidRPr="001C170F">
        <w:rPr>
          <w:rFonts w:ascii="Times New Roman" w:hAnsi="Times New Roman" w:cs="Times New Roman"/>
          <w:sz w:val="32"/>
          <w:szCs w:val="32"/>
        </w:rPr>
        <w:t>в тканях организма может быть представлено</w:t>
      </w:r>
      <w:r w:rsidR="00500546" w:rsidRPr="001C170F">
        <w:rPr>
          <w:rFonts w:ascii="Times New Roman" w:hAnsi="Times New Roman" w:cs="Times New Roman"/>
          <w:sz w:val="32"/>
          <w:szCs w:val="32"/>
        </w:rPr>
        <w:t xml:space="preserve"> следующим образом: скелет – 55-57%, печень – 17-18%, мышцы – 10-11%, кожа – 5-6%, остальные органы – 10-13</w:t>
      </w:r>
      <w:r w:rsidR="00D51A0B">
        <w:rPr>
          <w:rFonts w:ascii="Times New Roman" w:hAnsi="Times New Roman" w:cs="Times New Roman"/>
          <w:sz w:val="32"/>
          <w:szCs w:val="32"/>
        </w:rPr>
        <w:t xml:space="preserve"> </w:t>
      </w:r>
      <w:r w:rsidR="00500546" w:rsidRPr="001C170F">
        <w:rPr>
          <w:rFonts w:ascii="Times New Roman" w:hAnsi="Times New Roman" w:cs="Times New Roman"/>
          <w:sz w:val="32"/>
          <w:szCs w:val="32"/>
        </w:rPr>
        <w:t>%</w:t>
      </w:r>
      <w:r w:rsidR="00D51A0B">
        <w:rPr>
          <w:rFonts w:ascii="Times New Roman" w:hAnsi="Times New Roman" w:cs="Times New Roman"/>
          <w:sz w:val="32"/>
          <w:szCs w:val="32"/>
        </w:rPr>
        <w:t xml:space="preserve"> </w:t>
      </w:r>
      <w:r w:rsidR="00393400" w:rsidRPr="001C170F">
        <w:rPr>
          <w:rFonts w:ascii="Times New Roman" w:hAnsi="Times New Roman" w:cs="Times New Roman"/>
          <w:sz w:val="32"/>
          <w:szCs w:val="32"/>
        </w:rPr>
        <w:t>[2]</w:t>
      </w:r>
      <w:r w:rsidR="001C170F" w:rsidRPr="001C170F">
        <w:rPr>
          <w:rFonts w:ascii="Times New Roman" w:hAnsi="Times New Roman" w:cs="Times New Roman"/>
          <w:sz w:val="32"/>
          <w:szCs w:val="32"/>
        </w:rPr>
        <w:t>.</w:t>
      </w:r>
    </w:p>
    <w:p w:rsidR="00FB4EFB" w:rsidRPr="002E1CE8" w:rsidRDefault="00FB4EFB" w:rsidP="00FB4EFB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CE8">
        <w:rPr>
          <w:rFonts w:ascii="Times New Roman" w:hAnsi="Times New Roman" w:cs="Times New Roman"/>
          <w:sz w:val="32"/>
          <w:szCs w:val="32"/>
        </w:rPr>
        <w:t>Потребность в марганце у кур колеблется в зависимости от породы и линии. Ряд авторов в качестве минимального количества</w:t>
      </w:r>
      <w:r w:rsidR="004825EE" w:rsidRPr="002E1CE8">
        <w:rPr>
          <w:rFonts w:ascii="Times New Roman" w:hAnsi="Times New Roman" w:cs="Times New Roman"/>
          <w:sz w:val="32"/>
          <w:szCs w:val="32"/>
        </w:rPr>
        <w:t xml:space="preserve"> марганца в рационе птицы рекомендуют</w:t>
      </w:r>
      <w:r w:rsidRPr="002E1CE8">
        <w:rPr>
          <w:rFonts w:ascii="Times New Roman" w:hAnsi="Times New Roman" w:cs="Times New Roman"/>
          <w:sz w:val="32"/>
          <w:szCs w:val="32"/>
        </w:rPr>
        <w:t xml:space="preserve"> 30</w:t>
      </w:r>
      <w:r w:rsidR="004825EE" w:rsidRPr="002E1CE8">
        <w:rPr>
          <w:rFonts w:ascii="Times New Roman" w:hAnsi="Times New Roman" w:cs="Times New Roman"/>
          <w:sz w:val="32"/>
          <w:szCs w:val="32"/>
        </w:rPr>
        <w:t>,0</w:t>
      </w:r>
      <w:r w:rsidRPr="002E1CE8">
        <w:rPr>
          <w:rFonts w:ascii="Times New Roman" w:hAnsi="Times New Roman" w:cs="Times New Roman"/>
          <w:sz w:val="32"/>
          <w:szCs w:val="32"/>
        </w:rPr>
        <w:t>—60</w:t>
      </w:r>
      <w:r w:rsidR="004825EE" w:rsidRPr="002E1CE8">
        <w:rPr>
          <w:rFonts w:ascii="Times New Roman" w:hAnsi="Times New Roman" w:cs="Times New Roman"/>
          <w:sz w:val="32"/>
          <w:szCs w:val="32"/>
        </w:rPr>
        <w:t>,0</w:t>
      </w:r>
      <w:r w:rsidRPr="002E1CE8">
        <w:rPr>
          <w:rFonts w:ascii="Times New Roman" w:hAnsi="Times New Roman" w:cs="Times New Roman"/>
          <w:sz w:val="32"/>
          <w:szCs w:val="32"/>
        </w:rPr>
        <w:t xml:space="preserve"> мг/кг. У индюшат </w:t>
      </w:r>
      <w:r w:rsidR="004825EE" w:rsidRPr="002E1CE8">
        <w:rPr>
          <w:rFonts w:ascii="Times New Roman" w:hAnsi="Times New Roman" w:cs="Times New Roman"/>
          <w:sz w:val="32"/>
          <w:szCs w:val="32"/>
        </w:rPr>
        <w:t xml:space="preserve">эта </w:t>
      </w:r>
      <w:r w:rsidRPr="002E1CE8">
        <w:rPr>
          <w:rFonts w:ascii="Times New Roman" w:hAnsi="Times New Roman" w:cs="Times New Roman"/>
          <w:sz w:val="32"/>
          <w:szCs w:val="32"/>
        </w:rPr>
        <w:t>потребность составляет 55</w:t>
      </w:r>
      <w:r w:rsidR="004825EE" w:rsidRPr="002E1CE8">
        <w:rPr>
          <w:rFonts w:ascii="Times New Roman" w:hAnsi="Times New Roman" w:cs="Times New Roman"/>
          <w:sz w:val="32"/>
          <w:szCs w:val="32"/>
        </w:rPr>
        <w:t xml:space="preserve">,0 </w:t>
      </w:r>
      <w:r w:rsidRPr="002E1CE8">
        <w:rPr>
          <w:rFonts w:ascii="Times New Roman" w:hAnsi="Times New Roman" w:cs="Times New Roman"/>
          <w:sz w:val="32"/>
          <w:szCs w:val="32"/>
        </w:rPr>
        <w:t>мг/кг, а у взрослых индеек – 35</w:t>
      </w:r>
      <w:r w:rsidR="004825EE" w:rsidRPr="002E1CE8">
        <w:rPr>
          <w:rFonts w:ascii="Times New Roman" w:hAnsi="Times New Roman" w:cs="Times New Roman"/>
          <w:sz w:val="32"/>
          <w:szCs w:val="32"/>
        </w:rPr>
        <w:t xml:space="preserve">,0 </w:t>
      </w:r>
      <w:r w:rsidRPr="002E1CE8">
        <w:rPr>
          <w:rFonts w:ascii="Times New Roman" w:hAnsi="Times New Roman" w:cs="Times New Roman"/>
          <w:sz w:val="32"/>
          <w:szCs w:val="32"/>
        </w:rPr>
        <w:t>мг на 1</w:t>
      </w:r>
      <w:r w:rsidR="004825EE" w:rsidRPr="002E1CE8">
        <w:rPr>
          <w:rFonts w:ascii="Times New Roman" w:hAnsi="Times New Roman" w:cs="Times New Roman"/>
          <w:sz w:val="32"/>
          <w:szCs w:val="32"/>
        </w:rPr>
        <w:t xml:space="preserve">,0 </w:t>
      </w:r>
      <w:r w:rsidRPr="002E1CE8">
        <w:rPr>
          <w:rFonts w:ascii="Times New Roman" w:hAnsi="Times New Roman" w:cs="Times New Roman"/>
          <w:sz w:val="32"/>
          <w:szCs w:val="32"/>
        </w:rPr>
        <w:t>кг корма</w:t>
      </w:r>
      <w:r w:rsidR="004825EE" w:rsidRPr="002E1CE8">
        <w:rPr>
          <w:rFonts w:ascii="Times New Roman" w:hAnsi="Times New Roman" w:cs="Times New Roman"/>
          <w:sz w:val="32"/>
          <w:szCs w:val="32"/>
        </w:rPr>
        <w:t xml:space="preserve">, что объясняется </w:t>
      </w:r>
      <w:r w:rsidRPr="002E1CE8">
        <w:rPr>
          <w:rFonts w:ascii="Times New Roman" w:hAnsi="Times New Roman" w:cs="Times New Roman"/>
          <w:sz w:val="32"/>
          <w:szCs w:val="32"/>
        </w:rPr>
        <w:t>положительн</w:t>
      </w:r>
      <w:r w:rsidR="004825EE" w:rsidRPr="002E1CE8">
        <w:rPr>
          <w:rFonts w:ascii="Times New Roman" w:hAnsi="Times New Roman" w:cs="Times New Roman"/>
          <w:sz w:val="32"/>
          <w:szCs w:val="32"/>
        </w:rPr>
        <w:t>ым</w:t>
      </w:r>
      <w:r w:rsidRPr="002E1CE8">
        <w:rPr>
          <w:rFonts w:ascii="Times New Roman" w:hAnsi="Times New Roman" w:cs="Times New Roman"/>
          <w:sz w:val="32"/>
          <w:szCs w:val="32"/>
        </w:rPr>
        <w:t xml:space="preserve"> влияни</w:t>
      </w:r>
      <w:r w:rsidR="004825EE" w:rsidRPr="002E1CE8">
        <w:rPr>
          <w:rFonts w:ascii="Times New Roman" w:hAnsi="Times New Roman" w:cs="Times New Roman"/>
          <w:sz w:val="32"/>
          <w:szCs w:val="32"/>
        </w:rPr>
        <w:t>ем</w:t>
      </w:r>
      <w:r w:rsidRPr="002E1CE8">
        <w:rPr>
          <w:rFonts w:ascii="Times New Roman" w:hAnsi="Times New Roman" w:cs="Times New Roman"/>
          <w:sz w:val="32"/>
          <w:szCs w:val="32"/>
        </w:rPr>
        <w:t xml:space="preserve"> больших доз марганца на толщину скорлупы</w:t>
      </w:r>
      <w:r w:rsidR="004825EE" w:rsidRPr="002E1CE8">
        <w:rPr>
          <w:rFonts w:ascii="Times New Roman" w:hAnsi="Times New Roman" w:cs="Times New Roman"/>
          <w:sz w:val="32"/>
          <w:szCs w:val="32"/>
        </w:rPr>
        <w:t>, что наиболее актуально для крупной птицы</w:t>
      </w:r>
      <w:r w:rsidRPr="002E1CE8">
        <w:rPr>
          <w:rFonts w:ascii="Times New Roman" w:hAnsi="Times New Roman" w:cs="Times New Roman"/>
          <w:sz w:val="32"/>
          <w:szCs w:val="32"/>
        </w:rPr>
        <w:t xml:space="preserve">. </w:t>
      </w:r>
      <w:r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>Рацион птицы во всех случаях нужно дополнять марганцем, поскольку в зерновых кормах его содержится менее 50</w:t>
      </w:r>
      <w:r w:rsidR="002E1CE8"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>,0 мг/кг</w:t>
      </w:r>
      <w:r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>, а в кукурузе — менее 10</w:t>
      </w:r>
      <w:r w:rsidR="002E1CE8"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>,0</w:t>
      </w:r>
      <w:r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мг/кг. </w:t>
      </w:r>
      <w:r w:rsidR="002E1CE8"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>В промышленном птицеводстве с целью профилактики д</w:t>
      </w:r>
      <w:r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ефицита марганца </w:t>
      </w:r>
      <w:r w:rsidR="002E1CE8"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>используют</w:t>
      </w:r>
      <w:r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E1CE8"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>введение</w:t>
      </w:r>
      <w:r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3%-ной минеральной смеси </w:t>
      </w:r>
      <w:r w:rsidR="002E1CE8"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комбикорма для бройлеров и цыплят</w:t>
      </w:r>
      <w:r w:rsidR="002E1CE8"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E1CE8"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10%-</w:t>
      </w:r>
      <w:r w:rsidR="002E1CE8"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ой </w:t>
      </w:r>
      <w:r w:rsidR="002E1CE8"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смеси </w:t>
      </w:r>
      <w:r w:rsidRPr="002E1CE8">
        <w:rPr>
          <w:rFonts w:ascii="Times New Roman" w:hAnsi="Times New Roman" w:cs="Times New Roman"/>
          <w:sz w:val="32"/>
          <w:szCs w:val="32"/>
          <w:shd w:val="clear" w:color="auto" w:fill="FFFFFF"/>
        </w:rPr>
        <w:t>— к полнорационному комбикорму для кур-несушек</w:t>
      </w:r>
      <w:r w:rsidRPr="002E1CE8">
        <w:rPr>
          <w:rFonts w:ascii="Times New Roman" w:hAnsi="Times New Roman" w:cs="Times New Roman"/>
          <w:sz w:val="32"/>
          <w:szCs w:val="32"/>
        </w:rPr>
        <w:t xml:space="preserve"> [3]</w:t>
      </w:r>
      <w:r w:rsidR="002E1CE8" w:rsidRPr="002E1CE8">
        <w:rPr>
          <w:rFonts w:ascii="Times New Roman" w:hAnsi="Times New Roman" w:cs="Times New Roman"/>
          <w:sz w:val="32"/>
          <w:szCs w:val="32"/>
        </w:rPr>
        <w:t>.</w:t>
      </w:r>
    </w:p>
    <w:p w:rsidR="004F3C7F" w:rsidRPr="0044604E" w:rsidRDefault="00D51A0B" w:rsidP="00266BB7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4604E">
        <w:rPr>
          <w:rFonts w:ascii="Times New Roman" w:hAnsi="Times New Roman" w:cs="Times New Roman"/>
          <w:sz w:val="32"/>
          <w:szCs w:val="32"/>
        </w:rPr>
        <w:t>Дефицит марганца в рационе</w:t>
      </w:r>
      <w:r w:rsidR="00B112DD" w:rsidRPr="0044604E">
        <w:rPr>
          <w:rFonts w:ascii="Times New Roman" w:hAnsi="Times New Roman" w:cs="Times New Roman"/>
          <w:sz w:val="32"/>
          <w:szCs w:val="32"/>
        </w:rPr>
        <w:t xml:space="preserve"> молодняка птицы </w:t>
      </w:r>
      <w:r w:rsidRPr="0044604E">
        <w:rPr>
          <w:rFonts w:ascii="Times New Roman" w:hAnsi="Times New Roman" w:cs="Times New Roman"/>
          <w:sz w:val="32"/>
          <w:szCs w:val="32"/>
        </w:rPr>
        <w:t xml:space="preserve">приводит к развитию </w:t>
      </w:r>
      <w:proofErr w:type="spellStart"/>
      <w:r w:rsidRPr="0044604E">
        <w:rPr>
          <w:rFonts w:ascii="Times New Roman" w:hAnsi="Times New Roman" w:cs="Times New Roman"/>
          <w:sz w:val="32"/>
          <w:szCs w:val="32"/>
        </w:rPr>
        <w:t>п</w:t>
      </w:r>
      <w:r w:rsidR="00B112DD" w:rsidRPr="0044604E">
        <w:rPr>
          <w:rFonts w:ascii="Times New Roman" w:hAnsi="Times New Roman" w:cs="Times New Roman"/>
          <w:sz w:val="32"/>
          <w:szCs w:val="32"/>
        </w:rPr>
        <w:t>ерозис</w:t>
      </w:r>
      <w:r w:rsidRPr="0044604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44604E">
        <w:rPr>
          <w:rFonts w:ascii="Times New Roman" w:hAnsi="Times New Roman" w:cs="Times New Roman"/>
          <w:sz w:val="32"/>
          <w:szCs w:val="32"/>
        </w:rPr>
        <w:t>, который</w:t>
      </w:r>
      <w:r w:rsidR="00E10D77" w:rsidRPr="0044604E">
        <w:rPr>
          <w:rFonts w:ascii="Times New Roman" w:hAnsi="Times New Roman" w:cs="Times New Roman"/>
          <w:sz w:val="32"/>
          <w:szCs w:val="32"/>
        </w:rPr>
        <w:t xml:space="preserve"> сопровождается</w:t>
      </w:r>
      <w:r w:rsidR="00B112DD" w:rsidRPr="0044604E">
        <w:rPr>
          <w:rFonts w:ascii="Times New Roman" w:hAnsi="Times New Roman" w:cs="Times New Roman"/>
          <w:sz w:val="32"/>
          <w:szCs w:val="32"/>
        </w:rPr>
        <w:t xml:space="preserve"> нарушением формирования костей, расслаблением связочного аппарата и сухожилий мышц конечностей. </w:t>
      </w:r>
      <w:proofErr w:type="spellStart"/>
      <w:r w:rsidR="00B112DD" w:rsidRPr="0044604E">
        <w:rPr>
          <w:rFonts w:ascii="Times New Roman" w:hAnsi="Times New Roman" w:cs="Times New Roman"/>
          <w:sz w:val="32"/>
          <w:szCs w:val="32"/>
        </w:rPr>
        <w:t>Перозис</w:t>
      </w:r>
      <w:proofErr w:type="spellEnd"/>
      <w:r w:rsidR="00B112DD" w:rsidRPr="0044604E">
        <w:rPr>
          <w:rFonts w:ascii="Times New Roman" w:hAnsi="Times New Roman" w:cs="Times New Roman"/>
          <w:sz w:val="32"/>
          <w:szCs w:val="32"/>
        </w:rPr>
        <w:t xml:space="preserve"> наблюдается только у растущего молодняка, преимущест</w:t>
      </w:r>
      <w:r w:rsidR="00E10D77" w:rsidRPr="0044604E">
        <w:rPr>
          <w:rFonts w:ascii="Times New Roman" w:hAnsi="Times New Roman" w:cs="Times New Roman"/>
          <w:sz w:val="32"/>
          <w:szCs w:val="32"/>
        </w:rPr>
        <w:t>венно в первые два месяца жизни.</w:t>
      </w:r>
      <w:r w:rsidR="00B112DD" w:rsidRPr="0044604E">
        <w:rPr>
          <w:rFonts w:ascii="Times New Roman" w:hAnsi="Times New Roman" w:cs="Times New Roman"/>
          <w:sz w:val="32"/>
          <w:szCs w:val="32"/>
        </w:rPr>
        <w:t xml:space="preserve"> </w:t>
      </w:r>
      <w:r w:rsidR="0044604E" w:rsidRPr="0044604E">
        <w:rPr>
          <w:rFonts w:ascii="Times New Roman" w:hAnsi="Times New Roman" w:cs="Times New Roman"/>
          <w:sz w:val="32"/>
          <w:szCs w:val="32"/>
        </w:rPr>
        <w:t>Данному заболеванию</w:t>
      </w:r>
      <w:r w:rsidR="00B112DD" w:rsidRPr="0044604E">
        <w:rPr>
          <w:rFonts w:ascii="Times New Roman" w:hAnsi="Times New Roman" w:cs="Times New Roman"/>
          <w:sz w:val="32"/>
          <w:szCs w:val="32"/>
        </w:rPr>
        <w:t xml:space="preserve"> подвержены индейки, цесарки, фазаны, перепела, куры.</w:t>
      </w:r>
      <w:r w:rsidR="004F3C7F" w:rsidRPr="0044604E">
        <w:rPr>
          <w:rFonts w:ascii="Times New Roman" w:hAnsi="Times New Roman" w:cs="Times New Roman"/>
          <w:sz w:val="32"/>
          <w:szCs w:val="32"/>
        </w:rPr>
        <w:t xml:space="preserve"> </w:t>
      </w:r>
      <w:r w:rsidR="0044604E" w:rsidRPr="0044604E">
        <w:rPr>
          <w:rFonts w:ascii="Times New Roman" w:hAnsi="Times New Roman" w:cs="Times New Roman"/>
          <w:sz w:val="32"/>
          <w:szCs w:val="32"/>
        </w:rPr>
        <w:t>Сопутствующими факторами данного заболевания могут также служить</w:t>
      </w:r>
      <w:r w:rsidR="004F3C7F" w:rsidRPr="0044604E">
        <w:rPr>
          <w:rFonts w:ascii="Times New Roman" w:hAnsi="Times New Roman" w:cs="Times New Roman"/>
          <w:sz w:val="32"/>
          <w:szCs w:val="32"/>
        </w:rPr>
        <w:t xml:space="preserve"> </w:t>
      </w:r>
      <w:r w:rsidR="008E62B7" w:rsidRPr="0044604E">
        <w:rPr>
          <w:rFonts w:ascii="Times New Roman" w:hAnsi="Times New Roman" w:cs="Times New Roman"/>
          <w:sz w:val="32"/>
          <w:szCs w:val="32"/>
        </w:rPr>
        <w:t>дефицит</w:t>
      </w:r>
      <w:r w:rsidR="004F3C7F" w:rsidRPr="0044604E">
        <w:rPr>
          <w:rFonts w:ascii="Times New Roman" w:hAnsi="Times New Roman" w:cs="Times New Roman"/>
          <w:sz w:val="32"/>
          <w:szCs w:val="32"/>
        </w:rPr>
        <w:t xml:space="preserve"> холина</w:t>
      </w:r>
      <w:r w:rsidR="0044604E" w:rsidRPr="0044604E">
        <w:rPr>
          <w:rFonts w:ascii="Times New Roman" w:hAnsi="Times New Roman" w:cs="Times New Roman"/>
          <w:sz w:val="32"/>
          <w:szCs w:val="32"/>
        </w:rPr>
        <w:t>,</w:t>
      </w:r>
      <w:r w:rsidR="004F3C7F" w:rsidRPr="0044604E">
        <w:rPr>
          <w:rFonts w:ascii="Times New Roman" w:hAnsi="Times New Roman" w:cs="Times New Roman"/>
          <w:sz w:val="32"/>
          <w:szCs w:val="32"/>
        </w:rPr>
        <w:t xml:space="preserve"> ниацина и биотина</w:t>
      </w:r>
      <w:r w:rsidR="00984D36" w:rsidRPr="0044604E">
        <w:rPr>
          <w:rFonts w:ascii="Times New Roman" w:hAnsi="Times New Roman" w:cs="Times New Roman"/>
          <w:sz w:val="32"/>
          <w:szCs w:val="32"/>
        </w:rPr>
        <w:t xml:space="preserve"> [3]</w:t>
      </w:r>
      <w:r w:rsidR="0044604E" w:rsidRPr="0044604E">
        <w:rPr>
          <w:rFonts w:ascii="Times New Roman" w:hAnsi="Times New Roman" w:cs="Times New Roman"/>
          <w:sz w:val="32"/>
          <w:szCs w:val="32"/>
        </w:rPr>
        <w:t>.</w:t>
      </w:r>
    </w:p>
    <w:p w:rsidR="00886C02" w:rsidRPr="007A356F" w:rsidRDefault="007A356F" w:rsidP="00266BB7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356F">
        <w:rPr>
          <w:rFonts w:ascii="Times New Roman" w:hAnsi="Times New Roman" w:cs="Times New Roman"/>
          <w:sz w:val="32"/>
          <w:szCs w:val="32"/>
        </w:rPr>
        <w:t xml:space="preserve">Основным патогенетическим аспектом </w:t>
      </w:r>
      <w:proofErr w:type="spellStart"/>
      <w:r w:rsidRPr="007A356F">
        <w:rPr>
          <w:rFonts w:ascii="Times New Roman" w:hAnsi="Times New Roman" w:cs="Times New Roman"/>
          <w:sz w:val="32"/>
          <w:szCs w:val="32"/>
        </w:rPr>
        <w:t>перозиса</w:t>
      </w:r>
      <w:proofErr w:type="spellEnd"/>
      <w:r w:rsidRPr="007A356F">
        <w:rPr>
          <w:rFonts w:ascii="Times New Roman" w:hAnsi="Times New Roman" w:cs="Times New Roman"/>
          <w:sz w:val="32"/>
          <w:szCs w:val="32"/>
        </w:rPr>
        <w:t xml:space="preserve"> является </w:t>
      </w:r>
      <w:r w:rsidR="00886C02" w:rsidRPr="007A356F">
        <w:rPr>
          <w:rFonts w:ascii="Times New Roman" w:hAnsi="Times New Roman" w:cs="Times New Roman"/>
          <w:sz w:val="32"/>
          <w:szCs w:val="32"/>
        </w:rPr>
        <w:t>снижение количеств</w:t>
      </w:r>
      <w:r w:rsidRPr="007A356F">
        <w:rPr>
          <w:rFonts w:ascii="Times New Roman" w:hAnsi="Times New Roman" w:cs="Times New Roman"/>
          <w:sz w:val="32"/>
          <w:szCs w:val="32"/>
        </w:rPr>
        <w:t>а</w:t>
      </w:r>
      <w:r w:rsidR="00886C02" w:rsidRPr="007A356F">
        <w:rPr>
          <w:rFonts w:ascii="Times New Roman" w:hAnsi="Times New Roman" w:cs="Times New Roman"/>
          <w:sz w:val="32"/>
          <w:szCs w:val="32"/>
        </w:rPr>
        <w:t xml:space="preserve"> фосф</w:t>
      </w:r>
      <w:r w:rsidR="00D70712">
        <w:rPr>
          <w:rFonts w:ascii="Times New Roman" w:hAnsi="Times New Roman" w:cs="Times New Roman"/>
          <w:sz w:val="32"/>
          <w:szCs w:val="32"/>
        </w:rPr>
        <w:t>а</w:t>
      </w:r>
      <w:r w:rsidR="00886C02" w:rsidRPr="007A356F">
        <w:rPr>
          <w:rFonts w:ascii="Times New Roman" w:hAnsi="Times New Roman" w:cs="Times New Roman"/>
          <w:sz w:val="32"/>
          <w:szCs w:val="32"/>
        </w:rPr>
        <w:t>тазы и фосфора в крови, в результате чего кости ног, крыльев, а также позвоночного столба</w:t>
      </w:r>
      <w:r w:rsidR="008E62B7" w:rsidRPr="007A356F">
        <w:rPr>
          <w:rFonts w:ascii="Times New Roman" w:hAnsi="Times New Roman" w:cs="Times New Roman"/>
          <w:sz w:val="32"/>
          <w:szCs w:val="32"/>
        </w:rPr>
        <w:t xml:space="preserve"> </w:t>
      </w:r>
      <w:r w:rsidR="00886C02" w:rsidRPr="007A356F">
        <w:rPr>
          <w:rFonts w:ascii="Times New Roman" w:hAnsi="Times New Roman" w:cs="Times New Roman"/>
          <w:sz w:val="32"/>
          <w:szCs w:val="32"/>
        </w:rPr>
        <w:t xml:space="preserve">формируются </w:t>
      </w:r>
      <w:r w:rsidRPr="007A356F">
        <w:rPr>
          <w:rFonts w:ascii="Times New Roman" w:hAnsi="Times New Roman" w:cs="Times New Roman"/>
          <w:sz w:val="32"/>
          <w:szCs w:val="32"/>
        </w:rPr>
        <w:t>ис</w:t>
      </w:r>
      <w:r w:rsidR="00886C02" w:rsidRPr="007A356F">
        <w:rPr>
          <w:rFonts w:ascii="Times New Roman" w:hAnsi="Times New Roman" w:cs="Times New Roman"/>
          <w:sz w:val="32"/>
          <w:szCs w:val="32"/>
        </w:rPr>
        <w:t>тончёнными</w:t>
      </w:r>
      <w:r w:rsidR="008E62B7" w:rsidRPr="007A356F">
        <w:rPr>
          <w:rFonts w:ascii="Times New Roman" w:hAnsi="Times New Roman" w:cs="Times New Roman"/>
          <w:sz w:val="32"/>
          <w:szCs w:val="32"/>
        </w:rPr>
        <w:t xml:space="preserve">, </w:t>
      </w:r>
      <w:r w:rsidR="00E929CA" w:rsidRPr="007A356F">
        <w:rPr>
          <w:rFonts w:ascii="Times New Roman" w:hAnsi="Times New Roman" w:cs="Times New Roman"/>
          <w:sz w:val="32"/>
          <w:szCs w:val="32"/>
        </w:rPr>
        <w:t>х</w:t>
      </w:r>
      <w:r w:rsidR="008E62B7" w:rsidRPr="007A356F">
        <w:rPr>
          <w:rFonts w:ascii="Times New Roman" w:hAnsi="Times New Roman" w:cs="Times New Roman"/>
          <w:sz w:val="32"/>
          <w:szCs w:val="32"/>
        </w:rPr>
        <w:t>рупкими</w:t>
      </w:r>
      <w:r w:rsidR="00886C02" w:rsidRPr="007A356F">
        <w:rPr>
          <w:rFonts w:ascii="Times New Roman" w:hAnsi="Times New Roman" w:cs="Times New Roman"/>
          <w:sz w:val="32"/>
          <w:szCs w:val="32"/>
        </w:rPr>
        <w:t xml:space="preserve"> и укороченными. У цыплят, </w:t>
      </w:r>
      <w:r w:rsidRPr="007A356F">
        <w:rPr>
          <w:rFonts w:ascii="Times New Roman" w:hAnsi="Times New Roman" w:cs="Times New Roman"/>
          <w:sz w:val="32"/>
          <w:szCs w:val="32"/>
        </w:rPr>
        <w:t>в рационе которых выраженный дефицит марганца</w:t>
      </w:r>
      <w:r w:rsidR="00886C02" w:rsidRPr="007A356F">
        <w:rPr>
          <w:rFonts w:ascii="Times New Roman" w:hAnsi="Times New Roman" w:cs="Times New Roman"/>
          <w:sz w:val="32"/>
          <w:szCs w:val="32"/>
        </w:rPr>
        <w:t xml:space="preserve">, кости </w:t>
      </w:r>
      <w:r w:rsidR="00886C02" w:rsidRPr="007A356F">
        <w:rPr>
          <w:rFonts w:ascii="Times New Roman" w:hAnsi="Times New Roman" w:cs="Times New Roman"/>
          <w:sz w:val="32"/>
          <w:szCs w:val="32"/>
        </w:rPr>
        <w:lastRenderedPageBreak/>
        <w:t xml:space="preserve">ног на 7-8% короче, чем у птиц, получающих достаточное </w:t>
      </w:r>
      <w:r w:rsidRPr="007A356F">
        <w:rPr>
          <w:rFonts w:ascii="Times New Roman" w:hAnsi="Times New Roman" w:cs="Times New Roman"/>
          <w:sz w:val="32"/>
          <w:szCs w:val="32"/>
        </w:rPr>
        <w:t xml:space="preserve">его </w:t>
      </w:r>
      <w:r w:rsidR="00886C02" w:rsidRPr="007A356F">
        <w:rPr>
          <w:rFonts w:ascii="Times New Roman" w:hAnsi="Times New Roman" w:cs="Times New Roman"/>
          <w:sz w:val="32"/>
          <w:szCs w:val="32"/>
        </w:rPr>
        <w:t xml:space="preserve">количество. Суставы костей ног и крыльев при этом увеличены, а связочный аппарат суставов расслаблен, ахиллово сухожилие соскальзывает с мыщелка кости одной или обеих ног. Кости голени выворачиваются наружу, статическая функция коленного и голеностопного суставов нарушается. При передвижении птицы опираются на суставы. </w:t>
      </w:r>
      <w:r w:rsidRPr="007A356F">
        <w:rPr>
          <w:rFonts w:ascii="Times New Roman" w:hAnsi="Times New Roman" w:cs="Times New Roman"/>
          <w:sz w:val="32"/>
          <w:szCs w:val="32"/>
        </w:rPr>
        <w:t xml:space="preserve">Гибель </w:t>
      </w:r>
      <w:r w:rsidR="00886C02" w:rsidRPr="007A356F">
        <w:rPr>
          <w:rFonts w:ascii="Times New Roman" w:hAnsi="Times New Roman" w:cs="Times New Roman"/>
          <w:sz w:val="32"/>
          <w:szCs w:val="32"/>
        </w:rPr>
        <w:t>больн</w:t>
      </w:r>
      <w:r w:rsidRPr="007A356F">
        <w:rPr>
          <w:rFonts w:ascii="Times New Roman" w:hAnsi="Times New Roman" w:cs="Times New Roman"/>
          <w:sz w:val="32"/>
          <w:szCs w:val="32"/>
        </w:rPr>
        <w:t>ой</w:t>
      </w:r>
      <w:r w:rsidR="00886C02" w:rsidRPr="007A356F">
        <w:rPr>
          <w:rFonts w:ascii="Times New Roman" w:hAnsi="Times New Roman" w:cs="Times New Roman"/>
          <w:sz w:val="32"/>
          <w:szCs w:val="32"/>
        </w:rPr>
        <w:t xml:space="preserve"> птицы</w:t>
      </w:r>
      <w:r w:rsidRPr="007A356F">
        <w:rPr>
          <w:rFonts w:ascii="Times New Roman" w:hAnsi="Times New Roman" w:cs="Times New Roman"/>
          <w:sz w:val="32"/>
          <w:szCs w:val="32"/>
        </w:rPr>
        <w:t xml:space="preserve"> наблюдается</w:t>
      </w:r>
      <w:r w:rsidR="00886C02" w:rsidRPr="007A356F">
        <w:rPr>
          <w:rFonts w:ascii="Times New Roman" w:hAnsi="Times New Roman" w:cs="Times New Roman"/>
          <w:sz w:val="32"/>
          <w:szCs w:val="32"/>
        </w:rPr>
        <w:t xml:space="preserve"> от истощения</w:t>
      </w:r>
      <w:r w:rsidR="00984D36" w:rsidRPr="007A356F">
        <w:rPr>
          <w:rFonts w:ascii="Times New Roman" w:hAnsi="Times New Roman" w:cs="Times New Roman"/>
          <w:sz w:val="32"/>
          <w:szCs w:val="32"/>
        </w:rPr>
        <w:t xml:space="preserve"> [3]</w:t>
      </w:r>
      <w:r w:rsidRPr="007A356F">
        <w:rPr>
          <w:rFonts w:ascii="Times New Roman" w:hAnsi="Times New Roman" w:cs="Times New Roman"/>
          <w:sz w:val="32"/>
          <w:szCs w:val="32"/>
        </w:rPr>
        <w:t>.</w:t>
      </w:r>
    </w:p>
    <w:p w:rsidR="004F3C7F" w:rsidRPr="00CC3B01" w:rsidRDefault="008B6533" w:rsidP="00266BB7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3B01">
        <w:rPr>
          <w:rFonts w:ascii="Times New Roman" w:hAnsi="Times New Roman" w:cs="Times New Roman"/>
          <w:sz w:val="32"/>
          <w:szCs w:val="32"/>
        </w:rPr>
        <w:t>Дефицит марганца в рационе</w:t>
      </w:r>
      <w:r w:rsidR="00886C02" w:rsidRPr="00CC3B01">
        <w:rPr>
          <w:rFonts w:ascii="Times New Roman" w:hAnsi="Times New Roman" w:cs="Times New Roman"/>
          <w:sz w:val="32"/>
          <w:szCs w:val="32"/>
        </w:rPr>
        <w:t xml:space="preserve"> взросл</w:t>
      </w:r>
      <w:r w:rsidR="008E62B7" w:rsidRPr="00CC3B01">
        <w:rPr>
          <w:rFonts w:ascii="Times New Roman" w:hAnsi="Times New Roman" w:cs="Times New Roman"/>
          <w:sz w:val="32"/>
          <w:szCs w:val="32"/>
        </w:rPr>
        <w:t>ой</w:t>
      </w:r>
      <w:r w:rsidR="00886C02" w:rsidRPr="00CC3B01">
        <w:rPr>
          <w:rFonts w:ascii="Times New Roman" w:hAnsi="Times New Roman" w:cs="Times New Roman"/>
          <w:sz w:val="32"/>
          <w:szCs w:val="32"/>
        </w:rPr>
        <w:t xml:space="preserve"> птицы</w:t>
      </w:r>
      <w:r w:rsidRPr="00CC3B01">
        <w:rPr>
          <w:rFonts w:ascii="Times New Roman" w:hAnsi="Times New Roman" w:cs="Times New Roman"/>
          <w:sz w:val="32"/>
          <w:szCs w:val="32"/>
        </w:rPr>
        <w:t xml:space="preserve"> приводит к развитию патологий у получаемого от них потомства</w:t>
      </w:r>
      <w:r w:rsidR="00886C02" w:rsidRPr="00CC3B01">
        <w:rPr>
          <w:rFonts w:ascii="Times New Roman" w:hAnsi="Times New Roman" w:cs="Times New Roman"/>
          <w:sz w:val="32"/>
          <w:szCs w:val="32"/>
        </w:rPr>
        <w:t xml:space="preserve">. </w:t>
      </w:r>
      <w:r w:rsidRPr="00CC3B01">
        <w:rPr>
          <w:rFonts w:ascii="Times New Roman" w:hAnsi="Times New Roman" w:cs="Times New Roman"/>
          <w:sz w:val="32"/>
          <w:szCs w:val="32"/>
        </w:rPr>
        <w:t>В таком случае п</w:t>
      </w:r>
      <w:r w:rsidR="00886C02" w:rsidRPr="00CC3B01">
        <w:rPr>
          <w:rFonts w:ascii="Times New Roman" w:hAnsi="Times New Roman" w:cs="Times New Roman"/>
          <w:sz w:val="32"/>
          <w:szCs w:val="32"/>
        </w:rPr>
        <w:t xml:space="preserve">ри инкубации яиц </w:t>
      </w:r>
      <w:r w:rsidRPr="00CC3B01">
        <w:rPr>
          <w:rFonts w:ascii="Times New Roman" w:hAnsi="Times New Roman" w:cs="Times New Roman"/>
          <w:sz w:val="32"/>
          <w:szCs w:val="32"/>
        </w:rPr>
        <w:t>наблюдается</w:t>
      </w:r>
      <w:r w:rsidR="00886C02" w:rsidRPr="00CC3B01">
        <w:rPr>
          <w:rFonts w:ascii="Times New Roman" w:hAnsi="Times New Roman" w:cs="Times New Roman"/>
          <w:sz w:val="32"/>
          <w:szCs w:val="32"/>
        </w:rPr>
        <w:t xml:space="preserve"> высокая смертность и </w:t>
      </w:r>
      <w:proofErr w:type="spellStart"/>
      <w:r w:rsidR="00886C02" w:rsidRPr="00CC3B01">
        <w:rPr>
          <w:rFonts w:ascii="Times New Roman" w:hAnsi="Times New Roman" w:cs="Times New Roman"/>
          <w:sz w:val="32"/>
          <w:szCs w:val="32"/>
        </w:rPr>
        <w:t>хондриодистрофии</w:t>
      </w:r>
      <w:proofErr w:type="spellEnd"/>
      <w:r w:rsidR="00886C02" w:rsidRPr="00CC3B01">
        <w:rPr>
          <w:rFonts w:ascii="Times New Roman" w:hAnsi="Times New Roman" w:cs="Times New Roman"/>
          <w:sz w:val="32"/>
          <w:szCs w:val="32"/>
        </w:rPr>
        <w:t xml:space="preserve"> у эмбрионов</w:t>
      </w:r>
      <w:r w:rsidR="002C60F9" w:rsidRPr="00CC3B01">
        <w:rPr>
          <w:rFonts w:ascii="Times New Roman" w:hAnsi="Times New Roman" w:cs="Times New Roman"/>
          <w:sz w:val="32"/>
          <w:szCs w:val="32"/>
        </w:rPr>
        <w:t xml:space="preserve"> (4-20%)</w:t>
      </w:r>
      <w:r w:rsidR="00886C02" w:rsidRPr="00CC3B01">
        <w:rPr>
          <w:rFonts w:ascii="Times New Roman" w:hAnsi="Times New Roman" w:cs="Times New Roman"/>
          <w:sz w:val="32"/>
          <w:szCs w:val="32"/>
        </w:rPr>
        <w:t xml:space="preserve">, а у </w:t>
      </w:r>
      <w:r w:rsidRPr="00CC3B01">
        <w:rPr>
          <w:rFonts w:ascii="Times New Roman" w:hAnsi="Times New Roman" w:cs="Times New Roman"/>
          <w:sz w:val="32"/>
          <w:szCs w:val="32"/>
        </w:rPr>
        <w:t>выжившего потомства</w:t>
      </w:r>
      <w:r w:rsidR="00886C02" w:rsidRPr="00CC3B01">
        <w:rPr>
          <w:rFonts w:ascii="Times New Roman" w:hAnsi="Times New Roman" w:cs="Times New Roman"/>
          <w:sz w:val="32"/>
          <w:szCs w:val="32"/>
        </w:rPr>
        <w:t xml:space="preserve"> </w:t>
      </w:r>
      <w:r w:rsidR="00CC3B01" w:rsidRPr="00CC3B01">
        <w:rPr>
          <w:rFonts w:ascii="Times New Roman" w:hAnsi="Times New Roman" w:cs="Times New Roman"/>
          <w:sz w:val="32"/>
          <w:szCs w:val="32"/>
        </w:rPr>
        <w:t xml:space="preserve">признаки </w:t>
      </w:r>
      <w:proofErr w:type="spellStart"/>
      <w:r w:rsidR="002C60F9" w:rsidRPr="00CC3B01">
        <w:rPr>
          <w:rFonts w:ascii="Times New Roman" w:hAnsi="Times New Roman" w:cs="Times New Roman"/>
          <w:sz w:val="32"/>
          <w:szCs w:val="32"/>
        </w:rPr>
        <w:t>перозис</w:t>
      </w:r>
      <w:r w:rsidR="00CC3B01" w:rsidRPr="00CC3B01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CC3B01" w:rsidRPr="00CC3B01">
        <w:rPr>
          <w:rFonts w:ascii="Times New Roman" w:hAnsi="Times New Roman" w:cs="Times New Roman"/>
          <w:sz w:val="32"/>
          <w:szCs w:val="32"/>
        </w:rPr>
        <w:t xml:space="preserve"> регистрируются с первого дня</w:t>
      </w:r>
      <w:r w:rsidR="002C60F9" w:rsidRPr="00CC3B01">
        <w:rPr>
          <w:rFonts w:ascii="Times New Roman" w:hAnsi="Times New Roman" w:cs="Times New Roman"/>
          <w:sz w:val="32"/>
          <w:szCs w:val="32"/>
        </w:rPr>
        <w:t xml:space="preserve"> жизни</w:t>
      </w:r>
      <w:r w:rsidR="00CC3B01" w:rsidRPr="00CC3B01">
        <w:rPr>
          <w:rFonts w:ascii="Times New Roman" w:hAnsi="Times New Roman" w:cs="Times New Roman"/>
          <w:sz w:val="32"/>
          <w:szCs w:val="32"/>
        </w:rPr>
        <w:t xml:space="preserve"> [3]</w:t>
      </w:r>
      <w:r w:rsidR="002C60F9" w:rsidRPr="00CC3B01">
        <w:rPr>
          <w:rFonts w:ascii="Times New Roman" w:hAnsi="Times New Roman" w:cs="Times New Roman"/>
          <w:sz w:val="32"/>
          <w:szCs w:val="32"/>
        </w:rPr>
        <w:t>.</w:t>
      </w:r>
    </w:p>
    <w:p w:rsidR="00CA7B4C" w:rsidRPr="009E4C12" w:rsidRDefault="00CA7B4C" w:rsidP="00266BB7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4C12">
        <w:rPr>
          <w:rFonts w:ascii="Times New Roman" w:hAnsi="Times New Roman" w:cs="Times New Roman"/>
          <w:sz w:val="32"/>
          <w:szCs w:val="32"/>
        </w:rPr>
        <w:t>Лечение больных птиц неэффективно, так как после соскальзывания сухожилий утраченная функция ног не восстанавливается.</w:t>
      </w:r>
    </w:p>
    <w:p w:rsidR="009E4C12" w:rsidRDefault="00677B82" w:rsidP="00266BB7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4C12">
        <w:rPr>
          <w:rFonts w:ascii="Times New Roman" w:hAnsi="Times New Roman" w:cs="Times New Roman"/>
          <w:sz w:val="32"/>
          <w:szCs w:val="32"/>
        </w:rPr>
        <w:t xml:space="preserve">С целью </w:t>
      </w:r>
      <w:r w:rsidR="002C60F9" w:rsidRPr="009E4C12">
        <w:rPr>
          <w:rFonts w:ascii="Times New Roman" w:hAnsi="Times New Roman" w:cs="Times New Roman"/>
          <w:sz w:val="32"/>
          <w:szCs w:val="32"/>
        </w:rPr>
        <w:t>профилактики заболевания</w:t>
      </w:r>
      <w:r w:rsidR="00CA7B4C" w:rsidRPr="009E4C12">
        <w:rPr>
          <w:rFonts w:ascii="Times New Roman" w:hAnsi="Times New Roman" w:cs="Times New Roman"/>
          <w:sz w:val="32"/>
          <w:szCs w:val="32"/>
        </w:rPr>
        <w:t xml:space="preserve"> в рацион молодняка вводят 50</w:t>
      </w:r>
      <w:r w:rsidR="009E4C12" w:rsidRPr="009E4C12">
        <w:rPr>
          <w:rFonts w:ascii="Times New Roman" w:hAnsi="Times New Roman" w:cs="Times New Roman"/>
          <w:sz w:val="32"/>
          <w:szCs w:val="32"/>
        </w:rPr>
        <w:t xml:space="preserve">,0 </w:t>
      </w:r>
      <w:r w:rsidR="00CA7B4C" w:rsidRPr="009E4C12">
        <w:rPr>
          <w:rFonts w:ascii="Times New Roman" w:hAnsi="Times New Roman" w:cs="Times New Roman"/>
          <w:sz w:val="32"/>
          <w:szCs w:val="32"/>
        </w:rPr>
        <w:t>мг</w:t>
      </w:r>
      <w:r w:rsidR="009E4C12" w:rsidRPr="009E4C12">
        <w:rPr>
          <w:rFonts w:ascii="Times New Roman" w:hAnsi="Times New Roman" w:cs="Times New Roman"/>
          <w:sz w:val="32"/>
          <w:szCs w:val="32"/>
        </w:rPr>
        <w:t xml:space="preserve"> на 1кг корма марганца в виде сернокислого соединения</w:t>
      </w:r>
      <w:r w:rsidR="00CA7B4C" w:rsidRPr="009E4C12">
        <w:rPr>
          <w:rFonts w:ascii="Times New Roman" w:hAnsi="Times New Roman" w:cs="Times New Roman"/>
          <w:sz w:val="32"/>
          <w:szCs w:val="32"/>
        </w:rPr>
        <w:t>, а в рацион племенных кур и индеек – 30</w:t>
      </w:r>
      <w:r w:rsidR="009E4C12" w:rsidRPr="009E4C12">
        <w:rPr>
          <w:rFonts w:ascii="Times New Roman" w:hAnsi="Times New Roman" w:cs="Times New Roman"/>
          <w:sz w:val="32"/>
          <w:szCs w:val="32"/>
        </w:rPr>
        <w:t xml:space="preserve">,0 </w:t>
      </w:r>
      <w:r w:rsidR="00CA7B4C" w:rsidRPr="009E4C12">
        <w:rPr>
          <w:rFonts w:ascii="Times New Roman" w:hAnsi="Times New Roman" w:cs="Times New Roman"/>
          <w:sz w:val="32"/>
          <w:szCs w:val="32"/>
        </w:rPr>
        <w:t>мг</w:t>
      </w:r>
      <w:r w:rsidR="009E4C12" w:rsidRPr="009E4C12">
        <w:rPr>
          <w:rFonts w:ascii="Times New Roman" w:hAnsi="Times New Roman" w:cs="Times New Roman"/>
          <w:sz w:val="32"/>
          <w:szCs w:val="32"/>
        </w:rPr>
        <w:t xml:space="preserve">. </w:t>
      </w:r>
      <w:r w:rsidR="00CA7B4C" w:rsidRPr="009E4C12">
        <w:rPr>
          <w:rFonts w:ascii="Times New Roman" w:hAnsi="Times New Roman" w:cs="Times New Roman"/>
          <w:sz w:val="32"/>
          <w:szCs w:val="32"/>
        </w:rPr>
        <w:t xml:space="preserve"> </w:t>
      </w:r>
      <w:r w:rsidR="009E4C12" w:rsidRPr="009E4C12">
        <w:rPr>
          <w:rFonts w:ascii="Times New Roman" w:hAnsi="Times New Roman" w:cs="Times New Roman"/>
          <w:sz w:val="32"/>
          <w:szCs w:val="32"/>
        </w:rPr>
        <w:t>Также ряд авторов предлагает</w:t>
      </w:r>
      <w:r w:rsidR="00CA7B4C" w:rsidRPr="009E4C12">
        <w:rPr>
          <w:rFonts w:ascii="Times New Roman" w:hAnsi="Times New Roman" w:cs="Times New Roman"/>
          <w:sz w:val="32"/>
          <w:szCs w:val="32"/>
        </w:rPr>
        <w:t xml:space="preserve"> давать птиц</w:t>
      </w:r>
      <w:r w:rsidR="009E4C12" w:rsidRPr="009E4C12">
        <w:rPr>
          <w:rFonts w:ascii="Times New Roman" w:hAnsi="Times New Roman" w:cs="Times New Roman"/>
          <w:sz w:val="32"/>
          <w:szCs w:val="32"/>
        </w:rPr>
        <w:t>е</w:t>
      </w:r>
      <w:r w:rsidR="00CA7B4C" w:rsidRPr="009E4C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7B4C" w:rsidRPr="009E4C12">
        <w:rPr>
          <w:rFonts w:ascii="Times New Roman" w:hAnsi="Times New Roman" w:cs="Times New Roman"/>
          <w:sz w:val="32"/>
          <w:szCs w:val="32"/>
        </w:rPr>
        <w:t>марганцевокислый</w:t>
      </w:r>
      <w:proofErr w:type="spellEnd"/>
      <w:r w:rsidR="00CA7B4C" w:rsidRPr="009E4C12">
        <w:rPr>
          <w:rFonts w:ascii="Times New Roman" w:hAnsi="Times New Roman" w:cs="Times New Roman"/>
          <w:sz w:val="32"/>
          <w:szCs w:val="32"/>
        </w:rPr>
        <w:t xml:space="preserve"> калий из расчета 1</w:t>
      </w:r>
      <w:r w:rsidR="009E4C12" w:rsidRPr="009E4C12">
        <w:rPr>
          <w:rFonts w:ascii="Times New Roman" w:hAnsi="Times New Roman" w:cs="Times New Roman"/>
          <w:sz w:val="32"/>
          <w:szCs w:val="32"/>
        </w:rPr>
        <w:t xml:space="preserve">,0 </w:t>
      </w:r>
      <w:r w:rsidR="00CA7B4C" w:rsidRPr="009E4C12">
        <w:rPr>
          <w:rFonts w:ascii="Times New Roman" w:hAnsi="Times New Roman" w:cs="Times New Roman"/>
          <w:sz w:val="32"/>
          <w:szCs w:val="32"/>
        </w:rPr>
        <w:t>г на 10-20</w:t>
      </w:r>
      <w:r w:rsidR="009E4C12" w:rsidRPr="009E4C12">
        <w:rPr>
          <w:rFonts w:ascii="Times New Roman" w:hAnsi="Times New Roman" w:cs="Times New Roman"/>
          <w:sz w:val="32"/>
          <w:szCs w:val="32"/>
        </w:rPr>
        <w:t xml:space="preserve"> </w:t>
      </w:r>
      <w:r w:rsidR="00CA7B4C" w:rsidRPr="009E4C12">
        <w:rPr>
          <w:rFonts w:ascii="Times New Roman" w:hAnsi="Times New Roman" w:cs="Times New Roman"/>
          <w:sz w:val="32"/>
          <w:szCs w:val="32"/>
        </w:rPr>
        <w:t>л питьевой воды 2-3</w:t>
      </w:r>
      <w:r w:rsidR="009E4C12" w:rsidRPr="009E4C12">
        <w:rPr>
          <w:rFonts w:ascii="Times New Roman" w:hAnsi="Times New Roman" w:cs="Times New Roman"/>
          <w:sz w:val="32"/>
          <w:szCs w:val="32"/>
        </w:rPr>
        <w:t xml:space="preserve"> </w:t>
      </w:r>
      <w:r w:rsidR="00CA7B4C" w:rsidRPr="009E4C12">
        <w:rPr>
          <w:rFonts w:ascii="Times New Roman" w:hAnsi="Times New Roman" w:cs="Times New Roman"/>
          <w:sz w:val="32"/>
          <w:szCs w:val="32"/>
        </w:rPr>
        <w:t>раза в неделю.</w:t>
      </w:r>
      <w:r w:rsidR="008E62B7" w:rsidRPr="009E4C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3662" w:rsidRPr="00593896" w:rsidRDefault="00BB3662" w:rsidP="00266BB7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93896">
        <w:rPr>
          <w:rFonts w:ascii="Times New Roman" w:hAnsi="Times New Roman" w:cs="Times New Roman"/>
          <w:sz w:val="32"/>
          <w:szCs w:val="32"/>
        </w:rPr>
        <w:t xml:space="preserve">Таким образом, ведущим </w:t>
      </w:r>
      <w:proofErr w:type="spellStart"/>
      <w:r w:rsidRPr="00593896">
        <w:rPr>
          <w:rFonts w:ascii="Times New Roman" w:hAnsi="Times New Roman" w:cs="Times New Roman"/>
          <w:sz w:val="32"/>
          <w:szCs w:val="32"/>
        </w:rPr>
        <w:t>этиопатогенетическим</w:t>
      </w:r>
      <w:proofErr w:type="spellEnd"/>
      <w:r w:rsidRPr="00593896">
        <w:rPr>
          <w:rFonts w:ascii="Times New Roman" w:hAnsi="Times New Roman" w:cs="Times New Roman"/>
          <w:sz w:val="32"/>
          <w:szCs w:val="32"/>
        </w:rPr>
        <w:t xml:space="preserve"> аспектом </w:t>
      </w:r>
      <w:proofErr w:type="spellStart"/>
      <w:r w:rsidR="00101611" w:rsidRPr="00593896">
        <w:rPr>
          <w:rFonts w:ascii="Times New Roman" w:hAnsi="Times New Roman" w:cs="Times New Roman"/>
          <w:sz w:val="32"/>
          <w:szCs w:val="32"/>
        </w:rPr>
        <w:t>перозиса</w:t>
      </w:r>
      <w:proofErr w:type="spellEnd"/>
      <w:r w:rsidR="00101611" w:rsidRPr="00593896">
        <w:rPr>
          <w:rFonts w:ascii="Times New Roman" w:hAnsi="Times New Roman" w:cs="Times New Roman"/>
          <w:sz w:val="32"/>
          <w:szCs w:val="32"/>
        </w:rPr>
        <w:t xml:space="preserve"> </w:t>
      </w:r>
      <w:r w:rsidRPr="00593896">
        <w:rPr>
          <w:rFonts w:ascii="Times New Roman" w:hAnsi="Times New Roman" w:cs="Times New Roman"/>
          <w:sz w:val="32"/>
          <w:szCs w:val="32"/>
        </w:rPr>
        <w:t xml:space="preserve">у молодняка </w:t>
      </w:r>
      <w:r w:rsidR="00101611" w:rsidRPr="00593896">
        <w:rPr>
          <w:rFonts w:ascii="Times New Roman" w:hAnsi="Times New Roman" w:cs="Times New Roman"/>
          <w:sz w:val="32"/>
          <w:szCs w:val="32"/>
        </w:rPr>
        <w:t xml:space="preserve">птицы </w:t>
      </w:r>
      <w:r w:rsidRPr="00593896">
        <w:rPr>
          <w:rFonts w:ascii="Times New Roman" w:hAnsi="Times New Roman" w:cs="Times New Roman"/>
          <w:sz w:val="32"/>
          <w:szCs w:val="32"/>
        </w:rPr>
        <w:t>явля</w:t>
      </w:r>
      <w:r w:rsidR="00593896" w:rsidRPr="00593896">
        <w:rPr>
          <w:rFonts w:ascii="Times New Roman" w:hAnsi="Times New Roman" w:cs="Times New Roman"/>
          <w:sz w:val="32"/>
          <w:szCs w:val="32"/>
        </w:rPr>
        <w:t>е</w:t>
      </w:r>
      <w:r w:rsidRPr="00593896">
        <w:rPr>
          <w:rFonts w:ascii="Times New Roman" w:hAnsi="Times New Roman" w:cs="Times New Roman"/>
          <w:sz w:val="32"/>
          <w:szCs w:val="32"/>
        </w:rPr>
        <w:t>тся</w:t>
      </w:r>
      <w:r w:rsidR="00593896" w:rsidRPr="00593896">
        <w:rPr>
          <w:rFonts w:ascii="Times New Roman" w:hAnsi="Times New Roman" w:cs="Times New Roman"/>
          <w:sz w:val="32"/>
          <w:szCs w:val="32"/>
        </w:rPr>
        <w:t xml:space="preserve"> дефицит марганца</w:t>
      </w:r>
      <w:r w:rsidRPr="00593896">
        <w:rPr>
          <w:rFonts w:ascii="Times New Roman" w:hAnsi="Times New Roman" w:cs="Times New Roman"/>
          <w:sz w:val="32"/>
          <w:szCs w:val="32"/>
        </w:rPr>
        <w:t xml:space="preserve"> </w:t>
      </w:r>
      <w:r w:rsidR="00593896" w:rsidRPr="00593896">
        <w:rPr>
          <w:rFonts w:ascii="Times New Roman" w:hAnsi="Times New Roman" w:cs="Times New Roman"/>
          <w:sz w:val="32"/>
          <w:szCs w:val="32"/>
        </w:rPr>
        <w:t xml:space="preserve">в рационе, </w:t>
      </w:r>
      <w:r w:rsidRPr="00593896">
        <w:rPr>
          <w:rFonts w:ascii="Times New Roman" w:hAnsi="Times New Roman" w:cs="Times New Roman"/>
          <w:sz w:val="32"/>
          <w:szCs w:val="32"/>
        </w:rPr>
        <w:t>а поскольку терапевтические мероприятия не эффективны, то с учетом особенностей биогеохимической провинции необходимо осу</w:t>
      </w:r>
      <w:r w:rsidR="00101611" w:rsidRPr="00593896">
        <w:rPr>
          <w:rFonts w:ascii="Times New Roman" w:hAnsi="Times New Roman" w:cs="Times New Roman"/>
          <w:sz w:val="32"/>
          <w:szCs w:val="32"/>
        </w:rPr>
        <w:t>щ</w:t>
      </w:r>
      <w:r w:rsidRPr="00593896">
        <w:rPr>
          <w:rFonts w:ascii="Times New Roman" w:hAnsi="Times New Roman" w:cs="Times New Roman"/>
          <w:sz w:val="32"/>
          <w:szCs w:val="32"/>
        </w:rPr>
        <w:t xml:space="preserve">ествлять </w:t>
      </w:r>
      <w:r w:rsidR="009E4C12">
        <w:rPr>
          <w:rFonts w:ascii="Times New Roman" w:hAnsi="Times New Roman" w:cs="Times New Roman"/>
          <w:sz w:val="32"/>
          <w:szCs w:val="32"/>
        </w:rPr>
        <w:t xml:space="preserve">своевременную </w:t>
      </w:r>
      <w:r w:rsidRPr="00593896">
        <w:rPr>
          <w:rFonts w:ascii="Times New Roman" w:hAnsi="Times New Roman" w:cs="Times New Roman"/>
          <w:sz w:val="32"/>
          <w:szCs w:val="32"/>
        </w:rPr>
        <w:t>адекватную профилактическую коррекцию возможного дефицита данного микроэлемента.</w:t>
      </w:r>
    </w:p>
    <w:p w:rsidR="00266BB7" w:rsidRDefault="00266BB7" w:rsidP="00266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5918DC" w:rsidRPr="009E4C12" w:rsidRDefault="001067BD" w:rsidP="001067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C12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5918DC" w:rsidRPr="009E4C12" w:rsidRDefault="005918DC" w:rsidP="00266BB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4C12">
        <w:rPr>
          <w:rFonts w:ascii="Times New Roman" w:hAnsi="Times New Roman" w:cs="Times New Roman"/>
          <w:sz w:val="32"/>
          <w:szCs w:val="32"/>
        </w:rPr>
        <w:t>Хеннинг</w:t>
      </w:r>
      <w:r w:rsidR="001067BD" w:rsidRPr="009E4C12">
        <w:rPr>
          <w:rFonts w:ascii="Times New Roman" w:hAnsi="Times New Roman" w:cs="Times New Roman"/>
          <w:sz w:val="32"/>
          <w:szCs w:val="32"/>
        </w:rPr>
        <w:t>,</w:t>
      </w:r>
      <w:r w:rsidRPr="009E4C12">
        <w:rPr>
          <w:rFonts w:ascii="Times New Roman" w:hAnsi="Times New Roman" w:cs="Times New Roman"/>
          <w:sz w:val="32"/>
          <w:szCs w:val="32"/>
        </w:rPr>
        <w:t xml:space="preserve"> А. Минеральные вещества, витамины, биостимуляторы в кормлении сельскохозяйственных животных</w:t>
      </w:r>
      <w:r w:rsidR="00393400" w:rsidRPr="009E4C12">
        <w:rPr>
          <w:rFonts w:ascii="Times New Roman" w:hAnsi="Times New Roman" w:cs="Times New Roman"/>
          <w:sz w:val="32"/>
          <w:szCs w:val="32"/>
        </w:rPr>
        <w:t xml:space="preserve"> / </w:t>
      </w:r>
      <w:r w:rsidR="00393400" w:rsidRPr="009E4C12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393400" w:rsidRPr="009E4C12">
        <w:rPr>
          <w:rFonts w:ascii="Times New Roman" w:hAnsi="Times New Roman" w:cs="Times New Roman"/>
          <w:sz w:val="32"/>
          <w:szCs w:val="32"/>
        </w:rPr>
        <w:t xml:space="preserve">.Хеннинг. - М.: КОЛОС, 1976. – 103-116с. </w:t>
      </w:r>
    </w:p>
    <w:p w:rsidR="00393400" w:rsidRPr="009E4C12" w:rsidRDefault="00393400" w:rsidP="00266BB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E4C12">
        <w:rPr>
          <w:rFonts w:ascii="Times New Roman" w:hAnsi="Times New Roman" w:cs="Times New Roman"/>
          <w:sz w:val="32"/>
          <w:szCs w:val="32"/>
        </w:rPr>
        <w:t>Макарцев</w:t>
      </w:r>
      <w:proofErr w:type="spellEnd"/>
      <w:r w:rsidR="001067BD" w:rsidRPr="009E4C12">
        <w:rPr>
          <w:rFonts w:ascii="Times New Roman" w:hAnsi="Times New Roman" w:cs="Times New Roman"/>
          <w:sz w:val="32"/>
          <w:szCs w:val="32"/>
        </w:rPr>
        <w:t>,</w:t>
      </w:r>
      <w:r w:rsidRPr="009E4C12">
        <w:rPr>
          <w:rFonts w:ascii="Times New Roman" w:hAnsi="Times New Roman" w:cs="Times New Roman"/>
          <w:sz w:val="32"/>
          <w:szCs w:val="32"/>
        </w:rPr>
        <w:t xml:space="preserve"> Н.Г. Кормление сельскохозяйственных животных / </w:t>
      </w:r>
      <w:proofErr w:type="spellStart"/>
      <w:r w:rsidRPr="009E4C12">
        <w:rPr>
          <w:rFonts w:ascii="Times New Roman" w:hAnsi="Times New Roman" w:cs="Times New Roman"/>
          <w:sz w:val="32"/>
          <w:szCs w:val="32"/>
        </w:rPr>
        <w:t>Н.Г.Макарцев</w:t>
      </w:r>
      <w:proofErr w:type="spellEnd"/>
      <w:r w:rsidRPr="009E4C12">
        <w:rPr>
          <w:rFonts w:ascii="Times New Roman" w:hAnsi="Times New Roman" w:cs="Times New Roman"/>
          <w:sz w:val="32"/>
          <w:szCs w:val="32"/>
        </w:rPr>
        <w:t xml:space="preserve">. - Калуга: Издательство научной литературы </w:t>
      </w:r>
      <w:proofErr w:type="spellStart"/>
      <w:r w:rsidRPr="009E4C12">
        <w:rPr>
          <w:rFonts w:ascii="Times New Roman" w:hAnsi="Times New Roman" w:cs="Times New Roman"/>
          <w:sz w:val="32"/>
          <w:szCs w:val="32"/>
        </w:rPr>
        <w:t>Н.Ф.Бочкаревой</w:t>
      </w:r>
      <w:proofErr w:type="spellEnd"/>
      <w:r w:rsidRPr="009E4C12">
        <w:rPr>
          <w:rFonts w:ascii="Times New Roman" w:hAnsi="Times New Roman" w:cs="Times New Roman"/>
          <w:sz w:val="32"/>
          <w:szCs w:val="32"/>
        </w:rPr>
        <w:t>, 2007. – 608с.</w:t>
      </w:r>
    </w:p>
    <w:p w:rsidR="005918DC" w:rsidRPr="009E4C12" w:rsidRDefault="00393400" w:rsidP="00266BB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4C12">
        <w:rPr>
          <w:rFonts w:ascii="Times New Roman" w:hAnsi="Times New Roman" w:cs="Times New Roman"/>
          <w:sz w:val="32"/>
          <w:szCs w:val="32"/>
        </w:rPr>
        <w:t>Щербаков</w:t>
      </w:r>
      <w:r w:rsidR="001067BD" w:rsidRPr="009E4C12">
        <w:rPr>
          <w:rFonts w:ascii="Times New Roman" w:hAnsi="Times New Roman" w:cs="Times New Roman"/>
          <w:sz w:val="32"/>
          <w:szCs w:val="32"/>
        </w:rPr>
        <w:t>,</w:t>
      </w:r>
      <w:r w:rsidR="00E929CA" w:rsidRPr="009E4C12">
        <w:rPr>
          <w:rFonts w:ascii="Times New Roman" w:hAnsi="Times New Roman" w:cs="Times New Roman"/>
          <w:sz w:val="32"/>
          <w:szCs w:val="32"/>
        </w:rPr>
        <w:t xml:space="preserve"> Г. Г.</w:t>
      </w:r>
      <w:r w:rsidRPr="009E4C12">
        <w:rPr>
          <w:rFonts w:ascii="Times New Roman" w:hAnsi="Times New Roman" w:cs="Times New Roman"/>
          <w:sz w:val="32"/>
          <w:szCs w:val="32"/>
        </w:rPr>
        <w:t xml:space="preserve"> Внутренние болезни животных</w:t>
      </w:r>
      <w:r w:rsidR="00984D36" w:rsidRPr="009E4C12">
        <w:rPr>
          <w:rFonts w:ascii="Times New Roman" w:hAnsi="Times New Roman" w:cs="Times New Roman"/>
          <w:sz w:val="32"/>
          <w:szCs w:val="32"/>
        </w:rPr>
        <w:t xml:space="preserve"> /</w:t>
      </w:r>
      <w:r w:rsidR="00E929CA" w:rsidRPr="009E4C12">
        <w:rPr>
          <w:rFonts w:ascii="Times New Roman" w:hAnsi="Times New Roman" w:cs="Times New Roman"/>
          <w:sz w:val="32"/>
          <w:szCs w:val="32"/>
        </w:rPr>
        <w:t xml:space="preserve"> Г.Г.</w:t>
      </w:r>
      <w:r w:rsidR="00984D36" w:rsidRPr="009E4C12">
        <w:rPr>
          <w:rFonts w:ascii="Times New Roman" w:hAnsi="Times New Roman" w:cs="Times New Roman"/>
          <w:sz w:val="32"/>
          <w:szCs w:val="32"/>
        </w:rPr>
        <w:t xml:space="preserve"> Щербаков,</w:t>
      </w:r>
      <w:r w:rsidR="00E929CA" w:rsidRPr="009E4C12">
        <w:rPr>
          <w:rFonts w:ascii="Times New Roman" w:hAnsi="Times New Roman" w:cs="Times New Roman"/>
          <w:sz w:val="32"/>
          <w:szCs w:val="32"/>
        </w:rPr>
        <w:t xml:space="preserve"> А. В. </w:t>
      </w:r>
      <w:r w:rsidR="00984D36" w:rsidRPr="009E4C12">
        <w:rPr>
          <w:rFonts w:ascii="Times New Roman" w:hAnsi="Times New Roman" w:cs="Times New Roman"/>
          <w:sz w:val="32"/>
          <w:szCs w:val="32"/>
        </w:rPr>
        <w:t>Коробов</w:t>
      </w:r>
      <w:r w:rsidRPr="009E4C12">
        <w:rPr>
          <w:rFonts w:ascii="Times New Roman" w:hAnsi="Times New Roman" w:cs="Times New Roman"/>
          <w:sz w:val="32"/>
          <w:szCs w:val="32"/>
        </w:rPr>
        <w:t xml:space="preserve">— </w:t>
      </w:r>
      <w:proofErr w:type="gramStart"/>
      <w:r w:rsidRPr="009E4C12">
        <w:rPr>
          <w:rFonts w:ascii="Times New Roman" w:hAnsi="Times New Roman" w:cs="Times New Roman"/>
          <w:sz w:val="32"/>
          <w:szCs w:val="32"/>
        </w:rPr>
        <w:t>СП</w:t>
      </w:r>
      <w:proofErr w:type="gramEnd"/>
      <w:r w:rsidRPr="009E4C12">
        <w:rPr>
          <w:rFonts w:ascii="Times New Roman" w:hAnsi="Times New Roman" w:cs="Times New Roman"/>
          <w:sz w:val="32"/>
          <w:szCs w:val="32"/>
        </w:rPr>
        <w:t>б.: Лань,</w:t>
      </w:r>
      <w:r w:rsidR="00E929CA" w:rsidRPr="009E4C12">
        <w:rPr>
          <w:rFonts w:ascii="Times New Roman" w:hAnsi="Times New Roman" w:cs="Times New Roman"/>
          <w:sz w:val="32"/>
          <w:szCs w:val="32"/>
        </w:rPr>
        <w:t xml:space="preserve"> 2003</w:t>
      </w:r>
      <w:r w:rsidRPr="009E4C12">
        <w:rPr>
          <w:rFonts w:ascii="Times New Roman" w:hAnsi="Times New Roman" w:cs="Times New Roman"/>
          <w:sz w:val="32"/>
          <w:szCs w:val="32"/>
        </w:rPr>
        <w:t>— 736 с.</w:t>
      </w:r>
      <w:r w:rsidR="00984D36" w:rsidRPr="009E4C1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929CA" w:rsidRPr="009E4C12" w:rsidRDefault="00E929CA" w:rsidP="00266BB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E4C12">
        <w:rPr>
          <w:rFonts w:ascii="Times New Roman" w:hAnsi="Times New Roman" w:cs="Times New Roman"/>
          <w:sz w:val="32"/>
          <w:szCs w:val="32"/>
        </w:rPr>
        <w:lastRenderedPageBreak/>
        <w:t>Лютинский</w:t>
      </w:r>
      <w:proofErr w:type="spellEnd"/>
      <w:r w:rsidR="001067BD" w:rsidRPr="009E4C12">
        <w:rPr>
          <w:rFonts w:ascii="Times New Roman" w:hAnsi="Times New Roman" w:cs="Times New Roman"/>
          <w:sz w:val="32"/>
          <w:szCs w:val="32"/>
        </w:rPr>
        <w:t>,</w:t>
      </w:r>
      <w:r w:rsidRPr="009E4C12">
        <w:rPr>
          <w:rFonts w:ascii="Times New Roman" w:hAnsi="Times New Roman" w:cs="Times New Roman"/>
          <w:sz w:val="32"/>
          <w:szCs w:val="32"/>
        </w:rPr>
        <w:t xml:space="preserve"> С.И. Патологическая физиология сельскохозяйственных животных / С.И. </w:t>
      </w:r>
      <w:proofErr w:type="spellStart"/>
      <w:r w:rsidRPr="009E4C12">
        <w:rPr>
          <w:rFonts w:ascii="Times New Roman" w:hAnsi="Times New Roman" w:cs="Times New Roman"/>
          <w:sz w:val="32"/>
          <w:szCs w:val="32"/>
        </w:rPr>
        <w:t>Лютинский</w:t>
      </w:r>
      <w:proofErr w:type="spellEnd"/>
      <w:r w:rsidRPr="009E4C12">
        <w:rPr>
          <w:rFonts w:ascii="Times New Roman" w:hAnsi="Times New Roman" w:cs="Times New Roman"/>
          <w:sz w:val="32"/>
          <w:szCs w:val="32"/>
        </w:rPr>
        <w:t>. – М.: Колос, 2002. – 496с.</w:t>
      </w:r>
    </w:p>
    <w:p w:rsidR="00E929CA" w:rsidRPr="009E4C12" w:rsidRDefault="007730DA" w:rsidP="00266BB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4C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Минеральные вещества, витамины, биостимуляторы в кормлении сельскохозяйственных животных </w:t>
      </w:r>
      <w:r w:rsidR="00E929CA" w:rsidRPr="009E4C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[Электронный ресурс] </w:t>
      </w:r>
      <w:r w:rsidRPr="009E4C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Содержание марганца в растениях и кормах </w:t>
      </w:r>
      <w:r w:rsidR="00E929CA" w:rsidRPr="009E4C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URL: </w:t>
      </w:r>
      <w:r w:rsidRPr="009E4C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http://www.bibliotekar.ru/5-vitaminy-biodobavki-zhivotnym/71.htm </w:t>
      </w:r>
    </w:p>
    <w:p w:rsidR="00E929CA" w:rsidRPr="00266BB7" w:rsidRDefault="00E929CA" w:rsidP="0026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E929CA" w:rsidRPr="00266BB7" w:rsidSect="00266BB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B90"/>
    <w:multiLevelType w:val="hybridMultilevel"/>
    <w:tmpl w:val="ED022764"/>
    <w:lvl w:ilvl="0" w:tplc="69E88AF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7B"/>
    <w:rsid w:val="000104AA"/>
    <w:rsid w:val="0002067B"/>
    <w:rsid w:val="00091FF3"/>
    <w:rsid w:val="00097442"/>
    <w:rsid w:val="00097875"/>
    <w:rsid w:val="000E419D"/>
    <w:rsid w:val="00101611"/>
    <w:rsid w:val="001067BD"/>
    <w:rsid w:val="00117D51"/>
    <w:rsid w:val="001913B7"/>
    <w:rsid w:val="00197127"/>
    <w:rsid w:val="001C170F"/>
    <w:rsid w:val="0023472F"/>
    <w:rsid w:val="00266BB7"/>
    <w:rsid w:val="002B14D2"/>
    <w:rsid w:val="002C60F9"/>
    <w:rsid w:val="002C62CC"/>
    <w:rsid w:val="002E1CE8"/>
    <w:rsid w:val="00355017"/>
    <w:rsid w:val="0035731F"/>
    <w:rsid w:val="00393400"/>
    <w:rsid w:val="004064EF"/>
    <w:rsid w:val="00410E9C"/>
    <w:rsid w:val="00431D27"/>
    <w:rsid w:val="0044604E"/>
    <w:rsid w:val="004472AB"/>
    <w:rsid w:val="004825EE"/>
    <w:rsid w:val="004D4979"/>
    <w:rsid w:val="004F3C7F"/>
    <w:rsid w:val="00500546"/>
    <w:rsid w:val="00536612"/>
    <w:rsid w:val="005918DC"/>
    <w:rsid w:val="00593896"/>
    <w:rsid w:val="005C5C5A"/>
    <w:rsid w:val="00646E84"/>
    <w:rsid w:val="00647405"/>
    <w:rsid w:val="006629B6"/>
    <w:rsid w:val="00677B82"/>
    <w:rsid w:val="006A6008"/>
    <w:rsid w:val="00727509"/>
    <w:rsid w:val="00727DF5"/>
    <w:rsid w:val="007730DA"/>
    <w:rsid w:val="0077507F"/>
    <w:rsid w:val="007A356F"/>
    <w:rsid w:val="0080500A"/>
    <w:rsid w:val="00852305"/>
    <w:rsid w:val="00886C02"/>
    <w:rsid w:val="008B6533"/>
    <w:rsid w:val="008D4F27"/>
    <w:rsid w:val="008E1622"/>
    <w:rsid w:val="008E62B7"/>
    <w:rsid w:val="00984D36"/>
    <w:rsid w:val="009E4C12"/>
    <w:rsid w:val="00A041E5"/>
    <w:rsid w:val="00A15B00"/>
    <w:rsid w:val="00A30627"/>
    <w:rsid w:val="00A727BF"/>
    <w:rsid w:val="00B112DD"/>
    <w:rsid w:val="00B11F5A"/>
    <w:rsid w:val="00B77894"/>
    <w:rsid w:val="00B84E45"/>
    <w:rsid w:val="00B96422"/>
    <w:rsid w:val="00BB3662"/>
    <w:rsid w:val="00BF1CA0"/>
    <w:rsid w:val="00C06642"/>
    <w:rsid w:val="00C808D5"/>
    <w:rsid w:val="00C85871"/>
    <w:rsid w:val="00CA7B4C"/>
    <w:rsid w:val="00CC3B01"/>
    <w:rsid w:val="00CC405B"/>
    <w:rsid w:val="00D12F6A"/>
    <w:rsid w:val="00D21CE8"/>
    <w:rsid w:val="00D21E90"/>
    <w:rsid w:val="00D37B61"/>
    <w:rsid w:val="00D428AE"/>
    <w:rsid w:val="00D51A0B"/>
    <w:rsid w:val="00D70712"/>
    <w:rsid w:val="00DA2B03"/>
    <w:rsid w:val="00DF618B"/>
    <w:rsid w:val="00E10D77"/>
    <w:rsid w:val="00E40528"/>
    <w:rsid w:val="00E50488"/>
    <w:rsid w:val="00E67158"/>
    <w:rsid w:val="00E726CC"/>
    <w:rsid w:val="00E73CD8"/>
    <w:rsid w:val="00E929CA"/>
    <w:rsid w:val="00EF002E"/>
    <w:rsid w:val="00F13789"/>
    <w:rsid w:val="00F30840"/>
    <w:rsid w:val="00F37302"/>
    <w:rsid w:val="00FA676B"/>
    <w:rsid w:val="00F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rsid w:val="00E73CD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List 2 Accent 3"/>
    <w:basedOn w:val="a1"/>
    <w:uiPriority w:val="66"/>
    <w:rsid w:val="00E73C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List Accent 3"/>
    <w:basedOn w:val="a1"/>
    <w:uiPriority w:val="61"/>
    <w:rsid w:val="00E73CD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4">
    <w:name w:val="No Spacing"/>
    <w:uiPriority w:val="1"/>
    <w:qFormat/>
    <w:rsid w:val="005918D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918D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18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34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GridTableLight">
    <w:name w:val="Grid Table Light"/>
    <w:basedOn w:val="a1"/>
    <w:uiPriority w:val="40"/>
    <w:rsid w:val="00A15B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rsid w:val="00E73CD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List 2 Accent 3"/>
    <w:basedOn w:val="a1"/>
    <w:uiPriority w:val="66"/>
    <w:rsid w:val="00E73C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List Accent 3"/>
    <w:basedOn w:val="a1"/>
    <w:uiPriority w:val="61"/>
    <w:rsid w:val="00E73CD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4">
    <w:name w:val="No Spacing"/>
    <w:uiPriority w:val="1"/>
    <w:qFormat/>
    <w:rsid w:val="005918D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918D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18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34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GridTableLight">
    <w:name w:val="Grid Table Light"/>
    <w:basedOn w:val="a1"/>
    <w:uiPriority w:val="40"/>
    <w:rsid w:val="00A15B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DF22-0280-4D85-84BF-D5163DDE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6</cp:revision>
  <dcterms:created xsi:type="dcterms:W3CDTF">2019-01-26T13:15:00Z</dcterms:created>
  <dcterms:modified xsi:type="dcterms:W3CDTF">2019-01-28T16:36:00Z</dcterms:modified>
</cp:coreProperties>
</file>