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F4" w:rsidRDefault="001E14F4" w:rsidP="001E14F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526A36" w:rsidRDefault="00526A36" w:rsidP="004F0650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6A780D" w:rsidRPr="00C93F82" w:rsidRDefault="002D492F" w:rsidP="00FC2894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Актив </w:t>
      </w:r>
      <w:proofErr w:type="spellStart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>класса</w:t>
      </w:r>
      <w:proofErr w:type="spellEnd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>:</w:t>
      </w:r>
    </w:p>
    <w:p w:rsidR="00E33ACB" w:rsidRPr="00C93F82" w:rsidRDefault="002D492F" w:rsidP="00FC2894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2015-2016 </w:t>
      </w:r>
      <w:proofErr w:type="spellStart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>учебный</w:t>
      </w:r>
      <w:proofErr w:type="spellEnd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</w:t>
      </w:r>
      <w:proofErr w:type="spellStart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>год</w:t>
      </w:r>
      <w:proofErr w:type="spellEnd"/>
    </w:p>
    <w:p w:rsidR="002D492F" w:rsidRDefault="002D492F" w:rsidP="00FC289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D492F" w:rsidRPr="00615681" w:rsidRDefault="002D492F" w:rsidP="002D492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Черновенко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Татьяна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615681">
        <w:rPr>
          <w:rFonts w:ascii="Times New Roman" w:hAnsi="Times New Roman" w:cs="Times New Roman"/>
          <w:sz w:val="28"/>
          <w:szCs w:val="28"/>
          <w:lang w:val="uk-UA"/>
        </w:rPr>
        <w:t xml:space="preserve">командир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класса</w:t>
      </w:r>
      <w:proofErr w:type="spellEnd"/>
      <w:r w:rsidRPr="00615681">
        <w:rPr>
          <w:rFonts w:ascii="Times New Roman" w:hAnsi="Times New Roman" w:cs="Times New Roman"/>
          <w:sz w:val="28"/>
          <w:szCs w:val="28"/>
          <w:lang w:val="uk-UA"/>
        </w:rPr>
        <w:t xml:space="preserve">,  член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школьного</w:t>
      </w:r>
      <w:proofErr w:type="spellEnd"/>
      <w:r w:rsidRPr="0061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самоуправления</w:t>
      </w:r>
      <w:proofErr w:type="spellEnd"/>
    </w:p>
    <w:p w:rsidR="002D492F" w:rsidRDefault="002D492F" w:rsidP="002D492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Придорожко Руслана </w:t>
      </w:r>
      <w:r w:rsidRPr="0061568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заместитель</w:t>
      </w:r>
      <w:proofErr w:type="spellEnd"/>
      <w:r w:rsidRPr="00615681">
        <w:rPr>
          <w:rFonts w:ascii="Times New Roman" w:hAnsi="Times New Roman" w:cs="Times New Roman"/>
          <w:sz w:val="28"/>
          <w:szCs w:val="28"/>
          <w:lang w:val="uk-UA"/>
        </w:rPr>
        <w:t xml:space="preserve"> командира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класса</w:t>
      </w:r>
      <w:proofErr w:type="spellEnd"/>
      <w:r w:rsidRPr="00615681">
        <w:rPr>
          <w:rFonts w:ascii="Times New Roman" w:hAnsi="Times New Roman" w:cs="Times New Roman"/>
          <w:sz w:val="28"/>
          <w:szCs w:val="28"/>
          <w:lang w:val="uk-UA"/>
        </w:rPr>
        <w:t xml:space="preserve">, президент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школы</w:t>
      </w:r>
      <w:proofErr w:type="spellEnd"/>
    </w:p>
    <w:p w:rsidR="002D492F" w:rsidRDefault="002D492F" w:rsidP="002D492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Маричак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Юлия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культмассовик</w:t>
      </w:r>
      <w:proofErr w:type="spellEnd"/>
      <w:r w:rsidRPr="00615681">
        <w:rPr>
          <w:rFonts w:ascii="Times New Roman" w:hAnsi="Times New Roman" w:cs="Times New Roman"/>
          <w:sz w:val="28"/>
          <w:szCs w:val="28"/>
          <w:lang w:val="uk-UA"/>
        </w:rPr>
        <w:t xml:space="preserve">, член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школьного</w:t>
      </w:r>
      <w:proofErr w:type="spellEnd"/>
      <w:r w:rsidRPr="0061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самоуправления</w:t>
      </w:r>
      <w:proofErr w:type="spellEnd"/>
    </w:p>
    <w:p w:rsidR="002D492F" w:rsidRDefault="002D492F" w:rsidP="002D49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92F" w:rsidRDefault="002D492F" w:rsidP="002D49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92F" w:rsidRPr="00C93F82" w:rsidRDefault="002D492F" w:rsidP="002D492F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proofErr w:type="spellStart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>Наши</w:t>
      </w:r>
      <w:proofErr w:type="spellEnd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</w:t>
      </w:r>
      <w:proofErr w:type="spellStart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>поручения</w:t>
      </w:r>
      <w:proofErr w:type="spellEnd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>:</w:t>
      </w:r>
    </w:p>
    <w:p w:rsidR="002D492F" w:rsidRDefault="002D492F" w:rsidP="002D492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92F" w:rsidRPr="00615681" w:rsidRDefault="002D492F" w:rsidP="002D492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Соловьева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Светлана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физорг</w:t>
      </w:r>
      <w:proofErr w:type="spellEnd"/>
      <w:r w:rsidRPr="0061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класса</w:t>
      </w:r>
      <w:proofErr w:type="spellEnd"/>
    </w:p>
    <w:p w:rsidR="002D492F" w:rsidRPr="002D492F" w:rsidRDefault="002D492F" w:rsidP="002D492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Бондаренко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Виктория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библиотекарь</w:t>
      </w:r>
      <w:proofErr w:type="spellEnd"/>
      <w:r w:rsidRPr="006156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15681">
        <w:rPr>
          <w:rFonts w:ascii="Times New Roman" w:hAnsi="Times New Roman" w:cs="Times New Roman"/>
          <w:sz w:val="28"/>
          <w:szCs w:val="28"/>
          <w:lang w:val="uk-UA"/>
        </w:rPr>
        <w:t>фотокорреспондент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D492F" w:rsidRDefault="002D492F" w:rsidP="0061568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650" w:rsidRDefault="004F0650" w:rsidP="0061568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4F0650" w:rsidRDefault="004F0650" w:rsidP="0061568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4F0650" w:rsidRDefault="004F0650" w:rsidP="0061568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4F0650" w:rsidRDefault="004F0650" w:rsidP="0061568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4F0650" w:rsidRDefault="004F0650" w:rsidP="0061568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4F0650" w:rsidRDefault="004F0650" w:rsidP="0061568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4F0650" w:rsidRDefault="004F0650" w:rsidP="0061568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4F0650" w:rsidRDefault="004F0650" w:rsidP="0061568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615681" w:rsidRPr="00C93F82" w:rsidRDefault="00615681" w:rsidP="0061568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proofErr w:type="spellStart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lastRenderedPageBreak/>
        <w:t>Мероприятия</w:t>
      </w:r>
      <w:proofErr w:type="spellEnd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к плану </w:t>
      </w:r>
      <w:proofErr w:type="spellStart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>воспитательной</w:t>
      </w:r>
      <w:proofErr w:type="spellEnd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</w:t>
      </w:r>
      <w:proofErr w:type="spellStart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>работы</w:t>
      </w:r>
      <w:proofErr w:type="spellEnd"/>
      <w:r w:rsidRPr="00C93F82">
        <w:rPr>
          <w:rFonts w:ascii="Times New Roman" w:hAnsi="Times New Roman" w:cs="Times New Roman"/>
          <w:b/>
          <w:i/>
          <w:sz w:val="36"/>
          <w:szCs w:val="36"/>
          <w:lang w:val="uk-UA"/>
        </w:rPr>
        <w:t>:</w:t>
      </w:r>
    </w:p>
    <w:p w:rsidR="00615681" w:rsidRPr="00615681" w:rsidRDefault="00615681" w:rsidP="0061568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15681" w:rsidRPr="00C93F82" w:rsidRDefault="00615681" w:rsidP="0061568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мероприятия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гражданско-патриотическому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воспитанию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5681" w:rsidRPr="00C93F82" w:rsidRDefault="00615681" w:rsidP="00615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развитие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интереса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культуре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родного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края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5681" w:rsidRPr="00C93F82" w:rsidRDefault="00615681" w:rsidP="00615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воспитание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уважения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к родителям,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женщине-матери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5681" w:rsidRPr="00C93F82" w:rsidRDefault="00615681" w:rsidP="00615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общечеловеческая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 мораль: 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справедливость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, доброта,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милосердие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патриотизм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5681" w:rsidRPr="00C93F82" w:rsidRDefault="00615681" w:rsidP="00615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трудолюбие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5681" w:rsidRPr="00C93F82" w:rsidRDefault="00615681" w:rsidP="00615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межличностное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общение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15681" w:rsidRDefault="00615681" w:rsidP="0061568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экологическая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культура,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гармония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отношений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природы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615681" w:rsidRPr="00C93F82" w:rsidRDefault="00615681" w:rsidP="00615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мероприятия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профессиональной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3F82">
        <w:rPr>
          <w:rFonts w:ascii="Times New Roman" w:hAnsi="Times New Roman" w:cs="Times New Roman"/>
          <w:sz w:val="28"/>
          <w:szCs w:val="28"/>
          <w:lang w:val="uk-UA"/>
        </w:rPr>
        <w:t>подготовке</w:t>
      </w:r>
      <w:proofErr w:type="spellEnd"/>
      <w:r w:rsidRPr="00C93F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492F" w:rsidRDefault="002D492F" w:rsidP="00567E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92F" w:rsidRDefault="002D492F" w:rsidP="00567E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5681" w:rsidRDefault="00615681" w:rsidP="006A780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A780D" w:rsidRDefault="002D492F" w:rsidP="006A780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Маркировка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мебели</w:t>
      </w:r>
      <w:proofErr w:type="spellEnd"/>
    </w:p>
    <w:p w:rsidR="002D492F" w:rsidRPr="007E76F2" w:rsidRDefault="002D492F" w:rsidP="006A780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0" w:type="auto"/>
        <w:tblLook w:val="04A0"/>
      </w:tblPr>
      <w:tblGrid>
        <w:gridCol w:w="1074"/>
        <w:gridCol w:w="2085"/>
        <w:gridCol w:w="1959"/>
        <w:gridCol w:w="1958"/>
        <w:gridCol w:w="2495"/>
      </w:tblGrid>
      <w:tr w:rsidR="006A780D" w:rsidTr="006A780D">
        <w:tc>
          <w:tcPr>
            <w:tcW w:w="959" w:type="dxa"/>
          </w:tcPr>
          <w:p w:rsidR="006A780D" w:rsidRPr="007E76F2" w:rsidRDefault="006A780D" w:rsidP="006A7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меб</w:t>
            </w:r>
            <w:r w:rsidR="002D4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ели</w:t>
            </w:r>
            <w:proofErr w:type="spellEnd"/>
          </w:p>
        </w:tc>
        <w:tc>
          <w:tcPr>
            <w:tcW w:w="2126" w:type="dxa"/>
          </w:tcPr>
          <w:p w:rsidR="006A780D" w:rsidRDefault="002D492F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Рост</w:t>
            </w:r>
            <w:proofErr w:type="spellEnd"/>
          </w:p>
        </w:tc>
        <w:tc>
          <w:tcPr>
            <w:tcW w:w="1985" w:type="dxa"/>
          </w:tcPr>
          <w:p w:rsidR="006A780D" w:rsidRDefault="002D492F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Вы</w:t>
            </w:r>
            <w:r w:rsidR="006A780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сота</w:t>
            </w:r>
            <w:proofErr w:type="spellEnd"/>
          </w:p>
          <w:p w:rsidR="006A780D" w:rsidRDefault="002D492F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стола</w:t>
            </w:r>
            <w:r w:rsidR="006A780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(см)</w:t>
            </w:r>
          </w:p>
        </w:tc>
        <w:tc>
          <w:tcPr>
            <w:tcW w:w="1984" w:type="dxa"/>
          </w:tcPr>
          <w:p w:rsidR="006A780D" w:rsidRDefault="002D492F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Высота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стула</w:t>
            </w:r>
            <w:proofErr w:type="spellEnd"/>
            <w:r w:rsidR="006A780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(см)</w:t>
            </w:r>
          </w:p>
        </w:tc>
        <w:tc>
          <w:tcPr>
            <w:tcW w:w="2517" w:type="dxa"/>
          </w:tcPr>
          <w:p w:rsidR="006A780D" w:rsidRDefault="002D492F" w:rsidP="002D492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Цвет</w:t>
            </w:r>
            <w:proofErr w:type="spellEnd"/>
          </w:p>
        </w:tc>
      </w:tr>
      <w:tr w:rsidR="006A780D" w:rsidTr="006A780D">
        <w:tc>
          <w:tcPr>
            <w:tcW w:w="959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2126" w:type="dxa"/>
          </w:tcPr>
          <w:p w:rsidR="006A780D" w:rsidRDefault="006A780D" w:rsidP="006A780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1-1,15</w:t>
            </w:r>
          </w:p>
        </w:tc>
        <w:tc>
          <w:tcPr>
            <w:tcW w:w="1985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46</w:t>
            </w:r>
          </w:p>
        </w:tc>
        <w:tc>
          <w:tcPr>
            <w:tcW w:w="1984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26</w:t>
            </w:r>
          </w:p>
        </w:tc>
        <w:tc>
          <w:tcPr>
            <w:tcW w:w="2517" w:type="dxa"/>
          </w:tcPr>
          <w:p w:rsidR="006A780D" w:rsidRDefault="00111BA6" w:rsidP="006A780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оранжевый</w:t>
            </w:r>
            <w:proofErr w:type="spellEnd"/>
          </w:p>
        </w:tc>
      </w:tr>
      <w:tr w:rsidR="006A780D" w:rsidTr="006A780D">
        <w:tc>
          <w:tcPr>
            <w:tcW w:w="959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2126" w:type="dxa"/>
          </w:tcPr>
          <w:p w:rsidR="006A780D" w:rsidRDefault="006A780D" w:rsidP="006A780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1,15-1,30</w:t>
            </w:r>
          </w:p>
        </w:tc>
        <w:tc>
          <w:tcPr>
            <w:tcW w:w="1985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52</w:t>
            </w:r>
          </w:p>
        </w:tc>
        <w:tc>
          <w:tcPr>
            <w:tcW w:w="1984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</w:t>
            </w:r>
          </w:p>
        </w:tc>
        <w:tc>
          <w:tcPr>
            <w:tcW w:w="2517" w:type="dxa"/>
          </w:tcPr>
          <w:p w:rsidR="006A780D" w:rsidRDefault="00111BA6" w:rsidP="006A780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фиолетовы</w:t>
            </w:r>
            <w:r w:rsidR="006A780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й</w:t>
            </w:r>
            <w:proofErr w:type="spellEnd"/>
          </w:p>
        </w:tc>
      </w:tr>
      <w:tr w:rsidR="006A780D" w:rsidTr="006A780D">
        <w:tc>
          <w:tcPr>
            <w:tcW w:w="959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2126" w:type="dxa"/>
          </w:tcPr>
          <w:p w:rsidR="006A780D" w:rsidRDefault="006A780D" w:rsidP="006A780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1,30-1,45</w:t>
            </w:r>
          </w:p>
        </w:tc>
        <w:tc>
          <w:tcPr>
            <w:tcW w:w="1985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58</w:t>
            </w:r>
          </w:p>
        </w:tc>
        <w:tc>
          <w:tcPr>
            <w:tcW w:w="1984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34</w:t>
            </w:r>
          </w:p>
        </w:tc>
        <w:tc>
          <w:tcPr>
            <w:tcW w:w="2517" w:type="dxa"/>
          </w:tcPr>
          <w:p w:rsidR="006A780D" w:rsidRDefault="00111BA6" w:rsidP="006A780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желты</w:t>
            </w:r>
            <w:r w:rsidR="006A780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й</w:t>
            </w:r>
            <w:proofErr w:type="spellEnd"/>
          </w:p>
        </w:tc>
      </w:tr>
      <w:tr w:rsidR="006A780D" w:rsidTr="006A780D">
        <w:tc>
          <w:tcPr>
            <w:tcW w:w="959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2126" w:type="dxa"/>
          </w:tcPr>
          <w:p w:rsidR="006A780D" w:rsidRDefault="006A780D" w:rsidP="006A780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1,45-1,60</w:t>
            </w:r>
          </w:p>
        </w:tc>
        <w:tc>
          <w:tcPr>
            <w:tcW w:w="1985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64</w:t>
            </w:r>
          </w:p>
        </w:tc>
        <w:tc>
          <w:tcPr>
            <w:tcW w:w="1984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38</w:t>
            </w:r>
          </w:p>
        </w:tc>
        <w:tc>
          <w:tcPr>
            <w:tcW w:w="2517" w:type="dxa"/>
          </w:tcPr>
          <w:p w:rsidR="006A780D" w:rsidRDefault="00111BA6" w:rsidP="006A780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красный</w:t>
            </w:r>
            <w:proofErr w:type="spellEnd"/>
          </w:p>
        </w:tc>
      </w:tr>
      <w:tr w:rsidR="006A780D" w:rsidTr="006A780D">
        <w:tc>
          <w:tcPr>
            <w:tcW w:w="959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2126" w:type="dxa"/>
          </w:tcPr>
          <w:p w:rsidR="006A780D" w:rsidRDefault="006A780D" w:rsidP="006A780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1,65-1,75</w:t>
            </w:r>
          </w:p>
        </w:tc>
        <w:tc>
          <w:tcPr>
            <w:tcW w:w="1985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</w:t>
            </w:r>
          </w:p>
        </w:tc>
        <w:tc>
          <w:tcPr>
            <w:tcW w:w="1984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42</w:t>
            </w:r>
          </w:p>
        </w:tc>
        <w:tc>
          <w:tcPr>
            <w:tcW w:w="2517" w:type="dxa"/>
          </w:tcPr>
          <w:p w:rsidR="006A780D" w:rsidRDefault="00111BA6" w:rsidP="006A780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зелены</w:t>
            </w:r>
            <w:r w:rsidR="006A780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й</w:t>
            </w:r>
            <w:proofErr w:type="spellEnd"/>
          </w:p>
        </w:tc>
      </w:tr>
      <w:tr w:rsidR="006A780D" w:rsidTr="006A780D">
        <w:tc>
          <w:tcPr>
            <w:tcW w:w="959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2126" w:type="dxa"/>
          </w:tcPr>
          <w:p w:rsidR="006A780D" w:rsidRDefault="00111BA6" w:rsidP="006A780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выш</w:t>
            </w:r>
            <w:r w:rsidR="006A780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е</w:t>
            </w:r>
            <w:proofErr w:type="spellEnd"/>
            <w:r w:rsidR="006A780D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1,75</w:t>
            </w:r>
          </w:p>
        </w:tc>
        <w:tc>
          <w:tcPr>
            <w:tcW w:w="1985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76</w:t>
            </w:r>
          </w:p>
        </w:tc>
        <w:tc>
          <w:tcPr>
            <w:tcW w:w="1984" w:type="dxa"/>
          </w:tcPr>
          <w:p w:rsidR="006A780D" w:rsidRDefault="006A780D" w:rsidP="006A78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46</w:t>
            </w:r>
          </w:p>
        </w:tc>
        <w:tc>
          <w:tcPr>
            <w:tcW w:w="2517" w:type="dxa"/>
          </w:tcPr>
          <w:p w:rsidR="006A780D" w:rsidRDefault="00111BA6" w:rsidP="006A780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голубой</w:t>
            </w:r>
            <w:proofErr w:type="spellEnd"/>
          </w:p>
        </w:tc>
      </w:tr>
    </w:tbl>
    <w:p w:rsidR="006A780D" w:rsidRDefault="006A780D" w:rsidP="00FC28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780D" w:rsidRDefault="006A780D" w:rsidP="00FC28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780D" w:rsidRDefault="006A780D" w:rsidP="00FC28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780D" w:rsidRDefault="006A780D" w:rsidP="00FC28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4233" w:rsidRDefault="002A4233" w:rsidP="004F0650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D62C2" w:rsidRDefault="009D639A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Мониторинг</w:t>
      </w:r>
      <w:proofErr w:type="spellEnd"/>
      <w:r w:rsidR="002A423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2A4233">
        <w:rPr>
          <w:rFonts w:ascii="Times New Roman" w:hAnsi="Times New Roman" w:cs="Times New Roman"/>
          <w:b/>
          <w:sz w:val="32"/>
          <w:szCs w:val="32"/>
          <w:lang w:val="uk-UA"/>
        </w:rPr>
        <w:t>учебных</w:t>
      </w:r>
      <w:proofErr w:type="spellEnd"/>
      <w:r w:rsidR="002A423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дострижений </w:t>
      </w:r>
      <w:proofErr w:type="spellStart"/>
      <w:r w:rsidR="002A4233">
        <w:rPr>
          <w:rFonts w:ascii="Times New Roman" w:hAnsi="Times New Roman" w:cs="Times New Roman"/>
          <w:b/>
          <w:sz w:val="32"/>
          <w:szCs w:val="32"/>
          <w:lang w:val="uk-UA"/>
        </w:rPr>
        <w:t>учащихся</w:t>
      </w:r>
      <w:proofErr w:type="spellEnd"/>
      <w:r w:rsidR="002A423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6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класса</w:t>
      </w:r>
      <w:proofErr w:type="spellEnd"/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0" w:type="auto"/>
        <w:tblLook w:val="04A0"/>
      </w:tblPr>
      <w:tblGrid>
        <w:gridCol w:w="668"/>
        <w:gridCol w:w="5073"/>
        <w:gridCol w:w="1414"/>
        <w:gridCol w:w="1338"/>
        <w:gridCol w:w="1078"/>
      </w:tblGrid>
      <w:tr w:rsidR="009D639A" w:rsidTr="002A4233">
        <w:tc>
          <w:tcPr>
            <w:tcW w:w="668" w:type="dxa"/>
          </w:tcPr>
          <w:p w:rsidR="009D639A" w:rsidRDefault="00FB5B00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№</w:t>
            </w:r>
          </w:p>
        </w:tc>
        <w:tc>
          <w:tcPr>
            <w:tcW w:w="5073" w:type="dxa"/>
          </w:tcPr>
          <w:p w:rsidR="009D639A" w:rsidRDefault="00FB5B00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имя</w:t>
            </w:r>
            <w:proofErr w:type="spellEnd"/>
          </w:p>
        </w:tc>
        <w:tc>
          <w:tcPr>
            <w:tcW w:w="1414" w:type="dxa"/>
          </w:tcPr>
          <w:p w:rsidR="009D639A" w:rsidRDefault="00FB5B00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І семестр</w:t>
            </w:r>
          </w:p>
        </w:tc>
        <w:tc>
          <w:tcPr>
            <w:tcW w:w="1338" w:type="dxa"/>
          </w:tcPr>
          <w:p w:rsidR="009D639A" w:rsidRDefault="00FB5B00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ІІ семестр</w:t>
            </w:r>
          </w:p>
        </w:tc>
        <w:tc>
          <w:tcPr>
            <w:tcW w:w="1078" w:type="dxa"/>
          </w:tcPr>
          <w:p w:rsidR="009D639A" w:rsidRDefault="00FB5B00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год</w:t>
            </w:r>
            <w:proofErr w:type="spellEnd"/>
          </w:p>
        </w:tc>
      </w:tr>
      <w:tr w:rsidR="009D639A" w:rsidTr="002A4233">
        <w:tc>
          <w:tcPr>
            <w:tcW w:w="668" w:type="dxa"/>
          </w:tcPr>
          <w:p w:rsidR="009D639A" w:rsidRPr="00FB5B00" w:rsidRDefault="00FB5B00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B5B0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5073" w:type="dxa"/>
          </w:tcPr>
          <w:p w:rsidR="009D639A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Белоконь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Алексей</w:t>
            </w:r>
            <w:proofErr w:type="spellEnd"/>
          </w:p>
          <w:p w:rsidR="00FB5B00" w:rsidRPr="00FB5B00" w:rsidRDefault="00FB5B00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14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338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078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9D639A" w:rsidTr="002A4233">
        <w:tc>
          <w:tcPr>
            <w:tcW w:w="668" w:type="dxa"/>
          </w:tcPr>
          <w:p w:rsidR="009D639A" w:rsidRPr="00FB5B00" w:rsidRDefault="00FB5B00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B5B0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5073" w:type="dxa"/>
          </w:tcPr>
          <w:p w:rsidR="009D639A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Донец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Сергей</w:t>
            </w:r>
            <w:proofErr w:type="spellEnd"/>
          </w:p>
          <w:p w:rsidR="00FB5B00" w:rsidRPr="00FB5B00" w:rsidRDefault="00FB5B00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14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338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078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9D639A" w:rsidTr="002A4233">
        <w:tc>
          <w:tcPr>
            <w:tcW w:w="668" w:type="dxa"/>
          </w:tcPr>
          <w:p w:rsidR="009D639A" w:rsidRPr="00FB5B00" w:rsidRDefault="00FB5B00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B5B0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5073" w:type="dxa"/>
          </w:tcPr>
          <w:p w:rsidR="009D639A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Корнийчук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Виктория</w:t>
            </w:r>
            <w:proofErr w:type="spellEnd"/>
          </w:p>
          <w:p w:rsidR="00FB5B00" w:rsidRPr="00FB5B00" w:rsidRDefault="00FB5B00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14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338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078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9D639A" w:rsidTr="002A4233">
        <w:tc>
          <w:tcPr>
            <w:tcW w:w="668" w:type="dxa"/>
          </w:tcPr>
          <w:p w:rsidR="009D639A" w:rsidRPr="00FB5B00" w:rsidRDefault="00FB5B00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B5B0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5073" w:type="dxa"/>
          </w:tcPr>
          <w:p w:rsidR="009D639A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Подбуртняя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София</w:t>
            </w:r>
            <w:proofErr w:type="spellEnd"/>
          </w:p>
          <w:p w:rsidR="00FB5B00" w:rsidRPr="00FB5B00" w:rsidRDefault="00FB5B00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14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338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078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9D639A" w:rsidTr="002A4233">
        <w:tc>
          <w:tcPr>
            <w:tcW w:w="668" w:type="dxa"/>
          </w:tcPr>
          <w:p w:rsidR="009D639A" w:rsidRPr="00FB5B00" w:rsidRDefault="00FB5B00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B5B0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5073" w:type="dxa"/>
          </w:tcPr>
          <w:p w:rsidR="009D639A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Позднякова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Камилла</w:t>
            </w:r>
            <w:proofErr w:type="spellEnd"/>
          </w:p>
          <w:p w:rsidR="0005257C" w:rsidRPr="00FB5B00" w:rsidRDefault="0005257C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14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338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078" w:type="dxa"/>
          </w:tcPr>
          <w:p w:rsidR="009D639A" w:rsidRDefault="009D639A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2A4233" w:rsidTr="002A4233">
        <w:tc>
          <w:tcPr>
            <w:tcW w:w="668" w:type="dxa"/>
          </w:tcPr>
          <w:p w:rsidR="002A4233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</w:t>
            </w:r>
          </w:p>
        </w:tc>
        <w:tc>
          <w:tcPr>
            <w:tcW w:w="5073" w:type="dxa"/>
          </w:tcPr>
          <w:p w:rsidR="002A4233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Романова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Алиса</w:t>
            </w:r>
            <w:proofErr w:type="spellEnd"/>
          </w:p>
          <w:p w:rsidR="002A4233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14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338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078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2A4233" w:rsidTr="002A4233">
        <w:tc>
          <w:tcPr>
            <w:tcW w:w="668" w:type="dxa"/>
          </w:tcPr>
          <w:p w:rsidR="002A4233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</w:t>
            </w:r>
          </w:p>
        </w:tc>
        <w:tc>
          <w:tcPr>
            <w:tcW w:w="5073" w:type="dxa"/>
          </w:tcPr>
          <w:p w:rsidR="002A4233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Фесенко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Полина</w:t>
            </w:r>
          </w:p>
          <w:p w:rsidR="002A4233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14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338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078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2A4233" w:rsidTr="002A4233">
        <w:tc>
          <w:tcPr>
            <w:tcW w:w="668" w:type="dxa"/>
          </w:tcPr>
          <w:p w:rsidR="002A4233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8.</w:t>
            </w:r>
          </w:p>
        </w:tc>
        <w:tc>
          <w:tcPr>
            <w:tcW w:w="5073" w:type="dxa"/>
          </w:tcPr>
          <w:p w:rsidR="002A4233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Харлакевич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Наталия</w:t>
            </w:r>
            <w:proofErr w:type="spellEnd"/>
          </w:p>
          <w:p w:rsidR="002A4233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14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338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078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2A4233" w:rsidTr="002A4233">
        <w:tc>
          <w:tcPr>
            <w:tcW w:w="668" w:type="dxa"/>
          </w:tcPr>
          <w:p w:rsidR="002A4233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9.</w:t>
            </w:r>
          </w:p>
        </w:tc>
        <w:tc>
          <w:tcPr>
            <w:tcW w:w="5073" w:type="dxa"/>
          </w:tcPr>
          <w:p w:rsidR="002A4233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Шаповал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Сергей</w:t>
            </w:r>
            <w:proofErr w:type="spellEnd"/>
          </w:p>
          <w:p w:rsidR="002A4233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14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338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078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9D639A" w:rsidRDefault="009D639A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FB5B00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Высокий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уровень</w:t>
      </w:r>
      <w:proofErr w:type="spellEnd"/>
    </w:p>
    <w:p w:rsidR="00FB5B00" w:rsidRDefault="00FB5B00" w:rsidP="00FB5B00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Достаточный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уровень</w:t>
      </w:r>
      <w:proofErr w:type="spellEnd"/>
    </w:p>
    <w:p w:rsidR="00FB5B00" w:rsidRDefault="00FB5B00" w:rsidP="00FB5B00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Средний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уровень</w:t>
      </w:r>
      <w:proofErr w:type="spellEnd"/>
    </w:p>
    <w:p w:rsidR="00FB5B00" w:rsidRPr="0036260C" w:rsidRDefault="00FB5B00" w:rsidP="00FB5B00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Низкий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уровень</w:t>
      </w:r>
      <w:proofErr w:type="spellEnd"/>
    </w:p>
    <w:p w:rsidR="006D62C2" w:rsidRPr="0036260C" w:rsidRDefault="006D62C2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05257C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A4233" w:rsidRDefault="002A4233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Pr="002A4233" w:rsidRDefault="00FB5B00" w:rsidP="00706615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2A4233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Занятость</w:t>
      </w:r>
      <w:proofErr w:type="spellEnd"/>
      <w:r w:rsidRPr="002A423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2A4233">
        <w:rPr>
          <w:rFonts w:ascii="Times New Roman" w:hAnsi="Times New Roman" w:cs="Times New Roman"/>
          <w:b/>
          <w:sz w:val="36"/>
          <w:szCs w:val="36"/>
          <w:lang w:val="uk-UA"/>
        </w:rPr>
        <w:t>учеников</w:t>
      </w:r>
      <w:proofErr w:type="spellEnd"/>
      <w:r w:rsidRPr="002A423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2A4233">
        <w:rPr>
          <w:rFonts w:ascii="Times New Roman" w:hAnsi="Times New Roman" w:cs="Times New Roman"/>
          <w:b/>
          <w:sz w:val="36"/>
          <w:szCs w:val="36"/>
          <w:lang w:val="uk-UA"/>
        </w:rPr>
        <w:t>во</w:t>
      </w:r>
      <w:proofErr w:type="spellEnd"/>
      <w:r w:rsidRPr="002A423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2A4233">
        <w:rPr>
          <w:rFonts w:ascii="Times New Roman" w:hAnsi="Times New Roman" w:cs="Times New Roman"/>
          <w:b/>
          <w:sz w:val="36"/>
          <w:szCs w:val="36"/>
          <w:lang w:val="uk-UA"/>
        </w:rPr>
        <w:t>внеурочной</w:t>
      </w:r>
      <w:proofErr w:type="spellEnd"/>
      <w:r w:rsidRPr="002A423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и </w:t>
      </w:r>
      <w:proofErr w:type="spellStart"/>
      <w:r w:rsidRPr="002A4233">
        <w:rPr>
          <w:rFonts w:ascii="Times New Roman" w:hAnsi="Times New Roman" w:cs="Times New Roman"/>
          <w:b/>
          <w:sz w:val="36"/>
          <w:szCs w:val="36"/>
          <w:lang w:val="uk-UA"/>
        </w:rPr>
        <w:t>кружковой</w:t>
      </w:r>
      <w:proofErr w:type="spellEnd"/>
      <w:r w:rsidRPr="002A423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2A4233">
        <w:rPr>
          <w:rFonts w:ascii="Times New Roman" w:hAnsi="Times New Roman" w:cs="Times New Roman"/>
          <w:b/>
          <w:sz w:val="36"/>
          <w:szCs w:val="36"/>
          <w:lang w:val="uk-UA"/>
        </w:rPr>
        <w:t>работе</w:t>
      </w:r>
      <w:proofErr w:type="spellEnd"/>
    </w:p>
    <w:p w:rsidR="00FB5B00" w:rsidRPr="0005257C" w:rsidRDefault="00FB5B00" w:rsidP="00706615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3"/>
        <w:tblW w:w="0" w:type="auto"/>
        <w:tblLook w:val="04A0"/>
      </w:tblPr>
      <w:tblGrid>
        <w:gridCol w:w="921"/>
        <w:gridCol w:w="4432"/>
        <w:gridCol w:w="3969"/>
      </w:tblGrid>
      <w:tr w:rsidR="00FB5B00" w:rsidRPr="0005257C" w:rsidTr="00FB5B00">
        <w:tc>
          <w:tcPr>
            <w:tcW w:w="921" w:type="dxa"/>
          </w:tcPr>
          <w:p w:rsidR="00FB5B00" w:rsidRPr="0005257C" w:rsidRDefault="00FB5B00" w:rsidP="007066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05257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№</w:t>
            </w:r>
          </w:p>
        </w:tc>
        <w:tc>
          <w:tcPr>
            <w:tcW w:w="4432" w:type="dxa"/>
          </w:tcPr>
          <w:p w:rsidR="00FB5B00" w:rsidRPr="0005257C" w:rsidRDefault="00FB5B00" w:rsidP="007066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proofErr w:type="spellStart"/>
            <w:r w:rsidRPr="0005257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Фамилия</w:t>
            </w:r>
            <w:proofErr w:type="spellEnd"/>
            <w:r w:rsidRPr="0005257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, </w:t>
            </w:r>
            <w:proofErr w:type="spellStart"/>
            <w:r w:rsidRPr="0005257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имя</w:t>
            </w:r>
            <w:proofErr w:type="spellEnd"/>
          </w:p>
        </w:tc>
        <w:tc>
          <w:tcPr>
            <w:tcW w:w="3969" w:type="dxa"/>
          </w:tcPr>
          <w:p w:rsidR="00FB5B00" w:rsidRDefault="00FB5B00" w:rsidP="007066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proofErr w:type="spellStart"/>
            <w:r w:rsidRPr="0005257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Внеурочные</w:t>
            </w:r>
            <w:proofErr w:type="spellEnd"/>
            <w:r w:rsidRPr="0005257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proofErr w:type="spellStart"/>
            <w:r w:rsidRPr="0005257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занятия</w:t>
            </w:r>
            <w:proofErr w:type="spellEnd"/>
          </w:p>
          <w:p w:rsidR="002A4233" w:rsidRPr="0005257C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</w:p>
        </w:tc>
      </w:tr>
      <w:tr w:rsidR="00FB5B00" w:rsidTr="00FB5B00">
        <w:tc>
          <w:tcPr>
            <w:tcW w:w="921" w:type="dxa"/>
          </w:tcPr>
          <w:p w:rsidR="00FB5B00" w:rsidRPr="00FB5B00" w:rsidRDefault="00FB5B00" w:rsidP="007066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B5B0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4432" w:type="dxa"/>
          </w:tcPr>
          <w:p w:rsid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Белоконь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Алексей</w:t>
            </w:r>
            <w:proofErr w:type="spellEnd"/>
          </w:p>
          <w:p w:rsidR="002A4233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969" w:type="dxa"/>
          </w:tcPr>
          <w:p w:rsidR="00FB5B00" w:rsidRPr="0005257C" w:rsidRDefault="00FB5B00" w:rsidP="002A423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FB5B00" w:rsidTr="00FB5B00">
        <w:tc>
          <w:tcPr>
            <w:tcW w:w="921" w:type="dxa"/>
          </w:tcPr>
          <w:p w:rsidR="00FB5B00" w:rsidRPr="00FB5B00" w:rsidRDefault="00FB5B00" w:rsidP="007066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B5B0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4432" w:type="dxa"/>
          </w:tcPr>
          <w:p w:rsidR="0005257C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Донец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Сергей</w:t>
            </w:r>
            <w:proofErr w:type="spellEnd"/>
          </w:p>
        </w:tc>
        <w:tc>
          <w:tcPr>
            <w:tcW w:w="3969" w:type="dxa"/>
          </w:tcPr>
          <w:p w:rsidR="0005257C" w:rsidRPr="00C93F82" w:rsidRDefault="0005257C" w:rsidP="00052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5B00" w:rsidRDefault="00FB5B00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FB5B00" w:rsidTr="00FB5B00">
        <w:tc>
          <w:tcPr>
            <w:tcW w:w="921" w:type="dxa"/>
          </w:tcPr>
          <w:p w:rsidR="00FB5B00" w:rsidRPr="00FB5B00" w:rsidRDefault="00FB5B00" w:rsidP="007066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B5B0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4432" w:type="dxa"/>
          </w:tcPr>
          <w:p w:rsid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Корнийчук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Виктория</w:t>
            </w:r>
            <w:proofErr w:type="spellEnd"/>
          </w:p>
          <w:p w:rsidR="002A4233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969" w:type="dxa"/>
          </w:tcPr>
          <w:p w:rsidR="00FB5B00" w:rsidRDefault="00FB5B00" w:rsidP="002A4233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FB5B00" w:rsidTr="00FB5B00">
        <w:tc>
          <w:tcPr>
            <w:tcW w:w="921" w:type="dxa"/>
          </w:tcPr>
          <w:p w:rsidR="00FB5B00" w:rsidRPr="00FB5B00" w:rsidRDefault="00FB5B00" w:rsidP="007066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B5B0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4432" w:type="dxa"/>
          </w:tcPr>
          <w:p w:rsid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Подбуртняя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София</w:t>
            </w:r>
            <w:proofErr w:type="spellEnd"/>
          </w:p>
          <w:p w:rsidR="002A4233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969" w:type="dxa"/>
          </w:tcPr>
          <w:p w:rsidR="00FB5B00" w:rsidRDefault="00FB5B00" w:rsidP="002A4233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FB5B00" w:rsidTr="00FB5B00">
        <w:tc>
          <w:tcPr>
            <w:tcW w:w="921" w:type="dxa"/>
          </w:tcPr>
          <w:p w:rsidR="00FB5B00" w:rsidRPr="00FB5B00" w:rsidRDefault="00FB5B00" w:rsidP="007066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FB5B0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4432" w:type="dxa"/>
          </w:tcPr>
          <w:p w:rsid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Позднякова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Камилла</w:t>
            </w:r>
            <w:proofErr w:type="spellEnd"/>
          </w:p>
          <w:p w:rsidR="002A4233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969" w:type="dxa"/>
          </w:tcPr>
          <w:p w:rsidR="00FB5B00" w:rsidRDefault="00FB5B00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2A4233" w:rsidTr="00FB5B00">
        <w:tc>
          <w:tcPr>
            <w:tcW w:w="921" w:type="dxa"/>
          </w:tcPr>
          <w:p w:rsidR="002A4233" w:rsidRPr="00FB5B00" w:rsidRDefault="002A4233" w:rsidP="007066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4432" w:type="dxa"/>
          </w:tcPr>
          <w:p w:rsidR="002A4233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Романова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Алиса</w:t>
            </w:r>
            <w:proofErr w:type="spellEnd"/>
          </w:p>
          <w:p w:rsidR="002A4233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969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2A4233" w:rsidTr="00FB5B00">
        <w:tc>
          <w:tcPr>
            <w:tcW w:w="921" w:type="dxa"/>
          </w:tcPr>
          <w:p w:rsidR="002A4233" w:rsidRPr="00FB5B00" w:rsidRDefault="002A4233" w:rsidP="007066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</w:t>
            </w:r>
          </w:p>
        </w:tc>
        <w:tc>
          <w:tcPr>
            <w:tcW w:w="4432" w:type="dxa"/>
          </w:tcPr>
          <w:p w:rsidR="002A4233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Фесенко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Полина</w:t>
            </w:r>
          </w:p>
          <w:p w:rsidR="002A4233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969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2A4233" w:rsidTr="00FB5B00">
        <w:tc>
          <w:tcPr>
            <w:tcW w:w="921" w:type="dxa"/>
          </w:tcPr>
          <w:p w:rsidR="002A4233" w:rsidRPr="00FB5B00" w:rsidRDefault="002A4233" w:rsidP="007066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8.</w:t>
            </w:r>
          </w:p>
        </w:tc>
        <w:tc>
          <w:tcPr>
            <w:tcW w:w="4432" w:type="dxa"/>
          </w:tcPr>
          <w:p w:rsidR="002A4233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Харлакевич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Наталия</w:t>
            </w:r>
            <w:proofErr w:type="spellEnd"/>
          </w:p>
          <w:p w:rsidR="002A4233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969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2A4233" w:rsidTr="00FB5B00">
        <w:tc>
          <w:tcPr>
            <w:tcW w:w="921" w:type="dxa"/>
          </w:tcPr>
          <w:p w:rsidR="002A4233" w:rsidRPr="00FB5B00" w:rsidRDefault="002A4233" w:rsidP="007066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9.</w:t>
            </w:r>
          </w:p>
        </w:tc>
        <w:tc>
          <w:tcPr>
            <w:tcW w:w="4432" w:type="dxa"/>
          </w:tcPr>
          <w:p w:rsidR="002A4233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Шаповал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Сергей</w:t>
            </w:r>
            <w:proofErr w:type="spellEnd"/>
          </w:p>
          <w:p w:rsidR="002A4233" w:rsidRPr="00FB5B00" w:rsidRDefault="002A4233" w:rsidP="00FB5B0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3969" w:type="dxa"/>
          </w:tcPr>
          <w:p w:rsidR="002A4233" w:rsidRDefault="002A4233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A4233" w:rsidRDefault="002A4233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A4233" w:rsidRDefault="002A4233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A4233" w:rsidRDefault="002A4233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A4233" w:rsidRDefault="002A4233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A4233" w:rsidRDefault="002A4233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A4233" w:rsidRDefault="002A4233" w:rsidP="004F0650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F0650" w:rsidRDefault="004F0650" w:rsidP="004F0650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05257C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 xml:space="preserve">Рейтинг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участия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учащихся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11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класса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общешкольных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районных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поселковых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мероприятиях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2126"/>
        <w:gridCol w:w="992"/>
        <w:gridCol w:w="709"/>
        <w:gridCol w:w="709"/>
        <w:gridCol w:w="708"/>
        <w:gridCol w:w="851"/>
        <w:gridCol w:w="709"/>
        <w:gridCol w:w="850"/>
        <w:gridCol w:w="709"/>
        <w:gridCol w:w="674"/>
      </w:tblGrid>
      <w:tr w:rsidR="0005257C" w:rsidTr="0005257C">
        <w:tc>
          <w:tcPr>
            <w:tcW w:w="534" w:type="dxa"/>
          </w:tcPr>
          <w:p w:rsidR="0005257C" w:rsidRPr="0005257C" w:rsidRDefault="0005257C" w:rsidP="00706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126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05257C" w:rsidRDefault="0005257C" w:rsidP="0005257C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имя</w:t>
            </w:r>
            <w:proofErr w:type="spellEnd"/>
          </w:p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05257C" w:rsidRDefault="0005257C" w:rsidP="0005257C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992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8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851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850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674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05257C" w:rsidTr="0005257C">
        <w:tc>
          <w:tcPr>
            <w:tcW w:w="534" w:type="dxa"/>
          </w:tcPr>
          <w:p w:rsidR="0005257C" w:rsidRPr="0005257C" w:rsidRDefault="0005257C" w:rsidP="0005257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2126" w:type="dxa"/>
          </w:tcPr>
          <w:p w:rsidR="0005257C" w:rsidRPr="0005257C" w:rsidRDefault="0005257C" w:rsidP="0005257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Бондаренко</w:t>
            </w:r>
          </w:p>
          <w:p w:rsidR="0005257C" w:rsidRPr="0005257C" w:rsidRDefault="0005257C" w:rsidP="0005257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Виктория</w:t>
            </w:r>
            <w:proofErr w:type="spellEnd"/>
          </w:p>
        </w:tc>
        <w:tc>
          <w:tcPr>
            <w:tcW w:w="992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8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851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850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674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05257C" w:rsidTr="0005257C">
        <w:tc>
          <w:tcPr>
            <w:tcW w:w="534" w:type="dxa"/>
          </w:tcPr>
          <w:p w:rsidR="0005257C" w:rsidRPr="0005257C" w:rsidRDefault="0005257C" w:rsidP="0005257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2126" w:type="dxa"/>
          </w:tcPr>
          <w:p w:rsidR="0005257C" w:rsidRPr="0005257C" w:rsidRDefault="0005257C" w:rsidP="0005257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Маричак</w:t>
            </w:r>
            <w:proofErr w:type="spellEnd"/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Юлия</w:t>
            </w:r>
            <w:proofErr w:type="spellEnd"/>
          </w:p>
        </w:tc>
        <w:tc>
          <w:tcPr>
            <w:tcW w:w="992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8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851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850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674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05257C" w:rsidTr="0005257C">
        <w:tc>
          <w:tcPr>
            <w:tcW w:w="534" w:type="dxa"/>
          </w:tcPr>
          <w:p w:rsidR="0005257C" w:rsidRPr="0005257C" w:rsidRDefault="0005257C" w:rsidP="0005257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2126" w:type="dxa"/>
          </w:tcPr>
          <w:p w:rsidR="0005257C" w:rsidRPr="0005257C" w:rsidRDefault="0005257C" w:rsidP="0005257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Придорожко Руслана</w:t>
            </w:r>
          </w:p>
        </w:tc>
        <w:tc>
          <w:tcPr>
            <w:tcW w:w="992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8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851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850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674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05257C" w:rsidTr="0005257C">
        <w:tc>
          <w:tcPr>
            <w:tcW w:w="534" w:type="dxa"/>
          </w:tcPr>
          <w:p w:rsidR="0005257C" w:rsidRPr="0005257C" w:rsidRDefault="0005257C" w:rsidP="0005257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2126" w:type="dxa"/>
          </w:tcPr>
          <w:p w:rsidR="0005257C" w:rsidRPr="0005257C" w:rsidRDefault="0005257C" w:rsidP="0005257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Соловьева</w:t>
            </w:r>
            <w:proofErr w:type="spellEnd"/>
          </w:p>
          <w:p w:rsidR="0005257C" w:rsidRPr="0005257C" w:rsidRDefault="0005257C" w:rsidP="0005257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Светлана</w:t>
            </w:r>
            <w:proofErr w:type="spellEnd"/>
          </w:p>
        </w:tc>
        <w:tc>
          <w:tcPr>
            <w:tcW w:w="992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8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851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850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674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05257C" w:rsidTr="0005257C">
        <w:tc>
          <w:tcPr>
            <w:tcW w:w="534" w:type="dxa"/>
          </w:tcPr>
          <w:p w:rsidR="0005257C" w:rsidRPr="0005257C" w:rsidRDefault="0005257C" w:rsidP="0005257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2126" w:type="dxa"/>
          </w:tcPr>
          <w:p w:rsidR="0005257C" w:rsidRPr="0005257C" w:rsidRDefault="0005257C" w:rsidP="0005257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Черновенко</w:t>
            </w:r>
            <w:proofErr w:type="spellEnd"/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05257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Татьяна</w:t>
            </w:r>
            <w:proofErr w:type="spellEnd"/>
          </w:p>
        </w:tc>
        <w:tc>
          <w:tcPr>
            <w:tcW w:w="992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8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851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850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709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674" w:type="dxa"/>
          </w:tcPr>
          <w:p w:rsidR="0005257C" w:rsidRDefault="0005257C" w:rsidP="007066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05257C" w:rsidRDefault="0005257C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711F0" w:rsidRPr="00FA0FBD" w:rsidRDefault="00E711F0" w:rsidP="00E711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0FBD">
        <w:rPr>
          <w:rFonts w:ascii="Times New Roman" w:hAnsi="Times New Roman" w:cs="Times New Roman"/>
          <w:b/>
          <w:sz w:val="36"/>
          <w:szCs w:val="36"/>
        </w:rPr>
        <w:t>Анализ работы за семестр</w:t>
      </w:r>
      <w:r w:rsidR="00174F3C">
        <w:rPr>
          <w:rFonts w:ascii="Times New Roman" w:hAnsi="Times New Roman" w:cs="Times New Roman"/>
          <w:b/>
          <w:sz w:val="36"/>
          <w:szCs w:val="36"/>
        </w:rPr>
        <w:t xml:space="preserve"> (год)</w:t>
      </w:r>
    </w:p>
    <w:p w:rsidR="00E711F0" w:rsidRPr="00FA0FBD" w:rsidRDefault="00E711F0" w:rsidP="00E711F0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FA0FBD">
        <w:rPr>
          <w:rFonts w:ascii="Times New Roman" w:hAnsi="Times New Roman" w:cs="Times New Roman"/>
          <w:b/>
          <w:i/>
          <w:sz w:val="32"/>
          <w:szCs w:val="32"/>
        </w:rPr>
        <w:t>Анализ состояния воспитательной работы: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Постановка и достижение воспитательной цели, поставленной школой.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Выявление и решение проблем воспитательного характера в учебном году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Воспитательная работа с учениками класса, уровень общеобразовательной культуры и дисциплины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Национальное направление воспитательной работы в школе и классе и ее результативность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Использование новых форм и методов воспитания учащихся школы и класса, наблюдение за их эффективностью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-Система индивидуальной работы с педагогически запущенными детьми, склонными к правонарушениям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Ученическое самоуправление и его влияние на работу школы и класса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Использование инновационных идей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воспитаетльной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работе с учащимися, в частности авторских 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Результативность воспитательной работы школы (уровень воспитанности, общая культура, поведения школьников)</w:t>
      </w:r>
    </w:p>
    <w:p w:rsidR="00E711F0" w:rsidRPr="00FA0FBD" w:rsidRDefault="00E711F0" w:rsidP="00E711F0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FA0FBD">
        <w:rPr>
          <w:rFonts w:ascii="Times New Roman" w:hAnsi="Times New Roman" w:cs="Times New Roman"/>
          <w:b/>
          <w:i/>
          <w:sz w:val="32"/>
          <w:szCs w:val="32"/>
        </w:rPr>
        <w:t>. Анализ деятельности ученических коллективов по формированию гражданской активности: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Уровень исполнительской сознательной дисциплины учащихся школы и каждого класса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Гражданская активность школьников: выполнение своих обязанностей, </w:t>
      </w:r>
      <w:proofErr w:type="spellStart"/>
      <w:r>
        <w:rPr>
          <w:rFonts w:ascii="Times New Roman" w:hAnsi="Times New Roman" w:cs="Times New Roman"/>
          <w:sz w:val="32"/>
          <w:szCs w:val="32"/>
        </w:rPr>
        <w:t>сформированность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чувства обязательности, трудолюбия и трудоспособности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Участие в деятельности общественных ученических организаций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Сотрудничество учителей, классных руководителей и ученических организаций</w:t>
      </w:r>
    </w:p>
    <w:p w:rsidR="00E711F0" w:rsidRPr="00FA0FBD" w:rsidRDefault="00E711F0" w:rsidP="00E711F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A0FBD">
        <w:rPr>
          <w:rFonts w:ascii="Times New Roman" w:hAnsi="Times New Roman" w:cs="Times New Roman"/>
          <w:b/>
          <w:i/>
          <w:sz w:val="32"/>
          <w:szCs w:val="32"/>
        </w:rPr>
        <w:t>3. Анализ работы с родителями и общественностью микрорайона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Эффективность работы классных родительских комитетов (регулярность заседаний, актуальность тематики, активность в достижении успехов в обучении и дисциплине)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Индивидуальная работа с родителями учащихся, требующих усиленного внимания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участие родителей в организации и проведении внеклассной учебной и воспитательной работы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детьми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(кружки, экскурсии, производственные дела, оснащение и оборудование учебных кабинетов)</w:t>
      </w:r>
    </w:p>
    <w:p w:rsidR="00E711F0" w:rsidRDefault="00E711F0" w:rsidP="00E711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родители-спонсоры, родители-меценаты в школе</w:t>
      </w:r>
    </w:p>
    <w:p w:rsidR="00E711F0" w:rsidRPr="00FA0FBD" w:rsidRDefault="00E711F0" w:rsidP="00E711F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A0FBD">
        <w:rPr>
          <w:rFonts w:ascii="Times New Roman" w:hAnsi="Times New Roman" w:cs="Times New Roman"/>
          <w:b/>
          <w:i/>
          <w:sz w:val="32"/>
          <w:szCs w:val="32"/>
        </w:rPr>
        <w:t>4. Выводы по качеству реализации цели и заданий воспитательной работы школы за предыдущий год.</w:t>
      </w:r>
    </w:p>
    <w:p w:rsidR="00E711F0" w:rsidRPr="00FA0FBD" w:rsidRDefault="00E711F0" w:rsidP="00E711F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A0FBD">
        <w:rPr>
          <w:rFonts w:ascii="Times New Roman" w:hAnsi="Times New Roman" w:cs="Times New Roman"/>
          <w:b/>
          <w:i/>
          <w:sz w:val="32"/>
          <w:szCs w:val="32"/>
        </w:rPr>
        <w:t>5. Определение цели и заданий на новый учебный год.</w:t>
      </w:r>
    </w:p>
    <w:p w:rsidR="00E711F0" w:rsidRPr="00FA0FBD" w:rsidRDefault="00E711F0" w:rsidP="00E711F0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A0FBD">
        <w:rPr>
          <w:rFonts w:ascii="Times New Roman" w:hAnsi="Times New Roman" w:cs="Times New Roman"/>
          <w:b/>
          <w:i/>
          <w:sz w:val="32"/>
          <w:szCs w:val="32"/>
        </w:rPr>
        <w:t>6. Разработка плана воспитательной работы на новый учебный год.</w:t>
      </w:r>
    </w:p>
    <w:p w:rsidR="00FB5B00" w:rsidRPr="00E711F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5B00" w:rsidRDefault="00FB5B00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05214" w:rsidRDefault="00B05214" w:rsidP="004F0650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F0650" w:rsidRPr="004F0650" w:rsidRDefault="004F0650" w:rsidP="004F0650">
      <w:pPr>
        <w:rPr>
          <w:rFonts w:ascii="Times New Roman" w:hAnsi="Times New Roman" w:cs="Times New Roman"/>
          <w:b/>
          <w:sz w:val="28"/>
          <w:szCs w:val="28"/>
        </w:rPr>
      </w:pPr>
    </w:p>
    <w:p w:rsidR="001D7BEE" w:rsidRDefault="001D7BEE" w:rsidP="001D7B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Циклограмма работы классного руководителя:</w:t>
      </w:r>
    </w:p>
    <w:p w:rsidR="001D7BEE" w:rsidRPr="00656D7B" w:rsidRDefault="001D7BEE" w:rsidP="001D7BEE">
      <w:pPr>
        <w:rPr>
          <w:rFonts w:ascii="Times New Roman" w:hAnsi="Times New Roman" w:cs="Times New Roman"/>
          <w:b/>
          <w:sz w:val="28"/>
          <w:szCs w:val="28"/>
        </w:rPr>
      </w:pPr>
      <w:r w:rsidRPr="00656D7B">
        <w:rPr>
          <w:rFonts w:ascii="Times New Roman" w:hAnsi="Times New Roman" w:cs="Times New Roman"/>
          <w:b/>
          <w:sz w:val="28"/>
          <w:szCs w:val="28"/>
        </w:rPr>
        <w:t>Ежедневно: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Выяснение причин отсутствия учащегося на уроках; фиксирование пропусков в классном журнале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Беседы с опоздавшими учащимися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Организация дежурства класса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Индивидуальная работа с учащимися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Контроль внешнего вида школьников</w:t>
      </w:r>
    </w:p>
    <w:p w:rsidR="001D7BEE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-Организация питания детей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</w:p>
    <w:p w:rsidR="001D7BEE" w:rsidRPr="00656D7B" w:rsidRDefault="001D7BEE" w:rsidP="001D7BEE">
      <w:pPr>
        <w:rPr>
          <w:rFonts w:ascii="Times New Roman" w:hAnsi="Times New Roman" w:cs="Times New Roman"/>
          <w:b/>
          <w:sz w:val="28"/>
          <w:szCs w:val="28"/>
        </w:rPr>
      </w:pPr>
      <w:r w:rsidRPr="00656D7B">
        <w:rPr>
          <w:rFonts w:ascii="Times New Roman" w:hAnsi="Times New Roman" w:cs="Times New Roman"/>
          <w:b/>
          <w:sz w:val="28"/>
          <w:szCs w:val="28"/>
        </w:rPr>
        <w:t>Еженедельно: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Проведение воспитательных часов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Проверка дневников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Проведение мероприятий по плану воспитательной работы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Работа с активом класса, организация деятельности органов ученического самоуправления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56D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6D7B">
        <w:rPr>
          <w:rFonts w:ascii="Times New Roman" w:hAnsi="Times New Roman" w:cs="Times New Roman"/>
          <w:sz w:val="28"/>
          <w:szCs w:val="28"/>
        </w:rPr>
        <w:t xml:space="preserve"> выполнением поручений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Организация уборки закрепленного кабинета, территории пришкольного участка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Работа с родителями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Работа с учителями-предметниками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Встреча со школьным врачом по справкам о болезни учащихся</w:t>
      </w:r>
    </w:p>
    <w:p w:rsidR="001D7BEE" w:rsidRPr="00656D7B" w:rsidRDefault="001D7BEE" w:rsidP="001D7BEE">
      <w:pPr>
        <w:rPr>
          <w:rFonts w:ascii="Times New Roman" w:hAnsi="Times New Roman" w:cs="Times New Roman"/>
          <w:b/>
          <w:sz w:val="28"/>
          <w:szCs w:val="28"/>
        </w:rPr>
      </w:pPr>
    </w:p>
    <w:p w:rsidR="001D7BEE" w:rsidRPr="00656D7B" w:rsidRDefault="001D7BEE" w:rsidP="001D7BEE">
      <w:pPr>
        <w:rPr>
          <w:rFonts w:ascii="Times New Roman" w:hAnsi="Times New Roman" w:cs="Times New Roman"/>
          <w:b/>
          <w:sz w:val="28"/>
          <w:szCs w:val="28"/>
        </w:rPr>
      </w:pPr>
    </w:p>
    <w:p w:rsidR="001D7BEE" w:rsidRPr="00656D7B" w:rsidRDefault="001D7BEE" w:rsidP="001D7BEE">
      <w:pPr>
        <w:rPr>
          <w:rFonts w:ascii="Times New Roman" w:hAnsi="Times New Roman" w:cs="Times New Roman"/>
          <w:b/>
          <w:sz w:val="28"/>
          <w:szCs w:val="28"/>
        </w:rPr>
      </w:pPr>
    </w:p>
    <w:p w:rsidR="001D7BEE" w:rsidRDefault="001D7BEE" w:rsidP="001D7BEE">
      <w:pPr>
        <w:rPr>
          <w:rFonts w:ascii="Times New Roman" w:hAnsi="Times New Roman" w:cs="Times New Roman"/>
          <w:b/>
          <w:sz w:val="28"/>
          <w:szCs w:val="28"/>
        </w:rPr>
      </w:pPr>
      <w:r w:rsidRPr="00656D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BEE" w:rsidRDefault="001D7BEE" w:rsidP="001D7BEE">
      <w:pPr>
        <w:rPr>
          <w:rFonts w:ascii="Times New Roman" w:hAnsi="Times New Roman" w:cs="Times New Roman"/>
          <w:b/>
          <w:sz w:val="28"/>
          <w:szCs w:val="28"/>
        </w:rPr>
      </w:pPr>
    </w:p>
    <w:p w:rsidR="001D7BEE" w:rsidRPr="00656D7B" w:rsidRDefault="001D7BEE" w:rsidP="001D7BEE">
      <w:pPr>
        <w:rPr>
          <w:rFonts w:ascii="Times New Roman" w:hAnsi="Times New Roman" w:cs="Times New Roman"/>
          <w:b/>
          <w:sz w:val="28"/>
          <w:szCs w:val="28"/>
        </w:rPr>
      </w:pPr>
      <w:r w:rsidRPr="00656D7B">
        <w:rPr>
          <w:rFonts w:ascii="Times New Roman" w:hAnsi="Times New Roman" w:cs="Times New Roman"/>
          <w:b/>
          <w:sz w:val="28"/>
          <w:szCs w:val="28"/>
        </w:rPr>
        <w:t>Ежемесячно: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Проведение бесед по ОБЖ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Посещение уроков учителей-предметников в своем классе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Консультации у школьного психолога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Тестирование и анкетирование учащихся с целью изучения их индивидуальных способностей и анализа развития ученического коллектива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56D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6D7B">
        <w:rPr>
          <w:rFonts w:ascii="Times New Roman" w:hAnsi="Times New Roman" w:cs="Times New Roman"/>
          <w:sz w:val="28"/>
          <w:szCs w:val="28"/>
        </w:rPr>
        <w:t xml:space="preserve"> состоянием учебников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Встречи с родительским активом</w:t>
      </w:r>
    </w:p>
    <w:p w:rsidR="001D7BEE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Посещение учеников на дому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</w:p>
    <w:p w:rsidR="001D7BEE" w:rsidRPr="00656D7B" w:rsidRDefault="001D7BEE" w:rsidP="001D7BEE">
      <w:pPr>
        <w:rPr>
          <w:rFonts w:ascii="Times New Roman" w:hAnsi="Times New Roman" w:cs="Times New Roman"/>
          <w:b/>
          <w:sz w:val="28"/>
          <w:szCs w:val="28"/>
        </w:rPr>
      </w:pPr>
      <w:r w:rsidRPr="00656D7B">
        <w:rPr>
          <w:rFonts w:ascii="Times New Roman" w:hAnsi="Times New Roman" w:cs="Times New Roman"/>
          <w:b/>
          <w:sz w:val="28"/>
          <w:szCs w:val="28"/>
        </w:rPr>
        <w:t>Один раз в семестр: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Оформление классного журнала по итогам семестра, отчет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Заполнение табелей успеваемости и выдача их ученикам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Проведение родительских собраний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 xml:space="preserve">- Участие в работе предметных семинаров, </w:t>
      </w:r>
      <w:proofErr w:type="gramStart"/>
      <w:r w:rsidRPr="00656D7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56D7B">
        <w:rPr>
          <w:rFonts w:ascii="Times New Roman" w:hAnsi="Times New Roman" w:cs="Times New Roman"/>
          <w:sz w:val="28"/>
          <w:szCs w:val="28"/>
        </w:rPr>
        <w:t>/о классных руководителей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 xml:space="preserve">- Анализ и коррекция </w:t>
      </w:r>
      <w:proofErr w:type="spellStart"/>
      <w:r w:rsidRPr="00656D7B">
        <w:rPr>
          <w:rFonts w:ascii="Times New Roman" w:hAnsi="Times New Roman" w:cs="Times New Roman"/>
          <w:sz w:val="28"/>
          <w:szCs w:val="28"/>
        </w:rPr>
        <w:t>планоа</w:t>
      </w:r>
      <w:proofErr w:type="spellEnd"/>
      <w:r w:rsidRPr="00656D7B">
        <w:rPr>
          <w:rFonts w:ascii="Times New Roman" w:hAnsi="Times New Roman" w:cs="Times New Roman"/>
          <w:sz w:val="28"/>
          <w:szCs w:val="28"/>
        </w:rPr>
        <w:t xml:space="preserve"> воспитательной работы</w:t>
      </w:r>
    </w:p>
    <w:p w:rsidR="001D7BEE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Составление плана на каникулы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</w:p>
    <w:p w:rsidR="001D7BEE" w:rsidRPr="00656D7B" w:rsidRDefault="001D7BEE" w:rsidP="001D7BEE">
      <w:pPr>
        <w:rPr>
          <w:rFonts w:ascii="Times New Roman" w:hAnsi="Times New Roman" w:cs="Times New Roman"/>
          <w:b/>
          <w:sz w:val="28"/>
          <w:szCs w:val="28"/>
        </w:rPr>
      </w:pPr>
      <w:r w:rsidRPr="00656D7B">
        <w:rPr>
          <w:rFonts w:ascii="Times New Roman" w:hAnsi="Times New Roman" w:cs="Times New Roman"/>
          <w:b/>
          <w:sz w:val="28"/>
          <w:szCs w:val="28"/>
        </w:rPr>
        <w:t>Один раз в год: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Анализ плана воспитательной работы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Проведение открытого воспитательного мероприятия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Оформление личных дел учащихся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Статистические данные о классном коллективе (5 сентября)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Работа с учебниками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t>- Написание характеристик (по необходимости)</w:t>
      </w:r>
    </w:p>
    <w:p w:rsidR="001D7BEE" w:rsidRPr="00656D7B" w:rsidRDefault="001D7BEE" w:rsidP="001D7BEE">
      <w:pPr>
        <w:rPr>
          <w:rFonts w:ascii="Times New Roman" w:hAnsi="Times New Roman" w:cs="Times New Roman"/>
          <w:sz w:val="28"/>
          <w:szCs w:val="28"/>
        </w:rPr>
      </w:pPr>
      <w:r w:rsidRPr="00656D7B">
        <w:rPr>
          <w:rFonts w:ascii="Times New Roman" w:hAnsi="Times New Roman" w:cs="Times New Roman"/>
          <w:sz w:val="28"/>
          <w:szCs w:val="28"/>
        </w:rPr>
        <w:lastRenderedPageBreak/>
        <w:t>- Страхование учеников от несчастных случаев</w:t>
      </w:r>
    </w:p>
    <w:p w:rsidR="001D7BEE" w:rsidRDefault="001D7BEE" w:rsidP="001D7BE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7BEE" w:rsidRPr="002942AD" w:rsidRDefault="001D7BEE" w:rsidP="001D7B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2942AD">
        <w:rPr>
          <w:rFonts w:ascii="Times New Roman" w:hAnsi="Times New Roman" w:cs="Times New Roman"/>
          <w:b/>
          <w:sz w:val="36"/>
          <w:szCs w:val="36"/>
        </w:rPr>
        <w:t>Профессиограмма</w:t>
      </w:r>
      <w:proofErr w:type="spellEnd"/>
      <w:r w:rsidRPr="002942AD">
        <w:rPr>
          <w:rFonts w:ascii="Times New Roman" w:hAnsi="Times New Roman" w:cs="Times New Roman"/>
          <w:b/>
          <w:sz w:val="36"/>
          <w:szCs w:val="36"/>
        </w:rPr>
        <w:t xml:space="preserve"> классного руководителя:</w:t>
      </w:r>
    </w:p>
    <w:p w:rsidR="001D7BEE" w:rsidRDefault="001D7BEE" w:rsidP="001D7BEE">
      <w:pPr>
        <w:jc w:val="center"/>
        <w:rPr>
          <w:rFonts w:ascii="Times New Roman" w:hAnsi="Times New Roman" w:cs="Times New Roman"/>
          <w:sz w:val="36"/>
          <w:szCs w:val="36"/>
        </w:rPr>
      </w:pPr>
      <w:r w:rsidRPr="002942AD">
        <w:rPr>
          <w:rFonts w:ascii="Times New Roman" w:hAnsi="Times New Roman" w:cs="Times New Roman"/>
          <w:sz w:val="36"/>
          <w:szCs w:val="36"/>
        </w:rPr>
        <w:t>квалификационная характеристика, вмещающая совокупность профессионально значимых качеств, способностей, знаний, умений, навыков</w:t>
      </w:r>
    </w:p>
    <w:p w:rsidR="001D7BEE" w:rsidRPr="002942AD" w:rsidRDefault="001D7BEE" w:rsidP="001D7BE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D7BEE" w:rsidRDefault="001D7BEE" w:rsidP="001D7BEE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DC2318">
        <w:rPr>
          <w:rFonts w:ascii="Times New Roman" w:hAnsi="Times New Roman" w:cs="Times New Roman"/>
          <w:b/>
          <w:sz w:val="32"/>
          <w:szCs w:val="32"/>
        </w:rPr>
        <w:t>Качества и особенности личности:</w:t>
      </w:r>
      <w:r>
        <w:rPr>
          <w:rFonts w:ascii="Times New Roman" w:hAnsi="Times New Roman" w:cs="Times New Roman"/>
          <w:sz w:val="32"/>
          <w:szCs w:val="32"/>
        </w:rPr>
        <w:t xml:space="preserve"> убедительность, гражданская и моральная зрелость, любовь к детям, гуманность, человечность, милосердие, доброта, тактичность, выдержка, искренность и т.п.</w:t>
      </w:r>
      <w:proofErr w:type="gramEnd"/>
    </w:p>
    <w:p w:rsidR="001D7BEE" w:rsidRDefault="001D7BEE" w:rsidP="001D7BE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D7BEE" w:rsidRDefault="001D7BEE" w:rsidP="001D7BEE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DC2318">
        <w:rPr>
          <w:rFonts w:ascii="Times New Roman" w:hAnsi="Times New Roman" w:cs="Times New Roman"/>
          <w:b/>
          <w:sz w:val="32"/>
          <w:szCs w:val="32"/>
        </w:rPr>
        <w:t>Знания:</w:t>
      </w:r>
      <w:r>
        <w:rPr>
          <w:rFonts w:ascii="Times New Roman" w:hAnsi="Times New Roman" w:cs="Times New Roman"/>
          <w:sz w:val="32"/>
          <w:szCs w:val="32"/>
        </w:rPr>
        <w:t xml:space="preserve"> психолого-педагогические, в области философии, истории, культуры, этики, права, техники, спорта.</w:t>
      </w:r>
      <w:proofErr w:type="gramEnd"/>
    </w:p>
    <w:p w:rsidR="00174F3C" w:rsidRDefault="00174F3C" w:rsidP="00174F3C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D7BEE" w:rsidRPr="00DC2318" w:rsidRDefault="001D7BEE" w:rsidP="001D7BE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D7BEE" w:rsidRDefault="001D7BEE" w:rsidP="001D7BE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D7BEE" w:rsidRDefault="001D7BEE" w:rsidP="001D7BEE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DC2318">
        <w:rPr>
          <w:rFonts w:ascii="Times New Roman" w:hAnsi="Times New Roman" w:cs="Times New Roman"/>
          <w:b/>
          <w:sz w:val="32"/>
          <w:szCs w:val="32"/>
        </w:rPr>
        <w:t>Умения:</w:t>
      </w:r>
      <w:r>
        <w:rPr>
          <w:rFonts w:ascii="Times New Roman" w:hAnsi="Times New Roman" w:cs="Times New Roman"/>
          <w:sz w:val="32"/>
          <w:szCs w:val="32"/>
        </w:rPr>
        <w:t xml:space="preserve"> организаторские, конструктивные, коммуникативные, исследовательские, прикладные.</w:t>
      </w:r>
    </w:p>
    <w:p w:rsidR="001D7BEE" w:rsidRDefault="001D7BEE" w:rsidP="001D7BE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D7BEE" w:rsidRDefault="001D7BEE" w:rsidP="001D7BEE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DC2318">
        <w:rPr>
          <w:rFonts w:ascii="Times New Roman" w:hAnsi="Times New Roman" w:cs="Times New Roman"/>
          <w:b/>
          <w:sz w:val="32"/>
          <w:szCs w:val="32"/>
        </w:rPr>
        <w:t>Педагогическая техника:</w:t>
      </w:r>
      <w:r>
        <w:rPr>
          <w:rFonts w:ascii="Times New Roman" w:hAnsi="Times New Roman" w:cs="Times New Roman"/>
          <w:sz w:val="32"/>
          <w:szCs w:val="32"/>
        </w:rPr>
        <w:t xml:space="preserve"> организовать себя, регулирование внутреннего возбуждения и торможения; заинтересовать, вдохновить, владеть культурой речи, методами невербального общения.</w:t>
      </w:r>
    </w:p>
    <w:p w:rsidR="00174F3C" w:rsidRDefault="00174F3C" w:rsidP="00174F3C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D7BEE" w:rsidRPr="00433CB8" w:rsidRDefault="001D7BEE" w:rsidP="001D7BE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D7BEE" w:rsidRDefault="001D7BEE" w:rsidP="001D7BEE">
      <w:pPr>
        <w:rPr>
          <w:rFonts w:ascii="Times New Roman" w:hAnsi="Times New Roman" w:cs="Times New Roman"/>
          <w:sz w:val="32"/>
          <w:szCs w:val="32"/>
        </w:rPr>
      </w:pPr>
    </w:p>
    <w:p w:rsidR="001D7BEE" w:rsidRDefault="001D7BEE" w:rsidP="001D7BEE">
      <w:pPr>
        <w:rPr>
          <w:rFonts w:ascii="Times New Roman" w:hAnsi="Times New Roman" w:cs="Times New Roman"/>
          <w:sz w:val="32"/>
          <w:szCs w:val="32"/>
        </w:rPr>
      </w:pPr>
    </w:p>
    <w:p w:rsidR="001D7BEE" w:rsidRDefault="001D7BEE" w:rsidP="001D7BEE">
      <w:pPr>
        <w:ind w:hanging="99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7BEE" w:rsidRPr="00443542" w:rsidRDefault="001D7BEE" w:rsidP="001D7BEE">
      <w:pPr>
        <w:ind w:hanging="99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3542">
        <w:rPr>
          <w:rFonts w:ascii="Times New Roman" w:hAnsi="Times New Roman" w:cs="Times New Roman"/>
          <w:b/>
          <w:sz w:val="36"/>
          <w:szCs w:val="36"/>
        </w:rPr>
        <w:lastRenderedPageBreak/>
        <w:t>Формы работы с классом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Календарные праздники и памятные даты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Игры: подвижные, словесные, деловые, сюжетно-ролевые, творческие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Анкетирование и тестирование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Коллективная творческая деятельность: выпуск газет, защита творческих программ или проектов, творческие эстафеты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Заседание ЛНП – лаборатории нерешенных проблем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Собрания классного коллектива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Воспитательные и организационные часы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Операции, акции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Турниры (эрудитов, знатоков, спортивные)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Походы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Ведение летописи класса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Тематические недели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Аукционы, конкурсы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Дискуссии, диспуты</w:t>
      </w:r>
    </w:p>
    <w:p w:rsidR="001D7BEE" w:rsidRDefault="001D7BEE" w:rsidP="001D7BE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Семейные праздники</w:t>
      </w:r>
    </w:p>
    <w:p w:rsidR="001D7BEE" w:rsidRDefault="001D7BEE" w:rsidP="001D7BE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D7BEE" w:rsidRPr="007857C0" w:rsidRDefault="001D7BEE" w:rsidP="001D7BE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7C0">
        <w:rPr>
          <w:rFonts w:ascii="Times New Roman" w:hAnsi="Times New Roman" w:cs="Times New Roman"/>
          <w:b/>
          <w:sz w:val="32"/>
          <w:szCs w:val="32"/>
        </w:rPr>
        <w:t>Работа классного руководителя с родителями</w:t>
      </w:r>
    </w:p>
    <w:p w:rsidR="001D7BEE" w:rsidRDefault="001D7BEE" w:rsidP="001D7BE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D7BEE" w:rsidRDefault="001D7BEE" w:rsidP="001D7BE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Педагогическое просвещение</w:t>
      </w:r>
    </w:p>
    <w:p w:rsidR="001D7BEE" w:rsidRDefault="001D7BEE" w:rsidP="001D7BE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Сообщение о развитии ребенка</w:t>
      </w:r>
    </w:p>
    <w:p w:rsidR="001D7BEE" w:rsidRDefault="001D7BEE" w:rsidP="001D7BE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Рекомендации по созданию благоприятных условий в семье</w:t>
      </w:r>
    </w:p>
    <w:p w:rsidR="001D7BEE" w:rsidRDefault="001D7BEE" w:rsidP="001D7BE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Обсуждение процесса и результативности воспитания</w:t>
      </w:r>
    </w:p>
    <w:p w:rsidR="001D7BEE" w:rsidRDefault="001D7BEE" w:rsidP="001D7BE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Привлечение родителей к коллективной классной деятельности</w:t>
      </w:r>
    </w:p>
    <w:p w:rsidR="001D7BEE" w:rsidRDefault="001D7BEE" w:rsidP="001D7BE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Родительский лекторий</w:t>
      </w:r>
    </w:p>
    <w:p w:rsidR="001D7BEE" w:rsidRDefault="001D7BEE" w:rsidP="001D7BE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Родительские собрания</w:t>
      </w:r>
    </w:p>
    <w:p w:rsidR="001D7BEE" w:rsidRDefault="001D7BEE" w:rsidP="001D7BE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Индивидуальные беседы</w:t>
      </w:r>
    </w:p>
    <w:p w:rsidR="001D7BEE" w:rsidRDefault="001D7BEE" w:rsidP="001D7BE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Письма-характеристики</w:t>
      </w:r>
    </w:p>
    <w:p w:rsidR="001D7BEE" w:rsidRDefault="001D7BEE" w:rsidP="001D7BE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Родительский совет</w:t>
      </w:r>
    </w:p>
    <w:p w:rsidR="001D7BEE" w:rsidRDefault="001D7BEE" w:rsidP="001D7BEE">
      <w:pPr>
        <w:rPr>
          <w:rFonts w:ascii="Times New Roman" w:hAnsi="Times New Roman" w:cs="Times New Roman"/>
          <w:sz w:val="32"/>
          <w:szCs w:val="32"/>
        </w:rPr>
      </w:pPr>
    </w:p>
    <w:p w:rsidR="001D7BEE" w:rsidRDefault="001D7BEE" w:rsidP="001D7BEE">
      <w:pPr>
        <w:rPr>
          <w:rFonts w:ascii="Times New Roman" w:hAnsi="Times New Roman" w:cs="Times New Roman"/>
          <w:sz w:val="32"/>
          <w:szCs w:val="32"/>
        </w:rPr>
      </w:pPr>
    </w:p>
    <w:p w:rsidR="001D7BEE" w:rsidRPr="008D2D3C" w:rsidRDefault="001D7BEE" w:rsidP="001D7B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2D3C">
        <w:rPr>
          <w:rFonts w:ascii="Times New Roman" w:hAnsi="Times New Roman" w:cs="Times New Roman"/>
          <w:b/>
          <w:sz w:val="36"/>
          <w:szCs w:val="36"/>
        </w:rPr>
        <w:t>Самоанализ воспитательной деятельности</w:t>
      </w:r>
    </w:p>
    <w:p w:rsidR="001D7BEE" w:rsidRPr="008D2D3C" w:rsidRDefault="001D7BEE" w:rsidP="001D7BE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D2D3C">
        <w:rPr>
          <w:rFonts w:ascii="Times New Roman" w:hAnsi="Times New Roman" w:cs="Times New Roman"/>
          <w:b/>
          <w:i/>
          <w:sz w:val="32"/>
          <w:szCs w:val="32"/>
        </w:rPr>
        <w:t>(для классных руководителей)</w:t>
      </w:r>
    </w:p>
    <w:p w:rsidR="001D7BEE" w:rsidRDefault="001D7BEE" w:rsidP="001D7BEE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решались проблемы воспитательного характера в текущем учебном году. </w:t>
      </w:r>
    </w:p>
    <w:p w:rsidR="001D7BEE" w:rsidRDefault="001D7BEE" w:rsidP="001D7BEE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Реализация воспитательных задач национального, гражданского и общественного направления.</w:t>
      </w:r>
    </w:p>
    <w:p w:rsidR="001D7BEE" w:rsidRDefault="001D7BEE" w:rsidP="001D7BEE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нового было внедрено в данном учебном году, как это «работало» в течение всего года и какие дало результаты.</w:t>
      </w:r>
    </w:p>
    <w:p w:rsidR="001D7BEE" w:rsidRDefault="001D7BEE" w:rsidP="001D7BEE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Методы и приемы, использующиеся для работы с трудновоспитуемыми подростками и их результативность.</w:t>
      </w:r>
    </w:p>
    <w:p w:rsidR="001D7BEE" w:rsidRDefault="001D7BEE" w:rsidP="001D7BEE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Роль органов ученического самоуправления в работе классного коллектива. Уровень выполнения классных поручений детьми.</w:t>
      </w:r>
    </w:p>
    <w:p w:rsidR="001D7BEE" w:rsidRDefault="001D7BEE" w:rsidP="001D7BEE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Анализ деятельности классного коллектива: гражданская активность учащихся, </w:t>
      </w:r>
      <w:proofErr w:type="spellStart"/>
      <w:r>
        <w:rPr>
          <w:rFonts w:ascii="Times New Roman" w:hAnsi="Times New Roman" w:cs="Times New Roman"/>
          <w:sz w:val="32"/>
          <w:szCs w:val="32"/>
        </w:rPr>
        <w:t>сформированность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чувства ответственности; трудолюбие и дисциплина каждого члена классного коллектива.</w:t>
      </w:r>
    </w:p>
    <w:p w:rsidR="001D7BEE" w:rsidRDefault="001D7BEE" w:rsidP="001D7BEE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Эффективность взаимодействия классного руководителя и семьи: работа по педагогическому просвещению родителей, совместная деятельность классного руководителя и родителей по воспитанию детей, участие родителей в учебно-воспитательном процессе.</w:t>
      </w:r>
    </w:p>
    <w:p w:rsidR="001D7BEE" w:rsidRPr="001D7BEE" w:rsidRDefault="001D7BEE" w:rsidP="001D7BEE">
      <w:pPr>
        <w:pStyle w:val="a4"/>
        <w:numPr>
          <w:ilvl w:val="0"/>
          <w:numId w:val="22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D7BEE">
        <w:rPr>
          <w:rFonts w:ascii="Times New Roman" w:hAnsi="Times New Roman" w:cs="Times New Roman"/>
          <w:sz w:val="32"/>
          <w:szCs w:val="32"/>
        </w:rPr>
        <w:t>Выводы и предложения в годовой план работы школы.</w:t>
      </w:r>
    </w:p>
    <w:p w:rsidR="001D7BEE" w:rsidRDefault="001D7BEE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D7BEE" w:rsidRDefault="001D7BEE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D7BEE" w:rsidRDefault="001D7BEE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D7BEE" w:rsidRDefault="001D7BEE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D7BEE" w:rsidRDefault="001D7BEE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D7BEE" w:rsidRDefault="001D7BEE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D7BEE" w:rsidRDefault="001D7BEE" w:rsidP="007066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E019F" w:rsidRDefault="00CF15D1" w:rsidP="004F0650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Характеристика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класса</w:t>
      </w:r>
      <w:proofErr w:type="spellEnd"/>
    </w:p>
    <w:p w:rsidR="00CF15D1" w:rsidRPr="00C20EC7" w:rsidRDefault="00CF15D1" w:rsidP="00C20E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5D1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9003B1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В 11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классе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обучаються 5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девочек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Одна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них 1998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года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рождения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все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остальные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– 1999.</w:t>
      </w:r>
    </w:p>
    <w:p w:rsidR="00CF15D1" w:rsidRPr="00C20EC7" w:rsidRDefault="00CF15D1" w:rsidP="00C20E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Классный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сильный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интеллектуально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Черновенко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Татьяна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обучаясь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достаточном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уровне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имеет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две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четверки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Хорошистка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также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и Придорожко Руслана. Все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остальные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имеют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тройки,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proofErr w:type="spellStart"/>
      <w:r w:rsidR="00174F3C">
        <w:rPr>
          <w:rFonts w:ascii="Times New Roman" w:hAnsi="Times New Roman" w:cs="Times New Roman"/>
          <w:sz w:val="28"/>
          <w:szCs w:val="28"/>
          <w:lang w:val="uk-UA"/>
        </w:rPr>
        <w:t>ютьс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позволяет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Pr="00C20E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Уже на начало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года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определились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выборе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будущей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профессии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Побывали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учебных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заведениях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куда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будут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поступать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Осознанно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целенаправленно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занимаются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>подготовкой</w:t>
      </w:r>
      <w:proofErr w:type="spellEnd"/>
      <w:r w:rsidR="009003B1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 к ГИА. </w:t>
      </w:r>
    </w:p>
    <w:p w:rsidR="00C20EC7" w:rsidRPr="00C20EC7" w:rsidRDefault="00C20EC7" w:rsidP="00C20E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Практически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все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члены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школьного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самоуправления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Руслана – президент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школы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Остальные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занимают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разные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посты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школьном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менеджменте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Они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участницы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школьных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районних и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поселковых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мероприятий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03B1" w:rsidRPr="00C20EC7" w:rsidRDefault="009003B1" w:rsidP="00C20E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Каждая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учениц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11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класса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интересной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индивидуальностью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Черновенко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Татьяна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имеет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академические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способности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интереса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обучению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она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отличается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старательностью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подготовке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домашних заданий по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каждому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предмету, 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придерживается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правил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школьного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распорядка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выполняет</w:t>
      </w:r>
      <w:proofErr w:type="spellEnd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поручения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взрослых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Придорожко Руслана –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мягкая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приветливая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улыбчивая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трудолюбивая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; умент </w:t>
      </w:r>
      <w:proofErr w:type="spellStart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принимать</w:t>
      </w:r>
      <w:proofErr w:type="spellEnd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решения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ней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чувствуется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сила. Б</w:t>
      </w:r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ндаренко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Виктория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пытается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бать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днако</w:t>
      </w:r>
      <w:proofErr w:type="spellEnd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ей</w:t>
      </w:r>
      <w:proofErr w:type="spellEnd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хватает</w:t>
      </w:r>
      <w:proofErr w:type="spellEnd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силы</w:t>
      </w:r>
      <w:proofErr w:type="spellEnd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характ</w:t>
      </w:r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ера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целеустремленности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системности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упорства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достижении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целей</w:t>
      </w:r>
      <w:proofErr w:type="spellEnd"/>
      <w:r w:rsidR="009E3910" w:rsidRPr="00C20E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Соловьева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Светлана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настойчивая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упрямая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с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обостренным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чувством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справедливости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Она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занимается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спортом и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помогает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ей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развитии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волевых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качеств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характера</w:t>
      </w:r>
      <w:proofErr w:type="spellEnd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Мари</w:t>
      </w:r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чак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Юлия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нежная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балованая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девочка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нужный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момент умент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собраться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и проявить </w:t>
      </w:r>
      <w:proofErr w:type="spellStart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себя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настояним </w:t>
      </w:r>
      <w:proofErr w:type="spellStart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бой</w:t>
      </w:r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>цом</w:t>
      </w:r>
      <w:proofErr w:type="spellEnd"/>
      <w:r w:rsidR="007D4F6C"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D4F6C" w:rsidRPr="00C20EC7" w:rsidRDefault="007D4F6C" w:rsidP="00C20E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Родители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этого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класса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proofErr w:type="spellStart"/>
      <w:r w:rsidR="00174F3C">
        <w:rPr>
          <w:rFonts w:ascii="Times New Roman" w:hAnsi="Times New Roman" w:cs="Times New Roman"/>
          <w:sz w:val="28"/>
          <w:szCs w:val="28"/>
          <w:lang w:val="uk-UA"/>
        </w:rPr>
        <w:t>ються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жизнью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основном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контролируют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учебу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следят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дисциплиной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. Все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класса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уважением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0EC7" w:rsidRPr="00C20EC7">
        <w:rPr>
          <w:rFonts w:ascii="Times New Roman" w:hAnsi="Times New Roman" w:cs="Times New Roman"/>
          <w:sz w:val="28"/>
          <w:szCs w:val="28"/>
          <w:lang w:val="uk-UA"/>
        </w:rPr>
        <w:t>относят</w:t>
      </w:r>
      <w:r w:rsidRPr="00C20EC7">
        <w:rPr>
          <w:rFonts w:ascii="Times New Roman" w:hAnsi="Times New Roman" w:cs="Times New Roman"/>
          <w:sz w:val="28"/>
          <w:szCs w:val="28"/>
          <w:lang w:val="uk-UA"/>
        </w:rPr>
        <w:t>ся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к родителям,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прислушиваются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C20EC7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C2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pgNum/>
      </w:r>
      <w:r w:rsidR="00174F3C">
        <w:rPr>
          <w:rFonts w:ascii="Times New Roman" w:hAnsi="Times New Roman" w:cs="Times New Roman"/>
          <w:sz w:val="28"/>
          <w:szCs w:val="28"/>
          <w:lang w:val="uk-UA"/>
        </w:rPr>
        <w:t>не нию</w:t>
      </w:r>
      <w:r w:rsidRPr="00C20E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214F" w:rsidRPr="00C20EC7" w:rsidRDefault="00A219DE" w:rsidP="00C20EC7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20E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 w:rsidR="00FF0E78" w:rsidRPr="00C20E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</w:p>
    <w:p w:rsidR="0094214F" w:rsidRPr="00076790" w:rsidRDefault="00C20EC7" w:rsidP="0094214F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2015-2016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уч.год</w:t>
      </w:r>
      <w:proofErr w:type="spellEnd"/>
    </w:p>
    <w:p w:rsidR="006D62C2" w:rsidRPr="005F1341" w:rsidRDefault="005F1341" w:rsidP="005F1341">
      <w:pPr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    </w:t>
      </w:r>
    </w:p>
    <w:p w:rsidR="00174F3C" w:rsidRPr="005F1341" w:rsidRDefault="00174F3C" w:rsidP="005F134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5F1341">
        <w:rPr>
          <w:rFonts w:ascii="Times New Roman" w:hAnsi="Times New Roman" w:cs="Times New Roman"/>
          <w:b/>
          <w:sz w:val="32"/>
          <w:szCs w:val="32"/>
          <w:lang w:val="uk-UA"/>
        </w:rPr>
        <w:t>Анализ</w:t>
      </w:r>
      <w:proofErr w:type="spellEnd"/>
      <w:r w:rsidRPr="005F1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5F1341">
        <w:rPr>
          <w:rFonts w:ascii="Times New Roman" w:hAnsi="Times New Roman" w:cs="Times New Roman"/>
          <w:b/>
          <w:sz w:val="32"/>
          <w:szCs w:val="32"/>
          <w:lang w:val="uk-UA"/>
        </w:rPr>
        <w:t>воспитательной</w:t>
      </w:r>
      <w:proofErr w:type="spellEnd"/>
      <w:r w:rsidRPr="005F1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5F1341">
        <w:rPr>
          <w:rFonts w:ascii="Times New Roman" w:hAnsi="Times New Roman" w:cs="Times New Roman"/>
          <w:b/>
          <w:sz w:val="32"/>
          <w:szCs w:val="32"/>
          <w:lang w:val="uk-UA"/>
        </w:rPr>
        <w:t>работы</w:t>
      </w:r>
      <w:proofErr w:type="spellEnd"/>
      <w:r w:rsidR="004A32D5" w:rsidRPr="005F1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F1341" w:rsidRPr="005F1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      </w:t>
      </w:r>
      <w:r w:rsidR="004A32D5" w:rsidRPr="005F1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F1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</w:t>
      </w:r>
      <w:r w:rsidRPr="005F1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2014-2015 </w:t>
      </w:r>
      <w:proofErr w:type="spellStart"/>
      <w:r w:rsidRPr="005F1341">
        <w:rPr>
          <w:rFonts w:ascii="Times New Roman" w:hAnsi="Times New Roman" w:cs="Times New Roman"/>
          <w:b/>
          <w:sz w:val="32"/>
          <w:szCs w:val="32"/>
          <w:lang w:val="uk-UA"/>
        </w:rPr>
        <w:t>учебном</w:t>
      </w:r>
      <w:proofErr w:type="spellEnd"/>
      <w:r w:rsidRPr="005F1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5F1341">
        <w:rPr>
          <w:rFonts w:ascii="Times New Roman" w:hAnsi="Times New Roman" w:cs="Times New Roman"/>
          <w:b/>
          <w:sz w:val="32"/>
          <w:szCs w:val="32"/>
          <w:lang w:val="uk-UA"/>
        </w:rPr>
        <w:t>году</w:t>
      </w:r>
      <w:proofErr w:type="spellEnd"/>
    </w:p>
    <w:p w:rsidR="000A70BE" w:rsidRPr="001342B8" w:rsidRDefault="00174F3C" w:rsidP="001342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Этот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учебный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был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трудным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всех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и для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нашего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класс</w:t>
      </w:r>
      <w:r w:rsidRPr="001342B8">
        <w:rPr>
          <w:rFonts w:ascii="Times New Roman" w:hAnsi="Times New Roman" w:cs="Times New Roman"/>
          <w:sz w:val="28"/>
          <w:szCs w:val="28"/>
          <w:lang w:val="uk-UA"/>
        </w:rPr>
        <w:t>ного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коллектива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частности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A32D5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конца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октября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2014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года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дети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занимались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дистанционно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Ноябрь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месяц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стал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адаптационным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все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традиционные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общешкольные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мероприятия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были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проведены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празднование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годовщины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со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дня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рождения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Б.Д.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Гринченко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Новый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, День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защитника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Отечества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(23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февраля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Женский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день, широко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праздновался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День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Победы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Ученицы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10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класса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принимали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самое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активное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участие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во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всех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мероприятиях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школы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и поселка.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Своих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лидерских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качеств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они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растеряли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несмотря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ни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.  А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также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>творческих</w:t>
      </w:r>
      <w:proofErr w:type="spellEnd"/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проявлений.</w:t>
      </w:r>
    </w:p>
    <w:p w:rsidR="000A70BE" w:rsidRPr="001342B8" w:rsidRDefault="000A70BE" w:rsidP="001342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Хочется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отметить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учащиеся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10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класса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проявили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себя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любящими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свой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родной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край.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Они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болели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за судьбу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Луганщины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Поэтому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были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активними в конкурсах</w:t>
      </w:r>
      <w:r w:rsidR="00174F3C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2D5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стихотворений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посвященном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трудному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времени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родного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края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художественных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конкурсах и т.п. </w:t>
      </w:r>
    </w:p>
    <w:p w:rsidR="00731A52" w:rsidRPr="001342B8" w:rsidRDefault="000A70BE" w:rsidP="001342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    Активно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работали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десятиклассницы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и в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школьном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самоуправлении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классе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добросовестно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выполняли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поручения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. Так,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Татьяна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Черновенко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бессменный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старший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дежурный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– слідила за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чистотой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класса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соловьева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Светлана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чувствовала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себя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ответственной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сохранность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учебников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, Придорожко Руслана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организовывала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досуг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класного,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школьного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коллектива</w:t>
      </w:r>
      <w:proofErr w:type="spellEnd"/>
      <w:r w:rsidR="00731A52" w:rsidRPr="001342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32D5" w:rsidRPr="001342B8" w:rsidRDefault="00731A52" w:rsidP="001342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  Задачами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будущего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учебного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года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вижу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A70BE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32D5"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31A52" w:rsidRPr="001342B8" w:rsidRDefault="00731A52" w:rsidP="001342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2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proofErr w:type="spellStart"/>
      <w:r w:rsidR="005F1341" w:rsidRPr="001342B8">
        <w:rPr>
          <w:rFonts w:ascii="Times New Roman" w:hAnsi="Times New Roman" w:cs="Times New Roman"/>
          <w:sz w:val="28"/>
          <w:szCs w:val="28"/>
          <w:lang w:val="uk-UA"/>
        </w:rPr>
        <w:t>организация</w:t>
      </w:r>
      <w:proofErr w:type="spellEnd"/>
      <w:r w:rsidR="005F1341" w:rsidRPr="001342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F1341" w:rsidRPr="001342B8">
        <w:rPr>
          <w:rFonts w:ascii="Times New Roman" w:hAnsi="Times New Roman" w:cs="Times New Roman"/>
          <w:sz w:val="28"/>
          <w:szCs w:val="28"/>
          <w:lang w:val="uk-UA"/>
        </w:rPr>
        <w:t>мероприятий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гражданско-патриотическому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воспитанию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31A52" w:rsidRPr="001342B8" w:rsidRDefault="00731A52" w:rsidP="001342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развитие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интереса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культуре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родного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края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31A52" w:rsidRPr="001342B8" w:rsidRDefault="00731A52" w:rsidP="001342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воспитание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уважения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к родителям,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женщине-матери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31A52" w:rsidRPr="001342B8" w:rsidRDefault="00731A52" w:rsidP="001342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межличностное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общение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731A52" w:rsidRPr="001342B8" w:rsidRDefault="00731A52" w:rsidP="001342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мероприятия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профессиональной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42B8">
        <w:rPr>
          <w:rFonts w:ascii="Times New Roman" w:hAnsi="Times New Roman" w:cs="Times New Roman"/>
          <w:sz w:val="28"/>
          <w:szCs w:val="28"/>
          <w:lang w:val="uk-UA"/>
        </w:rPr>
        <w:t>подготовке</w:t>
      </w:r>
      <w:proofErr w:type="spellEnd"/>
      <w:r w:rsidRPr="001342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6790" w:rsidRDefault="00076790" w:rsidP="006009FC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FB6EE6" w:rsidRDefault="00E2261F" w:rsidP="00FB6EE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r w:rsidR="000B2F0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EA2E23" w:rsidRDefault="00EA2E23" w:rsidP="00FB6E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A2E23" w:rsidRDefault="00EA2E23" w:rsidP="00FB6E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A2E23" w:rsidRDefault="00EA2E23" w:rsidP="00FB6E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A2E23" w:rsidRDefault="00EA2E23" w:rsidP="00FB6E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A2E23" w:rsidRDefault="00EA2E23" w:rsidP="00FB6E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A2E23" w:rsidRDefault="00EA2E23" w:rsidP="00FB6E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A2E23" w:rsidRDefault="00EA2E23" w:rsidP="00FB6E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A2E23" w:rsidRDefault="00EA2E23" w:rsidP="00FB6E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A2E23" w:rsidRDefault="00EA2E23" w:rsidP="00FB6E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52DF3" w:rsidRDefault="00652DF3" w:rsidP="00652DF3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52DF3" w:rsidRDefault="00652DF3" w:rsidP="00652DF3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652DF3" w:rsidSect="007873DF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5452"/>
    <w:multiLevelType w:val="hybridMultilevel"/>
    <w:tmpl w:val="9DE6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C22F6"/>
    <w:multiLevelType w:val="hybridMultilevel"/>
    <w:tmpl w:val="FC76E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563B"/>
    <w:multiLevelType w:val="hybridMultilevel"/>
    <w:tmpl w:val="C700F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37B34"/>
    <w:multiLevelType w:val="hybridMultilevel"/>
    <w:tmpl w:val="808CEF04"/>
    <w:lvl w:ilvl="0" w:tplc="5590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4154D5"/>
    <w:multiLevelType w:val="hybridMultilevel"/>
    <w:tmpl w:val="4B5EEAE4"/>
    <w:lvl w:ilvl="0" w:tplc="3A7C3A4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041FE"/>
    <w:multiLevelType w:val="hybridMultilevel"/>
    <w:tmpl w:val="E3F48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34214"/>
    <w:multiLevelType w:val="hybridMultilevel"/>
    <w:tmpl w:val="48684742"/>
    <w:lvl w:ilvl="0" w:tplc="2F7E8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304F2F"/>
    <w:multiLevelType w:val="hybridMultilevel"/>
    <w:tmpl w:val="20024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35827"/>
    <w:multiLevelType w:val="hybridMultilevel"/>
    <w:tmpl w:val="7458D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5913"/>
    <w:multiLevelType w:val="hybridMultilevel"/>
    <w:tmpl w:val="5A585214"/>
    <w:lvl w:ilvl="0" w:tplc="46966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767246"/>
    <w:multiLevelType w:val="hybridMultilevel"/>
    <w:tmpl w:val="E3E2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53DFD"/>
    <w:multiLevelType w:val="hybridMultilevel"/>
    <w:tmpl w:val="9774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20F37"/>
    <w:multiLevelType w:val="hybridMultilevel"/>
    <w:tmpl w:val="A288B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11146"/>
    <w:multiLevelType w:val="hybridMultilevel"/>
    <w:tmpl w:val="0E10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B5D56"/>
    <w:multiLevelType w:val="hybridMultilevel"/>
    <w:tmpl w:val="FC76E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30254"/>
    <w:multiLevelType w:val="hybridMultilevel"/>
    <w:tmpl w:val="90E6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15DD2"/>
    <w:multiLevelType w:val="hybridMultilevel"/>
    <w:tmpl w:val="7E4A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A2DC6"/>
    <w:multiLevelType w:val="hybridMultilevel"/>
    <w:tmpl w:val="31782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D49B3"/>
    <w:multiLevelType w:val="hybridMultilevel"/>
    <w:tmpl w:val="FC76E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E62DB"/>
    <w:multiLevelType w:val="hybridMultilevel"/>
    <w:tmpl w:val="589854CA"/>
    <w:lvl w:ilvl="0" w:tplc="64627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DA4D60"/>
    <w:multiLevelType w:val="hybridMultilevel"/>
    <w:tmpl w:val="8FB0EC22"/>
    <w:lvl w:ilvl="0" w:tplc="6CF696A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7F7C1E54"/>
    <w:multiLevelType w:val="hybridMultilevel"/>
    <w:tmpl w:val="AB22D9F4"/>
    <w:lvl w:ilvl="0" w:tplc="13C49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8"/>
  </w:num>
  <w:num w:numId="5">
    <w:abstractNumId w:val="1"/>
  </w:num>
  <w:num w:numId="6">
    <w:abstractNumId w:val="15"/>
  </w:num>
  <w:num w:numId="7">
    <w:abstractNumId w:val="11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14"/>
  </w:num>
  <w:num w:numId="13">
    <w:abstractNumId w:val="18"/>
  </w:num>
  <w:num w:numId="14">
    <w:abstractNumId w:val="20"/>
  </w:num>
  <w:num w:numId="15">
    <w:abstractNumId w:val="9"/>
  </w:num>
  <w:num w:numId="16">
    <w:abstractNumId w:val="19"/>
  </w:num>
  <w:num w:numId="17">
    <w:abstractNumId w:val="4"/>
  </w:num>
  <w:num w:numId="18">
    <w:abstractNumId w:val="2"/>
  </w:num>
  <w:num w:numId="19">
    <w:abstractNumId w:val="7"/>
  </w:num>
  <w:num w:numId="20">
    <w:abstractNumId w:val="16"/>
  </w:num>
  <w:num w:numId="21">
    <w:abstractNumId w:val="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9FC"/>
    <w:rsid w:val="00003ED3"/>
    <w:rsid w:val="00024638"/>
    <w:rsid w:val="00024F8A"/>
    <w:rsid w:val="000517AF"/>
    <w:rsid w:val="0005257C"/>
    <w:rsid w:val="00060B13"/>
    <w:rsid w:val="00076790"/>
    <w:rsid w:val="000806F2"/>
    <w:rsid w:val="0009702F"/>
    <w:rsid w:val="000A70BE"/>
    <w:rsid w:val="000B2F08"/>
    <w:rsid w:val="000B30F5"/>
    <w:rsid w:val="000C5488"/>
    <w:rsid w:val="00111BA6"/>
    <w:rsid w:val="00116DC7"/>
    <w:rsid w:val="00123355"/>
    <w:rsid w:val="001242AB"/>
    <w:rsid w:val="0012767B"/>
    <w:rsid w:val="001342B8"/>
    <w:rsid w:val="00153AED"/>
    <w:rsid w:val="001653C0"/>
    <w:rsid w:val="00167288"/>
    <w:rsid w:val="00174F3C"/>
    <w:rsid w:val="001B169B"/>
    <w:rsid w:val="001C46BC"/>
    <w:rsid w:val="001D7BEE"/>
    <w:rsid w:val="001E14F4"/>
    <w:rsid w:val="00275D6A"/>
    <w:rsid w:val="002828A3"/>
    <w:rsid w:val="00283744"/>
    <w:rsid w:val="002A4233"/>
    <w:rsid w:val="002D492F"/>
    <w:rsid w:val="002D7F4B"/>
    <w:rsid w:val="002E1067"/>
    <w:rsid w:val="00300985"/>
    <w:rsid w:val="00300D00"/>
    <w:rsid w:val="003206D0"/>
    <w:rsid w:val="00320B92"/>
    <w:rsid w:val="00340C46"/>
    <w:rsid w:val="003410DF"/>
    <w:rsid w:val="003541C1"/>
    <w:rsid w:val="0036260C"/>
    <w:rsid w:val="003D2D5D"/>
    <w:rsid w:val="00456667"/>
    <w:rsid w:val="004628A7"/>
    <w:rsid w:val="00475F48"/>
    <w:rsid w:val="004818A1"/>
    <w:rsid w:val="004A32D5"/>
    <w:rsid w:val="004C3471"/>
    <w:rsid w:val="004F0650"/>
    <w:rsid w:val="004F298A"/>
    <w:rsid w:val="00526A36"/>
    <w:rsid w:val="00526B37"/>
    <w:rsid w:val="00547DEE"/>
    <w:rsid w:val="00557419"/>
    <w:rsid w:val="00567EC3"/>
    <w:rsid w:val="005737DE"/>
    <w:rsid w:val="005A0190"/>
    <w:rsid w:val="005A0D8C"/>
    <w:rsid w:val="005A1EF7"/>
    <w:rsid w:val="005B40D5"/>
    <w:rsid w:val="005D088F"/>
    <w:rsid w:val="005D232F"/>
    <w:rsid w:val="005E7C3F"/>
    <w:rsid w:val="005F1341"/>
    <w:rsid w:val="005F3BB3"/>
    <w:rsid w:val="006009FC"/>
    <w:rsid w:val="0060779A"/>
    <w:rsid w:val="00615681"/>
    <w:rsid w:val="00652DF3"/>
    <w:rsid w:val="00656424"/>
    <w:rsid w:val="0066071B"/>
    <w:rsid w:val="006A780D"/>
    <w:rsid w:val="006C7C50"/>
    <w:rsid w:val="006D62C2"/>
    <w:rsid w:val="006F3119"/>
    <w:rsid w:val="00702C31"/>
    <w:rsid w:val="00706615"/>
    <w:rsid w:val="00721666"/>
    <w:rsid w:val="00726014"/>
    <w:rsid w:val="00731A52"/>
    <w:rsid w:val="00732E36"/>
    <w:rsid w:val="007424CF"/>
    <w:rsid w:val="007873DF"/>
    <w:rsid w:val="007B183C"/>
    <w:rsid w:val="007B7279"/>
    <w:rsid w:val="007D4F6C"/>
    <w:rsid w:val="007E76F2"/>
    <w:rsid w:val="00811F3D"/>
    <w:rsid w:val="008338F4"/>
    <w:rsid w:val="008359E7"/>
    <w:rsid w:val="00852455"/>
    <w:rsid w:val="00877F7D"/>
    <w:rsid w:val="00893F4A"/>
    <w:rsid w:val="008A335E"/>
    <w:rsid w:val="008B0221"/>
    <w:rsid w:val="008D5381"/>
    <w:rsid w:val="008E4F74"/>
    <w:rsid w:val="008F01F7"/>
    <w:rsid w:val="008F01F9"/>
    <w:rsid w:val="009003B1"/>
    <w:rsid w:val="00911E8E"/>
    <w:rsid w:val="0094214F"/>
    <w:rsid w:val="00952878"/>
    <w:rsid w:val="00957AC1"/>
    <w:rsid w:val="00975710"/>
    <w:rsid w:val="0097664A"/>
    <w:rsid w:val="009B3004"/>
    <w:rsid w:val="009D639A"/>
    <w:rsid w:val="009E3910"/>
    <w:rsid w:val="009F5678"/>
    <w:rsid w:val="00A219DE"/>
    <w:rsid w:val="00A46A16"/>
    <w:rsid w:val="00A5092A"/>
    <w:rsid w:val="00A521B8"/>
    <w:rsid w:val="00A92DEC"/>
    <w:rsid w:val="00AA6A07"/>
    <w:rsid w:val="00B05214"/>
    <w:rsid w:val="00B70CF6"/>
    <w:rsid w:val="00B7113D"/>
    <w:rsid w:val="00B83A50"/>
    <w:rsid w:val="00B8486D"/>
    <w:rsid w:val="00BA6530"/>
    <w:rsid w:val="00BB3DFE"/>
    <w:rsid w:val="00BC292C"/>
    <w:rsid w:val="00BC4FF6"/>
    <w:rsid w:val="00BD0214"/>
    <w:rsid w:val="00BD53B2"/>
    <w:rsid w:val="00BE7C22"/>
    <w:rsid w:val="00C20EC7"/>
    <w:rsid w:val="00C31862"/>
    <w:rsid w:val="00C51BD5"/>
    <w:rsid w:val="00C6443C"/>
    <w:rsid w:val="00C75194"/>
    <w:rsid w:val="00C93F82"/>
    <w:rsid w:val="00CA2D4C"/>
    <w:rsid w:val="00CB4D7E"/>
    <w:rsid w:val="00CF15D1"/>
    <w:rsid w:val="00DE019F"/>
    <w:rsid w:val="00DF420A"/>
    <w:rsid w:val="00E03269"/>
    <w:rsid w:val="00E06EB4"/>
    <w:rsid w:val="00E2261F"/>
    <w:rsid w:val="00E25EB0"/>
    <w:rsid w:val="00E26C49"/>
    <w:rsid w:val="00E33ACB"/>
    <w:rsid w:val="00E53F08"/>
    <w:rsid w:val="00E711F0"/>
    <w:rsid w:val="00E9396C"/>
    <w:rsid w:val="00EA2E23"/>
    <w:rsid w:val="00F10664"/>
    <w:rsid w:val="00F53DC7"/>
    <w:rsid w:val="00F90483"/>
    <w:rsid w:val="00F9508B"/>
    <w:rsid w:val="00FA0963"/>
    <w:rsid w:val="00FA2CA6"/>
    <w:rsid w:val="00FB5B00"/>
    <w:rsid w:val="00FB6EE6"/>
    <w:rsid w:val="00FC2894"/>
    <w:rsid w:val="00FF0E78"/>
    <w:rsid w:val="00FF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027A-3CDB-4C2D-8927-264B3B48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15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42</cp:revision>
  <cp:lastPrinted>2012-09-10T17:26:00Z</cp:lastPrinted>
  <dcterms:created xsi:type="dcterms:W3CDTF">2011-10-06T13:15:00Z</dcterms:created>
  <dcterms:modified xsi:type="dcterms:W3CDTF">2019-01-07T09:27:00Z</dcterms:modified>
</cp:coreProperties>
</file>