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31" w:rsidRPr="00642A31" w:rsidRDefault="00642A31" w:rsidP="00225485">
      <w:pPr>
        <w:spacing w:after="0" w:line="240" w:lineRule="auto"/>
        <w:jc w:val="center"/>
        <w:rPr>
          <w:rFonts w:ascii="Times New Roman" w:hAnsi="Times New Roman" w:cs="Times New Roman"/>
          <w:sz w:val="26"/>
          <w:szCs w:val="26"/>
        </w:rPr>
      </w:pPr>
      <w:bookmarkStart w:id="0" w:name="_GoBack"/>
      <w:bookmarkEnd w:id="0"/>
      <w:r w:rsidRPr="00642A31">
        <w:rPr>
          <w:rFonts w:ascii="Times New Roman" w:hAnsi="Times New Roman" w:cs="Times New Roman"/>
          <w:sz w:val="26"/>
          <w:szCs w:val="26"/>
        </w:rPr>
        <w:t>МИНИСТЕРСТВО СЕЛЬСКОГО ХОЗЯЙСТВА РОССИЙСКОЙ ФЕДЕРАЦИИ</w:t>
      </w:r>
    </w:p>
    <w:p w:rsidR="00642A31" w:rsidRPr="00642A31" w:rsidRDefault="00642A31" w:rsidP="00225485">
      <w:pPr>
        <w:spacing w:after="0" w:line="240" w:lineRule="auto"/>
        <w:jc w:val="center"/>
        <w:rPr>
          <w:rFonts w:ascii="Times New Roman" w:hAnsi="Times New Roman" w:cs="Times New Roman"/>
          <w:sz w:val="26"/>
          <w:szCs w:val="26"/>
        </w:rPr>
      </w:pPr>
      <w:r w:rsidRPr="00642A31">
        <w:rPr>
          <w:rFonts w:ascii="Times New Roman" w:hAnsi="Times New Roman" w:cs="Times New Roman"/>
          <w:sz w:val="26"/>
          <w:szCs w:val="26"/>
        </w:rPr>
        <w:t>ДЕПАРТАМЕНТ НАУЧНО-ТЕХНОЛОГИЧЕСКОЙ ПОЛИТИКИ И ОБРАЗОВАНИЯ</w:t>
      </w:r>
    </w:p>
    <w:p w:rsidR="00642A31" w:rsidRPr="00642A31" w:rsidRDefault="00642A31" w:rsidP="00225485">
      <w:pPr>
        <w:spacing w:after="0" w:line="240" w:lineRule="auto"/>
        <w:jc w:val="center"/>
        <w:rPr>
          <w:rFonts w:ascii="Times New Roman" w:hAnsi="Times New Roman" w:cs="Times New Roman"/>
          <w:b/>
          <w:bCs/>
          <w:sz w:val="26"/>
          <w:szCs w:val="26"/>
        </w:rPr>
      </w:pPr>
      <w:r w:rsidRPr="00642A31">
        <w:rPr>
          <w:rFonts w:ascii="Times New Roman" w:hAnsi="Times New Roman" w:cs="Times New Roman"/>
          <w:sz w:val="26"/>
          <w:szCs w:val="26"/>
        </w:rPr>
        <w:t>ФГБОУ ВО ДОНСКОЙ ГОСУДАРСТВЕННЫЙ АГРАРНЫЙ УНИВЕРСИТЕТ</w:t>
      </w:r>
    </w:p>
    <w:p w:rsidR="00F9685E" w:rsidRDefault="00F9685E" w:rsidP="00225485">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642A31" w:rsidRDefault="00F9685E" w:rsidP="00642A3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Кафедра </w:t>
      </w:r>
      <w:r w:rsidR="00642A31">
        <w:rPr>
          <w:rFonts w:ascii="Times New Roman" w:hAnsi="Times New Roman" w:cs="Times New Roman"/>
          <w:sz w:val="26"/>
          <w:szCs w:val="26"/>
        </w:rPr>
        <w:t xml:space="preserve">теории экономики, </w:t>
      </w:r>
    </w:p>
    <w:p w:rsidR="00642A31" w:rsidRDefault="00642A31" w:rsidP="00642A3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Менеджмента и права</w:t>
      </w: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Default="00F9685E" w:rsidP="00F9685E">
      <w:pPr>
        <w:spacing w:after="0" w:line="240" w:lineRule="auto"/>
        <w:jc w:val="center"/>
        <w:rPr>
          <w:rFonts w:ascii="Times New Roman" w:hAnsi="Times New Roman" w:cs="Times New Roman"/>
          <w:sz w:val="26"/>
          <w:szCs w:val="26"/>
        </w:rPr>
      </w:pPr>
    </w:p>
    <w:p w:rsidR="00F9685E" w:rsidRPr="009B01D2" w:rsidRDefault="00F9685E" w:rsidP="00F9685E">
      <w:pPr>
        <w:spacing w:after="0" w:line="240" w:lineRule="auto"/>
        <w:jc w:val="center"/>
        <w:rPr>
          <w:rFonts w:ascii="Times New Roman" w:hAnsi="Times New Roman" w:cs="Times New Roman"/>
          <w:b/>
          <w:sz w:val="36"/>
          <w:szCs w:val="36"/>
        </w:rPr>
      </w:pPr>
      <w:r w:rsidRPr="009B01D2">
        <w:rPr>
          <w:rFonts w:ascii="Times New Roman" w:hAnsi="Times New Roman" w:cs="Times New Roman"/>
          <w:b/>
          <w:sz w:val="36"/>
          <w:szCs w:val="36"/>
        </w:rPr>
        <w:t xml:space="preserve">ОТЧЕТ </w:t>
      </w:r>
    </w:p>
    <w:p w:rsidR="00F9685E" w:rsidRDefault="00F9685E" w:rsidP="00F9685E">
      <w:pPr>
        <w:spacing w:after="0" w:line="240" w:lineRule="auto"/>
        <w:jc w:val="center"/>
        <w:rPr>
          <w:rFonts w:ascii="Times New Roman" w:hAnsi="Times New Roman" w:cs="Times New Roman"/>
          <w:b/>
          <w:sz w:val="36"/>
          <w:szCs w:val="36"/>
        </w:rPr>
      </w:pPr>
      <w:r w:rsidRPr="009B01D2">
        <w:rPr>
          <w:rFonts w:ascii="Times New Roman" w:hAnsi="Times New Roman" w:cs="Times New Roman"/>
          <w:b/>
          <w:sz w:val="36"/>
          <w:szCs w:val="36"/>
        </w:rPr>
        <w:t>по учебной практике</w:t>
      </w:r>
    </w:p>
    <w:p w:rsidR="009B01D2" w:rsidRDefault="009B01D2" w:rsidP="00F9685E">
      <w:pPr>
        <w:spacing w:after="0" w:line="240" w:lineRule="auto"/>
        <w:jc w:val="center"/>
        <w:rPr>
          <w:rFonts w:ascii="Times New Roman" w:hAnsi="Times New Roman" w:cs="Times New Roman"/>
          <w:b/>
          <w:sz w:val="36"/>
          <w:szCs w:val="36"/>
        </w:rPr>
      </w:pPr>
    </w:p>
    <w:p w:rsidR="009B01D2" w:rsidRDefault="009B01D2" w:rsidP="00F9685E">
      <w:pPr>
        <w:spacing w:after="0" w:line="240" w:lineRule="auto"/>
        <w:jc w:val="center"/>
        <w:rPr>
          <w:rFonts w:ascii="Times New Roman" w:hAnsi="Times New Roman" w:cs="Times New Roman"/>
          <w:b/>
          <w:sz w:val="36"/>
          <w:szCs w:val="36"/>
        </w:rPr>
      </w:pPr>
    </w:p>
    <w:p w:rsidR="009B01D2" w:rsidRDefault="009B01D2" w:rsidP="00F9685E">
      <w:pPr>
        <w:spacing w:after="0" w:line="240" w:lineRule="auto"/>
        <w:jc w:val="center"/>
        <w:rPr>
          <w:rFonts w:ascii="Times New Roman" w:hAnsi="Times New Roman" w:cs="Times New Roman"/>
          <w:b/>
          <w:sz w:val="36"/>
          <w:szCs w:val="36"/>
        </w:rPr>
      </w:pPr>
    </w:p>
    <w:p w:rsidR="009B01D2" w:rsidRDefault="009B01D2" w:rsidP="00F9685E">
      <w:pPr>
        <w:spacing w:after="0" w:line="240" w:lineRule="auto"/>
        <w:jc w:val="center"/>
        <w:rPr>
          <w:rFonts w:ascii="Times New Roman" w:hAnsi="Times New Roman" w:cs="Times New Roman"/>
          <w:b/>
          <w:sz w:val="36"/>
          <w:szCs w:val="36"/>
        </w:rPr>
      </w:pPr>
    </w:p>
    <w:p w:rsidR="00597D76" w:rsidRDefault="009B01D2" w:rsidP="000B7E72">
      <w:pPr>
        <w:spacing w:after="0" w:line="240" w:lineRule="auto"/>
        <w:ind w:left="4820"/>
        <w:jc w:val="both"/>
        <w:rPr>
          <w:rFonts w:ascii="Times New Roman" w:hAnsi="Times New Roman" w:cs="Times New Roman"/>
          <w:b/>
          <w:sz w:val="28"/>
          <w:szCs w:val="28"/>
        </w:rPr>
      </w:pPr>
      <w:r w:rsidRPr="009B01D2">
        <w:rPr>
          <w:rFonts w:ascii="Times New Roman" w:hAnsi="Times New Roman" w:cs="Times New Roman"/>
          <w:b/>
          <w:sz w:val="28"/>
          <w:szCs w:val="28"/>
        </w:rPr>
        <w:t>Выполнил</w:t>
      </w:r>
      <w:r w:rsidR="00225485">
        <w:rPr>
          <w:rFonts w:ascii="Times New Roman" w:hAnsi="Times New Roman" w:cs="Times New Roman"/>
          <w:b/>
          <w:sz w:val="28"/>
          <w:szCs w:val="28"/>
        </w:rPr>
        <w:t>а</w:t>
      </w:r>
      <w:r w:rsidRPr="009B01D2">
        <w:rPr>
          <w:rFonts w:ascii="Times New Roman" w:hAnsi="Times New Roman" w:cs="Times New Roman"/>
          <w:b/>
          <w:sz w:val="28"/>
          <w:szCs w:val="28"/>
        </w:rPr>
        <w:t>:</w:t>
      </w:r>
    </w:p>
    <w:p w:rsidR="009B01D2" w:rsidRPr="009B01D2" w:rsidRDefault="009B01D2" w:rsidP="00225485">
      <w:pPr>
        <w:spacing w:after="0" w:line="240" w:lineRule="auto"/>
        <w:ind w:left="4820"/>
        <w:rPr>
          <w:rFonts w:ascii="Times New Roman" w:hAnsi="Times New Roman" w:cs="Times New Roman"/>
          <w:sz w:val="28"/>
          <w:szCs w:val="28"/>
        </w:rPr>
      </w:pPr>
      <w:r w:rsidRPr="009B01D2">
        <w:rPr>
          <w:rFonts w:ascii="Times New Roman" w:hAnsi="Times New Roman" w:cs="Times New Roman"/>
          <w:sz w:val="28"/>
          <w:szCs w:val="28"/>
        </w:rPr>
        <w:t>студент</w:t>
      </w:r>
      <w:r w:rsidR="00225485">
        <w:rPr>
          <w:rFonts w:ascii="Times New Roman" w:hAnsi="Times New Roman" w:cs="Times New Roman"/>
          <w:sz w:val="28"/>
          <w:szCs w:val="28"/>
        </w:rPr>
        <w:t>ка</w:t>
      </w:r>
    </w:p>
    <w:p w:rsidR="009B01D2" w:rsidRPr="00225485" w:rsidRDefault="00225485" w:rsidP="00225485">
      <w:pPr>
        <w:spacing w:after="0" w:line="240" w:lineRule="auto"/>
        <w:ind w:left="4820"/>
        <w:rPr>
          <w:rFonts w:ascii="Times New Roman" w:hAnsi="Times New Roman" w:cs="Times New Roman"/>
          <w:sz w:val="28"/>
          <w:szCs w:val="28"/>
          <w:u w:val="single"/>
        </w:rPr>
      </w:pPr>
      <w:r>
        <w:rPr>
          <w:rFonts w:ascii="Times New Roman" w:hAnsi="Times New Roman" w:cs="Times New Roman"/>
          <w:sz w:val="28"/>
          <w:szCs w:val="28"/>
        </w:rPr>
        <w:t xml:space="preserve">2 </w:t>
      </w:r>
      <w:r w:rsidR="009B01D2" w:rsidRPr="009B01D2">
        <w:rPr>
          <w:rFonts w:ascii="Times New Roman" w:hAnsi="Times New Roman" w:cs="Times New Roman"/>
          <w:sz w:val="28"/>
          <w:szCs w:val="28"/>
        </w:rPr>
        <w:t xml:space="preserve">курса </w:t>
      </w:r>
      <w:r w:rsidR="009B01D2">
        <w:rPr>
          <w:rFonts w:ascii="Times New Roman" w:hAnsi="Times New Roman" w:cs="Times New Roman"/>
          <w:sz w:val="28"/>
          <w:szCs w:val="28"/>
        </w:rPr>
        <w:t>направления подготовки</w:t>
      </w:r>
      <w:r w:rsidRPr="00225485">
        <w:rPr>
          <w:rFonts w:ascii="Times New Roman" w:hAnsi="Times New Roman" w:cs="Times New Roman"/>
          <w:sz w:val="28"/>
          <w:szCs w:val="28"/>
          <w:u w:val="single"/>
        </w:rPr>
        <w:t xml:space="preserve">: </w:t>
      </w:r>
      <w:r w:rsidR="007C1901" w:rsidRPr="00225485">
        <w:rPr>
          <w:rFonts w:ascii="Times New Roman" w:hAnsi="Times New Roman" w:cs="Times New Roman"/>
          <w:sz w:val="28"/>
          <w:szCs w:val="28"/>
          <w:u w:val="single"/>
        </w:rPr>
        <w:t xml:space="preserve">«44.03.04 </w:t>
      </w:r>
      <w:r w:rsidRPr="00225485">
        <w:rPr>
          <w:rFonts w:ascii="Times New Roman" w:hAnsi="Times New Roman" w:cs="Times New Roman"/>
          <w:sz w:val="28"/>
          <w:szCs w:val="28"/>
          <w:u w:val="single"/>
        </w:rPr>
        <w:t xml:space="preserve">–Профессиональное обучение» </w:t>
      </w:r>
    </w:p>
    <w:p w:rsidR="009B01D2" w:rsidRPr="00225485" w:rsidRDefault="00F0055A" w:rsidP="00225485">
      <w:pPr>
        <w:spacing w:after="0" w:line="240" w:lineRule="auto"/>
        <w:ind w:left="4820"/>
        <w:rPr>
          <w:rFonts w:ascii="Times New Roman" w:hAnsi="Times New Roman" w:cs="Times New Roman"/>
          <w:sz w:val="28"/>
          <w:szCs w:val="28"/>
          <w:u w:val="single"/>
        </w:rPr>
      </w:pPr>
      <w:r>
        <w:rPr>
          <w:rFonts w:ascii="Times New Roman" w:hAnsi="Times New Roman" w:cs="Times New Roman"/>
          <w:sz w:val="28"/>
          <w:szCs w:val="28"/>
        </w:rPr>
        <w:t>профиль</w:t>
      </w:r>
      <w:r w:rsidR="009B01D2" w:rsidRPr="00225485">
        <w:rPr>
          <w:rFonts w:ascii="Times New Roman" w:hAnsi="Times New Roman" w:cs="Times New Roman"/>
          <w:sz w:val="28"/>
          <w:szCs w:val="28"/>
        </w:rPr>
        <w:t>:</w:t>
      </w:r>
      <w:r w:rsidR="00225485">
        <w:rPr>
          <w:rFonts w:ascii="Times New Roman" w:hAnsi="Times New Roman" w:cs="Times New Roman"/>
          <w:sz w:val="28"/>
          <w:szCs w:val="28"/>
        </w:rPr>
        <w:t xml:space="preserve"> </w:t>
      </w:r>
      <w:r w:rsidR="00225485" w:rsidRPr="00225485">
        <w:rPr>
          <w:rFonts w:ascii="Times New Roman" w:hAnsi="Times New Roman" w:cs="Times New Roman"/>
          <w:sz w:val="28"/>
          <w:szCs w:val="28"/>
          <w:u w:val="single"/>
        </w:rPr>
        <w:t>Экономика и управление</w:t>
      </w:r>
    </w:p>
    <w:p w:rsidR="009B01D2" w:rsidRPr="00225485" w:rsidRDefault="00D95C07" w:rsidP="00225485">
      <w:pPr>
        <w:spacing w:after="0" w:line="240" w:lineRule="auto"/>
        <w:ind w:left="4820"/>
        <w:rPr>
          <w:rFonts w:ascii="Times New Roman" w:hAnsi="Times New Roman" w:cs="Times New Roman"/>
          <w:sz w:val="28"/>
          <w:szCs w:val="28"/>
          <w:u w:val="single"/>
        </w:rPr>
      </w:pPr>
      <w:r>
        <w:rPr>
          <w:rFonts w:ascii="Times New Roman" w:hAnsi="Times New Roman" w:cs="Times New Roman"/>
          <w:sz w:val="28"/>
          <w:szCs w:val="28"/>
          <w:u w:val="single"/>
        </w:rPr>
        <w:t>Клименко А.</w:t>
      </w:r>
      <w:r w:rsidR="00225485" w:rsidRPr="00225485">
        <w:rPr>
          <w:rFonts w:ascii="Times New Roman" w:hAnsi="Times New Roman" w:cs="Times New Roman"/>
          <w:sz w:val="28"/>
          <w:szCs w:val="28"/>
          <w:u w:val="single"/>
        </w:rPr>
        <w:t xml:space="preserve"> </w:t>
      </w:r>
      <w:r>
        <w:rPr>
          <w:rFonts w:ascii="Times New Roman" w:hAnsi="Times New Roman" w:cs="Times New Roman"/>
          <w:sz w:val="28"/>
          <w:szCs w:val="28"/>
          <w:u w:val="single"/>
        </w:rPr>
        <w:t>Ю.</w:t>
      </w:r>
    </w:p>
    <w:p w:rsidR="00225485" w:rsidRDefault="00225485" w:rsidP="00225485">
      <w:pPr>
        <w:spacing w:after="0" w:line="240" w:lineRule="auto"/>
        <w:ind w:left="4820"/>
        <w:rPr>
          <w:rFonts w:ascii="Times New Roman" w:hAnsi="Times New Roman" w:cs="Times New Roman"/>
          <w:sz w:val="28"/>
          <w:szCs w:val="28"/>
        </w:rPr>
      </w:pPr>
    </w:p>
    <w:p w:rsidR="00225485" w:rsidRDefault="009B01D2" w:rsidP="00225485">
      <w:pPr>
        <w:spacing w:after="0" w:line="240" w:lineRule="auto"/>
        <w:ind w:left="4820"/>
        <w:jc w:val="both"/>
        <w:rPr>
          <w:rFonts w:ascii="Times New Roman" w:hAnsi="Times New Roman" w:cs="Times New Roman"/>
          <w:b/>
          <w:sz w:val="28"/>
          <w:szCs w:val="28"/>
        </w:rPr>
      </w:pPr>
      <w:r w:rsidRPr="009B01D2">
        <w:rPr>
          <w:rFonts w:ascii="Times New Roman" w:hAnsi="Times New Roman" w:cs="Times New Roman"/>
          <w:b/>
          <w:sz w:val="28"/>
          <w:szCs w:val="28"/>
        </w:rPr>
        <w:t>Проверил</w:t>
      </w:r>
      <w:r w:rsidR="00225485">
        <w:rPr>
          <w:rFonts w:ascii="Times New Roman" w:hAnsi="Times New Roman" w:cs="Times New Roman"/>
          <w:b/>
          <w:sz w:val="28"/>
          <w:szCs w:val="28"/>
        </w:rPr>
        <w:t>а</w:t>
      </w:r>
      <w:r w:rsidRPr="009B01D2">
        <w:rPr>
          <w:rFonts w:ascii="Times New Roman" w:hAnsi="Times New Roman" w:cs="Times New Roman"/>
          <w:b/>
          <w:sz w:val="28"/>
          <w:szCs w:val="28"/>
        </w:rPr>
        <w:t>:</w:t>
      </w:r>
    </w:p>
    <w:p w:rsidR="00225485" w:rsidRPr="00225485" w:rsidRDefault="00D95C07" w:rsidP="00225485">
      <w:pPr>
        <w:spacing w:after="0" w:line="240" w:lineRule="auto"/>
        <w:ind w:left="4820"/>
        <w:jc w:val="both"/>
        <w:rPr>
          <w:rFonts w:ascii="Times New Roman" w:hAnsi="Times New Roman" w:cs="Times New Roman"/>
          <w:sz w:val="28"/>
          <w:szCs w:val="28"/>
          <w:u w:val="single"/>
        </w:rPr>
      </w:pPr>
      <w:r>
        <w:rPr>
          <w:rFonts w:ascii="Times New Roman" w:hAnsi="Times New Roman" w:cs="Times New Roman"/>
          <w:sz w:val="28"/>
          <w:szCs w:val="28"/>
          <w:u w:val="single"/>
        </w:rPr>
        <w:t>Холодова  М. А.</w:t>
      </w:r>
    </w:p>
    <w:p w:rsidR="00225485" w:rsidRPr="00225485" w:rsidRDefault="00225485" w:rsidP="00225485">
      <w:pPr>
        <w:spacing w:after="0" w:line="240" w:lineRule="auto"/>
        <w:ind w:left="4820"/>
        <w:jc w:val="both"/>
        <w:rPr>
          <w:rFonts w:ascii="Times New Roman" w:hAnsi="Times New Roman" w:cs="Times New Roman"/>
          <w:b/>
          <w:sz w:val="28"/>
          <w:szCs w:val="28"/>
          <w:u w:val="single"/>
        </w:rPr>
      </w:pPr>
    </w:p>
    <w:p w:rsidR="00225485" w:rsidRDefault="00225485" w:rsidP="00225485">
      <w:pPr>
        <w:spacing w:after="0" w:line="240" w:lineRule="auto"/>
        <w:ind w:left="4820"/>
        <w:jc w:val="both"/>
        <w:rPr>
          <w:rFonts w:ascii="Times New Roman" w:hAnsi="Times New Roman" w:cs="Times New Roman"/>
          <w:sz w:val="28"/>
          <w:szCs w:val="28"/>
        </w:rPr>
      </w:pPr>
    </w:p>
    <w:p w:rsidR="009B01D2" w:rsidRDefault="009B01D2" w:rsidP="00225485">
      <w:pPr>
        <w:spacing w:after="0" w:line="240" w:lineRule="auto"/>
        <w:rPr>
          <w:rFonts w:ascii="Times New Roman" w:hAnsi="Times New Roman" w:cs="Times New Roman"/>
          <w:sz w:val="28"/>
          <w:szCs w:val="28"/>
        </w:rPr>
      </w:pPr>
    </w:p>
    <w:p w:rsidR="009B01D2" w:rsidRDefault="009B01D2" w:rsidP="009B01D2">
      <w:pPr>
        <w:spacing w:after="0" w:line="240" w:lineRule="auto"/>
        <w:jc w:val="center"/>
        <w:rPr>
          <w:rFonts w:ascii="Times New Roman" w:hAnsi="Times New Roman" w:cs="Times New Roman"/>
          <w:sz w:val="28"/>
          <w:szCs w:val="28"/>
        </w:rPr>
      </w:pPr>
    </w:p>
    <w:p w:rsidR="009B01D2" w:rsidRDefault="009B01D2" w:rsidP="009B01D2">
      <w:pPr>
        <w:spacing w:after="0" w:line="240" w:lineRule="auto"/>
        <w:jc w:val="center"/>
        <w:rPr>
          <w:rFonts w:ascii="Times New Roman" w:hAnsi="Times New Roman" w:cs="Times New Roman"/>
          <w:sz w:val="28"/>
          <w:szCs w:val="28"/>
        </w:rPr>
      </w:pPr>
    </w:p>
    <w:p w:rsidR="009B01D2" w:rsidRDefault="009B01D2" w:rsidP="009B01D2">
      <w:pPr>
        <w:spacing w:after="0" w:line="240" w:lineRule="auto"/>
        <w:jc w:val="center"/>
        <w:rPr>
          <w:rFonts w:ascii="Times New Roman" w:hAnsi="Times New Roman" w:cs="Times New Roman"/>
          <w:sz w:val="28"/>
          <w:szCs w:val="28"/>
        </w:rPr>
      </w:pPr>
    </w:p>
    <w:p w:rsidR="009B01D2" w:rsidRDefault="009B01D2" w:rsidP="00225485">
      <w:pPr>
        <w:spacing w:after="0" w:line="240" w:lineRule="auto"/>
        <w:rPr>
          <w:rFonts w:ascii="Times New Roman" w:hAnsi="Times New Roman" w:cs="Times New Roman"/>
          <w:sz w:val="28"/>
          <w:szCs w:val="28"/>
        </w:rPr>
      </w:pPr>
    </w:p>
    <w:p w:rsidR="006807E4" w:rsidRDefault="006807E4" w:rsidP="00225485">
      <w:pPr>
        <w:spacing w:after="0" w:line="240" w:lineRule="auto"/>
        <w:rPr>
          <w:rFonts w:ascii="Times New Roman" w:hAnsi="Times New Roman" w:cs="Times New Roman"/>
          <w:sz w:val="28"/>
          <w:szCs w:val="28"/>
        </w:rPr>
      </w:pPr>
    </w:p>
    <w:p w:rsidR="009B01D2" w:rsidRDefault="009B01D2" w:rsidP="009B01D2">
      <w:pPr>
        <w:spacing w:after="0" w:line="240" w:lineRule="auto"/>
        <w:jc w:val="center"/>
        <w:rPr>
          <w:rFonts w:ascii="Times New Roman" w:hAnsi="Times New Roman" w:cs="Times New Roman"/>
          <w:sz w:val="28"/>
          <w:szCs w:val="28"/>
        </w:rPr>
      </w:pPr>
    </w:p>
    <w:p w:rsidR="00225485" w:rsidRDefault="00642A31" w:rsidP="009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Персиановский</w:t>
      </w:r>
      <w:proofErr w:type="spellEnd"/>
    </w:p>
    <w:p w:rsidR="006807E4" w:rsidRDefault="009B01D2" w:rsidP="006807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201</w:t>
      </w:r>
      <w:r w:rsidR="00225485">
        <w:rPr>
          <w:rFonts w:ascii="Times New Roman" w:hAnsi="Times New Roman" w:cs="Times New Roman"/>
          <w:sz w:val="28"/>
          <w:szCs w:val="28"/>
        </w:rPr>
        <w:t>7</w:t>
      </w:r>
    </w:p>
    <w:p w:rsidR="00783BD3" w:rsidRDefault="00783BD3" w:rsidP="006807E4">
      <w:pPr>
        <w:spacing w:after="0" w:line="240" w:lineRule="auto"/>
        <w:jc w:val="center"/>
        <w:rPr>
          <w:rFonts w:ascii="Times New Roman" w:hAnsi="Times New Roman" w:cs="Times New Roman"/>
          <w:sz w:val="28"/>
          <w:szCs w:val="28"/>
        </w:rPr>
      </w:pPr>
    </w:p>
    <w:p w:rsidR="00597D76" w:rsidRPr="00597D76" w:rsidRDefault="00053B75" w:rsidP="009B01D2">
      <w:pPr>
        <w:spacing w:after="0" w:line="240" w:lineRule="auto"/>
        <w:jc w:val="center"/>
        <w:rPr>
          <w:rFonts w:ascii="Times New Roman" w:hAnsi="Times New Roman" w:cs="Times New Roman"/>
          <w:b/>
          <w:sz w:val="28"/>
          <w:szCs w:val="28"/>
        </w:rPr>
      </w:pPr>
      <w:r w:rsidRPr="00597D76">
        <w:rPr>
          <w:rFonts w:ascii="Times New Roman" w:hAnsi="Times New Roman" w:cs="Times New Roman"/>
          <w:b/>
          <w:sz w:val="28"/>
          <w:szCs w:val="28"/>
        </w:rPr>
        <w:lastRenderedPageBreak/>
        <w:t xml:space="preserve">Задание </w:t>
      </w:r>
    </w:p>
    <w:p w:rsidR="00597D76" w:rsidRDefault="00053B75" w:rsidP="009B0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учебную практику </w:t>
      </w:r>
    </w:p>
    <w:p w:rsidR="000171EF" w:rsidRDefault="000171EF" w:rsidP="009B01D2">
      <w:pPr>
        <w:spacing w:after="0" w:line="240" w:lineRule="auto"/>
        <w:jc w:val="center"/>
        <w:rPr>
          <w:rFonts w:ascii="Times New Roman" w:hAnsi="Times New Roman" w:cs="Times New Roman"/>
          <w:sz w:val="28"/>
          <w:szCs w:val="28"/>
        </w:rPr>
      </w:pPr>
    </w:p>
    <w:p w:rsidR="000171EF" w:rsidRDefault="000171EF" w:rsidP="009B01D2">
      <w:pPr>
        <w:spacing w:after="0" w:line="240" w:lineRule="auto"/>
        <w:jc w:val="center"/>
        <w:rPr>
          <w:rFonts w:ascii="Times New Roman" w:hAnsi="Times New Roman" w:cs="Times New Roman"/>
          <w:sz w:val="28"/>
          <w:szCs w:val="28"/>
        </w:rPr>
      </w:pPr>
    </w:p>
    <w:p w:rsidR="00F0055A" w:rsidRPr="00F0055A" w:rsidRDefault="00125612" w:rsidP="00F0055A">
      <w:pPr>
        <w:spacing w:after="0" w:line="240" w:lineRule="auto"/>
        <w:rPr>
          <w:rFonts w:ascii="Times New Roman" w:hAnsi="Times New Roman" w:cs="Times New Roman"/>
          <w:sz w:val="28"/>
          <w:szCs w:val="28"/>
          <w:u w:val="single"/>
        </w:rPr>
      </w:pPr>
      <w:r w:rsidRPr="00597D76">
        <w:rPr>
          <w:rFonts w:ascii="Times New Roman" w:eastAsia="Times New Roman" w:hAnsi="Times New Roman" w:cs="Times New Roman"/>
          <w:bCs/>
          <w:sz w:val="28"/>
          <w:szCs w:val="28"/>
        </w:rPr>
        <w:t>Студент</w:t>
      </w:r>
      <w:r w:rsidR="00F0055A">
        <w:rPr>
          <w:rFonts w:ascii="Times New Roman" w:eastAsia="Times New Roman" w:hAnsi="Times New Roman" w:cs="Times New Roman"/>
          <w:bCs/>
          <w:sz w:val="28"/>
          <w:szCs w:val="28"/>
        </w:rPr>
        <w:t>ка</w:t>
      </w:r>
      <w:r w:rsidR="00F0055A">
        <w:rPr>
          <w:rFonts w:ascii="Times New Roman" w:eastAsia="Times New Roman" w:hAnsi="Times New Roman" w:cs="Times New Roman"/>
          <w:sz w:val="28"/>
          <w:szCs w:val="28"/>
          <w:u w:val="single"/>
        </w:rPr>
        <w:t xml:space="preserve"> </w:t>
      </w:r>
      <w:r w:rsidR="00F0055A" w:rsidRPr="00F0055A">
        <w:rPr>
          <w:rFonts w:ascii="Times New Roman" w:eastAsia="Times New Roman" w:hAnsi="Times New Roman" w:cs="Times New Roman"/>
          <w:sz w:val="28"/>
          <w:szCs w:val="28"/>
          <w:u w:val="single"/>
        </w:rPr>
        <w:t>2</w:t>
      </w:r>
      <w:r w:rsidRPr="00F0055A">
        <w:rPr>
          <w:rFonts w:ascii="Times New Roman" w:eastAsia="Times New Roman" w:hAnsi="Times New Roman" w:cs="Times New Roman"/>
          <w:sz w:val="28"/>
          <w:szCs w:val="28"/>
          <w:u w:val="single"/>
        </w:rPr>
        <w:t xml:space="preserve"> курса </w:t>
      </w:r>
      <w:r w:rsidR="00F0055A" w:rsidRPr="00F0055A">
        <w:rPr>
          <w:rFonts w:ascii="Times New Roman" w:hAnsi="Times New Roman" w:cs="Times New Roman"/>
          <w:sz w:val="28"/>
          <w:szCs w:val="28"/>
          <w:u w:val="single"/>
        </w:rPr>
        <w:t>направления подготовки: «44.03.04 –Профессиональное обучение» профиль: Экономика и управление</w:t>
      </w:r>
    </w:p>
    <w:p w:rsidR="00125612" w:rsidRPr="00597D76" w:rsidRDefault="00125612" w:rsidP="00F0055A">
      <w:pPr>
        <w:widowControl w:val="0"/>
        <w:tabs>
          <w:tab w:val="right" w:leader="underscore" w:pos="6096"/>
        </w:tabs>
        <w:autoSpaceDE w:val="0"/>
        <w:autoSpaceDN w:val="0"/>
        <w:adjustRightInd w:val="0"/>
        <w:spacing w:after="0" w:line="360" w:lineRule="auto"/>
        <w:jc w:val="center"/>
        <w:rPr>
          <w:rFonts w:ascii="Times New Roman" w:eastAsia="Times New Roman" w:hAnsi="Times New Roman" w:cs="Times New Roman"/>
          <w:bCs/>
          <w:sz w:val="24"/>
          <w:szCs w:val="24"/>
        </w:rPr>
      </w:pPr>
      <w:r w:rsidRPr="00597D76">
        <w:rPr>
          <w:rFonts w:ascii="Times New Roman" w:eastAsia="Times New Roman" w:hAnsi="Times New Roman" w:cs="Times New Roman"/>
          <w:bCs/>
          <w:sz w:val="24"/>
          <w:szCs w:val="24"/>
        </w:rPr>
        <w:t>курс, группа, направление, направленность (профиль)</w:t>
      </w:r>
    </w:p>
    <w:p w:rsidR="00125612" w:rsidRPr="00F0055A" w:rsidRDefault="00125612" w:rsidP="00597D76">
      <w:pPr>
        <w:widowControl w:val="0"/>
        <w:tabs>
          <w:tab w:val="right" w:leader="underscore" w:pos="6096"/>
        </w:tabs>
        <w:autoSpaceDE w:val="0"/>
        <w:autoSpaceDN w:val="0"/>
        <w:adjustRightInd w:val="0"/>
        <w:spacing w:after="0" w:line="360" w:lineRule="auto"/>
        <w:jc w:val="both"/>
        <w:rPr>
          <w:rFonts w:ascii="Times New Roman" w:eastAsia="Times New Roman" w:hAnsi="Times New Roman" w:cs="Times New Roman"/>
          <w:bCs/>
          <w:sz w:val="28"/>
          <w:szCs w:val="28"/>
          <w:u w:val="single"/>
        </w:rPr>
      </w:pPr>
      <w:r w:rsidRPr="00597D76">
        <w:rPr>
          <w:rFonts w:ascii="Times New Roman" w:eastAsia="Times New Roman" w:hAnsi="Times New Roman" w:cs="Times New Roman"/>
          <w:bCs/>
          <w:sz w:val="28"/>
          <w:szCs w:val="28"/>
        </w:rPr>
        <w:t>Руководитель практики</w:t>
      </w:r>
      <w:r w:rsidR="00F0055A">
        <w:rPr>
          <w:rFonts w:ascii="Times New Roman" w:eastAsia="Times New Roman" w:hAnsi="Times New Roman" w:cs="Times New Roman"/>
          <w:bCs/>
          <w:sz w:val="28"/>
          <w:szCs w:val="28"/>
        </w:rPr>
        <w:t xml:space="preserve">: </w:t>
      </w:r>
      <w:r w:rsidR="00F0055A" w:rsidRPr="00F0055A">
        <w:rPr>
          <w:rFonts w:ascii="Times New Roman" w:eastAsia="Times New Roman" w:hAnsi="Times New Roman" w:cs="Times New Roman"/>
          <w:bCs/>
          <w:sz w:val="28"/>
          <w:szCs w:val="28"/>
          <w:u w:val="single"/>
        </w:rPr>
        <w:t>Холодова Марина Александровна</w:t>
      </w:r>
      <w:r w:rsidRPr="00F0055A">
        <w:rPr>
          <w:rFonts w:ascii="Times New Roman" w:eastAsia="Times New Roman" w:hAnsi="Times New Roman" w:cs="Times New Roman"/>
          <w:bCs/>
          <w:sz w:val="28"/>
          <w:szCs w:val="28"/>
          <w:u w:val="single"/>
        </w:rPr>
        <w:t xml:space="preserve"> </w:t>
      </w:r>
    </w:p>
    <w:p w:rsidR="00125612" w:rsidRPr="00597D76" w:rsidRDefault="00125612" w:rsidP="00597D76">
      <w:pPr>
        <w:widowControl w:val="0"/>
        <w:tabs>
          <w:tab w:val="left" w:pos="1728"/>
        </w:tabs>
        <w:autoSpaceDE w:val="0"/>
        <w:autoSpaceDN w:val="0"/>
        <w:adjustRightInd w:val="0"/>
        <w:spacing w:after="0" w:line="360" w:lineRule="auto"/>
        <w:jc w:val="both"/>
        <w:rPr>
          <w:rFonts w:ascii="Times New Roman" w:eastAsia="Times New Roman" w:hAnsi="Times New Roman" w:cs="Times New Roman"/>
          <w:bCs/>
          <w:sz w:val="28"/>
          <w:szCs w:val="28"/>
        </w:rPr>
      </w:pPr>
      <w:r w:rsidRPr="00597D76">
        <w:rPr>
          <w:rFonts w:ascii="Times New Roman" w:eastAsia="Times New Roman" w:hAnsi="Times New Roman" w:cs="Times New Roman"/>
          <w:bCs/>
          <w:sz w:val="28"/>
          <w:szCs w:val="28"/>
        </w:rPr>
        <w:t xml:space="preserve">1. Сроки прохождения практики: с </w:t>
      </w:r>
      <w:r w:rsidR="00642A31">
        <w:rPr>
          <w:rFonts w:ascii="Times New Roman" w:eastAsia="Times New Roman" w:hAnsi="Times New Roman" w:cs="Times New Roman"/>
          <w:bCs/>
          <w:sz w:val="28"/>
          <w:szCs w:val="28"/>
        </w:rPr>
        <w:t>__________</w:t>
      </w:r>
      <w:r w:rsidRPr="00597D76">
        <w:rPr>
          <w:rFonts w:ascii="Times New Roman" w:eastAsia="Times New Roman" w:hAnsi="Times New Roman" w:cs="Times New Roman"/>
          <w:bCs/>
          <w:sz w:val="28"/>
          <w:szCs w:val="28"/>
        </w:rPr>
        <w:t xml:space="preserve"> </w:t>
      </w:r>
      <w:proofErr w:type="gramStart"/>
      <w:r w:rsidRPr="00597D76">
        <w:rPr>
          <w:rFonts w:ascii="Times New Roman" w:eastAsia="Times New Roman" w:hAnsi="Times New Roman" w:cs="Times New Roman"/>
          <w:bCs/>
          <w:sz w:val="28"/>
          <w:szCs w:val="28"/>
        </w:rPr>
        <w:t>г</w:t>
      </w:r>
      <w:proofErr w:type="gramEnd"/>
      <w:r w:rsidRPr="00597D76">
        <w:rPr>
          <w:rFonts w:ascii="Times New Roman" w:eastAsia="Times New Roman" w:hAnsi="Times New Roman" w:cs="Times New Roman"/>
          <w:bCs/>
          <w:sz w:val="28"/>
          <w:szCs w:val="28"/>
        </w:rPr>
        <w:t xml:space="preserve">. по </w:t>
      </w:r>
      <w:r w:rsidR="00642A31">
        <w:rPr>
          <w:rFonts w:ascii="Times New Roman" w:eastAsia="Times New Roman" w:hAnsi="Times New Roman" w:cs="Times New Roman"/>
          <w:bCs/>
          <w:sz w:val="28"/>
          <w:szCs w:val="28"/>
        </w:rPr>
        <w:t>_________</w:t>
      </w:r>
      <w:r w:rsidRPr="00597D76">
        <w:rPr>
          <w:rFonts w:ascii="Times New Roman" w:eastAsia="Times New Roman" w:hAnsi="Times New Roman" w:cs="Times New Roman"/>
          <w:bCs/>
          <w:sz w:val="28"/>
          <w:szCs w:val="28"/>
        </w:rPr>
        <w:t xml:space="preserve"> г.</w:t>
      </w:r>
    </w:p>
    <w:p w:rsidR="003B7EC1" w:rsidRPr="00597D76" w:rsidRDefault="00125612" w:rsidP="00597D76">
      <w:pPr>
        <w:spacing w:after="0" w:line="360" w:lineRule="auto"/>
        <w:jc w:val="both"/>
        <w:rPr>
          <w:rFonts w:ascii="Times New Roman" w:hAnsi="Times New Roman" w:cs="Times New Roman"/>
          <w:sz w:val="28"/>
          <w:szCs w:val="28"/>
        </w:rPr>
      </w:pPr>
      <w:r w:rsidRPr="00597D76">
        <w:rPr>
          <w:rFonts w:ascii="Times New Roman" w:eastAsia="Times New Roman" w:hAnsi="Times New Roman" w:cs="Times New Roman"/>
          <w:bCs/>
          <w:sz w:val="28"/>
          <w:szCs w:val="28"/>
        </w:rPr>
        <w:t xml:space="preserve">2. Место прохождения: кафедра </w:t>
      </w:r>
      <w:r w:rsidR="00642A31">
        <w:rPr>
          <w:rFonts w:ascii="Times New Roman" w:hAnsi="Times New Roman" w:cs="Times New Roman"/>
          <w:sz w:val="28"/>
          <w:szCs w:val="28"/>
        </w:rPr>
        <w:t>теории экономики, менеджмента и права</w:t>
      </w:r>
      <w:r w:rsidR="003B7EC1" w:rsidRPr="00597D76">
        <w:rPr>
          <w:rFonts w:ascii="Times New Roman" w:hAnsi="Times New Roman" w:cs="Times New Roman"/>
          <w:sz w:val="28"/>
          <w:szCs w:val="28"/>
        </w:rPr>
        <w:t xml:space="preserve"> </w:t>
      </w:r>
      <w:r w:rsidR="00631E23">
        <w:rPr>
          <w:rFonts w:ascii="Times New Roman" w:hAnsi="Times New Roman" w:cs="Times New Roman"/>
          <w:sz w:val="28"/>
          <w:szCs w:val="28"/>
        </w:rPr>
        <w:t xml:space="preserve"> </w:t>
      </w:r>
      <w:r w:rsidR="003B7EC1" w:rsidRPr="00597D76">
        <w:rPr>
          <w:rFonts w:ascii="Times New Roman" w:hAnsi="Times New Roman" w:cs="Times New Roman"/>
          <w:sz w:val="28"/>
          <w:szCs w:val="28"/>
        </w:rPr>
        <w:t>Донского ГАУ</w:t>
      </w:r>
    </w:p>
    <w:p w:rsidR="00125612" w:rsidRPr="00597D76" w:rsidRDefault="00125612" w:rsidP="00597D76">
      <w:pPr>
        <w:widowControl w:val="0"/>
        <w:tabs>
          <w:tab w:val="left" w:pos="1027"/>
        </w:tabs>
        <w:autoSpaceDE w:val="0"/>
        <w:autoSpaceDN w:val="0"/>
        <w:adjustRightInd w:val="0"/>
        <w:spacing w:after="0" w:line="360" w:lineRule="auto"/>
        <w:jc w:val="both"/>
        <w:rPr>
          <w:rFonts w:ascii="Times New Roman" w:eastAsia="Times New Roman" w:hAnsi="Times New Roman" w:cs="Times New Roman"/>
          <w:bCs/>
          <w:sz w:val="28"/>
          <w:szCs w:val="28"/>
        </w:rPr>
      </w:pPr>
      <w:r w:rsidRPr="00597D76">
        <w:rPr>
          <w:rFonts w:ascii="Times New Roman" w:eastAsia="Times New Roman" w:hAnsi="Times New Roman" w:cs="Times New Roman"/>
          <w:bCs/>
          <w:sz w:val="28"/>
          <w:szCs w:val="28"/>
        </w:rPr>
        <w:t xml:space="preserve">3. Цель: </w:t>
      </w:r>
      <w:r w:rsidR="003B7EC1" w:rsidRPr="00597D76">
        <w:rPr>
          <w:rFonts w:ascii="Times New Roman" w:eastAsia="Times New Roman" w:hAnsi="Times New Roman" w:cs="Times New Roman"/>
          <w:sz w:val="28"/>
          <w:szCs w:val="28"/>
        </w:rPr>
        <w:t>Освоить основные методики преподавания в высшей школе</w:t>
      </w:r>
      <w:r w:rsidRPr="00597D76">
        <w:rPr>
          <w:rFonts w:ascii="Times New Roman" w:eastAsia="Times New Roman" w:hAnsi="Times New Roman" w:cs="Times New Roman"/>
          <w:bCs/>
          <w:sz w:val="28"/>
          <w:szCs w:val="28"/>
        </w:rPr>
        <w:t>.</w:t>
      </w:r>
    </w:p>
    <w:p w:rsidR="000171EF" w:rsidRDefault="00597D76" w:rsidP="00597D76">
      <w:pPr>
        <w:spacing w:after="0" w:line="360" w:lineRule="auto"/>
        <w:rPr>
          <w:rFonts w:ascii="Times New Roman" w:hAnsi="Times New Roman" w:cs="Times New Roman"/>
          <w:sz w:val="28"/>
          <w:szCs w:val="28"/>
        </w:rPr>
      </w:pPr>
      <w:r w:rsidRPr="00597D76">
        <w:rPr>
          <w:rFonts w:ascii="Times New Roman" w:hAnsi="Times New Roman" w:cs="Times New Roman"/>
          <w:sz w:val="28"/>
          <w:szCs w:val="28"/>
        </w:rPr>
        <w:t>4. Содержание задания:</w:t>
      </w:r>
    </w:p>
    <w:p w:rsidR="004B5552" w:rsidRPr="00597D76" w:rsidRDefault="004B5552" w:rsidP="006739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Овладеть знаниями</w:t>
      </w:r>
      <w:r w:rsidR="006739A7">
        <w:rPr>
          <w:rFonts w:ascii="Times New Roman" w:hAnsi="Times New Roman" w:cs="Times New Roman"/>
          <w:sz w:val="28"/>
          <w:szCs w:val="28"/>
        </w:rPr>
        <w:t>,</w:t>
      </w:r>
      <w:r>
        <w:rPr>
          <w:rFonts w:ascii="Times New Roman" w:hAnsi="Times New Roman" w:cs="Times New Roman"/>
          <w:sz w:val="28"/>
          <w:szCs w:val="28"/>
        </w:rPr>
        <w:t xml:space="preserve">  которые позволят разрабатывать методики, программы и процедуры подготовки лекционных, семинарских, практических занятий в соответствии  с ведущими методологическими признаками.</w:t>
      </w:r>
    </w:p>
    <w:p w:rsidR="00597D76" w:rsidRPr="00597D76" w:rsidRDefault="004B5552" w:rsidP="00597D76">
      <w:pPr>
        <w:spacing w:after="0" w:line="360" w:lineRule="auto"/>
        <w:rPr>
          <w:rFonts w:ascii="Times New Roman" w:hAnsi="Times New Roman" w:cs="Times New Roman"/>
          <w:sz w:val="28"/>
          <w:szCs w:val="28"/>
        </w:rPr>
      </w:pPr>
      <w:r>
        <w:rPr>
          <w:rFonts w:ascii="Times New Roman" w:hAnsi="Times New Roman" w:cs="Times New Roman"/>
          <w:sz w:val="28"/>
          <w:szCs w:val="28"/>
        </w:rPr>
        <w:t>Написать отчет по учебной практике.</w:t>
      </w:r>
    </w:p>
    <w:p w:rsidR="00597D76" w:rsidRPr="00597D76" w:rsidRDefault="00597D76" w:rsidP="00597D76">
      <w:pPr>
        <w:spacing w:after="0" w:line="360" w:lineRule="auto"/>
        <w:rPr>
          <w:rFonts w:ascii="Times New Roman" w:hAnsi="Times New Roman" w:cs="Times New Roman"/>
          <w:sz w:val="28"/>
          <w:szCs w:val="28"/>
        </w:rPr>
      </w:pPr>
    </w:p>
    <w:p w:rsidR="00597D76" w:rsidRPr="00597D76" w:rsidRDefault="00597D76" w:rsidP="00597D76">
      <w:pPr>
        <w:spacing w:after="0" w:line="240" w:lineRule="auto"/>
        <w:rPr>
          <w:rFonts w:ascii="Times New Roman" w:hAnsi="Times New Roman" w:cs="Times New Roman"/>
          <w:sz w:val="28"/>
          <w:szCs w:val="28"/>
        </w:rPr>
      </w:pPr>
      <w:r w:rsidRPr="00597D76">
        <w:rPr>
          <w:rFonts w:ascii="Times New Roman" w:hAnsi="Times New Roman" w:cs="Times New Roman"/>
          <w:sz w:val="28"/>
          <w:szCs w:val="28"/>
        </w:rPr>
        <w:t>Задание выдал:______________________________________________</w:t>
      </w:r>
    </w:p>
    <w:p w:rsidR="00597D76" w:rsidRPr="00597D76" w:rsidRDefault="00597D76" w:rsidP="00597D76">
      <w:pPr>
        <w:spacing w:after="0" w:line="240" w:lineRule="auto"/>
        <w:ind w:left="3119"/>
        <w:rPr>
          <w:rFonts w:ascii="Times New Roman" w:hAnsi="Times New Roman" w:cs="Times New Roman"/>
          <w:sz w:val="24"/>
          <w:szCs w:val="24"/>
        </w:rPr>
      </w:pPr>
      <w:r w:rsidRPr="00597D76">
        <w:rPr>
          <w:rFonts w:ascii="Times New Roman" w:hAnsi="Times New Roman" w:cs="Times New Roman"/>
          <w:sz w:val="24"/>
          <w:szCs w:val="24"/>
        </w:rPr>
        <w:t>ФИО, подпись</w:t>
      </w:r>
    </w:p>
    <w:p w:rsidR="00597D76" w:rsidRDefault="00597D76" w:rsidP="00597D76">
      <w:pPr>
        <w:spacing w:after="0" w:line="240" w:lineRule="auto"/>
        <w:rPr>
          <w:rFonts w:ascii="Times New Roman" w:hAnsi="Times New Roman" w:cs="Times New Roman"/>
          <w:sz w:val="28"/>
          <w:szCs w:val="28"/>
        </w:rPr>
      </w:pPr>
    </w:p>
    <w:p w:rsidR="00597D76" w:rsidRDefault="00597D76" w:rsidP="00597D76">
      <w:pPr>
        <w:spacing w:after="0" w:line="240" w:lineRule="auto"/>
        <w:rPr>
          <w:rFonts w:ascii="Times New Roman" w:hAnsi="Times New Roman" w:cs="Times New Roman"/>
          <w:sz w:val="24"/>
          <w:szCs w:val="24"/>
        </w:rPr>
      </w:pPr>
      <w:r w:rsidRPr="00597D76">
        <w:rPr>
          <w:rFonts w:ascii="Times New Roman" w:hAnsi="Times New Roman" w:cs="Times New Roman"/>
          <w:sz w:val="28"/>
          <w:szCs w:val="28"/>
        </w:rPr>
        <w:t>Задание принял: _____________________________________________</w:t>
      </w:r>
    </w:p>
    <w:p w:rsidR="00597D76" w:rsidRPr="00597D76" w:rsidRDefault="00597D76" w:rsidP="00597D76">
      <w:pPr>
        <w:spacing w:after="0" w:line="240" w:lineRule="auto"/>
        <w:ind w:left="3119"/>
        <w:rPr>
          <w:rFonts w:ascii="Times New Roman" w:hAnsi="Times New Roman" w:cs="Times New Roman"/>
          <w:sz w:val="24"/>
          <w:szCs w:val="24"/>
        </w:rPr>
      </w:pPr>
      <w:r w:rsidRPr="00597D76">
        <w:rPr>
          <w:rFonts w:ascii="Times New Roman" w:hAnsi="Times New Roman" w:cs="Times New Roman"/>
          <w:sz w:val="24"/>
          <w:szCs w:val="24"/>
        </w:rPr>
        <w:t>ФИО, подпись</w:t>
      </w:r>
    </w:p>
    <w:p w:rsidR="00597D76" w:rsidRDefault="00597D76" w:rsidP="00597D76">
      <w:pPr>
        <w:spacing w:after="0" w:line="240" w:lineRule="auto"/>
        <w:rPr>
          <w:rFonts w:ascii="Times New Roman" w:hAnsi="Times New Roman" w:cs="Times New Roman"/>
          <w:sz w:val="28"/>
          <w:szCs w:val="28"/>
        </w:rPr>
      </w:pPr>
    </w:p>
    <w:p w:rsidR="00597D76" w:rsidRDefault="00597D76">
      <w:pPr>
        <w:rPr>
          <w:rFonts w:ascii="Times New Roman" w:hAnsi="Times New Roman" w:cs="Times New Roman"/>
          <w:sz w:val="28"/>
          <w:szCs w:val="28"/>
        </w:rPr>
      </w:pPr>
      <w:r>
        <w:rPr>
          <w:rFonts w:ascii="Times New Roman" w:hAnsi="Times New Roman" w:cs="Times New Roman"/>
          <w:sz w:val="28"/>
          <w:szCs w:val="28"/>
        </w:rPr>
        <w:br w:type="page"/>
      </w:r>
    </w:p>
    <w:p w:rsidR="00597D76" w:rsidRDefault="00597D76" w:rsidP="00597D76">
      <w:pPr>
        <w:spacing w:after="0" w:line="240" w:lineRule="auto"/>
        <w:jc w:val="center"/>
        <w:rPr>
          <w:rFonts w:ascii="Times New Roman" w:hAnsi="Times New Roman" w:cs="Times New Roman"/>
          <w:b/>
          <w:sz w:val="28"/>
          <w:szCs w:val="28"/>
        </w:rPr>
      </w:pPr>
      <w:r w:rsidRPr="00597D76">
        <w:rPr>
          <w:rFonts w:ascii="Times New Roman" w:hAnsi="Times New Roman" w:cs="Times New Roman"/>
          <w:b/>
          <w:sz w:val="28"/>
          <w:szCs w:val="28"/>
        </w:rPr>
        <w:lastRenderedPageBreak/>
        <w:t>Содержание отчета</w:t>
      </w:r>
    </w:p>
    <w:p w:rsidR="004B5552" w:rsidRDefault="004B5552" w:rsidP="00597D76">
      <w:pPr>
        <w:spacing w:after="0" w:line="240" w:lineRule="auto"/>
        <w:jc w:val="center"/>
        <w:rPr>
          <w:rFonts w:ascii="Times New Roman" w:hAnsi="Times New Roman" w:cs="Times New Roman"/>
          <w:b/>
          <w:sz w:val="28"/>
          <w:szCs w:val="28"/>
        </w:rPr>
      </w:pPr>
    </w:p>
    <w:tbl>
      <w:tblPr>
        <w:tblStyle w:val="a7"/>
        <w:tblW w:w="0" w:type="auto"/>
        <w:tblLook w:val="04A0"/>
      </w:tblPr>
      <w:tblGrid>
        <w:gridCol w:w="8330"/>
        <w:gridCol w:w="1241"/>
      </w:tblGrid>
      <w:tr w:rsidR="006739A7" w:rsidTr="006739A7">
        <w:tc>
          <w:tcPr>
            <w:tcW w:w="8330" w:type="dxa"/>
          </w:tcPr>
          <w:p w:rsidR="006739A7" w:rsidRPr="006739A7" w:rsidRDefault="006739A7" w:rsidP="006739A7">
            <w:pPr>
              <w:rPr>
                <w:rFonts w:ascii="Times New Roman" w:hAnsi="Times New Roman" w:cs="Times New Roman"/>
                <w:sz w:val="28"/>
                <w:szCs w:val="28"/>
              </w:rPr>
            </w:pPr>
            <w:r w:rsidRPr="006739A7">
              <w:rPr>
                <w:rFonts w:ascii="Times New Roman" w:hAnsi="Times New Roman" w:cs="Times New Roman"/>
                <w:sz w:val="28"/>
                <w:szCs w:val="28"/>
              </w:rPr>
              <w:t>Введение</w:t>
            </w:r>
            <w:r>
              <w:rPr>
                <w:rFonts w:ascii="Times New Roman" w:hAnsi="Times New Roman" w:cs="Times New Roman"/>
                <w:sz w:val="28"/>
                <w:szCs w:val="28"/>
              </w:rPr>
              <w:t>………………………………………………………………..</w:t>
            </w:r>
          </w:p>
        </w:tc>
        <w:tc>
          <w:tcPr>
            <w:tcW w:w="1241" w:type="dxa"/>
          </w:tcPr>
          <w:p w:rsidR="006739A7" w:rsidRPr="006739A7" w:rsidRDefault="006739A7" w:rsidP="00597D76">
            <w:pPr>
              <w:jc w:val="center"/>
              <w:rPr>
                <w:rFonts w:ascii="Times New Roman" w:hAnsi="Times New Roman" w:cs="Times New Roman"/>
                <w:sz w:val="28"/>
                <w:szCs w:val="28"/>
              </w:rPr>
            </w:pPr>
          </w:p>
        </w:tc>
      </w:tr>
      <w:tr w:rsidR="006739A7" w:rsidTr="00FE1A6E">
        <w:tc>
          <w:tcPr>
            <w:tcW w:w="8330" w:type="dxa"/>
          </w:tcPr>
          <w:p w:rsidR="00F0055A" w:rsidRPr="00F0055A" w:rsidRDefault="006739A7" w:rsidP="00F0055A">
            <w:pPr>
              <w:spacing w:line="360" w:lineRule="auto"/>
              <w:jc w:val="both"/>
              <w:rPr>
                <w:rFonts w:ascii="Times New Roman" w:hAnsi="Times New Roman" w:cs="Times New Roman"/>
                <w:color w:val="000000"/>
                <w:sz w:val="28"/>
                <w:szCs w:val="28"/>
                <w:shd w:val="clear" w:color="auto" w:fill="FFFFFF"/>
              </w:rPr>
            </w:pPr>
            <w:r w:rsidRPr="006739A7">
              <w:rPr>
                <w:rFonts w:ascii="Times New Roman" w:hAnsi="Times New Roman" w:cs="Times New Roman"/>
                <w:sz w:val="28"/>
                <w:szCs w:val="28"/>
              </w:rPr>
              <w:t>1.</w:t>
            </w:r>
            <w:r>
              <w:rPr>
                <w:rFonts w:ascii="Times New Roman" w:hAnsi="Times New Roman" w:cs="Times New Roman"/>
                <w:sz w:val="28"/>
                <w:szCs w:val="28"/>
              </w:rPr>
              <w:t xml:space="preserve"> </w:t>
            </w:r>
            <w:r w:rsidR="00F0055A" w:rsidRPr="00F0055A">
              <w:rPr>
                <w:rFonts w:ascii="Times New Roman" w:hAnsi="Times New Roman" w:cs="Times New Roman"/>
                <w:color w:val="000000"/>
                <w:sz w:val="28"/>
                <w:szCs w:val="28"/>
                <w:shd w:val="clear" w:color="auto" w:fill="FFFFFF"/>
              </w:rPr>
              <w:t>Разработка педагогического проекта «Технологии уровневой дифференциации» на примере практического занятия</w:t>
            </w:r>
            <w:r w:rsidR="00F0055A" w:rsidRPr="00F0055A">
              <w:rPr>
                <w:rFonts w:ascii="Times New Roman" w:eastAsia="Times New Roman" w:hAnsi="Times New Roman" w:cs="Times New Roman"/>
                <w:bCs/>
                <w:color w:val="000000"/>
                <w:sz w:val="28"/>
              </w:rPr>
              <w:t xml:space="preserve"> по дисциплине «Экономическая теория» на тему:</w:t>
            </w:r>
            <w:r w:rsidR="00F0055A" w:rsidRPr="00F0055A">
              <w:rPr>
                <w:rFonts w:ascii="Times New Roman" w:hAnsi="Times New Roman" w:cs="Times New Roman"/>
                <w:color w:val="000000"/>
                <w:sz w:val="28"/>
                <w:szCs w:val="28"/>
                <w:shd w:val="clear" w:color="auto" w:fill="FFFFFF"/>
              </w:rPr>
              <w:t xml:space="preserve"> </w:t>
            </w:r>
            <w:r w:rsidR="00F0055A" w:rsidRPr="00F0055A">
              <w:rPr>
                <w:rFonts w:ascii="Times New Roman" w:eastAsia="Times New Roman" w:hAnsi="Times New Roman" w:cs="Times New Roman"/>
                <w:bCs/>
                <w:color w:val="000000"/>
                <w:sz w:val="28"/>
              </w:rPr>
              <w:t>«Основы анализа спроса и предложения»</w:t>
            </w:r>
            <w:r w:rsidR="00A36A58">
              <w:rPr>
                <w:rFonts w:ascii="Times New Roman" w:eastAsia="Times New Roman" w:hAnsi="Times New Roman" w:cs="Times New Roman"/>
                <w:bCs/>
                <w:color w:val="000000"/>
                <w:sz w:val="28"/>
              </w:rPr>
              <w:t>………………………………………………..</w:t>
            </w:r>
          </w:p>
          <w:p w:rsidR="006739A7" w:rsidRPr="00FE1A6E" w:rsidRDefault="006739A7" w:rsidP="00F0055A">
            <w:pPr>
              <w:jc w:val="both"/>
              <w:rPr>
                <w:rFonts w:ascii="Times New Roman" w:hAnsi="Times New Roman" w:cs="Times New Roman"/>
                <w:sz w:val="28"/>
                <w:szCs w:val="28"/>
              </w:rPr>
            </w:pPr>
          </w:p>
        </w:tc>
        <w:tc>
          <w:tcPr>
            <w:tcW w:w="1241" w:type="dxa"/>
            <w:vAlign w:val="bottom"/>
          </w:tcPr>
          <w:p w:rsidR="006739A7" w:rsidRPr="006739A7" w:rsidRDefault="006739A7" w:rsidP="00FE1A6E">
            <w:pPr>
              <w:jc w:val="center"/>
              <w:rPr>
                <w:rFonts w:ascii="Times New Roman" w:hAnsi="Times New Roman" w:cs="Times New Roman"/>
                <w:sz w:val="28"/>
                <w:szCs w:val="28"/>
              </w:rPr>
            </w:pPr>
          </w:p>
        </w:tc>
      </w:tr>
      <w:tr w:rsidR="006739A7" w:rsidTr="006739A7">
        <w:tc>
          <w:tcPr>
            <w:tcW w:w="8330" w:type="dxa"/>
          </w:tcPr>
          <w:p w:rsidR="00F0055A" w:rsidRPr="00F0055A" w:rsidRDefault="00F0055A" w:rsidP="00A36A5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1.1 </w:t>
            </w:r>
            <w:r w:rsidRPr="00F0055A">
              <w:rPr>
                <w:rFonts w:ascii="Times New Roman" w:hAnsi="Times New Roman" w:cs="Times New Roman"/>
                <w:sz w:val="28"/>
                <w:szCs w:val="28"/>
              </w:rPr>
              <w:t xml:space="preserve">Реализация «Технологии уровневой дифференциации» и </w:t>
            </w:r>
            <w:r w:rsidRPr="00F0055A">
              <w:rPr>
                <w:rFonts w:ascii="Times New Roman" w:eastAsia="Times New Roman" w:hAnsi="Times New Roman" w:cs="Times New Roman"/>
                <w:bCs/>
                <w:color w:val="000000"/>
                <w:sz w:val="28"/>
                <w:szCs w:val="28"/>
              </w:rPr>
              <w:t>разработка</w:t>
            </w:r>
            <w:r w:rsidRPr="00F0055A">
              <w:rPr>
                <w:rFonts w:ascii="Times New Roman" w:eastAsia="Times New Roman" w:hAnsi="Times New Roman" w:cs="Times New Roman"/>
                <w:bCs/>
                <w:color w:val="000000"/>
                <w:sz w:val="28"/>
              </w:rPr>
              <w:t xml:space="preserve"> практического занятия по дисциплине «Экономическая теория» на примере темы: «Основы </w:t>
            </w:r>
            <w:r w:rsidRPr="00A36A58">
              <w:rPr>
                <w:rFonts w:ascii="Times New Roman" w:hAnsi="Times New Roman" w:cs="Times New Roman"/>
                <w:sz w:val="28"/>
                <w:szCs w:val="28"/>
              </w:rPr>
              <w:t>анализа</w:t>
            </w:r>
            <w:r w:rsidRPr="00F0055A">
              <w:rPr>
                <w:rFonts w:ascii="Times New Roman" w:eastAsia="Times New Roman" w:hAnsi="Times New Roman" w:cs="Times New Roman"/>
                <w:bCs/>
                <w:color w:val="000000"/>
                <w:sz w:val="28"/>
              </w:rPr>
              <w:t xml:space="preserve"> спроса и предложения»</w:t>
            </w:r>
            <w:r w:rsidR="00A36A58">
              <w:rPr>
                <w:rFonts w:ascii="Times New Roman" w:eastAsia="Times New Roman" w:hAnsi="Times New Roman" w:cs="Times New Roman"/>
                <w:bCs/>
                <w:color w:val="000000"/>
                <w:sz w:val="28"/>
              </w:rPr>
              <w:t>…………………………………………………………..</w:t>
            </w:r>
          </w:p>
          <w:p w:rsidR="006739A7" w:rsidRPr="00FE1A6E" w:rsidRDefault="006739A7" w:rsidP="00F0055A">
            <w:pPr>
              <w:pStyle w:val="a3"/>
              <w:jc w:val="both"/>
              <w:rPr>
                <w:rFonts w:ascii="Times New Roman" w:hAnsi="Times New Roman" w:cs="Times New Roman"/>
                <w:sz w:val="28"/>
                <w:szCs w:val="28"/>
              </w:rPr>
            </w:pPr>
          </w:p>
        </w:tc>
        <w:tc>
          <w:tcPr>
            <w:tcW w:w="1241" w:type="dxa"/>
          </w:tcPr>
          <w:p w:rsidR="006739A7" w:rsidRPr="006739A7" w:rsidRDefault="006739A7" w:rsidP="00597D76">
            <w:pPr>
              <w:jc w:val="center"/>
              <w:rPr>
                <w:rFonts w:ascii="Times New Roman" w:hAnsi="Times New Roman" w:cs="Times New Roman"/>
                <w:sz w:val="28"/>
                <w:szCs w:val="28"/>
              </w:rPr>
            </w:pPr>
          </w:p>
        </w:tc>
      </w:tr>
      <w:tr w:rsidR="006739A7" w:rsidTr="006739A7">
        <w:tc>
          <w:tcPr>
            <w:tcW w:w="8330" w:type="dxa"/>
          </w:tcPr>
          <w:p w:rsidR="00F0055A" w:rsidRPr="00F0055A" w:rsidRDefault="00F0055A" w:rsidP="00F0055A">
            <w:pPr>
              <w:shd w:val="clear" w:color="auto" w:fill="FFFFFF"/>
              <w:jc w:val="both"/>
              <w:rPr>
                <w:rFonts w:ascii="Times New Roman" w:eastAsia="Times New Roman" w:hAnsi="Times New Roman" w:cs="Times New Roman"/>
                <w:bCs/>
                <w:color w:val="000000"/>
                <w:sz w:val="28"/>
                <w:szCs w:val="28"/>
              </w:rPr>
            </w:pPr>
            <w:r w:rsidRPr="00F0055A">
              <w:rPr>
                <w:rFonts w:ascii="Times New Roman" w:hAnsi="Times New Roman" w:cs="Times New Roman"/>
                <w:sz w:val="28"/>
                <w:szCs w:val="28"/>
              </w:rPr>
              <w:t>1.2</w:t>
            </w:r>
            <w:r w:rsidRPr="00F0055A">
              <w:rPr>
                <w:bCs/>
                <w:color w:val="000000"/>
                <w:sz w:val="28"/>
                <w:szCs w:val="28"/>
              </w:rPr>
              <w:t xml:space="preserve"> </w:t>
            </w:r>
            <w:r w:rsidRPr="00F0055A">
              <w:rPr>
                <w:rFonts w:ascii="Times New Roman" w:eastAsia="Times New Roman" w:hAnsi="Times New Roman" w:cs="Times New Roman"/>
                <w:bCs/>
                <w:color w:val="000000"/>
                <w:sz w:val="28"/>
                <w:szCs w:val="28"/>
              </w:rPr>
              <w:t>Методика проведения практического занятия по дисциплине «Экономическая теория» на тему: «Основы анализа спроса и предложения»</w:t>
            </w:r>
            <w:r w:rsidR="00A36A58">
              <w:rPr>
                <w:rFonts w:ascii="Times New Roman" w:eastAsia="Times New Roman" w:hAnsi="Times New Roman" w:cs="Times New Roman"/>
                <w:bCs/>
                <w:color w:val="000000"/>
                <w:sz w:val="28"/>
                <w:szCs w:val="28"/>
              </w:rPr>
              <w:t>………………………………………………………….</w:t>
            </w:r>
          </w:p>
          <w:p w:rsidR="006739A7" w:rsidRPr="00FE1A6E" w:rsidRDefault="006739A7" w:rsidP="00F0055A">
            <w:pPr>
              <w:pStyle w:val="a3"/>
              <w:jc w:val="both"/>
              <w:rPr>
                <w:rFonts w:ascii="Times New Roman" w:hAnsi="Times New Roman" w:cs="Times New Roman"/>
                <w:sz w:val="28"/>
                <w:szCs w:val="28"/>
              </w:rPr>
            </w:pPr>
          </w:p>
        </w:tc>
        <w:tc>
          <w:tcPr>
            <w:tcW w:w="1241" w:type="dxa"/>
          </w:tcPr>
          <w:p w:rsidR="006739A7" w:rsidRPr="006739A7" w:rsidRDefault="006739A7" w:rsidP="00597D76">
            <w:pPr>
              <w:jc w:val="center"/>
              <w:rPr>
                <w:rFonts w:ascii="Times New Roman" w:hAnsi="Times New Roman" w:cs="Times New Roman"/>
                <w:sz w:val="28"/>
                <w:szCs w:val="28"/>
              </w:rPr>
            </w:pPr>
          </w:p>
        </w:tc>
      </w:tr>
      <w:tr w:rsidR="00FE1A6E" w:rsidTr="006739A7">
        <w:tc>
          <w:tcPr>
            <w:tcW w:w="8330" w:type="dxa"/>
          </w:tcPr>
          <w:p w:rsidR="00FE1A6E" w:rsidRPr="00FE1A6E" w:rsidRDefault="00886A0A" w:rsidP="00FE1A6E">
            <w:pPr>
              <w:jc w:val="both"/>
              <w:rPr>
                <w:rFonts w:ascii="Times New Roman" w:hAnsi="Times New Roman" w:cs="Times New Roman"/>
                <w:sz w:val="28"/>
                <w:szCs w:val="28"/>
              </w:rPr>
            </w:pPr>
            <w:r>
              <w:rPr>
                <w:rFonts w:ascii="Times New Roman" w:hAnsi="Times New Roman" w:cs="Times New Roman"/>
                <w:sz w:val="28"/>
                <w:szCs w:val="28"/>
              </w:rPr>
              <w:t>Заключение……………………………………………………………</w:t>
            </w:r>
            <w:r w:rsidR="00A36A58">
              <w:rPr>
                <w:rFonts w:ascii="Times New Roman" w:hAnsi="Times New Roman" w:cs="Times New Roman"/>
                <w:sz w:val="28"/>
                <w:szCs w:val="28"/>
              </w:rPr>
              <w:t>..</w:t>
            </w:r>
          </w:p>
        </w:tc>
        <w:tc>
          <w:tcPr>
            <w:tcW w:w="1241" w:type="dxa"/>
          </w:tcPr>
          <w:p w:rsidR="00FE1A6E" w:rsidRPr="006739A7" w:rsidRDefault="00FE1A6E" w:rsidP="00597D76">
            <w:pPr>
              <w:jc w:val="center"/>
              <w:rPr>
                <w:rFonts w:ascii="Times New Roman" w:hAnsi="Times New Roman" w:cs="Times New Roman"/>
                <w:sz w:val="28"/>
                <w:szCs w:val="28"/>
              </w:rPr>
            </w:pPr>
          </w:p>
        </w:tc>
      </w:tr>
      <w:tr w:rsidR="00886A0A" w:rsidTr="006739A7">
        <w:tc>
          <w:tcPr>
            <w:tcW w:w="8330" w:type="dxa"/>
          </w:tcPr>
          <w:p w:rsidR="00886A0A" w:rsidRDefault="00886A0A" w:rsidP="00FE1A6E">
            <w:pPr>
              <w:jc w:val="both"/>
              <w:rPr>
                <w:rFonts w:ascii="Times New Roman" w:hAnsi="Times New Roman" w:cs="Times New Roman"/>
                <w:sz w:val="28"/>
                <w:szCs w:val="28"/>
              </w:rPr>
            </w:pPr>
            <w:r>
              <w:rPr>
                <w:rFonts w:ascii="Times New Roman" w:hAnsi="Times New Roman" w:cs="Times New Roman"/>
                <w:sz w:val="28"/>
                <w:szCs w:val="28"/>
              </w:rPr>
              <w:t>Список литературы …………………………………………………</w:t>
            </w:r>
            <w:r w:rsidR="00A36A58">
              <w:rPr>
                <w:rFonts w:ascii="Times New Roman" w:hAnsi="Times New Roman" w:cs="Times New Roman"/>
                <w:sz w:val="28"/>
                <w:szCs w:val="28"/>
              </w:rPr>
              <w:t>…</w:t>
            </w:r>
          </w:p>
        </w:tc>
        <w:tc>
          <w:tcPr>
            <w:tcW w:w="1241" w:type="dxa"/>
          </w:tcPr>
          <w:p w:rsidR="00886A0A" w:rsidRPr="006739A7" w:rsidRDefault="00886A0A" w:rsidP="00597D76">
            <w:pPr>
              <w:jc w:val="center"/>
              <w:rPr>
                <w:rFonts w:ascii="Times New Roman" w:hAnsi="Times New Roman" w:cs="Times New Roman"/>
                <w:sz w:val="28"/>
                <w:szCs w:val="28"/>
              </w:rPr>
            </w:pPr>
          </w:p>
        </w:tc>
      </w:tr>
    </w:tbl>
    <w:p w:rsidR="004B5552" w:rsidRDefault="004B5552" w:rsidP="00597D76">
      <w:pPr>
        <w:spacing w:after="0" w:line="240" w:lineRule="auto"/>
        <w:jc w:val="center"/>
        <w:rPr>
          <w:rFonts w:ascii="Times New Roman" w:hAnsi="Times New Roman" w:cs="Times New Roman"/>
          <w:b/>
          <w:sz w:val="28"/>
          <w:szCs w:val="28"/>
        </w:rPr>
      </w:pPr>
    </w:p>
    <w:p w:rsidR="004B5552" w:rsidRDefault="004B5552"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783BD3" w:rsidRDefault="00783BD3" w:rsidP="00597D76">
      <w:pPr>
        <w:spacing w:after="0" w:line="240" w:lineRule="auto"/>
        <w:jc w:val="center"/>
        <w:rPr>
          <w:rFonts w:ascii="Times New Roman" w:hAnsi="Times New Roman" w:cs="Times New Roman"/>
          <w:b/>
          <w:sz w:val="28"/>
          <w:szCs w:val="28"/>
        </w:rPr>
      </w:pPr>
    </w:p>
    <w:p w:rsidR="004B5552" w:rsidRDefault="004B5552" w:rsidP="004D4CE9">
      <w:pPr>
        <w:spacing w:after="0" w:line="240" w:lineRule="auto"/>
        <w:jc w:val="center"/>
        <w:rPr>
          <w:rFonts w:ascii="Times New Roman" w:hAnsi="Times New Roman" w:cs="Times New Roman"/>
          <w:b/>
          <w:sz w:val="28"/>
          <w:szCs w:val="28"/>
        </w:rPr>
      </w:pPr>
      <w:r w:rsidRPr="00CA7853">
        <w:rPr>
          <w:rFonts w:ascii="Times New Roman" w:hAnsi="Times New Roman" w:cs="Times New Roman"/>
          <w:b/>
          <w:sz w:val="28"/>
          <w:szCs w:val="28"/>
        </w:rPr>
        <w:lastRenderedPageBreak/>
        <w:t>Введение</w:t>
      </w:r>
    </w:p>
    <w:p w:rsidR="00975E3F" w:rsidRDefault="00975E3F" w:rsidP="004D4CE9">
      <w:pPr>
        <w:spacing w:after="0" w:line="240" w:lineRule="auto"/>
        <w:jc w:val="center"/>
        <w:rPr>
          <w:rFonts w:ascii="Times New Roman" w:hAnsi="Times New Roman" w:cs="Times New Roman"/>
          <w:sz w:val="28"/>
          <w:szCs w:val="28"/>
        </w:rPr>
      </w:pPr>
    </w:p>
    <w:p w:rsidR="00975E3F" w:rsidRDefault="007D31CE" w:rsidP="00975E3F">
      <w:pPr>
        <w:spacing w:after="0" w:line="360" w:lineRule="auto"/>
        <w:jc w:val="both"/>
        <w:rPr>
          <w:rFonts w:ascii="Times New Roman" w:hAnsi="Times New Roman" w:cs="Times New Roman"/>
          <w:sz w:val="26"/>
          <w:szCs w:val="26"/>
        </w:rPr>
      </w:pPr>
      <w:r>
        <w:rPr>
          <w:rFonts w:ascii="Times New Roman" w:hAnsi="Times New Roman" w:cs="Times New Roman"/>
          <w:sz w:val="28"/>
          <w:szCs w:val="28"/>
        </w:rPr>
        <w:t xml:space="preserve">        Учебная практика была пройдена  в</w:t>
      </w:r>
      <w:r w:rsidRPr="007D31CE">
        <w:rPr>
          <w:rFonts w:ascii="Times New Roman" w:hAnsi="Times New Roman" w:cs="Times New Roman"/>
          <w:sz w:val="26"/>
          <w:szCs w:val="26"/>
        </w:rPr>
        <w:t xml:space="preserve"> </w:t>
      </w:r>
      <w:r w:rsidRPr="00642A31">
        <w:rPr>
          <w:rFonts w:ascii="Times New Roman" w:hAnsi="Times New Roman" w:cs="Times New Roman"/>
          <w:sz w:val="26"/>
          <w:szCs w:val="26"/>
        </w:rPr>
        <w:t xml:space="preserve">ФГБОУ </w:t>
      </w:r>
      <w:proofErr w:type="gramStart"/>
      <w:r w:rsidRPr="00642A31">
        <w:rPr>
          <w:rFonts w:ascii="Times New Roman" w:hAnsi="Times New Roman" w:cs="Times New Roman"/>
          <w:sz w:val="26"/>
          <w:szCs w:val="26"/>
        </w:rPr>
        <w:t>ВО</w:t>
      </w:r>
      <w:proofErr w:type="gramEnd"/>
      <w:r w:rsidRPr="00642A31">
        <w:rPr>
          <w:rFonts w:ascii="Times New Roman" w:hAnsi="Times New Roman" w:cs="Times New Roman"/>
          <w:sz w:val="26"/>
          <w:szCs w:val="26"/>
        </w:rPr>
        <w:t xml:space="preserve"> </w:t>
      </w:r>
      <w:r>
        <w:rPr>
          <w:rFonts w:ascii="Times New Roman" w:hAnsi="Times New Roman" w:cs="Times New Roman"/>
          <w:sz w:val="26"/>
          <w:szCs w:val="26"/>
        </w:rPr>
        <w:t>«</w:t>
      </w:r>
      <w:r w:rsidRPr="00642A31">
        <w:rPr>
          <w:rFonts w:ascii="Times New Roman" w:hAnsi="Times New Roman" w:cs="Times New Roman"/>
          <w:sz w:val="26"/>
          <w:szCs w:val="26"/>
        </w:rPr>
        <w:t>Д</w:t>
      </w:r>
      <w:r>
        <w:rPr>
          <w:rFonts w:ascii="Times New Roman" w:hAnsi="Times New Roman" w:cs="Times New Roman"/>
          <w:sz w:val="26"/>
          <w:szCs w:val="26"/>
        </w:rPr>
        <w:t>онской Государственный Аграрный Университет»</w:t>
      </w:r>
      <w:r w:rsidR="00975E3F">
        <w:rPr>
          <w:rFonts w:ascii="Times New Roman" w:hAnsi="Times New Roman" w:cs="Times New Roman"/>
          <w:sz w:val="26"/>
          <w:szCs w:val="26"/>
        </w:rPr>
        <w:t>.</w:t>
      </w:r>
    </w:p>
    <w:p w:rsidR="007D31CE" w:rsidRPr="007D31CE" w:rsidRDefault="007D31CE" w:rsidP="004D4C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31CE">
        <w:rPr>
          <w:rFonts w:ascii="Times New Roman" w:hAnsi="Times New Roman" w:cs="Times New Roman"/>
          <w:sz w:val="28"/>
          <w:szCs w:val="28"/>
        </w:rPr>
        <w:t>Цель учебной практики – освоить основные методики преподавания в высшей школе.</w:t>
      </w:r>
    </w:p>
    <w:p w:rsidR="004D4CE9" w:rsidRPr="004D4CE9" w:rsidRDefault="004D4CE9" w:rsidP="004D4C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4D4CE9">
        <w:rPr>
          <w:rFonts w:ascii="Times New Roman" w:hAnsi="Times New Roman" w:cs="Times New Roman"/>
          <w:sz w:val="28"/>
          <w:szCs w:val="28"/>
        </w:rPr>
        <w:t>адачами учебной практики являются</w:t>
      </w:r>
      <w:r>
        <w:rPr>
          <w:rFonts w:ascii="Times New Roman" w:hAnsi="Times New Roman" w:cs="Times New Roman"/>
          <w:sz w:val="28"/>
          <w:szCs w:val="28"/>
        </w:rPr>
        <w:t>:</w:t>
      </w:r>
    </w:p>
    <w:p w:rsidR="004D4CE9" w:rsidRPr="004D4CE9" w:rsidRDefault="004D4CE9" w:rsidP="004D4CE9">
      <w:pPr>
        <w:spacing w:after="0" w:line="360" w:lineRule="auto"/>
        <w:jc w:val="both"/>
        <w:rPr>
          <w:rFonts w:ascii="Times New Roman" w:hAnsi="Times New Roman" w:cs="Times New Roman"/>
          <w:sz w:val="28"/>
          <w:szCs w:val="28"/>
        </w:rPr>
      </w:pPr>
      <w:r w:rsidRPr="004D4CE9">
        <w:rPr>
          <w:rFonts w:ascii="Times New Roman" w:hAnsi="Times New Roman" w:cs="Times New Roman"/>
          <w:sz w:val="28"/>
          <w:szCs w:val="28"/>
        </w:rPr>
        <w:t>- изучение целей обучения и образования, методов, средств и форм обучения в вузе;</w:t>
      </w:r>
    </w:p>
    <w:p w:rsidR="004D4CE9" w:rsidRPr="004D4CE9" w:rsidRDefault="004D4CE9" w:rsidP="004D4CE9">
      <w:pPr>
        <w:spacing w:after="0" w:line="360" w:lineRule="auto"/>
        <w:jc w:val="both"/>
        <w:rPr>
          <w:rFonts w:ascii="Times New Roman" w:hAnsi="Times New Roman" w:cs="Times New Roman"/>
          <w:sz w:val="28"/>
          <w:szCs w:val="28"/>
        </w:rPr>
      </w:pPr>
      <w:r w:rsidRPr="004D4CE9">
        <w:rPr>
          <w:rFonts w:ascii="Times New Roman" w:hAnsi="Times New Roman" w:cs="Times New Roman"/>
          <w:sz w:val="28"/>
          <w:szCs w:val="28"/>
        </w:rPr>
        <w:t>- знакомство с современными педагогическими технологиями</w:t>
      </w:r>
    </w:p>
    <w:p w:rsidR="004D4CE9" w:rsidRDefault="004D4CE9" w:rsidP="004D4C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изучение современных методов</w:t>
      </w:r>
      <w:r w:rsidRPr="004D4CE9">
        <w:rPr>
          <w:rFonts w:ascii="Times New Roman" w:hAnsi="Times New Roman" w:cs="Times New Roman"/>
          <w:sz w:val="28"/>
          <w:szCs w:val="28"/>
        </w:rPr>
        <w:t xml:space="preserve">  </w:t>
      </w:r>
      <w:r>
        <w:rPr>
          <w:rFonts w:ascii="Times New Roman" w:hAnsi="Times New Roman" w:cs="Times New Roman"/>
          <w:sz w:val="28"/>
          <w:szCs w:val="28"/>
        </w:rPr>
        <w:t>и методик</w:t>
      </w:r>
      <w:r w:rsidRPr="004D4CE9">
        <w:rPr>
          <w:rFonts w:ascii="Times New Roman" w:hAnsi="Times New Roman" w:cs="Times New Roman"/>
          <w:sz w:val="28"/>
          <w:szCs w:val="28"/>
        </w:rPr>
        <w:t xml:space="preserve"> преподавания дисциплин в профессиональных образовательных организациях, образовательных организациях высшего образования, дополнительног</w:t>
      </w:r>
      <w:r>
        <w:rPr>
          <w:rFonts w:ascii="Times New Roman" w:hAnsi="Times New Roman" w:cs="Times New Roman"/>
          <w:sz w:val="28"/>
          <w:szCs w:val="28"/>
        </w:rPr>
        <w:t>о профессионального образования.</w:t>
      </w:r>
    </w:p>
    <w:p w:rsidR="004D4CE9" w:rsidRDefault="004D4CE9" w:rsidP="004D4C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студентов имеют слабые знания, плохо и поверхностно осваивают материал. А ведь темы изучения по тому или иному предмету взаимосвязаны между собой. Нехватка знаний по одной теме, несет пробелы в другой. Необходимо определить правильный путь освоения знаний.</w:t>
      </w:r>
    </w:p>
    <w:p w:rsidR="004D4CE9" w:rsidRPr="004D4CE9" w:rsidRDefault="004D4CE9" w:rsidP="004D4CE9">
      <w:pPr>
        <w:spacing w:after="0" w:line="240" w:lineRule="auto"/>
        <w:jc w:val="both"/>
        <w:rPr>
          <w:rFonts w:ascii="Times New Roman" w:hAnsi="Times New Roman" w:cs="Times New Roman"/>
          <w:sz w:val="28"/>
          <w:szCs w:val="28"/>
        </w:rPr>
      </w:pPr>
    </w:p>
    <w:p w:rsidR="007D31CE" w:rsidRDefault="007D31CE"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783BD3" w:rsidRDefault="00783BD3" w:rsidP="004D4CE9">
      <w:pPr>
        <w:spacing w:after="0" w:line="240" w:lineRule="auto"/>
        <w:jc w:val="both"/>
        <w:rPr>
          <w:rFonts w:ascii="Times New Roman" w:hAnsi="Times New Roman" w:cs="Times New Roman"/>
          <w:sz w:val="28"/>
          <w:szCs w:val="28"/>
        </w:rPr>
      </w:pPr>
    </w:p>
    <w:p w:rsidR="005C3CCE" w:rsidRDefault="005C3CCE" w:rsidP="005C3CCE">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lastRenderedPageBreak/>
        <w:t xml:space="preserve">1.1 Реализация «Технологии уровневой дифференциации» и </w:t>
      </w:r>
      <w:r>
        <w:rPr>
          <w:rFonts w:ascii="Times New Roman" w:eastAsia="Times New Roman" w:hAnsi="Times New Roman" w:cs="Times New Roman"/>
          <w:b/>
          <w:bCs/>
          <w:color w:val="000000"/>
          <w:sz w:val="28"/>
          <w:szCs w:val="28"/>
        </w:rPr>
        <w:t>разработка</w:t>
      </w:r>
      <w:r>
        <w:rPr>
          <w:rFonts w:ascii="Times New Roman" w:eastAsia="Times New Roman" w:hAnsi="Times New Roman" w:cs="Times New Roman"/>
          <w:b/>
          <w:bCs/>
          <w:color w:val="000000"/>
          <w:sz w:val="28"/>
        </w:rPr>
        <w:t xml:space="preserve"> практического занятия по дисциплине «Экономическая теория» на примере темы: «Основы анализа спроса и предложения»</w:t>
      </w:r>
    </w:p>
    <w:p w:rsidR="005C3CCE" w:rsidRDefault="005C3CCE" w:rsidP="005C3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уровневой дифференциации будет применена на практическом занятии по дисциплине «Экономическая теория». В данной главе мы рассмотрим пример занятия по теме: «</w:t>
      </w:r>
      <w:r>
        <w:rPr>
          <w:rFonts w:ascii="Times New Roman" w:eastAsia="Times New Roman" w:hAnsi="Times New Roman" w:cs="Times New Roman"/>
          <w:bCs/>
          <w:color w:val="000000"/>
          <w:sz w:val="28"/>
          <w:szCs w:val="28"/>
        </w:rPr>
        <w:t>Основы анализа спроса и предложения</w:t>
      </w:r>
      <w:r>
        <w:rPr>
          <w:rFonts w:ascii="Times New Roman" w:hAnsi="Times New Roman" w:cs="Times New Roman"/>
          <w:sz w:val="28"/>
          <w:szCs w:val="28"/>
        </w:rPr>
        <w:t>».</w:t>
      </w:r>
    </w:p>
    <w:p w:rsidR="005C3CCE" w:rsidRDefault="005C3CCE" w:rsidP="005C3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занятии будут рассмотрены такие вопросы, как:</w:t>
      </w:r>
    </w:p>
    <w:p w:rsidR="005C3CCE" w:rsidRDefault="005C3CCE" w:rsidP="005C3CCE">
      <w:pPr>
        <w:pStyle w:val="a3"/>
        <w:numPr>
          <w:ilvl w:val="0"/>
          <w:numId w:val="9"/>
        </w:num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Спрос. Закон спроса. Функция спроса. Величина спроса. Факторы, влияющие на спрос.</w:t>
      </w:r>
    </w:p>
    <w:p w:rsidR="005C3CCE" w:rsidRDefault="005C3CCE" w:rsidP="005C3CCE">
      <w:pPr>
        <w:pStyle w:val="a3"/>
        <w:numPr>
          <w:ilvl w:val="0"/>
          <w:numId w:val="9"/>
        </w:num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Предложение. Закон предложения. Функция предложения. Величина предложения. Факторы, влияющие на предложение.</w:t>
      </w:r>
    </w:p>
    <w:p w:rsidR="005C3CCE" w:rsidRDefault="005C3CCE" w:rsidP="005C3CCE">
      <w:pPr>
        <w:pStyle w:val="a3"/>
        <w:numPr>
          <w:ilvl w:val="0"/>
          <w:numId w:val="9"/>
        </w:numPr>
        <w:tabs>
          <w:tab w:val="left" w:pos="7590"/>
        </w:tabs>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Равновесие спроса и предложения на рынке. Равновесие по Л. Вальрасу, А. Маршаллу. Паутинообразная модель.</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Цель занятия – приобретение навыков самостоятельного инициативного и творческого использования теоретически</w:t>
      </w:r>
      <w:r>
        <w:rPr>
          <w:sz w:val="28"/>
          <w:szCs w:val="28"/>
        </w:rPr>
        <w:t>х знаний в практической деятель</w:t>
      </w:r>
      <w:r w:rsidRPr="00D12C86">
        <w:rPr>
          <w:sz w:val="28"/>
          <w:szCs w:val="28"/>
        </w:rPr>
        <w:t>ности</w:t>
      </w:r>
      <w:r>
        <w:rPr>
          <w:sz w:val="28"/>
          <w:szCs w:val="28"/>
        </w:rPr>
        <w:t>.</w:t>
      </w:r>
      <w:r w:rsidRPr="00D12C86">
        <w:rPr>
          <w:sz w:val="28"/>
          <w:szCs w:val="28"/>
        </w:rPr>
        <w:t xml:space="preserve"> </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 xml:space="preserve">На данном  занятии необходимо решить следующие задачи: </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 организовать самостоятельную работ</w:t>
      </w:r>
      <w:r>
        <w:rPr>
          <w:sz w:val="28"/>
          <w:szCs w:val="28"/>
        </w:rPr>
        <w:t>у студентов для развития индиви</w:t>
      </w:r>
      <w:r w:rsidRPr="00D12C86">
        <w:rPr>
          <w:sz w:val="28"/>
          <w:szCs w:val="28"/>
        </w:rPr>
        <w:t>дуальных особенностей с помощью работ</w:t>
      </w:r>
      <w:r>
        <w:rPr>
          <w:sz w:val="28"/>
          <w:szCs w:val="28"/>
        </w:rPr>
        <w:t>ы в группах при проведении семи</w:t>
      </w:r>
      <w:r w:rsidRPr="00D12C86">
        <w:rPr>
          <w:sz w:val="28"/>
          <w:szCs w:val="28"/>
        </w:rPr>
        <w:t xml:space="preserve">нарского занятия. </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 формирование навыков самостоятел</w:t>
      </w:r>
      <w:r>
        <w:rPr>
          <w:sz w:val="28"/>
          <w:szCs w:val="28"/>
        </w:rPr>
        <w:t>ьной работы; способность студен</w:t>
      </w:r>
      <w:r w:rsidRPr="00D12C86">
        <w:rPr>
          <w:sz w:val="28"/>
          <w:szCs w:val="28"/>
        </w:rPr>
        <w:t xml:space="preserve">тов принимать на себя ответственность. </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 xml:space="preserve">- совершенствование образовательного процесса путем использования технологии </w:t>
      </w:r>
      <w:r>
        <w:rPr>
          <w:sz w:val="28"/>
          <w:szCs w:val="28"/>
        </w:rPr>
        <w:t xml:space="preserve">полного усвоения знаний </w:t>
      </w:r>
      <w:r w:rsidRPr="00D12C86">
        <w:rPr>
          <w:sz w:val="28"/>
          <w:szCs w:val="28"/>
        </w:rPr>
        <w:t>с</w:t>
      </w:r>
      <w:r>
        <w:rPr>
          <w:sz w:val="28"/>
          <w:szCs w:val="28"/>
        </w:rPr>
        <w:t xml:space="preserve"> целью подготовки профессиональ</w:t>
      </w:r>
      <w:r w:rsidRPr="00D12C86">
        <w:rPr>
          <w:sz w:val="28"/>
          <w:szCs w:val="28"/>
        </w:rPr>
        <w:t xml:space="preserve">ного компетентного специалиста. </w:t>
      </w:r>
    </w:p>
    <w:p w:rsidR="005C3CCE" w:rsidRPr="00D12C86" w:rsidRDefault="005C3CCE" w:rsidP="005C3CCE">
      <w:pPr>
        <w:pStyle w:val="a4"/>
        <w:spacing w:before="0" w:beforeAutospacing="0" w:after="0" w:afterAutospacing="0" w:line="360" w:lineRule="auto"/>
        <w:ind w:firstLine="709"/>
        <w:rPr>
          <w:sz w:val="28"/>
          <w:szCs w:val="28"/>
        </w:rPr>
      </w:pPr>
      <w:r w:rsidRPr="00D12C86">
        <w:rPr>
          <w:sz w:val="28"/>
          <w:szCs w:val="28"/>
        </w:rPr>
        <w:t>Данное семинарское занятие поможет</w:t>
      </w:r>
      <w:r>
        <w:rPr>
          <w:sz w:val="28"/>
          <w:szCs w:val="28"/>
        </w:rPr>
        <w:t xml:space="preserve"> развить у студента навыки само</w:t>
      </w:r>
      <w:r w:rsidRPr="00D12C86">
        <w:rPr>
          <w:sz w:val="28"/>
          <w:szCs w:val="28"/>
        </w:rPr>
        <w:t xml:space="preserve">стоятельной работы с материалом, работать в коллективе, приводить свои </w:t>
      </w:r>
      <w:r>
        <w:rPr>
          <w:sz w:val="28"/>
          <w:szCs w:val="28"/>
        </w:rPr>
        <w:t>до</w:t>
      </w:r>
      <w:r w:rsidRPr="00D12C86">
        <w:rPr>
          <w:sz w:val="28"/>
          <w:szCs w:val="28"/>
        </w:rPr>
        <w:t>воды и аргументы. И самое главное – изучит</w:t>
      </w:r>
      <w:r>
        <w:rPr>
          <w:sz w:val="28"/>
          <w:szCs w:val="28"/>
        </w:rPr>
        <w:t>ь тему не поверхностно, а в пол</w:t>
      </w:r>
      <w:r w:rsidRPr="00D12C86">
        <w:rPr>
          <w:sz w:val="28"/>
          <w:szCs w:val="28"/>
        </w:rPr>
        <w:t xml:space="preserve">ном объеме. </w:t>
      </w:r>
    </w:p>
    <w:p w:rsidR="005C3CCE" w:rsidRDefault="005C3CCE" w:rsidP="005C3CCE">
      <w:pPr>
        <w:tabs>
          <w:tab w:val="left" w:pos="759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5138CF">
        <w:rPr>
          <w:rFonts w:ascii="Times New Roman" w:hAnsi="Times New Roman" w:cs="Times New Roman"/>
          <w:sz w:val="28"/>
          <w:szCs w:val="28"/>
        </w:rPr>
        <w:t xml:space="preserve">Образовательные: </w:t>
      </w:r>
      <w:r>
        <w:rPr>
          <w:rFonts w:ascii="Times New Roman" w:hAnsi="Times New Roman" w:cs="Times New Roman"/>
          <w:sz w:val="28"/>
          <w:szCs w:val="28"/>
        </w:rPr>
        <w:t>вместе со студентами выделить суть изучаемых определений, найти их общие и отличительные черты,  привести примеры спроса, проанализировать их, доказывать свою точку зрения, применять знания с занятия в обычной жизни.</w:t>
      </w:r>
    </w:p>
    <w:p w:rsidR="005C3CCE" w:rsidRDefault="005C3CCE" w:rsidP="005C3CCE">
      <w:p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Pr="005138CF">
        <w:rPr>
          <w:rFonts w:ascii="Times New Roman" w:hAnsi="Times New Roman" w:cs="Times New Roman"/>
          <w:sz w:val="28"/>
          <w:szCs w:val="28"/>
        </w:rPr>
        <w:t>Развивающие</w:t>
      </w:r>
      <w:proofErr w:type="gramEnd"/>
      <w:r w:rsidRPr="005138CF">
        <w:rPr>
          <w:rFonts w:ascii="Times New Roman" w:hAnsi="Times New Roman" w:cs="Times New Roman"/>
          <w:sz w:val="28"/>
          <w:szCs w:val="28"/>
        </w:rPr>
        <w:t>:</w:t>
      </w:r>
      <w:r>
        <w:rPr>
          <w:rFonts w:ascii="Times New Roman" w:hAnsi="Times New Roman" w:cs="Times New Roman"/>
          <w:sz w:val="28"/>
          <w:szCs w:val="28"/>
        </w:rPr>
        <w:t xml:space="preserve"> развивать мышление и интерес к экономической науке.</w:t>
      </w:r>
    </w:p>
    <w:p w:rsidR="005C3CCE" w:rsidRDefault="005C3CCE" w:rsidP="005C3CCE">
      <w:p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138CF">
        <w:rPr>
          <w:rFonts w:ascii="Times New Roman" w:hAnsi="Times New Roman" w:cs="Times New Roman"/>
          <w:sz w:val="28"/>
          <w:szCs w:val="28"/>
        </w:rPr>
        <w:t>Воспитывающие</w:t>
      </w:r>
      <w:proofErr w:type="gramEnd"/>
      <w:r w:rsidRPr="005138CF">
        <w:rPr>
          <w:rFonts w:ascii="Times New Roman" w:hAnsi="Times New Roman" w:cs="Times New Roman"/>
          <w:sz w:val="28"/>
          <w:szCs w:val="28"/>
        </w:rPr>
        <w:t>:</w:t>
      </w:r>
      <w:r>
        <w:rPr>
          <w:rFonts w:ascii="Times New Roman" w:hAnsi="Times New Roman" w:cs="Times New Roman"/>
          <w:sz w:val="28"/>
          <w:szCs w:val="28"/>
        </w:rPr>
        <w:t xml:space="preserve"> правильное изложение своих мыслей, умение выступать перед аудиторией и  прислушиваться к ней.</w:t>
      </w:r>
    </w:p>
    <w:p w:rsidR="005C3CCE" w:rsidRDefault="005C3CCE" w:rsidP="005C3CCE">
      <w:pPr>
        <w:tabs>
          <w:tab w:val="left" w:pos="7590"/>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Студентам необходимо дать понять, что спрос фактически является намерением покупателя приобрести данный товар. Величиной спроса является количество товаров, которые покупатели хотят и могут купить по любой цене за определенный промежуток времени. Предложение – это желание или намерение продавца предложить свой товар к продаже Величина предложения – это количество товаров, которые продавцы хотят и могут предложить по определенной цене за определенный период времени. Закон спроса показывает обратную зависимость между ценой и количеством товара. Когда спрос растет, то растет и предложение. Но когда растет предложение, не обязательно вырастет спрос.</w:t>
      </w:r>
    </w:p>
    <w:p w:rsidR="005C3CCE" w:rsidRPr="00CB1CE8" w:rsidRDefault="005C3CCE" w:rsidP="005C3CCE">
      <w:pPr>
        <w:tabs>
          <w:tab w:val="left" w:pos="7590"/>
        </w:tabs>
        <w:spacing w:after="0" w:line="360" w:lineRule="auto"/>
        <w:jc w:val="both"/>
        <w:rPr>
          <w:rFonts w:ascii="Tahoma" w:hAnsi="Tahoma" w:cs="Tahoma"/>
          <w:color w:val="000000"/>
          <w:sz w:val="27"/>
          <w:szCs w:val="27"/>
        </w:rPr>
      </w:pPr>
      <w:r>
        <w:rPr>
          <w:rFonts w:ascii="Times New Roman" w:hAnsi="Times New Roman" w:cs="Times New Roman"/>
          <w:color w:val="000000"/>
          <w:sz w:val="28"/>
          <w:szCs w:val="28"/>
          <w:shd w:val="clear" w:color="auto" w:fill="FFFFFF"/>
        </w:rPr>
        <w:t xml:space="preserve">               Закон спроса можно объяснить, исходя из эффекта дохода и эффекта замены. </w:t>
      </w:r>
      <w:r>
        <w:rPr>
          <w:rFonts w:ascii="Times New Roman" w:hAnsi="Times New Roman" w:cs="Times New Roman"/>
          <w:color w:val="000000"/>
          <w:sz w:val="28"/>
          <w:szCs w:val="28"/>
        </w:rPr>
        <w:t>Эффект дохода указывает на то, что при более низкой цене, потребитель может позволить себе купить больше данного продукта, не отказывая себе в приобретении каких-либо других благ. Эффект замены выражается в том, что при более низкой цене у потребителей появляется стимул приобрести дешевый товар вместо аналогичных товаров, которые стоят дороже. Эффекты дохода и замены совмещаются и приводят к тому, что у потребителей возникает желание покупать большее количество продуктов по более низкой цене.</w:t>
      </w:r>
      <w:r>
        <w:rPr>
          <w:rFonts w:ascii="Tahoma" w:hAnsi="Tahoma" w:cs="Tahoma"/>
          <w:color w:val="000000"/>
          <w:sz w:val="27"/>
          <w:szCs w:val="27"/>
        </w:rPr>
        <w:t xml:space="preserve"> </w:t>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Каждой группе «А</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,С» стоит обратить внимание на графики:</w:t>
      </w:r>
    </w:p>
    <w:p w:rsidR="005C3CCE" w:rsidRDefault="005C3CCE" w:rsidP="005C3CCE">
      <w:pPr>
        <w:pStyle w:val="a3"/>
        <w:numPr>
          <w:ilvl w:val="0"/>
          <w:numId w:val="16"/>
        </w:numPr>
        <w:tabs>
          <w:tab w:val="left" w:pos="7590"/>
        </w:tabs>
        <w:spacing w:after="0" w:line="360" w:lineRule="auto"/>
        <w:jc w:val="both"/>
        <w:rPr>
          <w:rFonts w:ascii="Times New Roman" w:hAnsi="Times New Roman" w:cs="Times New Roman"/>
          <w:color w:val="000000"/>
          <w:sz w:val="28"/>
          <w:szCs w:val="28"/>
        </w:rPr>
      </w:pPr>
      <w:r w:rsidRPr="00B44E8A">
        <w:rPr>
          <w:rFonts w:ascii="Times New Roman" w:hAnsi="Times New Roman" w:cs="Times New Roman"/>
          <w:color w:val="000000"/>
          <w:sz w:val="28"/>
          <w:szCs w:val="28"/>
        </w:rPr>
        <w:t>Кривая спроса</w:t>
      </w:r>
      <w:r>
        <w:rPr>
          <w:rFonts w:ascii="Times New Roman" w:hAnsi="Times New Roman" w:cs="Times New Roman"/>
          <w:color w:val="000000"/>
          <w:sz w:val="28"/>
          <w:szCs w:val="28"/>
        </w:rPr>
        <w:t xml:space="preserve"> (Рис.1)</w:t>
      </w:r>
    </w:p>
    <w:p w:rsidR="005C3CCE" w:rsidRDefault="005C3CCE" w:rsidP="005C3CCE">
      <w:pPr>
        <w:pStyle w:val="a3"/>
        <w:numPr>
          <w:ilvl w:val="0"/>
          <w:numId w:val="16"/>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Рыночное равновесие (Рис.2)</w:t>
      </w:r>
    </w:p>
    <w:p w:rsidR="005C3CCE" w:rsidRDefault="005C3CCE" w:rsidP="005C3CCE">
      <w:pPr>
        <w:pStyle w:val="a3"/>
        <w:numPr>
          <w:ilvl w:val="0"/>
          <w:numId w:val="16"/>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Кривая предложения (Рис.3)</w:t>
      </w:r>
    </w:p>
    <w:p w:rsidR="005C3CCE" w:rsidRDefault="005C3CCE" w:rsidP="005C3CCE">
      <w:pPr>
        <w:pStyle w:val="a3"/>
        <w:numPr>
          <w:ilvl w:val="0"/>
          <w:numId w:val="16"/>
        </w:num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color w:val="000000"/>
          <w:sz w:val="28"/>
          <w:szCs w:val="28"/>
        </w:rPr>
        <w:lastRenderedPageBreak/>
        <w:t>Выигрыш потребителей и выигрыш</w:t>
      </w:r>
      <w:r w:rsidRPr="002853F5">
        <w:rPr>
          <w:rStyle w:val="apple-converted-space"/>
          <w:rFonts w:ascii="Times New Roman" w:hAnsi="Times New Roman" w:cs="Times New Roman"/>
          <w:b/>
          <w:bCs/>
          <w:color w:val="000000"/>
          <w:sz w:val="28"/>
          <w:szCs w:val="28"/>
        </w:rPr>
        <w:t> </w:t>
      </w:r>
      <w:r w:rsidRPr="002853F5">
        <w:rPr>
          <w:rFonts w:ascii="Times New Roman" w:hAnsi="Times New Roman" w:cs="Times New Roman"/>
          <w:color w:val="000000"/>
          <w:sz w:val="28"/>
          <w:szCs w:val="28"/>
        </w:rPr>
        <w:t>производителей</w:t>
      </w:r>
      <w:r>
        <w:rPr>
          <w:color w:val="000000"/>
          <w:sz w:val="28"/>
          <w:szCs w:val="28"/>
        </w:rPr>
        <w:t xml:space="preserve"> </w:t>
      </w:r>
      <w:r>
        <w:rPr>
          <w:rFonts w:ascii="Times New Roman" w:hAnsi="Times New Roman" w:cs="Times New Roman"/>
          <w:color w:val="000000"/>
          <w:sz w:val="28"/>
          <w:szCs w:val="28"/>
        </w:rPr>
        <w:t>(Рис.4)</w:t>
      </w:r>
    </w:p>
    <w:p w:rsidR="005C3CCE" w:rsidRDefault="005C3CCE" w:rsidP="005C3CCE">
      <w:pPr>
        <w:pStyle w:val="a3"/>
        <w:numPr>
          <w:ilvl w:val="0"/>
          <w:numId w:val="16"/>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Эластичность спроса (Рис.5)</w:t>
      </w:r>
    </w:p>
    <w:p w:rsidR="005C3CCE" w:rsidRDefault="005C3CCE" w:rsidP="005C3CCE">
      <w:pPr>
        <w:pStyle w:val="a4"/>
        <w:numPr>
          <w:ilvl w:val="0"/>
          <w:numId w:val="16"/>
        </w:numPr>
        <w:jc w:val="both"/>
        <w:rPr>
          <w:color w:val="000000"/>
          <w:sz w:val="28"/>
          <w:szCs w:val="28"/>
        </w:rPr>
      </w:pPr>
      <w:r>
        <w:rPr>
          <w:color w:val="000000"/>
          <w:sz w:val="28"/>
          <w:szCs w:val="28"/>
        </w:rPr>
        <w:t>Цена равновесия и отклонения от нее (Рис.6)</w:t>
      </w:r>
    </w:p>
    <w:p w:rsidR="005C3CCE" w:rsidRPr="00387A35" w:rsidRDefault="005C3CCE" w:rsidP="005C3CCE">
      <w:pPr>
        <w:pStyle w:val="a4"/>
        <w:ind w:left="720"/>
        <w:jc w:val="both"/>
        <w:rPr>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2933700" cy="2286000"/>
            <wp:effectExtent l="19050" t="0" r="0" b="0"/>
            <wp:docPr id="14" name="Рисунок 6" descr="C:\Users\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Безымянный.png"/>
                    <pic:cNvPicPr>
                      <a:picLocks noChangeAspect="1" noChangeArrowheads="1"/>
                    </pic:cNvPicPr>
                  </pic:nvPicPr>
                  <pic:blipFill>
                    <a:blip r:embed="rId8" cstate="print"/>
                    <a:srcRect/>
                    <a:stretch>
                      <a:fillRect/>
                    </a:stretch>
                  </pic:blipFill>
                  <pic:spPr bwMode="auto">
                    <a:xfrm>
                      <a:off x="0" y="0"/>
                      <a:ext cx="2933700" cy="2286000"/>
                    </a:xfrm>
                    <a:prstGeom prst="rect">
                      <a:avLst/>
                    </a:prstGeom>
                    <a:noFill/>
                    <a:ln w="9525">
                      <a:noFill/>
                      <a:miter lim="800000"/>
                      <a:headEnd/>
                      <a:tailEnd/>
                    </a:ln>
                  </pic:spPr>
                </pic:pic>
              </a:graphicData>
            </a:graphic>
          </wp:inline>
        </w:drawing>
      </w:r>
    </w:p>
    <w:p w:rsidR="005C3CCE" w:rsidRDefault="005C3CCE" w:rsidP="005C3CCE">
      <w:pPr>
        <w:tabs>
          <w:tab w:val="left" w:pos="7590"/>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Рис.1                                                             </w:t>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59264" behindDoc="0" locked="0" layoutInCell="1" allowOverlap="0">
            <wp:simplePos x="0" y="0"/>
            <wp:positionH relativeFrom="column">
              <wp:posOffset>-52070</wp:posOffset>
            </wp:positionH>
            <wp:positionV relativeFrom="line">
              <wp:posOffset>107315</wp:posOffset>
            </wp:positionV>
            <wp:extent cx="3000375" cy="2105025"/>
            <wp:effectExtent l="19050" t="0" r="9525" b="0"/>
            <wp:wrapSquare wrapText="bothSides"/>
            <wp:docPr id="5" name="Рисунок 5" descr="http://www.studfiles.ru/html/2706/188/html_MPChWm1pCu.tcbT/img-XrgX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188/html_MPChWm1pCu.tcbT/img-XrgXcF.png"/>
                    <pic:cNvPicPr>
                      <a:picLocks noChangeAspect="1" noChangeArrowheads="1"/>
                    </pic:cNvPicPr>
                  </pic:nvPicPr>
                  <pic:blipFill>
                    <a:blip r:embed="rId9" cstate="print"/>
                    <a:srcRect/>
                    <a:stretch>
                      <a:fillRect/>
                    </a:stretch>
                  </pic:blipFill>
                  <pic:spPr bwMode="auto">
                    <a:xfrm>
                      <a:off x="0" y="0"/>
                      <a:ext cx="3000375" cy="2105025"/>
                    </a:xfrm>
                    <a:prstGeom prst="rect">
                      <a:avLst/>
                    </a:prstGeom>
                    <a:noFill/>
                    <a:ln w="9525">
                      <a:noFill/>
                      <a:miter lim="800000"/>
                      <a:headEnd/>
                      <a:tailEnd/>
                    </a:ln>
                  </pic:spPr>
                </pic:pic>
              </a:graphicData>
            </a:graphic>
          </wp:anchor>
        </w:drawing>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rPr>
          <w:rFonts w:ascii="Times New Roman" w:hAnsi="Times New Roman" w:cs="Times New Roman"/>
          <w:color w:val="000000"/>
          <w:sz w:val="28"/>
          <w:szCs w:val="28"/>
        </w:rPr>
      </w:pPr>
    </w:p>
    <w:p w:rsidR="005C3CCE" w:rsidRDefault="005C3CCE" w:rsidP="005C3CCE">
      <w:pPr>
        <w:tabs>
          <w:tab w:val="left" w:pos="7590"/>
        </w:tabs>
        <w:spacing w:after="0" w:line="360" w:lineRule="auto"/>
        <w:rPr>
          <w:rFonts w:ascii="Times New Roman" w:hAnsi="Times New Roman" w:cs="Times New Roman"/>
          <w:color w:val="000000"/>
          <w:sz w:val="28"/>
          <w:szCs w:val="28"/>
        </w:rPr>
      </w:pPr>
    </w:p>
    <w:p w:rsidR="005C3CCE" w:rsidRDefault="005C3CCE" w:rsidP="005C3CCE">
      <w:pPr>
        <w:tabs>
          <w:tab w:val="left" w:pos="7590"/>
        </w:tabs>
        <w:spacing w:after="0" w:line="360" w:lineRule="auto"/>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Рис.2</w:t>
      </w:r>
    </w:p>
    <w:p w:rsidR="005C3CCE" w:rsidRDefault="005C3CCE" w:rsidP="005C3CCE">
      <w:pPr>
        <w:tabs>
          <w:tab w:val="left" w:pos="7590"/>
        </w:tabs>
        <w:spacing w:after="0" w:line="360" w:lineRule="auto"/>
        <w:rPr>
          <w:rFonts w:ascii="Times New Roman" w:hAnsi="Times New Roman" w:cs="Times New Roman"/>
          <w:color w:val="000000"/>
          <w:sz w:val="28"/>
          <w:szCs w:val="28"/>
        </w:rPr>
      </w:pPr>
      <w:r w:rsidRPr="00965E75">
        <w:rPr>
          <w:rFonts w:ascii="Times New Roman" w:hAnsi="Times New Roman" w:cs="Times New Roman"/>
          <w:noProof/>
          <w:color w:val="000000"/>
          <w:sz w:val="28"/>
          <w:szCs w:val="28"/>
        </w:rPr>
        <w:lastRenderedPageBreak/>
        <w:drawing>
          <wp:inline distT="0" distB="0" distL="0" distR="0">
            <wp:extent cx="2943225" cy="2457450"/>
            <wp:effectExtent l="19050" t="0" r="9525" b="0"/>
            <wp:docPr id="30" name="Рисунок 7" descr="C:\Users\1\Desktop\Б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Без.png"/>
                    <pic:cNvPicPr>
                      <a:picLocks noChangeAspect="1" noChangeArrowheads="1"/>
                    </pic:cNvPicPr>
                  </pic:nvPicPr>
                  <pic:blipFill>
                    <a:blip r:embed="rId10" cstate="print"/>
                    <a:srcRect/>
                    <a:stretch>
                      <a:fillRect/>
                    </a:stretch>
                  </pic:blipFill>
                  <pic:spPr bwMode="auto">
                    <a:xfrm>
                      <a:off x="0" y="0"/>
                      <a:ext cx="2945838" cy="2459632"/>
                    </a:xfrm>
                    <a:prstGeom prst="rect">
                      <a:avLst/>
                    </a:prstGeom>
                    <a:noFill/>
                    <a:ln w="9525">
                      <a:noFill/>
                      <a:miter lim="800000"/>
                      <a:headEnd/>
                      <a:tailEnd/>
                    </a:ln>
                  </pic:spPr>
                </pic:pic>
              </a:graphicData>
            </a:graphic>
          </wp:inline>
        </w:drawing>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Рис.3</w:t>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rPr>
        <w:drawing>
          <wp:inline distT="0" distB="0" distL="0" distR="0">
            <wp:extent cx="2552700" cy="1800225"/>
            <wp:effectExtent l="19050" t="0" r="0" b="0"/>
            <wp:docPr id="31" name="Рисунок 5" descr="C:\Users\1\Desktop\a052e263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a052e263d9.jpg"/>
                    <pic:cNvPicPr>
                      <a:picLocks noChangeAspect="1" noChangeArrowheads="1"/>
                    </pic:cNvPicPr>
                  </pic:nvPicPr>
                  <pic:blipFill>
                    <a:blip r:embed="rId11" cstate="print"/>
                    <a:srcRect/>
                    <a:stretch>
                      <a:fillRect/>
                    </a:stretch>
                  </pic:blipFill>
                  <pic:spPr bwMode="auto">
                    <a:xfrm>
                      <a:off x="0" y="0"/>
                      <a:ext cx="2552700" cy="1800225"/>
                    </a:xfrm>
                    <a:prstGeom prst="rect">
                      <a:avLst/>
                    </a:prstGeom>
                    <a:noFill/>
                    <a:ln w="9525">
                      <a:noFill/>
                      <a:miter lim="800000"/>
                      <a:headEnd/>
                      <a:tailEnd/>
                    </a:ln>
                  </pic:spPr>
                </pic:pic>
              </a:graphicData>
            </a:graphic>
          </wp:inline>
        </w:drawing>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Рис.4</w:t>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rPr>
        <w:drawing>
          <wp:inline distT="0" distB="0" distL="0" distR="0">
            <wp:extent cx="6048375" cy="2171700"/>
            <wp:effectExtent l="19050" t="0" r="9525" b="0"/>
            <wp:docPr id="32" name="Рисунок 1" descr="http://www.studfiles.ru/html/2706/188/html_MPChWm1pCu.tcbT/img-lLVP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88/html_MPChWm1pCu.tcbT/img-lLVPAq.png"/>
                    <pic:cNvPicPr>
                      <a:picLocks noChangeAspect="1" noChangeArrowheads="1"/>
                    </pic:cNvPicPr>
                  </pic:nvPicPr>
                  <pic:blipFill>
                    <a:blip r:embed="rId12" cstate="print"/>
                    <a:srcRect/>
                    <a:stretch>
                      <a:fillRect/>
                    </a:stretch>
                  </pic:blipFill>
                  <pic:spPr bwMode="auto">
                    <a:xfrm>
                      <a:off x="0" y="0"/>
                      <a:ext cx="6048375" cy="2171700"/>
                    </a:xfrm>
                    <a:prstGeom prst="rect">
                      <a:avLst/>
                    </a:prstGeom>
                    <a:noFill/>
                    <a:ln w="9525">
                      <a:noFill/>
                      <a:miter lim="800000"/>
                      <a:headEnd/>
                      <a:tailEnd/>
                    </a:ln>
                  </pic:spPr>
                </pic:pic>
              </a:graphicData>
            </a:graphic>
          </wp:inline>
        </w:drawing>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Рис.5</w:t>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rPr>
        <w:lastRenderedPageBreak/>
        <w:drawing>
          <wp:inline distT="0" distB="0" distL="0" distR="0">
            <wp:extent cx="2457450" cy="1743075"/>
            <wp:effectExtent l="19050" t="0" r="0" b="0"/>
            <wp:docPr id="33" name="Рисунок 4" descr="C:\Users\1\Desktop\784282_html_m30000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784282_html_m30000d84.png"/>
                    <pic:cNvPicPr>
                      <a:picLocks noChangeAspect="1" noChangeArrowheads="1"/>
                    </pic:cNvPicPr>
                  </pic:nvPicPr>
                  <pic:blipFill>
                    <a:blip r:embed="rId13" cstate="print"/>
                    <a:srcRect/>
                    <a:stretch>
                      <a:fillRect/>
                    </a:stretch>
                  </pic:blipFill>
                  <pic:spPr bwMode="auto">
                    <a:xfrm>
                      <a:off x="0" y="0"/>
                      <a:ext cx="2457450" cy="1743075"/>
                    </a:xfrm>
                    <a:prstGeom prst="rect">
                      <a:avLst/>
                    </a:prstGeom>
                    <a:noFill/>
                    <a:ln w="9525">
                      <a:noFill/>
                      <a:miter lim="800000"/>
                      <a:headEnd/>
                      <a:tailEnd/>
                    </a:ln>
                  </pic:spPr>
                </pic:pic>
              </a:graphicData>
            </a:graphic>
          </wp:inline>
        </w:drawing>
      </w:r>
    </w:p>
    <w:p w:rsidR="005C3CCE" w:rsidRDefault="005C3CCE" w:rsidP="005C3CCE">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Рис.6</w:t>
      </w:r>
    </w:p>
    <w:p w:rsidR="005C3CCE" w:rsidRPr="00CB1CE8" w:rsidRDefault="005C3CCE" w:rsidP="005C3CCE">
      <w:pPr>
        <w:tabs>
          <w:tab w:val="left" w:pos="7590"/>
        </w:tabs>
        <w:spacing w:after="0" w:line="360" w:lineRule="auto"/>
        <w:jc w:val="right"/>
        <w:rPr>
          <w:rFonts w:ascii="Times New Roman" w:hAnsi="Times New Roman" w:cs="Times New Roman"/>
          <w:color w:val="000000"/>
          <w:sz w:val="28"/>
          <w:szCs w:val="28"/>
        </w:rPr>
      </w:pPr>
      <w:r>
        <w:rPr>
          <w:noProof/>
          <w:vanish/>
        </w:rPr>
        <w:drawing>
          <wp:inline distT="0" distB="0" distL="0" distR="0">
            <wp:extent cx="4010025" cy="3048000"/>
            <wp:effectExtent l="19050" t="0" r="9525" b="0"/>
            <wp:docPr id="8" name="Рисунок 1" descr="https://im0-tub-ru.yandex.net/i?id=77ea8adbf290ad5a662f49f887983f4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7ea8adbf290ad5a662f49f887983f4c&amp;n=13"/>
                    <pic:cNvPicPr>
                      <a:picLocks noChangeAspect="1" noChangeArrowheads="1"/>
                    </pic:cNvPicPr>
                  </pic:nvPicPr>
                  <pic:blipFill>
                    <a:blip r:embed="rId14" cstate="print"/>
                    <a:srcRect/>
                    <a:stretch>
                      <a:fillRect/>
                    </a:stretch>
                  </pic:blipFill>
                  <pic:spPr bwMode="auto">
                    <a:xfrm>
                      <a:off x="0" y="0"/>
                      <a:ext cx="4010025" cy="3048000"/>
                    </a:xfrm>
                    <a:prstGeom prst="rect">
                      <a:avLst/>
                    </a:prstGeom>
                    <a:noFill/>
                    <a:ln w="9525">
                      <a:noFill/>
                      <a:miter lim="800000"/>
                      <a:headEnd/>
                      <a:tailEnd/>
                    </a:ln>
                  </pic:spPr>
                </pic:pic>
              </a:graphicData>
            </a:graphic>
          </wp:inline>
        </w:drawing>
      </w:r>
    </w:p>
    <w:p w:rsidR="005C3CCE" w:rsidRDefault="005C3CCE" w:rsidP="005C3C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практического занятия мы выбрали  технологию уровневой дифференциации, так как наша задача состоит в том, чтобы все студенты усвоили материал. Из теоретической главы при описании технологии мы сделали заключение, что именно она помогает каждому студенту усвоить учебный материал.</w:t>
      </w:r>
    </w:p>
    <w:p w:rsidR="005C3CCE" w:rsidRDefault="005C3CCE" w:rsidP="005C3C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моментом занятия является решение задач. Именно решение задач помогает развивать творческие способности студентов, умение доказывать свою точку зрения, а также выслушивать точку зрения других  и считаться с их мнением.</w:t>
      </w:r>
    </w:p>
    <w:p w:rsidR="005C3CCE" w:rsidRDefault="005C3CCE" w:rsidP="005C3C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Занятие будет проходить по технологии дифференцированного обучения. Рассмотрим этап работы по этой технологии:</w:t>
      </w:r>
    </w:p>
    <w:p w:rsidR="005C3CCE" w:rsidRPr="00CB1CE8" w:rsidRDefault="005C3CCE" w:rsidP="005C3CCE">
      <w:pPr>
        <w:pStyle w:val="a3"/>
        <w:numPr>
          <w:ilvl w:val="0"/>
          <w:numId w:val="15"/>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Преподаватель разбивает студентов на три группы по уровню</w:t>
      </w:r>
    </w:p>
    <w:p w:rsidR="005C3CCE" w:rsidRPr="00CB1CE8" w:rsidRDefault="005C3CCE" w:rsidP="005C3CCE">
      <w:pPr>
        <w:pStyle w:val="a3"/>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успеваемости.</w:t>
      </w:r>
    </w:p>
    <w:p w:rsidR="005C3CCE" w:rsidRPr="00CB1CE8" w:rsidRDefault="005C3CCE" w:rsidP="005C3CCE">
      <w:pPr>
        <w:pStyle w:val="a3"/>
        <w:numPr>
          <w:ilvl w:val="0"/>
          <w:numId w:val="15"/>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 xml:space="preserve">В каждой группе выбирается </w:t>
      </w:r>
      <w:proofErr w:type="gramStart"/>
      <w:r w:rsidRPr="00CB1CE8">
        <w:rPr>
          <w:rFonts w:ascii="Times New Roman" w:hAnsi="Times New Roman" w:cs="Times New Roman"/>
          <w:sz w:val="28"/>
          <w:szCs w:val="28"/>
        </w:rPr>
        <w:t>ответственный</w:t>
      </w:r>
      <w:proofErr w:type="gramEnd"/>
      <w:r w:rsidRPr="00CB1CE8">
        <w:rPr>
          <w:rFonts w:ascii="Times New Roman" w:hAnsi="Times New Roman" w:cs="Times New Roman"/>
          <w:sz w:val="28"/>
          <w:szCs w:val="28"/>
        </w:rPr>
        <w:t xml:space="preserve">,  который несет </w:t>
      </w:r>
    </w:p>
    <w:p w:rsidR="005C3CCE" w:rsidRPr="00CB1CE8" w:rsidRDefault="005C3CCE" w:rsidP="005C3CCE">
      <w:pPr>
        <w:pStyle w:val="a3"/>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ответственность за подготовку своей группы.</w:t>
      </w:r>
    </w:p>
    <w:p w:rsidR="005C3CCE" w:rsidRPr="00CB1CE8" w:rsidRDefault="005C3CCE" w:rsidP="005C3CCE">
      <w:pPr>
        <w:pStyle w:val="a3"/>
        <w:numPr>
          <w:ilvl w:val="0"/>
          <w:numId w:val="15"/>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Задания преподаватель отправляет студентам по электронной почте.</w:t>
      </w:r>
    </w:p>
    <w:p w:rsidR="005C3CCE" w:rsidRPr="00CB1CE8" w:rsidRDefault="005C3CCE" w:rsidP="005C3CCE">
      <w:pPr>
        <w:pStyle w:val="a3"/>
        <w:numPr>
          <w:ilvl w:val="0"/>
          <w:numId w:val="15"/>
        </w:numPr>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Каждая группа получает свое задание.</w:t>
      </w:r>
    </w:p>
    <w:p w:rsidR="005C3CCE" w:rsidRPr="00CB1CE8" w:rsidRDefault="005C3CCE" w:rsidP="005C3CCE">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rPr>
      </w:pPr>
      <w:r w:rsidRPr="00CB1CE8">
        <w:rPr>
          <w:rFonts w:ascii="Times New Roman" w:eastAsia="Times New Roman" w:hAnsi="Times New Roman" w:cs="Times New Roman"/>
          <w:color w:val="000000"/>
          <w:sz w:val="28"/>
        </w:rPr>
        <w:t>Для группы</w:t>
      </w:r>
      <w:proofErr w:type="gramStart"/>
      <w:r w:rsidRPr="00CB1CE8">
        <w:rPr>
          <w:rFonts w:ascii="Times New Roman" w:eastAsia="Times New Roman" w:hAnsi="Times New Roman" w:cs="Times New Roman"/>
          <w:color w:val="000000"/>
          <w:sz w:val="28"/>
        </w:rPr>
        <w:t xml:space="preserve"> А</w:t>
      </w:r>
      <w:proofErr w:type="gramEnd"/>
      <w:r w:rsidRPr="00CB1CE8">
        <w:rPr>
          <w:rFonts w:ascii="Times New Roman" w:eastAsia="Times New Roman" w:hAnsi="Times New Roman" w:cs="Times New Roman"/>
          <w:color w:val="000000"/>
          <w:sz w:val="28"/>
        </w:rPr>
        <w:t xml:space="preserve"> предлагаются задания с формулировками:</w:t>
      </w:r>
    </w:p>
    <w:p w:rsidR="005C3CCE" w:rsidRPr="00CB1CE8"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rPr>
      </w:pPr>
      <w:r w:rsidRPr="00CB1CE8">
        <w:rPr>
          <w:rFonts w:ascii="Times New Roman" w:eastAsia="Times New Roman" w:hAnsi="Times New Roman" w:cs="Times New Roman"/>
          <w:color w:val="000000"/>
          <w:sz w:val="28"/>
        </w:rPr>
        <w:t xml:space="preserve">- из предложенных вариантов ответов выберите </w:t>
      </w:r>
      <w:proofErr w:type="gramStart"/>
      <w:r w:rsidRPr="00CB1CE8">
        <w:rPr>
          <w:rFonts w:ascii="Times New Roman" w:eastAsia="Times New Roman" w:hAnsi="Times New Roman" w:cs="Times New Roman"/>
          <w:color w:val="000000"/>
          <w:sz w:val="28"/>
        </w:rPr>
        <w:t>правильный</w:t>
      </w:r>
      <w:proofErr w:type="gramEnd"/>
      <w:r w:rsidRPr="00CB1CE8">
        <w:rPr>
          <w:rFonts w:ascii="Times New Roman" w:eastAsia="Times New Roman" w:hAnsi="Times New Roman" w:cs="Times New Roman"/>
          <w:color w:val="000000"/>
          <w:sz w:val="28"/>
        </w:rPr>
        <w:t>;</w:t>
      </w:r>
    </w:p>
    <w:p w:rsidR="005C3CCE" w:rsidRPr="00CB1CE8"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rPr>
      </w:pPr>
      <w:r w:rsidRPr="00CB1CE8">
        <w:rPr>
          <w:rFonts w:ascii="Times New Roman" w:eastAsia="Times New Roman" w:hAnsi="Times New Roman" w:cs="Times New Roman"/>
          <w:color w:val="000000"/>
          <w:sz w:val="28"/>
        </w:rPr>
        <w:t xml:space="preserve">- исправьте ошибку. </w:t>
      </w:r>
    </w:p>
    <w:p w:rsidR="005C3CCE"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группы</w:t>
      </w:r>
      <w:proofErr w:type="gramStart"/>
      <w:r>
        <w:rPr>
          <w:rFonts w:ascii="Times New Roman" w:eastAsia="Times New Roman" w:hAnsi="Times New Roman" w:cs="Times New Roman"/>
          <w:color w:val="000000"/>
          <w:sz w:val="28"/>
        </w:rPr>
        <w:t xml:space="preserve"> В</w:t>
      </w:r>
      <w:proofErr w:type="gramEnd"/>
      <w:r>
        <w:rPr>
          <w:rFonts w:ascii="Times New Roman" w:eastAsia="Times New Roman" w:hAnsi="Times New Roman" w:cs="Times New Roman"/>
          <w:color w:val="000000"/>
          <w:sz w:val="28"/>
        </w:rPr>
        <w:t xml:space="preserve"> задания имеют такую формулировку:</w:t>
      </w:r>
    </w:p>
    <w:p w:rsidR="005C3CCE"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закончите решение.</w:t>
      </w:r>
    </w:p>
    <w:p w:rsidR="005C3CCE" w:rsidRPr="00D731E2" w:rsidRDefault="005C3CCE" w:rsidP="005C3CCE">
      <w:pPr>
        <w:shd w:val="clear" w:color="auto" w:fill="FFFFFF"/>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D731E2">
        <w:rPr>
          <w:rFonts w:ascii="Times New Roman" w:eastAsia="Times New Roman" w:hAnsi="Times New Roman" w:cs="Times New Roman"/>
          <w:color w:val="000000"/>
          <w:sz w:val="28"/>
        </w:rPr>
        <w:t>Для самых успешных студентов группы</w:t>
      </w:r>
      <w:proofErr w:type="gramStart"/>
      <w:r w:rsidRPr="00D731E2">
        <w:rPr>
          <w:rFonts w:ascii="Times New Roman" w:eastAsia="Times New Roman" w:hAnsi="Times New Roman" w:cs="Times New Roman"/>
          <w:color w:val="000000"/>
          <w:sz w:val="28"/>
        </w:rPr>
        <w:t xml:space="preserve"> С</w:t>
      </w:r>
      <w:proofErr w:type="gramEnd"/>
      <w:r w:rsidRPr="00D731E2">
        <w:rPr>
          <w:rFonts w:ascii="Times New Roman" w:eastAsia="Times New Roman" w:hAnsi="Times New Roman" w:cs="Times New Roman"/>
          <w:color w:val="000000"/>
          <w:sz w:val="28"/>
        </w:rPr>
        <w:t xml:space="preserve"> выбираем следующие формулировки:</w:t>
      </w:r>
    </w:p>
    <w:p w:rsidR="005C3CCE" w:rsidRPr="00D731E2"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объясните причину допущенной ошибки; </w:t>
      </w:r>
      <w:r w:rsidRPr="00D731E2">
        <w:rPr>
          <w:rFonts w:ascii="Times New Roman" w:eastAsia="Times New Roman" w:hAnsi="Times New Roman" w:cs="Times New Roman"/>
          <w:color w:val="000000"/>
          <w:sz w:val="28"/>
        </w:rPr>
        <w:t>придумайте упражнение.</w:t>
      </w:r>
    </w:p>
    <w:p w:rsidR="005C3CCE"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к занятию.</w:t>
      </w:r>
    </w:p>
    <w:p w:rsidR="005C3CCE" w:rsidRDefault="005C3CCE" w:rsidP="005C3CCE">
      <w:pPr>
        <w:pStyle w:val="a3"/>
        <w:shd w:val="clear" w:color="auto" w:fill="FFFFFF"/>
        <w:spacing w:after="0"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Студенты всех групп работают самостоятельно. Их задача – </w:t>
      </w:r>
    </w:p>
    <w:p w:rsidR="005C3CCE" w:rsidRPr="000E6C95"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подробно изучить учебный материал. Также студенты каждой группы должны подготовить вопросы по теме «</w:t>
      </w:r>
      <w:r w:rsidRPr="000E6C95">
        <w:rPr>
          <w:rFonts w:ascii="Times New Roman" w:eastAsia="Times New Roman" w:hAnsi="Times New Roman" w:cs="Times New Roman"/>
          <w:bCs/>
          <w:color w:val="000000"/>
          <w:sz w:val="28"/>
        </w:rPr>
        <w:t>Основы анализа спроса и предложения</w:t>
      </w:r>
      <w:r w:rsidRPr="000E6C95">
        <w:rPr>
          <w:rFonts w:ascii="Times New Roman" w:eastAsia="Times New Roman" w:hAnsi="Times New Roman" w:cs="Times New Roman"/>
          <w:color w:val="000000"/>
          <w:sz w:val="28"/>
          <w:szCs w:val="28"/>
        </w:rPr>
        <w:t>».</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p>
    <w:p w:rsidR="005C3CCE" w:rsidRPr="005C3CCE" w:rsidRDefault="005C3CCE" w:rsidP="005C3CCE">
      <w:pPr>
        <w:shd w:val="clear" w:color="auto" w:fill="FFFFFF"/>
        <w:spacing w:after="0" w:line="240" w:lineRule="auto"/>
        <w:ind w:left="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r w:rsidRPr="005C3CCE">
        <w:rPr>
          <w:rFonts w:ascii="Times New Roman" w:eastAsia="Times New Roman" w:hAnsi="Times New Roman" w:cs="Times New Roman"/>
          <w:b/>
          <w:bCs/>
          <w:color w:val="000000"/>
          <w:sz w:val="28"/>
          <w:szCs w:val="28"/>
        </w:rPr>
        <w:t xml:space="preserve"> Методика проведения практического занятия по дисциплине «Экономическая теория» на тему: «Основы анализа спроса и предложения»</w:t>
      </w:r>
    </w:p>
    <w:p w:rsidR="005C3CCE" w:rsidRPr="00D80BD9" w:rsidRDefault="005C3CCE" w:rsidP="005C3CCE">
      <w:pPr>
        <w:pStyle w:val="a3"/>
        <w:shd w:val="clear" w:color="auto" w:fill="FFFFFF"/>
        <w:spacing w:after="0" w:line="240" w:lineRule="auto"/>
        <w:rPr>
          <w:rFonts w:ascii="Times New Roman" w:eastAsia="Times New Roman" w:hAnsi="Times New Roman" w:cs="Times New Roman"/>
          <w:b/>
          <w:bCs/>
          <w:color w:val="000000"/>
          <w:sz w:val="28"/>
          <w:szCs w:val="28"/>
        </w:rPr>
      </w:pPr>
    </w:p>
    <w:p w:rsidR="005C3CCE" w:rsidRPr="00D80BD9" w:rsidRDefault="005C3CCE" w:rsidP="005C3CCE">
      <w:pPr>
        <w:pStyle w:val="a4"/>
        <w:spacing w:before="0" w:beforeAutospacing="0" w:after="0" w:afterAutospacing="0" w:line="360" w:lineRule="auto"/>
        <w:ind w:firstLine="709"/>
        <w:rPr>
          <w:sz w:val="28"/>
          <w:szCs w:val="28"/>
        </w:rPr>
      </w:pPr>
      <w:r w:rsidRPr="00D80BD9">
        <w:rPr>
          <w:sz w:val="28"/>
          <w:szCs w:val="28"/>
        </w:rPr>
        <w:t>Как указывалось в предыдущем параграфе, группы «А», «Б», «В» будут освещать вопросы по теме «</w:t>
      </w:r>
      <w:r>
        <w:rPr>
          <w:sz w:val="28"/>
          <w:szCs w:val="28"/>
        </w:rPr>
        <w:t xml:space="preserve">Основы анализа спроса и предложения». </w:t>
      </w:r>
      <w:r w:rsidRPr="00D80BD9">
        <w:rPr>
          <w:sz w:val="28"/>
          <w:szCs w:val="28"/>
        </w:rPr>
        <w:t xml:space="preserve">Рассмотрим ход семинарского занятия: </w:t>
      </w:r>
    </w:p>
    <w:p w:rsidR="005C3CCE" w:rsidRPr="00B900E4" w:rsidRDefault="005C3CCE" w:rsidP="005C3CCE">
      <w:pPr>
        <w:pStyle w:val="a3"/>
        <w:shd w:val="clear" w:color="auto" w:fill="FFFFFF"/>
        <w:spacing w:after="0" w:line="240" w:lineRule="auto"/>
        <w:ind w:left="1065"/>
        <w:jc w:val="both"/>
        <w:rPr>
          <w:rFonts w:ascii="Times New Roman" w:eastAsia="Times New Roman" w:hAnsi="Times New Roman" w:cs="Times New Roman"/>
          <w:bCs/>
          <w:i/>
          <w:color w:val="000000"/>
          <w:sz w:val="28"/>
          <w:szCs w:val="28"/>
        </w:rPr>
      </w:pPr>
      <w:r w:rsidRPr="00B900E4">
        <w:rPr>
          <w:rFonts w:ascii="Times New Roman" w:eastAsia="Times New Roman" w:hAnsi="Times New Roman" w:cs="Times New Roman"/>
          <w:bCs/>
          <w:i/>
          <w:color w:val="000000"/>
          <w:sz w:val="28"/>
          <w:szCs w:val="28"/>
        </w:rPr>
        <w:t>Вводная часть (3-5 минут)</w:t>
      </w:r>
    </w:p>
    <w:p w:rsidR="005C3CCE" w:rsidRPr="00C75CCC" w:rsidRDefault="005C3CCE" w:rsidP="005C3CCE">
      <w:pPr>
        <w:tabs>
          <w:tab w:val="left" w:pos="709"/>
        </w:tabs>
        <w:spacing w:after="0" w:line="360" w:lineRule="auto"/>
        <w:ind w:left="705"/>
        <w:jc w:val="both"/>
        <w:rPr>
          <w:rFonts w:ascii="Times New Roman" w:hAnsi="Times New Roman" w:cs="Times New Roman"/>
          <w:sz w:val="28"/>
          <w:szCs w:val="28"/>
        </w:rPr>
      </w:pPr>
      <w:r w:rsidRPr="00C75CCC">
        <w:rPr>
          <w:rFonts w:ascii="Times New Roman" w:hAnsi="Times New Roman" w:cs="Times New Roman"/>
          <w:sz w:val="28"/>
          <w:szCs w:val="28"/>
        </w:rPr>
        <w:t xml:space="preserve">Преподаватель приветствует учащихся, сообщает тему и указывает, </w:t>
      </w:r>
    </w:p>
    <w:p w:rsidR="005C3CCE" w:rsidRPr="00C75CCC" w:rsidRDefault="005C3CCE" w:rsidP="005C3CCE">
      <w:pPr>
        <w:tabs>
          <w:tab w:val="left" w:pos="709"/>
        </w:tabs>
        <w:spacing w:after="0" w:line="360" w:lineRule="auto"/>
        <w:jc w:val="both"/>
        <w:rPr>
          <w:rFonts w:ascii="Times New Roman" w:hAnsi="Times New Roman" w:cs="Times New Roman"/>
          <w:color w:val="000000"/>
          <w:sz w:val="28"/>
          <w:szCs w:val="28"/>
        </w:rPr>
      </w:pPr>
      <w:r w:rsidRPr="00C75CCC">
        <w:rPr>
          <w:rFonts w:ascii="Times New Roman" w:hAnsi="Times New Roman" w:cs="Times New Roman"/>
          <w:sz w:val="28"/>
          <w:szCs w:val="28"/>
        </w:rPr>
        <w:t xml:space="preserve">какие основные вопросы будут освещены в данном занятии, </w:t>
      </w:r>
      <w:r w:rsidRPr="00C75CCC">
        <w:rPr>
          <w:rFonts w:ascii="Times New Roman" w:hAnsi="Times New Roman" w:cs="Times New Roman"/>
          <w:color w:val="000000"/>
          <w:sz w:val="28"/>
          <w:szCs w:val="28"/>
        </w:rPr>
        <w:t>формулирует конкретную цель семинарского занятия.</w:t>
      </w:r>
    </w:p>
    <w:p w:rsidR="005C3CCE" w:rsidRPr="00B900E4" w:rsidRDefault="005C3CCE" w:rsidP="005C3CCE">
      <w:pPr>
        <w:pStyle w:val="a3"/>
        <w:tabs>
          <w:tab w:val="left" w:pos="709"/>
        </w:tabs>
        <w:spacing w:after="0" w:line="360" w:lineRule="auto"/>
        <w:ind w:left="1065"/>
        <w:jc w:val="both"/>
        <w:rPr>
          <w:rFonts w:ascii="Times New Roman" w:hAnsi="Times New Roman" w:cs="Times New Roman"/>
          <w:i/>
          <w:sz w:val="28"/>
          <w:szCs w:val="28"/>
        </w:rPr>
      </w:pPr>
      <w:r w:rsidRPr="00B900E4">
        <w:rPr>
          <w:rFonts w:ascii="Times New Roman" w:hAnsi="Times New Roman" w:cs="Times New Roman"/>
          <w:i/>
          <w:sz w:val="28"/>
          <w:szCs w:val="28"/>
        </w:rPr>
        <w:t>Основная часть (70 минут)</w:t>
      </w:r>
    </w:p>
    <w:p w:rsidR="005C3CCE" w:rsidRPr="00C75CCC" w:rsidRDefault="005C3CCE" w:rsidP="005C3CCE">
      <w:pPr>
        <w:tabs>
          <w:tab w:val="left" w:pos="709"/>
        </w:tabs>
        <w:spacing w:after="0" w:line="360" w:lineRule="auto"/>
        <w:ind w:left="705"/>
        <w:jc w:val="both"/>
        <w:rPr>
          <w:rFonts w:ascii="Times New Roman" w:hAnsi="Times New Roman" w:cs="Times New Roman"/>
          <w:sz w:val="28"/>
          <w:szCs w:val="28"/>
        </w:rPr>
      </w:pPr>
      <w:r w:rsidRPr="00C75CCC">
        <w:rPr>
          <w:rFonts w:ascii="Times New Roman" w:hAnsi="Times New Roman" w:cs="Times New Roman"/>
          <w:sz w:val="28"/>
          <w:szCs w:val="28"/>
        </w:rPr>
        <w:t xml:space="preserve">В ходе этой части раскрываются вопросы темы, каждая группа излагает </w:t>
      </w:r>
    </w:p>
    <w:p w:rsidR="005C3CCE" w:rsidRPr="00C75CCC" w:rsidRDefault="005C3CCE" w:rsidP="005C3CCE">
      <w:pPr>
        <w:tabs>
          <w:tab w:val="left" w:pos="709"/>
        </w:tabs>
        <w:spacing w:after="0" w:line="360" w:lineRule="auto"/>
        <w:jc w:val="both"/>
        <w:rPr>
          <w:rFonts w:ascii="Times New Roman" w:hAnsi="Times New Roman" w:cs="Times New Roman"/>
          <w:sz w:val="28"/>
          <w:szCs w:val="28"/>
        </w:rPr>
      </w:pPr>
      <w:r w:rsidRPr="00C75CCC">
        <w:rPr>
          <w:rFonts w:ascii="Times New Roman" w:hAnsi="Times New Roman" w:cs="Times New Roman"/>
          <w:sz w:val="28"/>
          <w:szCs w:val="28"/>
        </w:rPr>
        <w:t>подготовленный ими материал.</w:t>
      </w:r>
    </w:p>
    <w:p w:rsidR="005C3CCE" w:rsidRPr="00C75CCC" w:rsidRDefault="005C3CCE" w:rsidP="005C3CCE">
      <w:pPr>
        <w:tabs>
          <w:tab w:val="left" w:pos="709"/>
        </w:tabs>
        <w:spacing w:after="0" w:line="360" w:lineRule="auto"/>
        <w:jc w:val="both"/>
        <w:rPr>
          <w:rFonts w:ascii="Times New Roman" w:hAnsi="Times New Roman" w:cs="Times New Roman"/>
          <w:sz w:val="28"/>
          <w:szCs w:val="28"/>
        </w:rPr>
      </w:pPr>
      <w:r w:rsidRPr="00C75CCC">
        <w:rPr>
          <w:rFonts w:ascii="Times New Roman" w:hAnsi="Times New Roman" w:cs="Times New Roman"/>
          <w:sz w:val="28"/>
          <w:szCs w:val="28"/>
        </w:rPr>
        <w:tab/>
        <w:t>Фрагмент выступления группы «А». Тема «Рыночный спрос»</w:t>
      </w:r>
    </w:p>
    <w:p w:rsidR="005C3CCE" w:rsidRPr="00C75CCC" w:rsidRDefault="005C3CCE" w:rsidP="005C3CCE">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sz w:val="28"/>
          <w:szCs w:val="28"/>
        </w:rPr>
        <w:tab/>
        <w:t xml:space="preserve">- </w:t>
      </w:r>
      <w:r w:rsidRPr="00C75CCC">
        <w:rPr>
          <w:rFonts w:ascii="Times New Roman" w:hAnsi="Times New Roman" w:cs="Times New Roman"/>
          <w:color w:val="000000"/>
          <w:sz w:val="28"/>
          <w:szCs w:val="28"/>
          <w:shd w:val="clear" w:color="auto" w:fill="FFFFFF"/>
        </w:rPr>
        <w:t>Рыночный спрос – это общая экономическая величина, которая объединяет несколько индивидуальных спросов. Через такой вид спроса определяется потребность в партии товара определенной категории потребителей. То есть, в сравнении с первым видом, это более масштабное понятие, зависящее не от одного субъекта рыночных отношений, а от целой группы.</w:t>
      </w:r>
    </w:p>
    <w:p w:rsidR="005C3CCE" w:rsidRPr="00C75CCC" w:rsidRDefault="005C3CCE" w:rsidP="005C3CCE">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 Экономисты для характеристики каждого понятия используют законы, выводят формулы и составляют графики. Таким же образом описан и </w:t>
      </w:r>
      <w:r w:rsidRPr="00C75CCC">
        <w:rPr>
          <w:rFonts w:ascii="Times New Roman" w:hAnsi="Times New Roman" w:cs="Times New Roman"/>
          <w:color w:val="000000"/>
          <w:sz w:val="28"/>
          <w:szCs w:val="28"/>
          <w:shd w:val="clear" w:color="auto" w:fill="FFFFFF"/>
        </w:rPr>
        <w:lastRenderedPageBreak/>
        <w:t xml:space="preserve">сам спрос. Под законом спроса предполагают гипотезу о том, что чем ниже цена на товар, тем больше его единиц удастся продать при прочих равных условиях. Предположение выглядит абсолютно правдоподобным только лишь на первый взгляд, но именно оно позволяет делать первые шаги в экономическом анализе значений спроса на рынке. </w:t>
      </w:r>
    </w:p>
    <w:p w:rsidR="005C3CCE" w:rsidRPr="00C75CCC" w:rsidRDefault="005C3CCE" w:rsidP="005C3CCE">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Подводят итог: факторов влияющих на уровень спроса достаточно много, и можно легко его рассчитать, используя соответствующую формулу и график. При осуществлении анализа важно понимать то, что рынок не стоит на месте и постоянно развивается, так что использовать кривую спроса, а также проводить исследования лучше всего в динамике. </w:t>
      </w:r>
    </w:p>
    <w:p w:rsidR="005C3CCE" w:rsidRPr="00C75CCC" w:rsidRDefault="005C3CCE" w:rsidP="005C3CCE">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Фрагмент выступления группы «В». Тема «Взаимозаменяемые товары».</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 Взаимозаменяемые товары – это товары, имеющие очень похожее предназначение по своим функциональным назначениям, стоимости, техническим характеристикам, применению, качеству и другим показателям. С их помощью можно удовлетворить схожие </w:t>
      </w:r>
      <w:proofErr w:type="gramStart"/>
      <w:r w:rsidRPr="00C75CCC">
        <w:rPr>
          <w:rFonts w:ascii="Times New Roman" w:hAnsi="Times New Roman" w:cs="Times New Roman"/>
          <w:color w:val="000000"/>
          <w:sz w:val="28"/>
          <w:szCs w:val="28"/>
          <w:shd w:val="clear" w:color="auto" w:fill="FFFFFF"/>
        </w:rPr>
        <w:t>потребности</w:t>
      </w:r>
      <w:proofErr w:type="gramEnd"/>
      <w:r w:rsidRPr="00C75CCC">
        <w:rPr>
          <w:rFonts w:ascii="Times New Roman" w:hAnsi="Times New Roman" w:cs="Times New Roman"/>
          <w:color w:val="000000"/>
          <w:sz w:val="28"/>
          <w:szCs w:val="28"/>
          <w:shd w:val="clear" w:color="auto" w:fill="FFFFFF"/>
        </w:rPr>
        <w:t xml:space="preserve"> возникающие у покупателей. К примеру, мясо какого-то животного может быть заменой мясу другого или рыбе, ягоды могут быть заменой фруктам, один вид </w:t>
      </w:r>
      <w:r w:rsidRPr="00766398">
        <w:rPr>
          <w:rFonts w:ascii="Times New Roman" w:hAnsi="Times New Roman" w:cs="Times New Roman"/>
          <w:color w:val="000000"/>
          <w:sz w:val="28"/>
          <w:szCs w:val="28"/>
        </w:rPr>
        <w:t>одежды —</w:t>
      </w:r>
      <w:r w:rsidRPr="00C75CCC">
        <w:rPr>
          <w:rFonts w:ascii="Times New Roman" w:hAnsi="Times New Roman" w:cs="Times New Roman"/>
          <w:color w:val="000000"/>
          <w:sz w:val="28"/>
          <w:szCs w:val="28"/>
          <w:shd w:val="clear" w:color="auto" w:fill="FFFFFF"/>
        </w:rPr>
        <w:t xml:space="preserve"> заменой другой. Если при этом будет повышаться цена на один из таких товаров, то будет увеличиваться и спрос на другие, которые его заменяют. Также можно выделить взаимозаменяемые финансовые товары, которые являются различными видами ценных бумаг, меняя которые с одного вида на другой в определенном количестве не приведет к потере в их стоимости.</w:t>
      </w:r>
    </w:p>
    <w:p w:rsidR="005C3CCE" w:rsidRPr="00C75CCC" w:rsidRDefault="005C3CCE" w:rsidP="005C3CCE">
      <w:pPr>
        <w:shd w:val="clear" w:color="auto" w:fill="FFFFFF"/>
        <w:tabs>
          <w:tab w:val="left" w:pos="709"/>
        </w:tabs>
        <w:spacing w:after="0" w:line="360" w:lineRule="auto"/>
        <w:jc w:val="both"/>
        <w:rPr>
          <w:rStyle w:val="apple-converted-space"/>
          <w:rFonts w:ascii="Times New Roman" w:hAnsi="Times New Roman" w:cs="Times New Roman"/>
          <w:color w:val="000000"/>
          <w:sz w:val="28"/>
          <w:szCs w:val="28"/>
          <w:shd w:val="clear" w:color="auto" w:fill="FFFFFF"/>
        </w:rPr>
      </w:pPr>
      <w:r w:rsidRPr="00C75CCC">
        <w:rPr>
          <w:rFonts w:ascii="Times New Roman" w:hAnsi="Times New Roman" w:cs="Times New Roman"/>
          <w:color w:val="333333"/>
          <w:sz w:val="28"/>
          <w:szCs w:val="28"/>
          <w:shd w:val="clear" w:color="auto" w:fill="FFFFFF"/>
        </w:rPr>
        <w:tab/>
        <w:t xml:space="preserve">- </w:t>
      </w:r>
      <w:r w:rsidRPr="00C75CCC">
        <w:rPr>
          <w:rFonts w:ascii="Times New Roman" w:hAnsi="Times New Roman" w:cs="Times New Roman"/>
          <w:color w:val="000000"/>
          <w:sz w:val="28"/>
          <w:szCs w:val="28"/>
          <w:shd w:val="clear" w:color="auto" w:fill="FFFFFF"/>
        </w:rPr>
        <w:t xml:space="preserve">Спрос на эти товары возникает одновременно, потому что использование одного из них невозможно без применения другого. </w:t>
      </w:r>
      <w:proofErr w:type="gramStart"/>
      <w:r w:rsidRPr="00C75CCC">
        <w:rPr>
          <w:rFonts w:ascii="Times New Roman" w:hAnsi="Times New Roman" w:cs="Times New Roman"/>
          <w:color w:val="000000"/>
          <w:sz w:val="28"/>
          <w:szCs w:val="28"/>
          <w:shd w:val="clear" w:color="auto" w:fill="FFFFFF"/>
        </w:rPr>
        <w:t>Так</w:t>
      </w:r>
      <w:proofErr w:type="gramEnd"/>
      <w:r w:rsidRPr="00C75CCC">
        <w:rPr>
          <w:rFonts w:ascii="Times New Roman" w:hAnsi="Times New Roman" w:cs="Times New Roman"/>
          <w:color w:val="000000"/>
          <w:sz w:val="28"/>
          <w:szCs w:val="28"/>
          <w:shd w:val="clear" w:color="auto" w:fill="FFFFFF"/>
        </w:rPr>
        <w:t xml:space="preserve"> к примеру можно сказать о фотоаппарате и пленке, автомобиле и бензине, кассетный плейере и кассете. В этих случаях на спрос на один из них будет влиять изменения цены на сопряженный с ним товар.</w:t>
      </w:r>
      <w:r w:rsidRPr="00C75CCC">
        <w:rPr>
          <w:rStyle w:val="apple-converted-space"/>
          <w:rFonts w:ascii="Times New Roman" w:hAnsi="Times New Roman" w:cs="Times New Roman"/>
          <w:color w:val="000000"/>
          <w:sz w:val="28"/>
          <w:szCs w:val="28"/>
          <w:shd w:val="clear" w:color="auto" w:fill="FFFFFF"/>
        </w:rPr>
        <w:t> </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lastRenderedPageBreak/>
        <w:tab/>
        <w:t xml:space="preserve">Подводится итог: </w:t>
      </w:r>
      <w:r w:rsidRPr="00C75CCC">
        <w:rPr>
          <w:rFonts w:ascii="Times New Roman" w:hAnsi="Times New Roman" w:cs="Times New Roman"/>
          <w:color w:val="000000"/>
          <w:sz w:val="28"/>
          <w:szCs w:val="28"/>
          <w:shd w:val="clear" w:color="auto" w:fill="FFFFFF"/>
        </w:rPr>
        <w:t xml:space="preserve"> когда товары взаимозависимы, производство одного из них автоматически создает предложение другого.</w:t>
      </w:r>
    </w:p>
    <w:p w:rsidR="005C3CCE" w:rsidRPr="00CC20EC" w:rsidRDefault="005C3CCE" w:rsidP="005C3CCE">
      <w:pPr>
        <w:shd w:val="clear" w:color="auto" w:fill="FFFFFF"/>
        <w:tabs>
          <w:tab w:val="left" w:pos="709"/>
        </w:tabs>
        <w:spacing w:after="0" w:line="360" w:lineRule="auto"/>
        <w:jc w:val="both"/>
        <w:rPr>
          <w:rFonts w:ascii="Times New Roman" w:hAnsi="Times New Roman" w:cs="Times New Roman"/>
          <w:i/>
          <w:color w:val="000000"/>
          <w:sz w:val="28"/>
          <w:szCs w:val="28"/>
          <w:shd w:val="clear" w:color="auto" w:fill="FFFFFF"/>
        </w:rPr>
      </w:pPr>
      <w:r w:rsidRPr="00C75CCC">
        <w:rPr>
          <w:rFonts w:ascii="Times New Roman" w:hAnsi="Times New Roman" w:cs="Times New Roman"/>
          <w:color w:val="000000"/>
          <w:sz w:val="28"/>
          <w:szCs w:val="28"/>
          <w:shd w:val="clear" w:color="auto" w:fill="FFFFFF"/>
        </w:rPr>
        <w:tab/>
        <w:t>Фрагмент выступления группы «С». Тема «Эластичность спроса по доходу».</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rPr>
      </w:pPr>
      <w:r w:rsidRPr="00CC20EC">
        <w:rPr>
          <w:rFonts w:ascii="Times New Roman" w:hAnsi="Times New Roman" w:cs="Times New Roman"/>
          <w:i/>
          <w:color w:val="000000"/>
          <w:sz w:val="28"/>
          <w:szCs w:val="28"/>
          <w:shd w:val="clear" w:color="auto" w:fill="FFFFFF"/>
        </w:rPr>
        <w:tab/>
        <w:t xml:space="preserve">- </w:t>
      </w:r>
      <w:r w:rsidRPr="00CC20EC">
        <w:rPr>
          <w:rFonts w:ascii="Times New Roman" w:hAnsi="Times New Roman" w:cs="Times New Roman"/>
          <w:color w:val="000000"/>
          <w:sz w:val="28"/>
          <w:szCs w:val="28"/>
        </w:rPr>
        <w:t>Под</w:t>
      </w:r>
      <w:r w:rsidRPr="00CC20EC">
        <w:rPr>
          <w:rStyle w:val="apple-converted-space"/>
          <w:rFonts w:ascii="Times New Roman" w:hAnsi="Times New Roman" w:cs="Times New Roman"/>
          <w:i/>
          <w:color w:val="000000"/>
          <w:sz w:val="28"/>
          <w:szCs w:val="28"/>
        </w:rPr>
        <w:t> </w:t>
      </w:r>
      <w:r w:rsidRPr="00CC20EC">
        <w:rPr>
          <w:rStyle w:val="aa"/>
          <w:rFonts w:ascii="Times New Roman" w:hAnsi="Times New Roman" w:cs="Times New Roman"/>
          <w:color w:val="000000"/>
          <w:sz w:val="28"/>
          <w:szCs w:val="28"/>
        </w:rPr>
        <w:t>эластичностью спроса по доходам</w:t>
      </w:r>
      <w:r w:rsidRPr="00CC20EC">
        <w:rPr>
          <w:rStyle w:val="apple-converted-space"/>
          <w:rFonts w:ascii="Times New Roman" w:hAnsi="Times New Roman" w:cs="Times New Roman"/>
          <w:i/>
          <w:iCs/>
          <w:color w:val="000000"/>
          <w:sz w:val="28"/>
          <w:szCs w:val="28"/>
        </w:rPr>
        <w:t> </w:t>
      </w:r>
      <w:r w:rsidRPr="00C75CCC">
        <w:rPr>
          <w:rFonts w:ascii="Times New Roman" w:hAnsi="Times New Roman" w:cs="Times New Roman"/>
          <w:color w:val="000000"/>
          <w:sz w:val="28"/>
          <w:szCs w:val="28"/>
        </w:rPr>
        <w:t xml:space="preserve">понимается изменение спроса на товар в связи с изменением доходов потребителей. Если рост доходов приводит к росту спроса на товар, то данный товар относится к категории «нормальных», при снижении доходов потребителя и росте спроса на товар – товар относится к категории «низших». В основной своей массе потребительские товары относятся к категории </w:t>
      </w:r>
      <w:proofErr w:type="gramStart"/>
      <w:r w:rsidRPr="00C75CCC">
        <w:rPr>
          <w:rFonts w:ascii="Times New Roman" w:hAnsi="Times New Roman" w:cs="Times New Roman"/>
          <w:color w:val="000000"/>
          <w:sz w:val="28"/>
          <w:szCs w:val="28"/>
        </w:rPr>
        <w:t>нормальных</w:t>
      </w:r>
      <w:proofErr w:type="gramEnd"/>
      <w:r w:rsidRPr="00C75CCC">
        <w:rPr>
          <w:rFonts w:ascii="Times New Roman" w:hAnsi="Times New Roman" w:cs="Times New Roman"/>
          <w:color w:val="000000"/>
          <w:sz w:val="28"/>
          <w:szCs w:val="28"/>
        </w:rPr>
        <w:t>.</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rPr>
        <w:tab/>
        <w:t xml:space="preserve">- </w:t>
      </w:r>
      <w:r w:rsidRPr="00C75CCC">
        <w:rPr>
          <w:rFonts w:ascii="Times New Roman" w:hAnsi="Times New Roman" w:cs="Times New Roman"/>
          <w:color w:val="000000"/>
          <w:sz w:val="28"/>
          <w:szCs w:val="28"/>
          <w:shd w:val="clear" w:color="auto" w:fill="FFFFFF"/>
        </w:rPr>
        <w:t>Экономическое определение эластичности было впервые дано</w:t>
      </w:r>
      <w:r w:rsidRPr="00C75CCC">
        <w:rPr>
          <w:rStyle w:val="apple-converted-space"/>
          <w:rFonts w:ascii="Times New Roman" w:hAnsi="Times New Roman" w:cs="Times New Roman"/>
          <w:color w:val="000000"/>
          <w:sz w:val="28"/>
          <w:szCs w:val="28"/>
          <w:shd w:val="clear" w:color="auto" w:fill="FFFFFF"/>
        </w:rPr>
        <w:t> </w:t>
      </w:r>
      <w:hyperlink r:id="rId15" w:tooltip="Альфред Маршалл" w:history="1">
        <w:r w:rsidRPr="005138CF">
          <w:rPr>
            <w:rStyle w:val="a6"/>
            <w:rFonts w:ascii="Times New Roman" w:hAnsi="Times New Roman" w:cs="Times New Roman"/>
            <w:bCs/>
            <w:color w:val="000000"/>
            <w:sz w:val="28"/>
            <w:szCs w:val="28"/>
            <w:u w:val="none"/>
            <w:shd w:val="clear" w:color="auto" w:fill="FFFFFF"/>
          </w:rPr>
          <w:t>Альфредом Маршаллом</w:t>
        </w:r>
      </w:hyperlink>
      <w:r w:rsidRPr="005138CF">
        <w:rPr>
          <w:rStyle w:val="apple-converted-space"/>
          <w:rFonts w:ascii="Times New Roman" w:hAnsi="Times New Roman" w:cs="Times New Roman"/>
          <w:color w:val="000000"/>
          <w:sz w:val="28"/>
          <w:szCs w:val="28"/>
          <w:shd w:val="clear" w:color="auto" w:fill="FFFFFF"/>
        </w:rPr>
        <w:t> </w:t>
      </w:r>
      <w:r w:rsidRPr="005138CF">
        <w:rPr>
          <w:rFonts w:ascii="Times New Roman" w:hAnsi="Times New Roman" w:cs="Times New Roman"/>
          <w:color w:val="000000"/>
          <w:sz w:val="28"/>
          <w:szCs w:val="28"/>
          <w:shd w:val="clear" w:color="auto" w:fill="FFFFFF"/>
        </w:rPr>
        <w:t>в</w:t>
      </w:r>
      <w:r w:rsidRPr="00C75CCC">
        <w:rPr>
          <w:rFonts w:ascii="Times New Roman" w:hAnsi="Times New Roman" w:cs="Times New Roman"/>
          <w:color w:val="000000"/>
          <w:sz w:val="28"/>
          <w:szCs w:val="28"/>
          <w:shd w:val="clear" w:color="auto" w:fill="FFFFFF"/>
        </w:rPr>
        <w:t xml:space="preserve"> 1885 г. Известный английский ученый не изобретает это понятие, но используя достижения английских классиков (Адама Смита и Давида </w:t>
      </w:r>
      <w:proofErr w:type="spellStart"/>
      <w:r w:rsidRPr="00C75CCC">
        <w:rPr>
          <w:rFonts w:ascii="Times New Roman" w:hAnsi="Times New Roman" w:cs="Times New Roman"/>
          <w:color w:val="000000"/>
          <w:sz w:val="28"/>
          <w:szCs w:val="28"/>
          <w:shd w:val="clear" w:color="auto" w:fill="FFFFFF"/>
        </w:rPr>
        <w:t>Рикардо</w:t>
      </w:r>
      <w:proofErr w:type="spellEnd"/>
      <w:r w:rsidRPr="00C75CCC">
        <w:rPr>
          <w:rFonts w:ascii="Times New Roman" w:hAnsi="Times New Roman" w:cs="Times New Roman"/>
          <w:color w:val="000000"/>
          <w:sz w:val="28"/>
          <w:szCs w:val="28"/>
          <w:shd w:val="clear" w:color="auto" w:fill="FFFFFF"/>
        </w:rPr>
        <w:t>) и математической школы в экономической теории, дает определение коэффициента ценовой эластичности спроса.</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Подводится итог: сегодня нет ни одного раздела экономики, </w:t>
      </w:r>
      <w:proofErr w:type="gramStart"/>
      <w:r w:rsidRPr="00C75CCC">
        <w:rPr>
          <w:rFonts w:ascii="Times New Roman" w:hAnsi="Times New Roman" w:cs="Times New Roman"/>
          <w:color w:val="000000"/>
          <w:sz w:val="28"/>
          <w:szCs w:val="28"/>
          <w:shd w:val="clear" w:color="auto" w:fill="FFFFFF"/>
        </w:rPr>
        <w:t>где бы не использовалось</w:t>
      </w:r>
      <w:proofErr w:type="gramEnd"/>
      <w:r w:rsidRPr="00C75CCC">
        <w:rPr>
          <w:rFonts w:ascii="Times New Roman" w:hAnsi="Times New Roman" w:cs="Times New Roman"/>
          <w:color w:val="000000"/>
          <w:sz w:val="28"/>
          <w:szCs w:val="28"/>
          <w:shd w:val="clear" w:color="auto" w:fill="FFFFFF"/>
        </w:rPr>
        <w:t xml:space="preserve"> понятие эластичности: анализ спроса и предложения, теория фирмы, теория экономических циклов, МЭО, экономические ожидания и т.д.</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Анализ работы.</w:t>
      </w:r>
    </w:p>
    <w:p w:rsidR="005C3CCE" w:rsidRPr="00C75CCC" w:rsidRDefault="005C3CCE" w:rsidP="005C3CCE">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Используется дифференцированный подход для усвоения учебного материала. Для этого используются:</w:t>
      </w:r>
    </w:p>
    <w:p w:rsidR="005C3CCE" w:rsidRPr="00C75CCC" w:rsidRDefault="005C3CCE" w:rsidP="005C3CCE">
      <w:pPr>
        <w:shd w:val="clear" w:color="auto" w:fill="FFFFFF"/>
        <w:spacing w:after="0" w:line="24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w:t>
      </w:r>
      <w:r w:rsidRPr="00C75CCC">
        <w:rPr>
          <w:rFonts w:ascii="Times New Roman" w:eastAsia="Times New Roman" w:hAnsi="Times New Roman" w:cs="Times New Roman"/>
          <w:color w:val="000000"/>
          <w:sz w:val="28"/>
          <w:szCs w:val="28"/>
        </w:rPr>
        <w:tab/>
        <w:t>а) набор карточек разного уровня сложности:</w:t>
      </w:r>
    </w:p>
    <w:p w:rsidR="005C3CCE" w:rsidRPr="00C75CCC" w:rsidRDefault="005C3CCE" w:rsidP="005C3CCE">
      <w:pPr>
        <w:shd w:val="clear" w:color="auto" w:fill="FFFFFF"/>
        <w:spacing w:after="0" w:line="240" w:lineRule="auto"/>
        <w:jc w:val="both"/>
        <w:rPr>
          <w:rFonts w:ascii="Times New Roman" w:eastAsia="Times New Roman" w:hAnsi="Times New Roman" w:cs="Times New Roman"/>
          <w:color w:val="000000"/>
          <w:sz w:val="28"/>
          <w:szCs w:val="28"/>
        </w:rPr>
      </w:pP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1 уровень: заполнить пропуски в решении</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2 уровень: задание с планом его выполнения</w:t>
      </w:r>
    </w:p>
    <w:p w:rsidR="005C3CCE" w:rsidRPr="00C75CCC" w:rsidRDefault="005C3CCE" w:rsidP="005C3CCE">
      <w:pPr>
        <w:pStyle w:val="a3"/>
        <w:numPr>
          <w:ilvl w:val="0"/>
          <w:numId w:val="12"/>
        </w:numPr>
        <w:shd w:val="clear" w:color="auto" w:fill="FFFFFF"/>
        <w:tabs>
          <w:tab w:val="clear" w:pos="720"/>
        </w:tabs>
        <w:spacing w:after="0" w:line="360" w:lineRule="auto"/>
        <w:ind w:left="375" w:hanging="375"/>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уровень: упростить выражение</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ab/>
        <w:t xml:space="preserve"> б) наборы задач для осуществления зачетов включают в себя, например, 16 заданий, из которых</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1 – 5 «3»</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6 – 10 «4»</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11 – 16 «5».</w:t>
      </w:r>
    </w:p>
    <w:p w:rsidR="005C3CCE" w:rsidRPr="00C75CCC" w:rsidRDefault="005C3CCE" w:rsidP="005C3CCE">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lastRenderedPageBreak/>
        <w:t>в) поэтапное дифференцирование:</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1) повторение</w:t>
      </w:r>
    </w:p>
    <w:p w:rsidR="005C3CCE"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1 – выберите верный ответ, исправьте ошибку;</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2 – назовите используемое правило, закончите решение;</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3 – объясните причину ошибки, сформулируйте определения, используемые  в задаче.</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2) изучение нового материала и его закрепление</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 уровень 1 – решение простейших задачах;</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2 – упражнения, требующие хорошего понимания основных положений темы;</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3 – творческие задания.</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3) контроль знаний</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1 – задания по образцу;</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2 – выделяют главное в решении;</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 xml:space="preserve"> уровень 3 – работают с дополнительным материалом.</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Также предлагаются для студентов задачи:</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1 – записать условие, заключение, решение задачи;</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уровень 2 – записать только решение с выделением основных свойств и признаков объекта;</w:t>
      </w:r>
    </w:p>
    <w:p w:rsidR="005C3CCE" w:rsidRPr="00C75CCC" w:rsidRDefault="005C3CCE" w:rsidP="005C3CCE">
      <w:pPr>
        <w:shd w:val="clear" w:color="auto" w:fill="FFFFFF"/>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уровень </w:t>
      </w:r>
      <w:r w:rsidRPr="00C75CCC">
        <w:rPr>
          <w:rFonts w:ascii="Times New Roman" w:eastAsia="Times New Roman" w:hAnsi="Times New Roman" w:cs="Times New Roman"/>
          <w:color w:val="000000"/>
          <w:sz w:val="28"/>
          <w:szCs w:val="28"/>
        </w:rPr>
        <w:t>3 – устное решение и формулирование необходимых теоретических положений.</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Таким образом, проверяем усвоение учебного материала у всех студентов.</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ab/>
        <w:t>При таком подходе студент видит все задания и самостоятельно может сделать выбор в определении для себя уровня. Также студент по формулировке заданий определяет для себя, насколько он овладел знаниями по теме, чтобы решать задания. Если он видит, что еще не готов к их выполнению, значит, ему еще необходимо дополнительно поработать над темой.</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ab/>
        <w:t>Примеры заданий по уровню сложности:</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1 уровень </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lastRenderedPageBreak/>
        <w:t>Задача.</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t>В каких случаях термин «спрос» должен быть заменён на термин «</w:t>
      </w:r>
      <w:r w:rsidRPr="00C75CCC">
        <w:rPr>
          <w:rFonts w:ascii="Times New Roman" w:hAnsi="Times New Roman" w:cs="Times New Roman"/>
          <w:color w:val="000000"/>
          <w:sz w:val="28"/>
          <w:szCs w:val="28"/>
          <w:lang w:val="uk-UA"/>
        </w:rPr>
        <w:t>величина</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спроса»?</w:t>
      </w:r>
    </w:p>
    <w:p w:rsidR="005C3CCE" w:rsidRPr="00C75CCC" w:rsidRDefault="005C3CCE" w:rsidP="005C3CCE">
      <w:pPr>
        <w:numPr>
          <w:ilvl w:val="0"/>
          <w:numId w:val="10"/>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в результате уменьшения цены на квартиры спрос на них увеличился;</w:t>
      </w:r>
    </w:p>
    <w:p w:rsidR="005C3CCE" w:rsidRPr="00C75CCC" w:rsidRDefault="005C3CCE" w:rsidP="005C3CCE">
      <w:pPr>
        <w:numPr>
          <w:ilvl w:val="0"/>
          <w:numId w:val="10"/>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 xml:space="preserve">доходы потребителей </w:t>
      </w:r>
      <w:proofErr w:type="gramStart"/>
      <w:r w:rsidRPr="00C75CCC">
        <w:rPr>
          <w:rFonts w:ascii="Times New Roman" w:hAnsi="Times New Roman" w:cs="Times New Roman"/>
          <w:color w:val="000000"/>
          <w:sz w:val="28"/>
          <w:szCs w:val="28"/>
        </w:rPr>
        <w:t>выросли</w:t>
      </w:r>
      <w:proofErr w:type="gramEnd"/>
      <w:r w:rsidRPr="00C75CCC">
        <w:rPr>
          <w:rFonts w:ascii="Times New Roman" w:hAnsi="Times New Roman" w:cs="Times New Roman"/>
          <w:color w:val="000000"/>
          <w:sz w:val="28"/>
          <w:szCs w:val="28"/>
        </w:rPr>
        <w:t xml:space="preserve"> и спрос на компьютеры увеличился;</w:t>
      </w:r>
    </w:p>
    <w:p w:rsidR="005C3CCE" w:rsidRPr="00C75CCC" w:rsidRDefault="005C3CCE" w:rsidP="005C3CCE">
      <w:pPr>
        <w:numPr>
          <w:ilvl w:val="0"/>
          <w:numId w:val="10"/>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стоимость услуг авто</w:t>
      </w:r>
      <w:r>
        <w:rPr>
          <w:rFonts w:ascii="Times New Roman" w:hAnsi="Times New Roman" w:cs="Times New Roman"/>
          <w:color w:val="000000"/>
          <w:sz w:val="28"/>
          <w:szCs w:val="28"/>
        </w:rPr>
        <w:t>-</w:t>
      </w:r>
      <w:r w:rsidRPr="00C75CCC">
        <w:rPr>
          <w:rFonts w:ascii="Times New Roman" w:hAnsi="Times New Roman" w:cs="Times New Roman"/>
          <w:color w:val="000000"/>
          <w:sz w:val="28"/>
          <w:szCs w:val="28"/>
        </w:rPr>
        <w:t>слесаря выросла и спрос на его услуги уменьшился;</w:t>
      </w:r>
    </w:p>
    <w:p w:rsidR="005C3CCE" w:rsidRPr="00C75CCC" w:rsidRDefault="005C3CCE" w:rsidP="005C3CCE">
      <w:pPr>
        <w:numPr>
          <w:ilvl w:val="0"/>
          <w:numId w:val="10"/>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цена на сливочное масло выросла, поэтому спрос на маргарин упал;</w:t>
      </w:r>
    </w:p>
    <w:p w:rsidR="005C3CCE" w:rsidRPr="00C75CCC" w:rsidRDefault="005C3CCE" w:rsidP="005C3CCE">
      <w:pPr>
        <w:numPr>
          <w:ilvl w:val="0"/>
          <w:numId w:val="10"/>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расходы потребителей выросли, поэтому спрос на мебель упал.</w:t>
      </w:r>
    </w:p>
    <w:p w:rsidR="005C3CCE" w:rsidRPr="00C75CCC" w:rsidRDefault="005C3CCE" w:rsidP="005C3CCE">
      <w:pPr>
        <w:spacing w:before="100" w:beforeAutospacing="1" w:after="100" w:afterAutospacing="1" w:line="360" w:lineRule="auto"/>
        <w:rPr>
          <w:rFonts w:ascii="Times New Roman" w:hAnsi="Times New Roman" w:cs="Times New Roman"/>
          <w:color w:val="000000"/>
          <w:sz w:val="28"/>
          <w:szCs w:val="28"/>
        </w:rPr>
      </w:pPr>
      <w:r w:rsidRPr="00C75CCC">
        <w:rPr>
          <w:rFonts w:ascii="Times New Roman" w:hAnsi="Times New Roman" w:cs="Times New Roman"/>
          <w:b/>
          <w:bCs/>
          <w:iCs/>
          <w:color w:val="000000"/>
          <w:sz w:val="28"/>
          <w:szCs w:val="28"/>
        </w:rPr>
        <w:t>Ответ.</w:t>
      </w:r>
    </w:p>
    <w:p w:rsidR="005C3CCE" w:rsidRPr="00C75CCC" w:rsidRDefault="005C3CCE" w:rsidP="005C3CCE">
      <w:pPr>
        <w:spacing w:before="100" w:beforeAutospacing="1" w:after="100" w:afterAutospacing="1"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Термин «спрос» должен быть заменён на термин «величина спроса» в случаях 1), 3).</w:t>
      </w:r>
    </w:p>
    <w:p w:rsidR="005C3CCE" w:rsidRPr="00C75CCC" w:rsidRDefault="005C3CCE" w:rsidP="005C3CCE">
      <w:pPr>
        <w:pStyle w:val="a3"/>
        <w:numPr>
          <w:ilvl w:val="0"/>
          <w:numId w:val="12"/>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уровень</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t>Задача.</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t>Как повлияет при других равных условиях увеличение в 1,5 раза доходов населения на спрос  следующих товаров?</w:t>
      </w:r>
    </w:p>
    <w:p w:rsidR="005C3CCE" w:rsidRPr="00C75CCC" w:rsidRDefault="005C3CCE" w:rsidP="005C3CCE">
      <w:pPr>
        <w:numPr>
          <w:ilvl w:val="0"/>
          <w:numId w:val="13"/>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перловая крупа;</w:t>
      </w:r>
    </w:p>
    <w:p w:rsidR="005C3CCE" w:rsidRPr="00C75CCC" w:rsidRDefault="005C3CCE" w:rsidP="005C3CCE">
      <w:pPr>
        <w:numPr>
          <w:ilvl w:val="0"/>
          <w:numId w:val="13"/>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красная икра;</w:t>
      </w:r>
    </w:p>
    <w:p w:rsidR="005C3CCE" w:rsidRPr="00C75CCC" w:rsidRDefault="005C3CCE" w:rsidP="005C3CCE">
      <w:pPr>
        <w:numPr>
          <w:ilvl w:val="0"/>
          <w:numId w:val="13"/>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компьютеры;</w:t>
      </w:r>
    </w:p>
    <w:p w:rsidR="005C3CCE" w:rsidRPr="00C75CCC" w:rsidRDefault="005C3CCE" w:rsidP="005C3CCE">
      <w:pPr>
        <w:numPr>
          <w:ilvl w:val="0"/>
          <w:numId w:val="13"/>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соль.</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iCs/>
          <w:color w:val="000000"/>
          <w:sz w:val="28"/>
          <w:szCs w:val="28"/>
        </w:rPr>
        <w:t>Ответ.</w:t>
      </w:r>
    </w:p>
    <w:p w:rsidR="005C3CCE" w:rsidRPr="00C75CCC" w:rsidRDefault="005C3CCE" w:rsidP="005C3CCE">
      <w:pPr>
        <w:numPr>
          <w:ilvl w:val="0"/>
          <w:numId w:val="11"/>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перловая крупа – товар низкого качества, спрос на который уменьшается при увеличении доходов;</w:t>
      </w:r>
    </w:p>
    <w:p w:rsidR="005C3CCE" w:rsidRPr="00C75CCC" w:rsidRDefault="005C3CCE" w:rsidP="005C3CCE">
      <w:pPr>
        <w:numPr>
          <w:ilvl w:val="0"/>
          <w:numId w:val="11"/>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красная икра – товары высокого качества, престижные, поэтому при увеличении дохода спрос на них растёт;</w:t>
      </w:r>
    </w:p>
    <w:p w:rsidR="005C3CCE" w:rsidRPr="00C75CCC" w:rsidRDefault="005C3CCE" w:rsidP="005C3CCE">
      <w:pPr>
        <w:numPr>
          <w:ilvl w:val="0"/>
          <w:numId w:val="11"/>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аналогично 2);</w:t>
      </w:r>
    </w:p>
    <w:p w:rsidR="005C3CCE" w:rsidRPr="00C75CCC" w:rsidRDefault="005C3CCE" w:rsidP="005C3CCE">
      <w:pPr>
        <w:numPr>
          <w:ilvl w:val="0"/>
          <w:numId w:val="11"/>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соль – товар первой необходимости, спрос на который постоянен при увеличении доходов.</w:t>
      </w:r>
    </w:p>
    <w:p w:rsidR="005C3CCE" w:rsidRPr="00C75CCC" w:rsidRDefault="005C3CCE" w:rsidP="005C3CCE">
      <w:pPr>
        <w:pStyle w:val="a3"/>
        <w:numPr>
          <w:ilvl w:val="0"/>
          <w:numId w:val="12"/>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уровень</w:t>
      </w:r>
    </w:p>
    <w:p w:rsidR="005C3CCE" w:rsidRPr="00C75CCC" w:rsidRDefault="005C3CCE" w:rsidP="005C3CCE">
      <w:pPr>
        <w:pStyle w:val="a3"/>
        <w:spacing w:before="100" w:beforeAutospacing="1" w:after="100" w:afterAutospacing="1"/>
        <w:ind w:left="375"/>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t>Задача</w:t>
      </w:r>
      <w:proofErr w:type="gramStart"/>
      <w:r w:rsidRPr="00C75CCC">
        <w:rPr>
          <w:rFonts w:ascii="Times New Roman" w:hAnsi="Times New Roman" w:cs="Times New Roman"/>
          <w:b/>
          <w:bCs/>
          <w:color w:val="000000"/>
          <w:sz w:val="28"/>
          <w:szCs w:val="28"/>
        </w:rPr>
        <w:t xml:space="preserve"> .</w:t>
      </w:r>
      <w:proofErr w:type="gramEnd"/>
    </w:p>
    <w:p w:rsidR="005C3CCE" w:rsidRPr="00C75CCC" w:rsidRDefault="005C3CCE" w:rsidP="005C3CCE">
      <w:pPr>
        <w:pStyle w:val="a3"/>
        <w:spacing w:before="100" w:beforeAutospacing="1" w:after="100" w:afterAutospacing="1"/>
        <w:ind w:left="375"/>
        <w:rPr>
          <w:rFonts w:ascii="Times New Roman" w:hAnsi="Times New Roman" w:cs="Times New Roman"/>
          <w:color w:val="000000"/>
          <w:sz w:val="28"/>
          <w:szCs w:val="28"/>
        </w:rPr>
      </w:pPr>
      <w:r w:rsidRPr="00C75CCC">
        <w:rPr>
          <w:rFonts w:ascii="Times New Roman" w:hAnsi="Times New Roman" w:cs="Times New Roman"/>
          <w:color w:val="000000"/>
          <w:sz w:val="28"/>
          <w:szCs w:val="28"/>
        </w:rPr>
        <w:lastRenderedPageBreak/>
        <w:t xml:space="preserve">Получив </w:t>
      </w:r>
      <w:proofErr w:type="gramStart"/>
      <w:r w:rsidRPr="00C75CCC">
        <w:rPr>
          <w:rFonts w:ascii="Times New Roman" w:hAnsi="Times New Roman" w:cs="Times New Roman"/>
          <w:color w:val="000000"/>
          <w:sz w:val="28"/>
          <w:szCs w:val="28"/>
        </w:rPr>
        <w:t>информацию про повышение</w:t>
      </w:r>
      <w:proofErr w:type="gramEnd"/>
      <w:r w:rsidRPr="00C75CCC">
        <w:rPr>
          <w:rFonts w:ascii="Times New Roman" w:hAnsi="Times New Roman" w:cs="Times New Roman"/>
          <w:color w:val="000000"/>
          <w:sz w:val="28"/>
          <w:szCs w:val="28"/>
        </w:rPr>
        <w:t xml:space="preserve"> цен на кожу, руководство компании, которая владеет сетью обувных магазинов, отдало распоряжение про сокращение  продавцов. Доказать верность этого решения при помощи графиков спроса и предложения.</w:t>
      </w:r>
    </w:p>
    <w:p w:rsidR="005C3CCE" w:rsidRPr="00C75CCC" w:rsidRDefault="005C3CCE" w:rsidP="005C3CCE">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t> </w:t>
      </w:r>
      <w:r w:rsidRPr="00C75CCC">
        <w:rPr>
          <w:rFonts w:ascii="Times New Roman" w:hAnsi="Times New Roman" w:cs="Times New Roman"/>
          <w:b/>
          <w:bCs/>
          <w:iCs/>
          <w:color w:val="000000"/>
          <w:sz w:val="28"/>
          <w:szCs w:val="28"/>
        </w:rPr>
        <w:t>Ответ.</w:t>
      </w:r>
    </w:p>
    <w:p w:rsidR="005C3CCE" w:rsidRPr="00C75CCC" w:rsidRDefault="005C3CCE" w:rsidP="005C3CCE">
      <w:pPr>
        <w:pStyle w:val="a3"/>
        <w:numPr>
          <w:ilvl w:val="0"/>
          <w:numId w:val="12"/>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noProof/>
          <w:sz w:val="28"/>
          <w:szCs w:val="28"/>
        </w:rPr>
        <w:drawing>
          <wp:inline distT="0" distB="0" distL="0" distR="0">
            <wp:extent cx="2628899" cy="2305050"/>
            <wp:effectExtent l="0" t="0" r="0" b="0"/>
            <wp:docPr id="1" name="Image1" descr="C:\Users\Пользователь\Desktop\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6"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628899" cy="2305050"/>
                    </a:xfrm>
                    <a:prstGeom prst="rect">
                      <a:avLst/>
                    </a:prstGeom>
                  </pic:spPr>
                </pic:pic>
              </a:graphicData>
            </a:graphic>
          </wp:inline>
        </w:drawing>
      </w:r>
    </w:p>
    <w:p w:rsidR="005C3CCE" w:rsidRPr="00C75CCC" w:rsidRDefault="005C3CCE" w:rsidP="005C3CCE">
      <w:pPr>
        <w:pStyle w:val="a3"/>
        <w:numPr>
          <w:ilvl w:val="0"/>
          <w:numId w:val="12"/>
        </w:numPr>
        <w:tabs>
          <w:tab w:val="clear" w:pos="720"/>
        </w:tabs>
        <w:spacing w:before="100" w:beforeAutospacing="1" w:after="100" w:afterAutospacing="1" w:line="360" w:lineRule="auto"/>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Повышение цен на кожу – это неценовой фактор (кожа – сырьё для обуви) предложения, который переместит кривую влево и вверх из положения</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S</w:t>
      </w:r>
      <w:r w:rsidRPr="00C75CCC">
        <w:rPr>
          <w:rStyle w:val="apple-converted-space"/>
          <w:rFonts w:ascii="Times New Roman" w:hAnsi="Times New Roman" w:cs="Times New Roman"/>
          <w:color w:val="000000"/>
          <w:sz w:val="28"/>
          <w:szCs w:val="28"/>
          <w:lang w:val="en-US"/>
        </w:rPr>
        <w:t> </w:t>
      </w:r>
      <w:r w:rsidRPr="00C75CCC">
        <w:rPr>
          <w:rFonts w:ascii="Times New Roman" w:hAnsi="Times New Roman" w:cs="Times New Roman"/>
          <w:color w:val="000000"/>
          <w:sz w:val="28"/>
          <w:szCs w:val="28"/>
        </w:rPr>
        <w:t>в положение</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S</w:t>
      </w:r>
      <w:r w:rsidRPr="00C75CCC">
        <w:rPr>
          <w:rFonts w:ascii="Times New Roman" w:hAnsi="Times New Roman" w:cs="Times New Roman"/>
          <w:color w:val="000000"/>
          <w:sz w:val="28"/>
          <w:szCs w:val="28"/>
          <w:vertAlign w:val="subscript"/>
        </w:rPr>
        <w:t>1</w:t>
      </w:r>
      <w:r w:rsidRPr="00C75CCC">
        <w:rPr>
          <w:rFonts w:ascii="Times New Roman" w:hAnsi="Times New Roman" w:cs="Times New Roman"/>
          <w:color w:val="000000"/>
          <w:sz w:val="28"/>
          <w:szCs w:val="28"/>
        </w:rPr>
        <w:t xml:space="preserve">. Поскольку ценовые факторы спроса по условию задачи постоянны, то кривая спроса не изменится. </w:t>
      </w:r>
      <w:proofErr w:type="gramStart"/>
      <w:r w:rsidRPr="00C75CCC">
        <w:rPr>
          <w:rFonts w:ascii="Times New Roman" w:hAnsi="Times New Roman" w:cs="Times New Roman"/>
          <w:color w:val="000000"/>
          <w:sz w:val="28"/>
          <w:szCs w:val="28"/>
        </w:rPr>
        <w:t>Следовательно</w:t>
      </w:r>
      <w:proofErr w:type="gramEnd"/>
      <w:r w:rsidRPr="00C75CCC">
        <w:rPr>
          <w:rFonts w:ascii="Times New Roman" w:hAnsi="Times New Roman" w:cs="Times New Roman"/>
          <w:color w:val="000000"/>
          <w:sz w:val="28"/>
          <w:szCs w:val="28"/>
        </w:rPr>
        <w:t xml:space="preserve"> перемещение кривой предложения изменит равновесный объём</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на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 Так как</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&gt;</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 xml:space="preserve">, </w:t>
      </w:r>
      <w:proofErr w:type="gramStart"/>
      <w:r w:rsidRPr="00C75CCC">
        <w:rPr>
          <w:rFonts w:ascii="Times New Roman" w:hAnsi="Times New Roman" w:cs="Times New Roman"/>
          <w:color w:val="000000"/>
          <w:sz w:val="28"/>
          <w:szCs w:val="28"/>
        </w:rPr>
        <w:t>значит</w:t>
      </w:r>
      <w:proofErr w:type="gramEnd"/>
      <w:r w:rsidRPr="00C75CCC">
        <w:rPr>
          <w:rFonts w:ascii="Times New Roman" w:hAnsi="Times New Roman" w:cs="Times New Roman"/>
          <w:color w:val="000000"/>
          <w:sz w:val="28"/>
          <w:szCs w:val="28"/>
        </w:rPr>
        <w:t xml:space="preserve"> принятое решение было верным.</w:t>
      </w:r>
    </w:p>
    <w:p w:rsidR="005C3CCE" w:rsidRPr="00C75CCC" w:rsidRDefault="005C3CCE" w:rsidP="005C3CCE">
      <w:pPr>
        <w:pStyle w:val="a3"/>
        <w:numPr>
          <w:ilvl w:val="0"/>
          <w:numId w:val="12"/>
        </w:numPr>
        <w:tabs>
          <w:tab w:val="clear" w:pos="720"/>
        </w:tabs>
        <w:spacing w:before="100" w:beforeAutospacing="1" w:after="0" w:line="360" w:lineRule="auto"/>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Перед повышением цен на кожу равновесная цена и объём находился в точке (Р</w:t>
      </w:r>
      <w:proofErr w:type="gramStart"/>
      <w:r w:rsidRPr="00C75CCC">
        <w:rPr>
          <w:rFonts w:ascii="Times New Roman" w:hAnsi="Times New Roman" w:cs="Times New Roman"/>
          <w:color w:val="000000"/>
          <w:sz w:val="28"/>
          <w:szCs w:val="28"/>
          <w:vertAlign w:val="subscript"/>
        </w:rPr>
        <w:t>1</w:t>
      </w:r>
      <w:proofErr w:type="gramEnd"/>
      <w:r w:rsidRPr="00C75CCC">
        <w:rPr>
          <w:rFonts w:ascii="Times New Roman" w:hAnsi="Times New Roman" w:cs="Times New Roman"/>
          <w:color w:val="000000"/>
          <w:sz w:val="28"/>
          <w:szCs w:val="28"/>
        </w:rPr>
        <w:t>,</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Fonts w:ascii="Times New Roman" w:hAnsi="Times New Roman" w:cs="Times New Roman"/>
          <w:color w:val="000000"/>
          <w:sz w:val="28"/>
          <w:szCs w:val="28"/>
        </w:rPr>
        <w:t>). После изменения цены точка равновесия - (Р</w:t>
      </w:r>
      <w:proofErr w:type="gramStart"/>
      <w:r w:rsidRPr="00C75CCC">
        <w:rPr>
          <w:rFonts w:ascii="Times New Roman" w:hAnsi="Times New Roman" w:cs="Times New Roman"/>
          <w:color w:val="000000"/>
          <w:sz w:val="28"/>
          <w:szCs w:val="28"/>
          <w:vertAlign w:val="subscript"/>
        </w:rPr>
        <w:t>2</w:t>
      </w:r>
      <w:proofErr w:type="gramEnd"/>
      <w:r w:rsidRPr="00C75CCC">
        <w:rPr>
          <w:rFonts w:ascii="Times New Roman" w:hAnsi="Times New Roman" w:cs="Times New Roman"/>
          <w:color w:val="000000"/>
          <w:sz w:val="28"/>
          <w:szCs w:val="28"/>
        </w:rPr>
        <w:t>,</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w:t>
      </w:r>
      <w:r w:rsidRPr="00C75CCC">
        <w:rPr>
          <w:rFonts w:ascii="Times New Roman" w:eastAsia="Times New Roman" w:hAnsi="Times New Roman" w:cs="Times New Roman"/>
          <w:color w:val="000000"/>
          <w:sz w:val="28"/>
          <w:szCs w:val="28"/>
        </w:rPr>
        <w:tab/>
        <w:t>Таким образом, проверяем усвоение учебного материала у всех студентов.</w:t>
      </w:r>
    </w:p>
    <w:p w:rsidR="005C3CCE" w:rsidRPr="00B900E4" w:rsidRDefault="005C3CCE" w:rsidP="005C3CCE">
      <w:pPr>
        <w:pStyle w:val="a3"/>
        <w:shd w:val="clear" w:color="auto" w:fill="FFFFFF"/>
        <w:spacing w:after="0" w:line="360" w:lineRule="auto"/>
        <w:ind w:left="375"/>
        <w:jc w:val="both"/>
        <w:rPr>
          <w:rFonts w:ascii="Times New Roman" w:eastAsia="Times New Roman" w:hAnsi="Times New Roman" w:cs="Times New Roman"/>
          <w:i/>
          <w:color w:val="000000"/>
          <w:sz w:val="28"/>
          <w:szCs w:val="28"/>
        </w:rPr>
      </w:pPr>
      <w:r w:rsidRPr="00B900E4">
        <w:rPr>
          <w:rFonts w:ascii="Times New Roman" w:eastAsia="Times New Roman" w:hAnsi="Times New Roman" w:cs="Times New Roman"/>
          <w:i/>
          <w:color w:val="000000"/>
          <w:sz w:val="28"/>
          <w:szCs w:val="28"/>
        </w:rPr>
        <w:t>Заключительная часть (3-5 минут).</w:t>
      </w:r>
    </w:p>
    <w:p w:rsidR="005C3CCE" w:rsidRPr="00C75CCC" w:rsidRDefault="005C3CCE" w:rsidP="005C3CCE">
      <w:pPr>
        <w:shd w:val="clear" w:color="auto" w:fill="FFFFFF"/>
        <w:spacing w:after="0" w:line="360" w:lineRule="auto"/>
        <w:ind w:left="705"/>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Преподаватель делает вывод о проделанной работе.</w:t>
      </w:r>
    </w:p>
    <w:p w:rsidR="005C3CCE" w:rsidRPr="00C75CCC" w:rsidRDefault="005C3CCE" w:rsidP="005C3CCE">
      <w:pPr>
        <w:shd w:val="clear" w:color="auto" w:fill="FFFFFF"/>
        <w:spacing w:after="0" w:line="360" w:lineRule="auto"/>
        <w:ind w:left="705"/>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Тема «Спрос и предложение» является достаточно сложной, но мы</w:t>
      </w:r>
    </w:p>
    <w:p w:rsidR="005C3CCE" w:rsidRPr="00C75CCC" w:rsidRDefault="005C3CCE" w:rsidP="005C3CCE">
      <w:pPr>
        <w:shd w:val="clear" w:color="auto" w:fill="FFFFFF"/>
        <w:spacing w:after="0" w:line="360" w:lineRule="auto"/>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xml:space="preserve"> смогли очень подробно разобрать ее. Работа в коллективе помогла сблизить студентов и развить индивидуальные качества каждого.</w:t>
      </w:r>
    </w:p>
    <w:p w:rsidR="005C3CCE" w:rsidRPr="00C75CCC" w:rsidRDefault="005C3CCE" w:rsidP="005C3CCE">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  Таким образом, можно сделать вывод, н</w:t>
      </w:r>
      <w:r w:rsidRPr="007C5FA8">
        <w:rPr>
          <w:rFonts w:ascii="Times New Roman" w:hAnsi="Times New Roman" w:cs="Times New Roman"/>
          <w:color w:val="000000" w:themeColor="text1"/>
          <w:sz w:val="28"/>
          <w:szCs w:val="28"/>
          <w:shd w:val="clear" w:color="auto" w:fill="FFFFFF"/>
        </w:rPr>
        <w:t>а примере занятия</w:t>
      </w:r>
      <w:r w:rsidRPr="00C75CCC">
        <w:rPr>
          <w:rFonts w:ascii="Times New Roman" w:hAnsi="Times New Roman" w:cs="Times New Roman"/>
          <w:color w:val="000000"/>
          <w:sz w:val="28"/>
          <w:szCs w:val="28"/>
          <w:shd w:val="clear" w:color="auto" w:fill="FFFFFF"/>
        </w:rPr>
        <w:t xml:space="preserve"> «</w:t>
      </w:r>
      <w:r w:rsidRPr="000E6C95">
        <w:rPr>
          <w:rFonts w:ascii="Times New Roman" w:eastAsia="Times New Roman" w:hAnsi="Times New Roman" w:cs="Times New Roman"/>
          <w:bCs/>
          <w:color w:val="000000"/>
          <w:sz w:val="28"/>
        </w:rPr>
        <w:t>Основы анализа спроса и предложения</w:t>
      </w:r>
      <w:r w:rsidRPr="00C75CCC">
        <w:rPr>
          <w:rFonts w:ascii="Times New Roman" w:hAnsi="Times New Roman" w:cs="Times New Roman"/>
          <w:color w:val="000000"/>
          <w:sz w:val="28"/>
          <w:szCs w:val="28"/>
          <w:shd w:val="clear" w:color="auto" w:fill="FFFFFF"/>
        </w:rPr>
        <w:t xml:space="preserve">» мы убедились в эффективности выбранной </w:t>
      </w:r>
      <w:r w:rsidRPr="00C75CCC">
        <w:rPr>
          <w:rFonts w:ascii="Times New Roman" w:hAnsi="Times New Roman" w:cs="Times New Roman"/>
          <w:color w:val="000000"/>
          <w:sz w:val="28"/>
          <w:szCs w:val="28"/>
          <w:shd w:val="clear" w:color="auto" w:fill="FFFFFF"/>
        </w:rPr>
        <w:lastRenderedPageBreak/>
        <w:t>нами  технологии уровневой дифференциации. Она учит студентов мыслить самостоятельно, делать выводы, приводить свои доводы и аргументы, работать в группе. И что самое важное – помогает изучить дисциплину не поверхностно, а в полном объеме, усваивая все знания.</w:t>
      </w:r>
    </w:p>
    <w:p w:rsidR="005C3CCE" w:rsidRPr="00C75CCC" w:rsidRDefault="005C3CCE" w:rsidP="005C3CC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 Усилилась положительная мотивация к обучению, самооценка студентов стала более реальной, слабые студенты стали достигать необходимого минимума знаний, а сильные стали лучше стараться. На практическом занятии была создана комфортная атмосфера, располагающая к совместной деятельности педагога и студентов.</w:t>
      </w:r>
    </w:p>
    <w:p w:rsidR="005C3CCE" w:rsidRPr="00C75CCC" w:rsidRDefault="005C3CCE" w:rsidP="005C3CCE">
      <w:pPr>
        <w:spacing w:after="0" w:line="360" w:lineRule="auto"/>
        <w:ind w:firstLine="709"/>
        <w:jc w:val="both"/>
        <w:rPr>
          <w:rFonts w:ascii="Times New Roman" w:hAnsi="Times New Roman" w:cs="Times New Roman"/>
          <w:sz w:val="28"/>
          <w:szCs w:val="28"/>
        </w:rPr>
      </w:pPr>
    </w:p>
    <w:p w:rsidR="005C3CCE" w:rsidRPr="00C75CCC" w:rsidRDefault="005C3CCE" w:rsidP="005C3CCE">
      <w:pPr>
        <w:spacing w:line="360" w:lineRule="auto"/>
        <w:jc w:val="both"/>
        <w:rPr>
          <w:rFonts w:ascii="Times New Roman" w:hAnsi="Times New Roman" w:cs="Times New Roman"/>
          <w:color w:val="000000"/>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000000"/>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both"/>
        <w:rPr>
          <w:rFonts w:ascii="Times New Roman" w:hAnsi="Times New Roman" w:cs="Times New Roman"/>
          <w:color w:val="333333"/>
          <w:sz w:val="28"/>
          <w:szCs w:val="28"/>
          <w:shd w:val="clear" w:color="auto" w:fill="FFFFFF"/>
        </w:rPr>
      </w:pPr>
    </w:p>
    <w:p w:rsidR="005C3CCE" w:rsidRPr="00C75CCC" w:rsidRDefault="005C3CCE" w:rsidP="005C3CCE">
      <w:pPr>
        <w:spacing w:line="360" w:lineRule="auto"/>
        <w:jc w:val="center"/>
        <w:rPr>
          <w:rFonts w:ascii="Times New Roman" w:hAnsi="Times New Roman" w:cs="Times New Roman"/>
          <w:b/>
          <w:color w:val="000000"/>
          <w:sz w:val="28"/>
          <w:szCs w:val="28"/>
          <w:shd w:val="clear" w:color="auto" w:fill="FFFFFF"/>
        </w:rPr>
      </w:pPr>
      <w:r w:rsidRPr="00C75CCC">
        <w:rPr>
          <w:rFonts w:ascii="Times New Roman" w:hAnsi="Times New Roman" w:cs="Times New Roman"/>
          <w:b/>
          <w:color w:val="000000"/>
          <w:sz w:val="28"/>
          <w:szCs w:val="28"/>
          <w:shd w:val="clear" w:color="auto" w:fill="FFFFFF"/>
        </w:rPr>
        <w:lastRenderedPageBreak/>
        <w:t>Заключение</w:t>
      </w:r>
    </w:p>
    <w:p w:rsidR="005C3CCE" w:rsidRDefault="005C3CCE" w:rsidP="005C3CCE">
      <w:pPr>
        <w:pStyle w:val="a4"/>
        <w:spacing w:before="0" w:beforeAutospacing="0" w:after="0" w:afterAutospacing="0" w:line="360" w:lineRule="auto"/>
        <w:ind w:firstLine="709"/>
        <w:jc w:val="both"/>
        <w:rPr>
          <w:sz w:val="28"/>
          <w:szCs w:val="28"/>
        </w:rPr>
      </w:pPr>
      <w:r w:rsidRPr="007C5FA8">
        <w:rPr>
          <w:sz w:val="28"/>
          <w:szCs w:val="28"/>
        </w:rPr>
        <w:t>По итогам проведенного исследования можн</w:t>
      </w:r>
      <w:r>
        <w:rPr>
          <w:sz w:val="28"/>
          <w:szCs w:val="28"/>
        </w:rPr>
        <w:t xml:space="preserve">о сделать вывод, что технология полного усвоения знаний и выбранный нами метод уровневой дифференциации </w:t>
      </w:r>
      <w:r w:rsidRPr="007C5FA8">
        <w:rPr>
          <w:sz w:val="28"/>
          <w:szCs w:val="28"/>
        </w:rPr>
        <w:t>играет немало</w:t>
      </w:r>
      <w:r>
        <w:rPr>
          <w:sz w:val="28"/>
          <w:szCs w:val="28"/>
        </w:rPr>
        <w:t>важную роль в образова</w:t>
      </w:r>
      <w:r w:rsidRPr="007C5FA8">
        <w:rPr>
          <w:sz w:val="28"/>
          <w:szCs w:val="28"/>
        </w:rPr>
        <w:t>тельном процессе.</w:t>
      </w:r>
    </w:p>
    <w:p w:rsidR="005C3CCE" w:rsidRDefault="005C3CCE" w:rsidP="005C3CCE">
      <w:pPr>
        <w:pStyle w:val="a4"/>
        <w:spacing w:before="0" w:beforeAutospacing="0" w:after="0" w:afterAutospacing="0" w:line="360" w:lineRule="auto"/>
        <w:ind w:firstLine="709"/>
        <w:jc w:val="both"/>
        <w:rPr>
          <w:color w:val="000000"/>
          <w:sz w:val="28"/>
          <w:szCs w:val="28"/>
        </w:rPr>
      </w:pPr>
      <w:r>
        <w:rPr>
          <w:color w:val="000000"/>
          <w:sz w:val="28"/>
          <w:szCs w:val="28"/>
        </w:rPr>
        <w:t>Технология полного усвоения знаний подразумевает создание психолого-педагогических условий для полного усвоения требуемого учебного материала каждым учащимся, желающим и способным учиться.</w:t>
      </w:r>
    </w:p>
    <w:p w:rsidR="005C3CCE" w:rsidRDefault="005C3CCE" w:rsidP="005C3CCE">
      <w:pPr>
        <w:pStyle w:val="a4"/>
        <w:spacing w:before="0" w:beforeAutospacing="0" w:after="0" w:afterAutospacing="0" w:line="360" w:lineRule="auto"/>
        <w:ind w:firstLine="709"/>
        <w:jc w:val="both"/>
        <w:rPr>
          <w:sz w:val="28"/>
          <w:szCs w:val="28"/>
        </w:rPr>
      </w:pPr>
      <w:r>
        <w:rPr>
          <w:sz w:val="28"/>
          <w:szCs w:val="28"/>
        </w:rPr>
        <w:t xml:space="preserve">На основе полного усвоения знаний разработана методика: все обучаемые способны полностью усвоить необходимый учебный материал при рациональной организации учебного процесса. </w:t>
      </w:r>
    </w:p>
    <w:p w:rsidR="005C3CCE" w:rsidRDefault="005C3CCE" w:rsidP="005C3CC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Технология уровневой дифференциации помогает развивать не только самостоятельность студента, но и его активность в процессе обучения. Она дает возможность уточнять временные рамки изучения учебного материала, пересматривать установленные нормы распределения учебного времени. Технология прививает студенту потребность в постоянном самообразовании. В конечном итоге способствует эффективности обучения.</w:t>
      </w:r>
    </w:p>
    <w:p w:rsidR="005C3CCE" w:rsidRPr="00C75CCC" w:rsidRDefault="005C3CCE" w:rsidP="005C3CCE">
      <w:pPr>
        <w:spacing w:after="0" w:line="360" w:lineRule="auto"/>
        <w:ind w:firstLine="709"/>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На примере занятия «</w:t>
      </w:r>
      <w:r w:rsidRPr="000E6C95">
        <w:rPr>
          <w:rFonts w:ascii="Times New Roman" w:eastAsia="Times New Roman" w:hAnsi="Times New Roman" w:cs="Times New Roman"/>
          <w:bCs/>
          <w:color w:val="000000"/>
          <w:sz w:val="28"/>
        </w:rPr>
        <w:t>Основы анализа спроса и предложения</w:t>
      </w:r>
      <w:r w:rsidRPr="00C75CCC">
        <w:rPr>
          <w:rFonts w:ascii="Times New Roman" w:hAnsi="Times New Roman" w:cs="Times New Roman"/>
          <w:color w:val="000000"/>
          <w:sz w:val="28"/>
          <w:szCs w:val="28"/>
          <w:shd w:val="clear" w:color="auto" w:fill="FFFFFF"/>
        </w:rPr>
        <w:t xml:space="preserve">» мы убедились в эффективности выбранной нами  технологии уровневой дифференциации. Она учит студентов мыслить самостоятельно, делать выводы, приводить свои доводы и аргументы, работать в группе. </w:t>
      </w:r>
    </w:p>
    <w:p w:rsidR="005C3CCE" w:rsidRPr="00C75CCC" w:rsidRDefault="005C3CCE" w:rsidP="005C3CC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5CCC">
        <w:rPr>
          <w:rFonts w:ascii="Times New Roman" w:eastAsia="Times New Roman" w:hAnsi="Times New Roman" w:cs="Times New Roman"/>
          <w:color w:val="000000"/>
          <w:sz w:val="28"/>
          <w:szCs w:val="28"/>
        </w:rPr>
        <w:t>Усилилась положительная мотивация к обучению, самооценка студентов стала более реальной, слабые студенты стали достигать необходимого минимума знаний, а сильные стали лучше стараться. На практическом занятии была создана комфортная атмосфера, располагающая к совместной деятельности педагога и студентов.</w:t>
      </w:r>
    </w:p>
    <w:p w:rsidR="005C3CCE" w:rsidRPr="007C5FA8" w:rsidRDefault="005C3CCE" w:rsidP="005C3CCE">
      <w:pPr>
        <w:pStyle w:val="a4"/>
        <w:spacing w:before="0" w:beforeAutospacing="0" w:after="0" w:afterAutospacing="0" w:line="360" w:lineRule="auto"/>
        <w:ind w:firstLine="709"/>
        <w:jc w:val="both"/>
        <w:rPr>
          <w:sz w:val="28"/>
          <w:szCs w:val="28"/>
        </w:rPr>
      </w:pPr>
      <w:r w:rsidRPr="00C75CCC">
        <w:rPr>
          <w:color w:val="000000"/>
          <w:sz w:val="28"/>
          <w:szCs w:val="28"/>
          <w:shd w:val="clear" w:color="auto" w:fill="FFFFFF"/>
        </w:rPr>
        <w:t>Технология полного усвоения знаний, ориентирует обучение на конечный результат в виде конкретных знаний и умений учащихся по учебному предмету, и в этом смысле она относится скорее к группе предметно-ориентированных, нежели личностно-ориентированных технологий обучения.</w:t>
      </w:r>
    </w:p>
    <w:p w:rsidR="005C3CCE" w:rsidRPr="00C75CCC" w:rsidRDefault="005C3CCE" w:rsidP="005C3CCE">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lastRenderedPageBreak/>
        <w:t>В ходе работы мы изучили исследовательскую литературу по теме, решили поставленные задачи.</w:t>
      </w:r>
    </w:p>
    <w:p w:rsidR="005C3CCE" w:rsidRPr="00C75CCC" w:rsidRDefault="005C3CCE" w:rsidP="005C3CCE">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t xml:space="preserve">Мы поняли, что технология широко применяется в учебном процессе, так как помогает </w:t>
      </w:r>
      <w:r>
        <w:rPr>
          <w:rStyle w:val="apple-converted-space"/>
          <w:rFonts w:ascii="Times New Roman" w:hAnsi="Times New Roman" w:cs="Times New Roman"/>
          <w:color w:val="000000"/>
          <w:sz w:val="28"/>
          <w:szCs w:val="28"/>
          <w:shd w:val="clear" w:color="auto" w:fill="FFFFFF"/>
        </w:rPr>
        <w:t>педагогу</w:t>
      </w:r>
      <w:r w:rsidRPr="00C75CCC">
        <w:rPr>
          <w:rStyle w:val="apple-converted-space"/>
          <w:rFonts w:ascii="Times New Roman" w:hAnsi="Times New Roman" w:cs="Times New Roman"/>
          <w:color w:val="000000"/>
          <w:sz w:val="28"/>
          <w:szCs w:val="28"/>
          <w:shd w:val="clear" w:color="auto" w:fill="FFFFFF"/>
        </w:rPr>
        <w:t xml:space="preserve"> организовать эффективный учебный процесс, направленный на каждого </w:t>
      </w:r>
      <w:r>
        <w:rPr>
          <w:rStyle w:val="apple-converted-space"/>
          <w:rFonts w:ascii="Times New Roman" w:hAnsi="Times New Roman" w:cs="Times New Roman"/>
          <w:color w:val="000000"/>
          <w:sz w:val="28"/>
          <w:szCs w:val="28"/>
          <w:shd w:val="clear" w:color="auto" w:fill="FFFFFF"/>
        </w:rPr>
        <w:t>студента</w:t>
      </w:r>
      <w:r w:rsidRPr="00C75CCC">
        <w:rPr>
          <w:rStyle w:val="apple-converted-space"/>
          <w:rFonts w:ascii="Times New Roman" w:hAnsi="Times New Roman" w:cs="Times New Roman"/>
          <w:color w:val="000000"/>
          <w:sz w:val="28"/>
          <w:szCs w:val="28"/>
          <w:shd w:val="clear" w:color="auto" w:fill="FFFFFF"/>
        </w:rPr>
        <w:t>, с учетом его индивидуальных особенностей и способностей. Более того, учитывая стимулирующий фактор, технология нацеливает учащихся на победный результат.</w:t>
      </w:r>
    </w:p>
    <w:p w:rsidR="005C3CCE" w:rsidRPr="00C75CCC" w:rsidRDefault="005C3CCE" w:rsidP="005C3CCE">
      <w:pPr>
        <w:spacing w:after="0" w:line="360" w:lineRule="auto"/>
        <w:ind w:firstLine="709"/>
        <w:jc w:val="both"/>
        <w:rPr>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t>При применении технологии учитывается полное овладение всем материалом, а не отдельных его частей.</w:t>
      </w:r>
      <w:r>
        <w:rPr>
          <w:rStyle w:val="apple-converted-space"/>
          <w:rFonts w:ascii="Times New Roman" w:hAnsi="Times New Roman" w:cs="Times New Roman"/>
          <w:color w:val="000000"/>
          <w:sz w:val="28"/>
          <w:szCs w:val="28"/>
          <w:shd w:val="clear" w:color="auto" w:fill="FFFFFF"/>
        </w:rPr>
        <w:t xml:space="preserve"> </w:t>
      </w:r>
      <w:r w:rsidRPr="00C75CCC">
        <w:rPr>
          <w:rFonts w:ascii="Times New Roman" w:hAnsi="Times New Roman" w:cs="Times New Roman"/>
          <w:color w:val="000000"/>
          <w:sz w:val="28"/>
          <w:szCs w:val="28"/>
          <w:shd w:val="clear" w:color="auto" w:fill="FFFFFF"/>
        </w:rPr>
        <w:t>И что самое важное – помогает изучить дисциплину не поверхностно, а в полном объеме, усваивая все знания.</w:t>
      </w:r>
    </w:p>
    <w:p w:rsidR="005C3CCE" w:rsidRPr="00C75CCC" w:rsidRDefault="005C3CCE" w:rsidP="005C3CCE">
      <w:pPr>
        <w:spacing w:after="0" w:line="360" w:lineRule="auto"/>
        <w:ind w:firstLine="709"/>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after="0" w:line="360" w:lineRule="auto"/>
        <w:ind w:firstLine="709"/>
        <w:jc w:val="both"/>
        <w:rPr>
          <w:rFonts w:ascii="Times New Roman" w:hAnsi="Times New Roman" w:cs="Times New Roman"/>
          <w:color w:val="000000"/>
          <w:sz w:val="28"/>
          <w:szCs w:val="28"/>
          <w:shd w:val="clear" w:color="auto" w:fill="FFFFFF"/>
        </w:rPr>
      </w:pPr>
    </w:p>
    <w:p w:rsidR="005C3CCE" w:rsidRPr="001B511F" w:rsidRDefault="005C3CCE" w:rsidP="005C3CCE">
      <w:pPr>
        <w:pStyle w:val="a4"/>
        <w:spacing w:before="0" w:beforeAutospacing="0" w:after="0" w:afterAutospacing="0" w:line="360" w:lineRule="auto"/>
        <w:ind w:firstLine="709"/>
        <w:jc w:val="both"/>
        <w:rPr>
          <w:color w:val="000000"/>
          <w:sz w:val="28"/>
          <w:szCs w:val="28"/>
        </w:rPr>
      </w:pPr>
    </w:p>
    <w:p w:rsidR="005C3CCE" w:rsidRDefault="005C3CCE" w:rsidP="005C3CCE">
      <w:pPr>
        <w:spacing w:after="0" w:line="360" w:lineRule="auto"/>
        <w:ind w:firstLine="709"/>
        <w:jc w:val="both"/>
        <w:rPr>
          <w:rStyle w:val="apple-converted-space"/>
          <w:color w:val="000000"/>
          <w:sz w:val="28"/>
          <w:szCs w:val="28"/>
          <w:shd w:val="clear" w:color="auto" w:fill="FFFFFF"/>
        </w:rPr>
      </w:pPr>
    </w:p>
    <w:p w:rsidR="005C3CCE" w:rsidRDefault="005C3CCE" w:rsidP="005C3CCE">
      <w:pPr>
        <w:spacing w:after="0" w:line="360" w:lineRule="auto"/>
        <w:ind w:firstLine="709"/>
        <w:jc w:val="both"/>
        <w:rPr>
          <w:rStyle w:val="apple-converted-space"/>
          <w:color w:val="000000"/>
          <w:sz w:val="28"/>
          <w:szCs w:val="28"/>
          <w:shd w:val="clear" w:color="auto" w:fill="FFFFFF"/>
        </w:rPr>
      </w:pPr>
    </w:p>
    <w:p w:rsidR="005C3CCE" w:rsidRDefault="005C3CCE" w:rsidP="005C3CCE">
      <w:pPr>
        <w:spacing w:after="0" w:line="360" w:lineRule="auto"/>
        <w:ind w:firstLine="709"/>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both"/>
        <w:rPr>
          <w:rStyle w:val="apple-converted-space"/>
          <w:rFonts w:ascii="Times New Roman" w:hAnsi="Times New Roman" w:cs="Times New Roman"/>
          <w:color w:val="000000"/>
          <w:sz w:val="28"/>
          <w:szCs w:val="28"/>
          <w:shd w:val="clear" w:color="auto" w:fill="FFFFFF"/>
        </w:rPr>
      </w:pPr>
    </w:p>
    <w:p w:rsidR="005C3CCE" w:rsidRDefault="005C3CCE" w:rsidP="005C3CCE">
      <w:pPr>
        <w:spacing w:line="360" w:lineRule="auto"/>
        <w:jc w:val="center"/>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lastRenderedPageBreak/>
        <w:t>Список использованной литературы</w:t>
      </w:r>
    </w:p>
    <w:p w:rsidR="005C3CCE" w:rsidRDefault="005C3CCE" w:rsidP="005C3CCE">
      <w:pPr>
        <w:numPr>
          <w:ilvl w:val="0"/>
          <w:numId w:val="14"/>
        </w:numPr>
        <w:suppressAutoHyphens/>
        <w:spacing w:beforeAutospacing="1"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Ахметов Н.К., </w:t>
      </w:r>
      <w:proofErr w:type="spellStart"/>
      <w:r>
        <w:rPr>
          <w:rFonts w:ascii="Times New Roman" w:eastAsia="Times New Roman" w:hAnsi="Times New Roman" w:cs="Times New Roman"/>
          <w:sz w:val="28"/>
          <w:szCs w:val="28"/>
        </w:rPr>
        <w:t>Хайдарова</w:t>
      </w:r>
      <w:proofErr w:type="spellEnd"/>
      <w:r>
        <w:rPr>
          <w:rFonts w:ascii="Times New Roman" w:eastAsia="Times New Roman" w:hAnsi="Times New Roman" w:cs="Times New Roman"/>
          <w:sz w:val="28"/>
          <w:szCs w:val="28"/>
        </w:rPr>
        <w:t xml:space="preserve"> Ж.С. Игра как процесс обучения. А-А, 2015г.</w:t>
      </w:r>
    </w:p>
    <w:p w:rsidR="005C3CCE" w:rsidRDefault="005C3CCE" w:rsidP="005C3CCE">
      <w:pPr>
        <w:numPr>
          <w:ilvl w:val="0"/>
          <w:numId w:val="14"/>
        </w:numPr>
        <w:suppressAutoHyphens/>
        <w:spacing w:beforeAutospacing="1"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Бордовская</w:t>
      </w:r>
      <w:proofErr w:type="spellEnd"/>
      <w:r>
        <w:rPr>
          <w:rFonts w:ascii="Times New Roman" w:eastAsia="Times New Roman" w:hAnsi="Times New Roman" w:cs="Times New Roman"/>
          <w:sz w:val="28"/>
          <w:szCs w:val="28"/>
        </w:rPr>
        <w:t xml:space="preserve"> Н.В., </w:t>
      </w:r>
      <w:proofErr w:type="spellStart"/>
      <w:r>
        <w:rPr>
          <w:rFonts w:ascii="Times New Roman" w:eastAsia="Times New Roman" w:hAnsi="Times New Roman" w:cs="Times New Roman"/>
          <w:sz w:val="28"/>
          <w:szCs w:val="28"/>
        </w:rPr>
        <w:t>Реан</w:t>
      </w:r>
      <w:proofErr w:type="spellEnd"/>
      <w:r>
        <w:rPr>
          <w:rFonts w:ascii="Times New Roman" w:eastAsia="Times New Roman" w:hAnsi="Times New Roman" w:cs="Times New Roman"/>
          <w:sz w:val="28"/>
          <w:szCs w:val="28"/>
        </w:rPr>
        <w:t xml:space="preserve"> А.А. Педагогика: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ля вузов. - Сб. Питер, 2000г.</w:t>
      </w:r>
    </w:p>
    <w:p w:rsidR="005C3CCE" w:rsidRDefault="005C3CCE" w:rsidP="005C3CCE">
      <w:pPr>
        <w:numPr>
          <w:ilvl w:val="0"/>
          <w:numId w:val="14"/>
        </w:numPr>
        <w:suppressAutoHyphens/>
        <w:spacing w:beforeAutospacing="1"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Башмаков А. И. и др. </w:t>
      </w:r>
      <w:proofErr w:type="spellStart"/>
      <w:r>
        <w:rPr>
          <w:rFonts w:ascii="Times New Roman" w:eastAsia="Times New Roman" w:hAnsi="Times New Roman" w:cs="Times New Roman"/>
          <w:sz w:val="28"/>
          <w:szCs w:val="28"/>
        </w:rPr>
        <w:t>Креативная</w:t>
      </w:r>
      <w:proofErr w:type="spellEnd"/>
      <w:r>
        <w:rPr>
          <w:rFonts w:ascii="Times New Roman" w:eastAsia="Times New Roman" w:hAnsi="Times New Roman" w:cs="Times New Roman"/>
          <w:sz w:val="28"/>
          <w:szCs w:val="28"/>
        </w:rPr>
        <w:t xml:space="preserve"> педагогика: методология, теория, практика / Под ред. Ю. Г. Круглова. - М.: Ред.-изд. центр «Альфа», 2012.</w:t>
      </w:r>
    </w:p>
    <w:p w:rsidR="005C3CCE" w:rsidRDefault="005C3CCE" w:rsidP="005C3CCE">
      <w:pPr>
        <w:numPr>
          <w:ilvl w:val="0"/>
          <w:numId w:val="14"/>
        </w:numPr>
        <w:suppressAutoHyphens/>
        <w:spacing w:beforeAutospacing="1"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Беспалько В.П. Элементы теории управления процессом обучения. – М., 2011г.</w:t>
      </w:r>
    </w:p>
    <w:p w:rsidR="005C3CCE" w:rsidRDefault="005C3CCE" w:rsidP="005C3CCE">
      <w:pPr>
        <w:numPr>
          <w:ilvl w:val="0"/>
          <w:numId w:val="14"/>
        </w:numPr>
        <w:suppressAutoHyphens/>
        <w:spacing w:beforeAutospacing="1"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Джуринский А.Н. История образования и педагогической мысли: Учебник для студ. </w:t>
      </w:r>
      <w:proofErr w:type="spellStart"/>
      <w:r>
        <w:rPr>
          <w:rFonts w:ascii="Times New Roman" w:eastAsia="Times New Roman" w:hAnsi="Times New Roman" w:cs="Times New Roman"/>
          <w:sz w:val="28"/>
          <w:szCs w:val="28"/>
        </w:rPr>
        <w:t>высш</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чебн</w:t>
      </w:r>
      <w:proofErr w:type="spellEnd"/>
      <w:r>
        <w:rPr>
          <w:rFonts w:ascii="Times New Roman" w:eastAsia="Times New Roman" w:hAnsi="Times New Roman" w:cs="Times New Roman"/>
          <w:sz w:val="28"/>
          <w:szCs w:val="28"/>
        </w:rPr>
        <w:t>. заведений. – М.: Изд-во ВЛАДОС-ПРЕСС, 2003.</w:t>
      </w:r>
    </w:p>
    <w:p w:rsidR="005C3CCE" w:rsidRPr="009672D9" w:rsidRDefault="005C3CCE" w:rsidP="005C3CCE">
      <w:pPr>
        <w:numPr>
          <w:ilvl w:val="0"/>
          <w:numId w:val="14"/>
        </w:numPr>
        <w:suppressAutoHyphens/>
        <w:spacing w:beforeAutospacing="1" w:afterAutospacing="1" w:line="360" w:lineRule="auto"/>
        <w:rPr>
          <w:rStyle w:val="apple-converted-space"/>
          <w:rFonts w:ascii="Times New Roman" w:eastAsia="Times New Roman" w:hAnsi="Times New Roman" w:cs="Times New Roman"/>
          <w:sz w:val="28"/>
          <w:szCs w:val="28"/>
        </w:rPr>
      </w:pPr>
      <w:r>
        <w:rPr>
          <w:rFonts w:ascii="Times New Roman" w:eastAsia="Times New Roman" w:hAnsi="Times New Roman" w:cs="Times New Roman"/>
          <w:sz w:val="28"/>
          <w:szCs w:val="28"/>
        </w:rPr>
        <w:t>Захарова Л.Н. и др. Профессиональная компетентность учителя и психолого-педагогическое проектирование: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особие. Н.Новгород: Изд-во </w:t>
      </w:r>
      <w:proofErr w:type="spellStart"/>
      <w:r>
        <w:rPr>
          <w:rFonts w:ascii="Times New Roman" w:eastAsia="Times New Roman" w:hAnsi="Times New Roman" w:cs="Times New Roman"/>
          <w:sz w:val="28"/>
          <w:szCs w:val="28"/>
        </w:rPr>
        <w:t>Нижегор</w:t>
      </w:r>
      <w:proofErr w:type="spellEnd"/>
      <w:r>
        <w:rPr>
          <w:rFonts w:ascii="Times New Roman" w:eastAsia="Times New Roman" w:hAnsi="Times New Roman" w:cs="Times New Roman"/>
          <w:sz w:val="28"/>
          <w:szCs w:val="28"/>
        </w:rPr>
        <w:t>. ун-та, 2013г.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Ахметов Н.К., </w:t>
      </w:r>
      <w:proofErr w:type="spellStart"/>
      <w:r>
        <w:rPr>
          <w:rFonts w:ascii="Times New Roman" w:eastAsia="Times New Roman" w:hAnsi="Times New Roman" w:cs="Times New Roman"/>
          <w:sz w:val="28"/>
          <w:szCs w:val="28"/>
        </w:rPr>
        <w:t>Хайдарова</w:t>
      </w:r>
      <w:proofErr w:type="spellEnd"/>
      <w:r>
        <w:rPr>
          <w:rFonts w:ascii="Times New Roman" w:eastAsia="Times New Roman" w:hAnsi="Times New Roman" w:cs="Times New Roman"/>
          <w:sz w:val="28"/>
          <w:szCs w:val="28"/>
        </w:rPr>
        <w:t xml:space="preserve"> Ж.С. Игра как процесс обучения. А-А, 2015г.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Бордовская</w:t>
      </w:r>
      <w:proofErr w:type="spellEnd"/>
      <w:r>
        <w:rPr>
          <w:rFonts w:ascii="Times New Roman" w:eastAsia="Times New Roman" w:hAnsi="Times New Roman" w:cs="Times New Roman"/>
          <w:sz w:val="28"/>
          <w:szCs w:val="28"/>
        </w:rPr>
        <w:t xml:space="preserve"> Н.В., </w:t>
      </w:r>
      <w:proofErr w:type="spellStart"/>
      <w:r>
        <w:rPr>
          <w:rFonts w:ascii="Times New Roman" w:eastAsia="Times New Roman" w:hAnsi="Times New Roman" w:cs="Times New Roman"/>
          <w:sz w:val="28"/>
          <w:szCs w:val="28"/>
        </w:rPr>
        <w:t>Реан</w:t>
      </w:r>
      <w:proofErr w:type="spellEnd"/>
      <w:r>
        <w:rPr>
          <w:rFonts w:ascii="Times New Roman" w:eastAsia="Times New Roman" w:hAnsi="Times New Roman" w:cs="Times New Roman"/>
          <w:sz w:val="28"/>
          <w:szCs w:val="28"/>
        </w:rPr>
        <w:t xml:space="preserve"> А.А. Педагогика: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ля вузов. - Сб. Питер, 2000г.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Башмаков А. И. и др. </w:t>
      </w:r>
      <w:proofErr w:type="spellStart"/>
      <w:r>
        <w:rPr>
          <w:rFonts w:ascii="Times New Roman" w:eastAsia="Times New Roman" w:hAnsi="Times New Roman" w:cs="Times New Roman"/>
          <w:sz w:val="28"/>
          <w:szCs w:val="28"/>
        </w:rPr>
        <w:t>Креативная</w:t>
      </w:r>
      <w:proofErr w:type="spellEnd"/>
      <w:r>
        <w:rPr>
          <w:rFonts w:ascii="Times New Roman" w:eastAsia="Times New Roman" w:hAnsi="Times New Roman" w:cs="Times New Roman"/>
          <w:sz w:val="28"/>
          <w:szCs w:val="28"/>
        </w:rPr>
        <w:t xml:space="preserve"> педагогика: методология, теория, практика / Под ред. Ю. Г. Круглова. - М.: Ред.-изд. центр «Альфа», 2012.</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Беспалько В.П. Элементы теории управления процессом обучения. – М., 2011г.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Джуринский А.Н. История образования и педагогической мысли: Учебник для студ. </w:t>
      </w:r>
      <w:proofErr w:type="spellStart"/>
      <w:r>
        <w:rPr>
          <w:rFonts w:ascii="Times New Roman" w:eastAsia="Times New Roman" w:hAnsi="Times New Roman" w:cs="Times New Roman"/>
          <w:sz w:val="28"/>
          <w:szCs w:val="28"/>
        </w:rPr>
        <w:t>высш</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чебн</w:t>
      </w:r>
      <w:proofErr w:type="spellEnd"/>
      <w:r>
        <w:rPr>
          <w:rFonts w:ascii="Times New Roman" w:eastAsia="Times New Roman" w:hAnsi="Times New Roman" w:cs="Times New Roman"/>
          <w:sz w:val="28"/>
          <w:szCs w:val="28"/>
        </w:rPr>
        <w:t>. заведений. – М.: Изд-во ВЛАДОС-ПРЕСС, 2003.</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Захарова Л.Н. и др. Профессиональная компетентность учителя и психолого-педагогическое проектирование: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особие. Н.Новгород: Изд-во </w:t>
      </w:r>
      <w:proofErr w:type="spellStart"/>
      <w:r>
        <w:rPr>
          <w:rFonts w:ascii="Times New Roman" w:eastAsia="Times New Roman" w:hAnsi="Times New Roman" w:cs="Times New Roman"/>
          <w:sz w:val="28"/>
          <w:szCs w:val="28"/>
        </w:rPr>
        <w:t>Нижегор</w:t>
      </w:r>
      <w:proofErr w:type="spellEnd"/>
      <w:r>
        <w:rPr>
          <w:rFonts w:ascii="Times New Roman" w:eastAsia="Times New Roman" w:hAnsi="Times New Roman" w:cs="Times New Roman"/>
          <w:sz w:val="28"/>
          <w:szCs w:val="28"/>
        </w:rPr>
        <w:t>. ун-та, 2013г.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Кларин</w:t>
      </w:r>
      <w:proofErr w:type="gramEnd"/>
      <w:r>
        <w:rPr>
          <w:rFonts w:ascii="Times New Roman" w:eastAsia="Times New Roman" w:hAnsi="Times New Roman" w:cs="Times New Roman"/>
          <w:sz w:val="28"/>
          <w:szCs w:val="28"/>
        </w:rPr>
        <w:t xml:space="preserve"> М.В. Инновационные модели обучения в зарубежных педагогических поисках - М.: Арена,2015</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Кларин М.В. Технология обучения: идеал и реальность. – Рига: Эксперимент, 2000</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Кларин М.В. Педагогическая технология в учебном процессе: анализ зарубежного опыта. — М.: Знание, 2016г.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Крулль</w:t>
      </w:r>
      <w:proofErr w:type="spellEnd"/>
      <w:r>
        <w:rPr>
          <w:rFonts w:ascii="Times New Roman" w:eastAsia="Times New Roman" w:hAnsi="Times New Roman" w:cs="Times New Roman"/>
          <w:sz w:val="28"/>
          <w:szCs w:val="28"/>
        </w:rPr>
        <w:t xml:space="preserve"> Э.В. Определение основных целей обучения и обеспечение их своевременного достижения Автор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исс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кнд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 наук. Тарту, 1987. -16с.</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Ксензонова</w:t>
      </w:r>
      <w:proofErr w:type="spellEnd"/>
      <w:r>
        <w:rPr>
          <w:rFonts w:ascii="Times New Roman" w:eastAsia="Times New Roman" w:hAnsi="Times New Roman" w:cs="Times New Roman"/>
          <w:sz w:val="28"/>
          <w:szCs w:val="28"/>
        </w:rPr>
        <w:t xml:space="preserve"> Г.Ю. Перспективные школьные технологии: Учебно-методическое пособие. – </w:t>
      </w:r>
      <w:proofErr w:type="spellStart"/>
      <w:r>
        <w:rPr>
          <w:rFonts w:ascii="Times New Roman" w:eastAsia="Times New Roman" w:hAnsi="Times New Roman" w:cs="Times New Roman"/>
          <w:sz w:val="28"/>
          <w:szCs w:val="28"/>
        </w:rPr>
        <w:t>М.:Педагогическое</w:t>
      </w:r>
      <w:proofErr w:type="spellEnd"/>
      <w:r>
        <w:rPr>
          <w:rFonts w:ascii="Times New Roman" w:eastAsia="Times New Roman" w:hAnsi="Times New Roman" w:cs="Times New Roman"/>
          <w:sz w:val="28"/>
          <w:szCs w:val="28"/>
        </w:rPr>
        <w:t xml:space="preserve"> общество России,2001.</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Кравченко Т.В. Технология уровневой дифференциации в личностно ориентированном обучении математике.// Математика в школе. – 2007. - №1.</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Маркова А.К. Психология труда учителя: Книга для учителя. - М.:Просвещение,2013г.</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Михелькевич</w:t>
      </w:r>
      <w:proofErr w:type="spellEnd"/>
      <w:r>
        <w:rPr>
          <w:rFonts w:ascii="Times New Roman" w:eastAsia="Times New Roman" w:hAnsi="Times New Roman" w:cs="Times New Roman"/>
          <w:sz w:val="28"/>
          <w:szCs w:val="28"/>
        </w:rPr>
        <w:t xml:space="preserve"> В.Н. и др. Справочник по педагогическим инновациям.- Самара, 2014.</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Малова И.Е., </w:t>
      </w:r>
      <w:proofErr w:type="spellStart"/>
      <w:r>
        <w:rPr>
          <w:rFonts w:ascii="Times New Roman" w:eastAsia="Times New Roman" w:hAnsi="Times New Roman" w:cs="Times New Roman"/>
          <w:sz w:val="28"/>
          <w:szCs w:val="28"/>
        </w:rPr>
        <w:t>Руденкова</w:t>
      </w:r>
      <w:proofErr w:type="spellEnd"/>
      <w:r>
        <w:rPr>
          <w:rFonts w:ascii="Times New Roman" w:eastAsia="Times New Roman" w:hAnsi="Times New Roman" w:cs="Times New Roman"/>
          <w:sz w:val="28"/>
          <w:szCs w:val="28"/>
        </w:rPr>
        <w:t xml:space="preserve"> Н.М. Как «увидеть» на уроке математики личностно ориентированное обучение?// Математика в школе. -2007.-№4</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Полат</w:t>
      </w:r>
      <w:proofErr w:type="spellEnd"/>
      <w:r>
        <w:rPr>
          <w:rFonts w:ascii="Times New Roman" w:eastAsia="Times New Roman" w:hAnsi="Times New Roman" w:cs="Times New Roman"/>
          <w:sz w:val="28"/>
          <w:szCs w:val="28"/>
        </w:rPr>
        <w:t xml:space="preserve"> Е.С. Новые педагогические технологии. – 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Мир, 2013.</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Селевко</w:t>
      </w:r>
      <w:proofErr w:type="spellEnd"/>
      <w:r>
        <w:rPr>
          <w:rFonts w:ascii="Times New Roman" w:eastAsia="Times New Roman" w:hAnsi="Times New Roman" w:cs="Times New Roman"/>
          <w:sz w:val="28"/>
          <w:szCs w:val="28"/>
        </w:rPr>
        <w:t xml:space="preserve"> Г.В. Современные образовательные технологии - М.: Народное образование, 2015</w:t>
      </w:r>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hyperlink r:id="rId17" w:tgtFrame="_blank" w:history="1">
        <w:r>
          <w:rPr>
            <w:rStyle w:val="a6"/>
            <w:rFonts w:ascii="Times New Roman" w:hAnsi="Times New Roman" w:cs="Times New Roman"/>
            <w:color w:val="000000"/>
            <w:sz w:val="28"/>
            <w:szCs w:val="28"/>
            <w:u w:val="none"/>
            <w:shd w:val="clear" w:color="auto" w:fill="FFFFFF"/>
          </w:rPr>
          <w:t>festival.1september.ru/</w:t>
        </w:r>
        <w:proofErr w:type="spellStart"/>
        <w:r>
          <w:rPr>
            <w:rStyle w:val="a6"/>
            <w:rFonts w:ascii="Times New Roman" w:hAnsi="Times New Roman" w:cs="Times New Roman"/>
            <w:color w:val="000000"/>
            <w:sz w:val="28"/>
            <w:szCs w:val="28"/>
            <w:u w:val="none"/>
            <w:shd w:val="clear" w:color="auto" w:fill="FFFFFF"/>
          </w:rPr>
          <w:t>articles</w:t>
        </w:r>
        <w:proofErr w:type="spellEnd"/>
        <w:r>
          <w:rPr>
            <w:rStyle w:val="a6"/>
            <w:rFonts w:ascii="Times New Roman" w:hAnsi="Times New Roman" w:cs="Times New Roman"/>
            <w:color w:val="000000"/>
            <w:sz w:val="28"/>
            <w:szCs w:val="28"/>
            <w:u w:val="none"/>
            <w:shd w:val="clear" w:color="auto" w:fill="FFFFFF"/>
          </w:rPr>
          <w:t>/.</w:t>
        </w:r>
      </w:hyperlink>
    </w:p>
    <w:p w:rsidR="005C3CCE" w:rsidRDefault="005C3CCE" w:rsidP="005C3CCE">
      <w:pPr>
        <w:numPr>
          <w:ilvl w:val="0"/>
          <w:numId w:val="12"/>
        </w:numPr>
        <w:spacing w:before="100" w:beforeAutospacing="1" w:after="100" w:afterAutospacing="1" w:line="360" w:lineRule="auto"/>
        <w:rPr>
          <w:rFonts w:ascii="Times New Roman" w:eastAsia="Times New Roman" w:hAnsi="Times New Roman" w:cs="Times New Roman"/>
          <w:color w:val="000000"/>
          <w:sz w:val="28"/>
          <w:szCs w:val="28"/>
        </w:rPr>
      </w:pPr>
      <w:r>
        <w:t xml:space="preserve"> </w:t>
      </w:r>
      <w:hyperlink r:id="rId18" w:tgtFrame="_blank" w:history="1">
        <w:proofErr w:type="spellStart"/>
        <w:r>
          <w:rPr>
            <w:rStyle w:val="a6"/>
            <w:rFonts w:ascii="Times New Roman" w:hAnsi="Times New Roman" w:cs="Times New Roman"/>
            <w:color w:val="000000"/>
            <w:sz w:val="28"/>
            <w:szCs w:val="28"/>
            <w:u w:val="none"/>
            <w:shd w:val="clear" w:color="auto" w:fill="FFFFFF"/>
          </w:rPr>
          <w:t>nsportal.ru</w:t>
        </w:r>
        <w:proofErr w:type="spellEnd"/>
        <w:r>
          <w:rPr>
            <w:rStyle w:val="a6"/>
            <w:rFonts w:ascii="Times New Roman" w:hAnsi="Times New Roman" w:cs="Times New Roman"/>
            <w:color w:val="000000"/>
            <w:sz w:val="28"/>
            <w:szCs w:val="28"/>
            <w:u w:val="none"/>
            <w:shd w:val="clear" w:color="auto" w:fill="FFFFFF"/>
          </w:rPr>
          <w:t>/</w:t>
        </w:r>
        <w:proofErr w:type="spellStart"/>
        <w:r>
          <w:rPr>
            <w:rStyle w:val="a6"/>
            <w:rFonts w:ascii="Times New Roman" w:hAnsi="Times New Roman" w:cs="Times New Roman"/>
            <w:color w:val="000000"/>
            <w:sz w:val="28"/>
            <w:szCs w:val="28"/>
            <w:u w:val="none"/>
            <w:shd w:val="clear" w:color="auto" w:fill="FFFFFF"/>
          </w:rPr>
          <w:t>shkola</w:t>
        </w:r>
        <w:proofErr w:type="spellEnd"/>
        <w:r>
          <w:rPr>
            <w:rStyle w:val="a6"/>
            <w:rFonts w:ascii="Times New Roman" w:hAnsi="Times New Roman" w:cs="Times New Roman"/>
            <w:color w:val="000000"/>
            <w:sz w:val="28"/>
            <w:szCs w:val="28"/>
            <w:u w:val="none"/>
            <w:shd w:val="clear" w:color="auto" w:fill="FFFFFF"/>
          </w:rPr>
          <w:t>/</w:t>
        </w:r>
        <w:proofErr w:type="spellStart"/>
        <w:r>
          <w:rPr>
            <w:rStyle w:val="a6"/>
            <w:rFonts w:ascii="Times New Roman" w:hAnsi="Times New Roman" w:cs="Times New Roman"/>
            <w:color w:val="000000"/>
            <w:sz w:val="28"/>
            <w:szCs w:val="28"/>
            <w:u w:val="none"/>
            <w:shd w:val="clear" w:color="auto" w:fill="FFFFFF"/>
          </w:rPr>
          <w:t>geografiya</w:t>
        </w:r>
        <w:proofErr w:type="spellEnd"/>
      </w:hyperlink>
    </w:p>
    <w:p w:rsidR="005C3CCE" w:rsidRPr="009672D9" w:rsidRDefault="005C3CCE" w:rsidP="00783BD3">
      <w:pPr>
        <w:numPr>
          <w:ilvl w:val="0"/>
          <w:numId w:val="12"/>
        </w:numPr>
        <w:spacing w:before="100" w:beforeAutospacing="1" w:after="100" w:afterAutospacing="1" w:line="360" w:lineRule="auto"/>
        <w:rPr>
          <w:rFonts w:ascii="Times New Roman" w:eastAsia="Times New Roman" w:hAnsi="Times New Roman" w:cs="Times New Roman"/>
          <w:color w:val="000000"/>
          <w:sz w:val="28"/>
          <w:szCs w:val="28"/>
        </w:rPr>
      </w:pPr>
      <w:r>
        <w:t xml:space="preserve"> </w:t>
      </w:r>
      <w:hyperlink r:id="rId19" w:tgtFrame="_blank" w:history="1">
        <w:proofErr w:type="spellStart"/>
        <w:r>
          <w:rPr>
            <w:rStyle w:val="a6"/>
            <w:rFonts w:ascii="Times New Roman" w:hAnsi="Times New Roman" w:cs="Times New Roman"/>
            <w:color w:val="000000"/>
            <w:sz w:val="28"/>
            <w:szCs w:val="28"/>
            <w:u w:val="none"/>
            <w:shd w:val="clear" w:color="auto" w:fill="FFFFFF"/>
          </w:rPr>
          <w:t>kopilkaurokov.ru</w:t>
        </w:r>
        <w:proofErr w:type="spellEnd"/>
        <w:r>
          <w:rPr>
            <w:rStyle w:val="a6"/>
            <w:rFonts w:ascii="Times New Roman" w:hAnsi="Times New Roman" w:cs="Times New Roman"/>
            <w:color w:val="000000"/>
            <w:sz w:val="28"/>
            <w:szCs w:val="28"/>
            <w:u w:val="none"/>
            <w:shd w:val="clear" w:color="auto" w:fill="FFFFFF"/>
          </w:rPr>
          <w:t>/</w:t>
        </w:r>
        <w:proofErr w:type="spellStart"/>
        <w:r>
          <w:rPr>
            <w:rStyle w:val="a6"/>
            <w:rFonts w:ascii="Times New Roman" w:hAnsi="Times New Roman" w:cs="Times New Roman"/>
            <w:color w:val="000000"/>
            <w:sz w:val="28"/>
            <w:szCs w:val="28"/>
            <w:u w:val="none"/>
            <w:shd w:val="clear" w:color="auto" w:fill="FFFFFF"/>
          </w:rPr>
          <w:t>himiya</w:t>
        </w:r>
        <w:proofErr w:type="spellEnd"/>
        <w:r>
          <w:rPr>
            <w:rStyle w:val="a6"/>
            <w:rFonts w:ascii="Times New Roman" w:hAnsi="Times New Roman" w:cs="Times New Roman"/>
            <w:color w:val="000000"/>
            <w:sz w:val="28"/>
            <w:szCs w:val="28"/>
            <w:u w:val="none"/>
            <w:shd w:val="clear" w:color="auto" w:fill="FFFFFF"/>
          </w:rPr>
          <w:t>/</w:t>
        </w:r>
        <w:proofErr w:type="spellStart"/>
        <w:r>
          <w:rPr>
            <w:rStyle w:val="a6"/>
            <w:rFonts w:ascii="Times New Roman" w:hAnsi="Times New Roman" w:cs="Times New Roman"/>
            <w:color w:val="000000"/>
            <w:sz w:val="28"/>
            <w:szCs w:val="28"/>
            <w:u w:val="none"/>
            <w:shd w:val="clear" w:color="auto" w:fill="FFFFFF"/>
          </w:rPr>
          <w:t>uroki</w:t>
        </w:r>
        <w:proofErr w:type="spellEnd"/>
        <w:r>
          <w:rPr>
            <w:rStyle w:val="a6"/>
            <w:rFonts w:ascii="Times New Roman" w:hAnsi="Times New Roman" w:cs="Times New Roman"/>
            <w:color w:val="000000"/>
            <w:sz w:val="28"/>
            <w:szCs w:val="28"/>
            <w:u w:val="none"/>
            <w:shd w:val="clear" w:color="auto" w:fill="FFFFFF"/>
          </w:rPr>
          <w:t>/.</w:t>
        </w:r>
      </w:hyperlink>
    </w:p>
    <w:p w:rsidR="004D4CE9" w:rsidRDefault="004D4CE9" w:rsidP="004D4CE9">
      <w:pPr>
        <w:spacing w:after="0" w:line="240" w:lineRule="auto"/>
        <w:jc w:val="both"/>
        <w:rPr>
          <w:rFonts w:ascii="Times New Roman" w:hAnsi="Times New Roman" w:cs="Times New Roman"/>
          <w:sz w:val="28"/>
          <w:szCs w:val="28"/>
        </w:rPr>
      </w:pPr>
    </w:p>
    <w:p w:rsidR="004D4CE9" w:rsidRDefault="004D4CE9" w:rsidP="004D4CE9">
      <w:pPr>
        <w:spacing w:after="0" w:line="240" w:lineRule="auto"/>
        <w:jc w:val="both"/>
        <w:rPr>
          <w:rFonts w:ascii="Times New Roman" w:hAnsi="Times New Roman" w:cs="Times New Roman"/>
          <w:sz w:val="28"/>
          <w:szCs w:val="28"/>
        </w:rPr>
      </w:pPr>
    </w:p>
    <w:p w:rsidR="004D4CE9" w:rsidRPr="006739A7" w:rsidRDefault="004D4CE9" w:rsidP="004D4CE9">
      <w:pPr>
        <w:spacing w:after="0" w:line="240" w:lineRule="auto"/>
        <w:jc w:val="both"/>
        <w:rPr>
          <w:rFonts w:ascii="Times New Roman" w:hAnsi="Times New Roman" w:cs="Times New Roman"/>
          <w:sz w:val="28"/>
          <w:szCs w:val="28"/>
        </w:rPr>
      </w:pPr>
    </w:p>
    <w:p w:rsidR="002D296A" w:rsidRPr="002D296A" w:rsidRDefault="002D296A" w:rsidP="002D296A">
      <w:pPr>
        <w:spacing w:after="0" w:line="240" w:lineRule="auto"/>
        <w:rPr>
          <w:rFonts w:ascii="Times New Roman" w:eastAsia="Times New Roman" w:hAnsi="Times New Roman" w:cs="Times New Roman"/>
          <w:vanish/>
          <w:sz w:val="24"/>
          <w:szCs w:val="24"/>
        </w:rPr>
      </w:pPr>
    </w:p>
    <w:sectPr w:rsidR="002D296A" w:rsidRPr="002D296A" w:rsidSect="00CA7F0B">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E85" w:rsidRDefault="00FA4E85" w:rsidP="00783BD3">
      <w:pPr>
        <w:spacing w:after="0" w:line="240" w:lineRule="auto"/>
      </w:pPr>
      <w:r>
        <w:separator/>
      </w:r>
    </w:p>
  </w:endnote>
  <w:endnote w:type="continuationSeparator" w:id="0">
    <w:p w:rsidR="00FA4E85" w:rsidRDefault="00FA4E85" w:rsidP="00783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lemagne Std">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D3" w:rsidRDefault="00783B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E85" w:rsidRDefault="00FA4E85" w:rsidP="00783BD3">
      <w:pPr>
        <w:spacing w:after="0" w:line="240" w:lineRule="auto"/>
      </w:pPr>
      <w:r>
        <w:separator/>
      </w:r>
    </w:p>
  </w:footnote>
  <w:footnote w:type="continuationSeparator" w:id="0">
    <w:p w:rsidR="00FA4E85" w:rsidRDefault="00FA4E85" w:rsidP="00783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147A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FE2EE8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B16E5B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6"/>
    <w:multiLevelType w:val="multilevel"/>
    <w:tmpl w:val="ABCE9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11B19A6"/>
    <w:multiLevelType w:val="hybridMultilevel"/>
    <w:tmpl w:val="CE2AB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C20C7"/>
    <w:multiLevelType w:val="hybridMultilevel"/>
    <w:tmpl w:val="56964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E3198"/>
    <w:multiLevelType w:val="multilevel"/>
    <w:tmpl w:val="99A0FD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9ED6FC2"/>
    <w:multiLevelType w:val="hybridMultilevel"/>
    <w:tmpl w:val="0E96F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A4412"/>
    <w:multiLevelType w:val="multilevel"/>
    <w:tmpl w:val="3CFC1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AD7903"/>
    <w:multiLevelType w:val="multilevel"/>
    <w:tmpl w:val="475635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FF3743C"/>
    <w:multiLevelType w:val="hybridMultilevel"/>
    <w:tmpl w:val="9356B546"/>
    <w:lvl w:ilvl="0" w:tplc="FDE03376">
      <w:numFmt w:val="bullet"/>
      <w:lvlText w:val=""/>
      <w:lvlJc w:val="left"/>
      <w:pPr>
        <w:tabs>
          <w:tab w:val="num" w:pos="1440"/>
        </w:tabs>
        <w:ind w:left="1440" w:hanging="1440"/>
      </w:pPr>
      <w:rPr>
        <w:rFonts w:ascii="Wingdings" w:eastAsia="Charlemagne Std" w:hAnsi="Wingdings" w:cs="Charlemagne Std"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4CC5438"/>
    <w:multiLevelType w:val="hybridMultilevel"/>
    <w:tmpl w:val="7D023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B5A72"/>
    <w:multiLevelType w:val="hybridMultilevel"/>
    <w:tmpl w:val="FE56D150"/>
    <w:lvl w:ilvl="0" w:tplc="1AB624F6">
      <w:start w:val="1"/>
      <w:numFmt w:val="bullet"/>
      <w:lvlText w:val=""/>
      <w:lvlJc w:val="left"/>
      <w:pPr>
        <w:tabs>
          <w:tab w:val="num" w:pos="720"/>
        </w:tabs>
        <w:ind w:left="720" w:hanging="360"/>
      </w:pPr>
      <w:rPr>
        <w:rFonts w:ascii="Symbol" w:hAnsi="Symbol" w:hint="default"/>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A6A0145"/>
    <w:multiLevelType w:val="multilevel"/>
    <w:tmpl w:val="B06E011C"/>
    <w:lvl w:ilvl="0">
      <w:start w:val="2"/>
      <w:numFmt w:val="decimal"/>
      <w:lvlText w:val="%1"/>
      <w:lvlJc w:val="left"/>
      <w:pPr>
        <w:ind w:left="375" w:hanging="375"/>
      </w:pPr>
      <w:rPr>
        <w:rFonts w:hint="default"/>
        <w:i w:val="0"/>
      </w:rPr>
    </w:lvl>
    <w:lvl w:ilvl="1">
      <w:start w:val="1"/>
      <w:numFmt w:val="decimal"/>
      <w:lvlText w:val="%1.%2"/>
      <w:lvlJc w:val="left"/>
      <w:pPr>
        <w:ind w:left="1161" w:hanging="375"/>
      </w:pPr>
      <w:rPr>
        <w:rFonts w:hint="default"/>
        <w:i w:val="0"/>
      </w:rPr>
    </w:lvl>
    <w:lvl w:ilvl="2">
      <w:start w:val="1"/>
      <w:numFmt w:val="decimal"/>
      <w:lvlText w:val="%1.%2.%3"/>
      <w:lvlJc w:val="left"/>
      <w:pPr>
        <w:ind w:left="2292" w:hanging="720"/>
      </w:pPr>
      <w:rPr>
        <w:rFonts w:hint="default"/>
        <w:i w:val="0"/>
      </w:rPr>
    </w:lvl>
    <w:lvl w:ilvl="3">
      <w:start w:val="1"/>
      <w:numFmt w:val="decimal"/>
      <w:lvlText w:val="%1.%2.%3.%4"/>
      <w:lvlJc w:val="left"/>
      <w:pPr>
        <w:ind w:left="3438" w:hanging="1080"/>
      </w:pPr>
      <w:rPr>
        <w:rFonts w:hint="default"/>
        <w:i w:val="0"/>
      </w:rPr>
    </w:lvl>
    <w:lvl w:ilvl="4">
      <w:start w:val="1"/>
      <w:numFmt w:val="decimal"/>
      <w:lvlText w:val="%1.%2.%3.%4.%5"/>
      <w:lvlJc w:val="left"/>
      <w:pPr>
        <w:ind w:left="4224" w:hanging="1080"/>
      </w:pPr>
      <w:rPr>
        <w:rFonts w:hint="default"/>
        <w:i w:val="0"/>
      </w:rPr>
    </w:lvl>
    <w:lvl w:ilvl="5">
      <w:start w:val="1"/>
      <w:numFmt w:val="decimal"/>
      <w:lvlText w:val="%1.%2.%3.%4.%5.%6"/>
      <w:lvlJc w:val="left"/>
      <w:pPr>
        <w:ind w:left="5370" w:hanging="1440"/>
      </w:pPr>
      <w:rPr>
        <w:rFonts w:hint="default"/>
        <w:i w:val="0"/>
      </w:rPr>
    </w:lvl>
    <w:lvl w:ilvl="6">
      <w:start w:val="1"/>
      <w:numFmt w:val="decimal"/>
      <w:lvlText w:val="%1.%2.%3.%4.%5.%6.%7"/>
      <w:lvlJc w:val="left"/>
      <w:pPr>
        <w:ind w:left="6156" w:hanging="1440"/>
      </w:pPr>
      <w:rPr>
        <w:rFonts w:hint="default"/>
        <w:i w:val="0"/>
      </w:rPr>
    </w:lvl>
    <w:lvl w:ilvl="7">
      <w:start w:val="1"/>
      <w:numFmt w:val="decimal"/>
      <w:lvlText w:val="%1.%2.%3.%4.%5.%6.%7.%8"/>
      <w:lvlJc w:val="left"/>
      <w:pPr>
        <w:ind w:left="7302" w:hanging="1800"/>
      </w:pPr>
      <w:rPr>
        <w:rFonts w:hint="default"/>
        <w:i w:val="0"/>
      </w:rPr>
    </w:lvl>
    <w:lvl w:ilvl="8">
      <w:start w:val="1"/>
      <w:numFmt w:val="decimal"/>
      <w:lvlText w:val="%1.%2.%3.%4.%5.%6.%7.%8.%9"/>
      <w:lvlJc w:val="left"/>
      <w:pPr>
        <w:ind w:left="8448" w:hanging="2160"/>
      </w:pPr>
      <w:rPr>
        <w:rFonts w:hint="default"/>
        <w:i w:val="0"/>
      </w:rPr>
    </w:lvl>
  </w:abstractNum>
  <w:abstractNum w:abstractNumId="14">
    <w:nsid w:val="66C27676"/>
    <w:multiLevelType w:val="multilevel"/>
    <w:tmpl w:val="D9788472"/>
    <w:lvl w:ilvl="0">
      <w:start w:val="1"/>
      <w:numFmt w:val="decimal"/>
      <w:lvlText w:val="%1."/>
      <w:lvlJc w:val="left"/>
      <w:pPr>
        <w:ind w:left="786" w:hanging="360"/>
      </w:pPr>
      <w:rPr>
        <w:rFonts w:hint="default"/>
        <w:i w:val="0"/>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98713F1"/>
    <w:multiLevelType w:val="hybridMultilevel"/>
    <w:tmpl w:val="B18E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3"/>
  </w:num>
  <w:num w:numId="6">
    <w:abstractNumId w:val="7"/>
  </w:num>
  <w:num w:numId="7">
    <w:abstractNumId w:val="6"/>
  </w:num>
  <w:num w:numId="8">
    <w:abstractNumId w:val="10"/>
  </w:num>
  <w:num w:numId="9">
    <w:abstractNumId w:val="9"/>
  </w:num>
  <w:num w:numId="10">
    <w:abstractNumId w:val="3"/>
  </w:num>
  <w:num w:numId="11">
    <w:abstractNumId w:val="1"/>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97823"/>
    <w:rsid w:val="000056A6"/>
    <w:rsid w:val="000171EF"/>
    <w:rsid w:val="00041063"/>
    <w:rsid w:val="00053B75"/>
    <w:rsid w:val="000B7E72"/>
    <w:rsid w:val="000E50BC"/>
    <w:rsid w:val="00125612"/>
    <w:rsid w:val="00143DF7"/>
    <w:rsid w:val="001D4D1C"/>
    <w:rsid w:val="001D7489"/>
    <w:rsid w:val="00225485"/>
    <w:rsid w:val="00276E06"/>
    <w:rsid w:val="002D296A"/>
    <w:rsid w:val="003346AE"/>
    <w:rsid w:val="003B7EC1"/>
    <w:rsid w:val="003C10DB"/>
    <w:rsid w:val="00407C1B"/>
    <w:rsid w:val="004A3F10"/>
    <w:rsid w:val="004B5552"/>
    <w:rsid w:val="004C0C48"/>
    <w:rsid w:val="004D4CE9"/>
    <w:rsid w:val="004E39CE"/>
    <w:rsid w:val="004F3106"/>
    <w:rsid w:val="00577A71"/>
    <w:rsid w:val="00597823"/>
    <w:rsid w:val="00597D76"/>
    <w:rsid w:val="005C3CCE"/>
    <w:rsid w:val="006064EC"/>
    <w:rsid w:val="00631E23"/>
    <w:rsid w:val="00642450"/>
    <w:rsid w:val="00642A31"/>
    <w:rsid w:val="006739A7"/>
    <w:rsid w:val="006807E4"/>
    <w:rsid w:val="00705BD9"/>
    <w:rsid w:val="00732EBD"/>
    <w:rsid w:val="00783BD3"/>
    <w:rsid w:val="007C1901"/>
    <w:rsid w:val="007C62D6"/>
    <w:rsid w:val="007D31CE"/>
    <w:rsid w:val="00805FB5"/>
    <w:rsid w:val="00886A0A"/>
    <w:rsid w:val="00935247"/>
    <w:rsid w:val="00975E3F"/>
    <w:rsid w:val="009912E5"/>
    <w:rsid w:val="00994915"/>
    <w:rsid w:val="009B01D2"/>
    <w:rsid w:val="00A36A58"/>
    <w:rsid w:val="00A5487E"/>
    <w:rsid w:val="00AB66A1"/>
    <w:rsid w:val="00AE720F"/>
    <w:rsid w:val="00AF69AF"/>
    <w:rsid w:val="00B824E3"/>
    <w:rsid w:val="00B8436E"/>
    <w:rsid w:val="00B949E1"/>
    <w:rsid w:val="00C31744"/>
    <w:rsid w:val="00CA7853"/>
    <w:rsid w:val="00CA7F0B"/>
    <w:rsid w:val="00CB07ED"/>
    <w:rsid w:val="00D765F7"/>
    <w:rsid w:val="00D95C07"/>
    <w:rsid w:val="00E71A51"/>
    <w:rsid w:val="00F0055A"/>
    <w:rsid w:val="00F9685E"/>
    <w:rsid w:val="00FA4E85"/>
    <w:rsid w:val="00FE1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D6"/>
  </w:style>
  <w:style w:type="paragraph" w:styleId="3">
    <w:name w:val="heading 3"/>
    <w:basedOn w:val="a"/>
    <w:link w:val="30"/>
    <w:uiPriority w:val="9"/>
    <w:qFormat/>
    <w:rsid w:val="002D2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1EF"/>
    <w:pPr>
      <w:ind w:left="720"/>
      <w:contextualSpacing/>
    </w:pPr>
  </w:style>
  <w:style w:type="character" w:customStyle="1" w:styleId="30">
    <w:name w:val="Заголовок 3 Знак"/>
    <w:basedOn w:val="a0"/>
    <w:link w:val="3"/>
    <w:uiPriority w:val="9"/>
    <w:rsid w:val="002D296A"/>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2D29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D296A"/>
    <w:rPr>
      <w:b/>
      <w:bCs/>
    </w:rPr>
  </w:style>
  <w:style w:type="character" w:customStyle="1" w:styleId="apple-converted-space">
    <w:name w:val="apple-converted-space"/>
    <w:basedOn w:val="a0"/>
    <w:rsid w:val="002D296A"/>
  </w:style>
  <w:style w:type="character" w:customStyle="1" w:styleId="articleseperator">
    <w:name w:val="article_seperator"/>
    <w:basedOn w:val="a0"/>
    <w:rsid w:val="002D296A"/>
  </w:style>
  <w:style w:type="character" w:styleId="a6">
    <w:name w:val="Hyperlink"/>
    <w:basedOn w:val="a0"/>
    <w:uiPriority w:val="99"/>
    <w:unhideWhenUsed/>
    <w:rsid w:val="002D296A"/>
    <w:rPr>
      <w:color w:val="0000FF"/>
      <w:u w:val="single"/>
    </w:rPr>
  </w:style>
  <w:style w:type="table" w:styleId="a7">
    <w:name w:val="Table Grid"/>
    <w:basedOn w:val="a1"/>
    <w:uiPriority w:val="59"/>
    <w:rsid w:val="0067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05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56A6"/>
    <w:rPr>
      <w:rFonts w:ascii="Tahoma" w:hAnsi="Tahoma" w:cs="Tahoma"/>
      <w:sz w:val="16"/>
      <w:szCs w:val="16"/>
    </w:rPr>
  </w:style>
  <w:style w:type="character" w:styleId="aa">
    <w:name w:val="Emphasis"/>
    <w:basedOn w:val="a0"/>
    <w:uiPriority w:val="20"/>
    <w:qFormat/>
    <w:rsid w:val="005C3CCE"/>
    <w:rPr>
      <w:i/>
      <w:iCs/>
    </w:rPr>
  </w:style>
  <w:style w:type="paragraph" w:styleId="ab">
    <w:name w:val="header"/>
    <w:basedOn w:val="a"/>
    <w:link w:val="ac"/>
    <w:uiPriority w:val="99"/>
    <w:semiHidden/>
    <w:unhideWhenUsed/>
    <w:rsid w:val="00783B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83BD3"/>
  </w:style>
  <w:style w:type="paragraph" w:styleId="ad">
    <w:name w:val="footer"/>
    <w:basedOn w:val="a"/>
    <w:link w:val="ae"/>
    <w:uiPriority w:val="99"/>
    <w:unhideWhenUsed/>
    <w:rsid w:val="00783B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3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2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1EF"/>
    <w:pPr>
      <w:ind w:left="720"/>
      <w:contextualSpacing/>
    </w:pPr>
  </w:style>
  <w:style w:type="character" w:customStyle="1" w:styleId="30">
    <w:name w:val="Заголовок 3 Знак"/>
    <w:basedOn w:val="a0"/>
    <w:link w:val="3"/>
    <w:uiPriority w:val="9"/>
    <w:rsid w:val="002D296A"/>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2D29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D296A"/>
    <w:rPr>
      <w:b/>
      <w:bCs/>
    </w:rPr>
  </w:style>
  <w:style w:type="character" w:customStyle="1" w:styleId="apple-converted-space">
    <w:name w:val="apple-converted-space"/>
    <w:basedOn w:val="a0"/>
    <w:rsid w:val="002D296A"/>
  </w:style>
  <w:style w:type="character" w:customStyle="1" w:styleId="articleseperator">
    <w:name w:val="article_seperator"/>
    <w:basedOn w:val="a0"/>
    <w:rsid w:val="002D296A"/>
  </w:style>
  <w:style w:type="character" w:styleId="a6">
    <w:name w:val="Hyperlink"/>
    <w:basedOn w:val="a0"/>
    <w:uiPriority w:val="99"/>
    <w:semiHidden/>
    <w:unhideWhenUsed/>
    <w:rsid w:val="002D296A"/>
    <w:rPr>
      <w:color w:val="0000FF"/>
      <w:u w:val="single"/>
    </w:rPr>
  </w:style>
  <w:style w:type="table" w:styleId="a7">
    <w:name w:val="Table Grid"/>
    <w:basedOn w:val="a1"/>
    <w:uiPriority w:val="59"/>
    <w:rsid w:val="0067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05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5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769140">
      <w:bodyDiv w:val="1"/>
      <w:marLeft w:val="0"/>
      <w:marRight w:val="0"/>
      <w:marTop w:val="0"/>
      <w:marBottom w:val="0"/>
      <w:divBdr>
        <w:top w:val="none" w:sz="0" w:space="0" w:color="auto"/>
        <w:left w:val="none" w:sz="0" w:space="0" w:color="auto"/>
        <w:bottom w:val="none" w:sz="0" w:space="0" w:color="auto"/>
        <w:right w:val="none" w:sz="0" w:space="0" w:color="auto"/>
      </w:divBdr>
    </w:div>
    <w:div w:id="1019743718">
      <w:bodyDiv w:val="1"/>
      <w:marLeft w:val="0"/>
      <w:marRight w:val="0"/>
      <w:marTop w:val="0"/>
      <w:marBottom w:val="0"/>
      <w:divBdr>
        <w:top w:val="none" w:sz="0" w:space="0" w:color="auto"/>
        <w:left w:val="none" w:sz="0" w:space="0" w:color="auto"/>
        <w:bottom w:val="none" w:sz="0" w:space="0" w:color="auto"/>
        <w:right w:val="none" w:sz="0" w:space="0" w:color="auto"/>
      </w:divBdr>
    </w:div>
    <w:div w:id="1183012238">
      <w:bodyDiv w:val="1"/>
      <w:marLeft w:val="0"/>
      <w:marRight w:val="0"/>
      <w:marTop w:val="0"/>
      <w:marBottom w:val="0"/>
      <w:divBdr>
        <w:top w:val="none" w:sz="0" w:space="0" w:color="auto"/>
        <w:left w:val="none" w:sz="0" w:space="0" w:color="auto"/>
        <w:bottom w:val="none" w:sz="0" w:space="0" w:color="auto"/>
        <w:right w:val="none" w:sz="0" w:space="0" w:color="auto"/>
      </w:divBdr>
      <w:divsChild>
        <w:div w:id="1737584984">
          <w:marLeft w:val="0"/>
          <w:marRight w:val="0"/>
          <w:marTop w:val="0"/>
          <w:marBottom w:val="0"/>
          <w:divBdr>
            <w:top w:val="none" w:sz="0" w:space="0" w:color="auto"/>
            <w:left w:val="none" w:sz="0" w:space="0" w:color="auto"/>
            <w:bottom w:val="none" w:sz="0" w:space="0" w:color="auto"/>
            <w:right w:val="none" w:sz="0" w:space="0" w:color="auto"/>
          </w:divBdr>
        </w:div>
        <w:div w:id="1139029599">
          <w:marLeft w:val="0"/>
          <w:marRight w:val="0"/>
          <w:marTop w:val="0"/>
          <w:marBottom w:val="0"/>
          <w:divBdr>
            <w:top w:val="none" w:sz="0" w:space="0" w:color="auto"/>
            <w:left w:val="none" w:sz="0" w:space="0" w:color="auto"/>
            <w:bottom w:val="none" w:sz="0" w:space="0" w:color="auto"/>
            <w:right w:val="none" w:sz="0" w:space="0" w:color="auto"/>
          </w:divBdr>
          <w:divsChild>
            <w:div w:id="816072672">
              <w:marLeft w:val="0"/>
              <w:marRight w:val="0"/>
              <w:marTop w:val="0"/>
              <w:marBottom w:val="0"/>
              <w:divBdr>
                <w:top w:val="none" w:sz="0" w:space="0" w:color="auto"/>
                <w:left w:val="none" w:sz="0" w:space="0" w:color="auto"/>
                <w:bottom w:val="none" w:sz="0" w:space="0" w:color="auto"/>
                <w:right w:val="none" w:sz="0" w:space="0" w:color="auto"/>
              </w:divBdr>
            </w:div>
            <w:div w:id="18323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251">
      <w:bodyDiv w:val="1"/>
      <w:marLeft w:val="0"/>
      <w:marRight w:val="0"/>
      <w:marTop w:val="0"/>
      <w:marBottom w:val="0"/>
      <w:divBdr>
        <w:top w:val="none" w:sz="0" w:space="0" w:color="auto"/>
        <w:left w:val="none" w:sz="0" w:space="0" w:color="auto"/>
        <w:bottom w:val="none" w:sz="0" w:space="0" w:color="auto"/>
        <w:right w:val="none" w:sz="0" w:space="0" w:color="auto"/>
      </w:divBdr>
      <w:divsChild>
        <w:div w:id="1742748786">
          <w:marLeft w:val="0"/>
          <w:marRight w:val="0"/>
          <w:marTop w:val="0"/>
          <w:marBottom w:val="0"/>
          <w:divBdr>
            <w:top w:val="none" w:sz="0" w:space="0" w:color="auto"/>
            <w:left w:val="none" w:sz="0" w:space="0" w:color="auto"/>
            <w:bottom w:val="none" w:sz="0" w:space="0" w:color="auto"/>
            <w:right w:val="none" w:sz="0" w:space="0" w:color="auto"/>
          </w:divBdr>
        </w:div>
        <w:div w:id="1683168891">
          <w:marLeft w:val="0"/>
          <w:marRight w:val="0"/>
          <w:marTop w:val="0"/>
          <w:marBottom w:val="0"/>
          <w:divBdr>
            <w:top w:val="none" w:sz="0" w:space="0" w:color="auto"/>
            <w:left w:val="none" w:sz="0" w:space="0" w:color="auto"/>
            <w:bottom w:val="none" w:sz="0" w:space="0" w:color="auto"/>
            <w:right w:val="none" w:sz="0" w:space="0" w:color="auto"/>
          </w:divBdr>
          <w:divsChild>
            <w:div w:id="1370109472">
              <w:marLeft w:val="0"/>
              <w:marRight w:val="0"/>
              <w:marTop w:val="0"/>
              <w:marBottom w:val="0"/>
              <w:divBdr>
                <w:top w:val="none" w:sz="0" w:space="0" w:color="auto"/>
                <w:left w:val="none" w:sz="0" w:space="0" w:color="auto"/>
                <w:bottom w:val="none" w:sz="0" w:space="0" w:color="auto"/>
                <w:right w:val="none" w:sz="0" w:space="0" w:color="auto"/>
              </w:divBdr>
            </w:div>
            <w:div w:id="18141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go.mail.ru/redir?q=%D1%82%D0%B5%D1%85%D0%BD%D0%BE%D0%BB%D0%BE%D0%B3%D0%B8%D1%8F%20%D0%BF%D0%BE%D0%BB%D0%BD%D0%BE%D0%B3%D0%BE%20%D1%83%D1%81%D0%B2%D0%BE%D0%B5%D0%BD%D0%B8%D1%8F%20%D0%B7%D0%BD%D0%B0%D0%BD%D0%B8%D0%B9%20%D0%BD%D0%B0%20%D1%83%D1%80%D0%BE%D0%BA%D0%B5%20%D0%B3%D0%B5%D0%BE%D0%B3%D1%80%D0%B0%D1%84%D0%B8%D0%B8&amp;via_page=1&amp;type=sr&amp;redir=eJwdiz1Ow0AQhd1yCtxRLWMHIyAlR-AGE2mxV152rLUdyVRAkpqSnoI6IrIIoIQrzHIAKu5Ay9jFaN73foqmqaYArq7IN2iPfQt1UZJFyDXlHq9Nh2DNzKPvYJKkE0hSOEmg8uZGO-2MVo0uC0eWcmNURdZRTqqt5yRhh-rWoXzlULWeSiyLKDxwH1a84z1_ym14Gx5j_hpxNxr7OCzCPb8K9GKN-ZuI9QD8Hg9yqNxJ4YP7WCb9MBRjHZZS2UZpdpFl2Xl6ehZd_l19Px38_ryYZ7U5PEr-AQpFex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go.mail.ru/redir?q=%D1%82%D0%B5%D1%85%D0%BD%D0%BE%D0%BB%D0%BE%D0%B3%D0%B8%D1%8F%20%D0%BF%D0%BE%D0%BB%D0%BD%D0%BE%D0%B3%D0%BE%20%D1%83%D1%81%D0%B2%D0%BE%D0%B5%D0%BD%D0%B8%D1%8F%20%D0%B7%D0%BD%D0%B0%D0%BD%D0%B8%D0%B9%20%D0%BD%D0%B0%20%D1%83%D1%80%D0%BE%D0%BA%D0%B5%20%D0%BC%D0%B0%D1%82%D0%B5%D0%BC%D0%B0%D1%82%D0%B8%D0%BA%D0%B8&amp;via_page=1&amp;type=sr&amp;redir=eJzLKCkpsNLXT0stLsksS8zRMyxOLShJzU1KLdIrKtVPLCrJTM5JLdY3MTSyMLTQZ7jYdGHrxdYLey_su7AbiDdf2HGxX-HCfjB3L1hgn8LF5ouNFzYBOVuBQmD57UDGBhDnwk4FEBOkpAGoYNeFrQoX9lzYADIVSu8ACu5gMDSxNDExMbc0MGd4zSK8xMvn5_Hm-B7WYq7lpwHFZ2Hs"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randars.ru/student/ekonomicheskaya-teoriya/model-ravnovesiya-marshalla.html" TargetMode="Externa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go.mail.ru/redir?q=%D1%82%D0%B5%D1%85%D0%BD%D0%BE%D0%BB%D0%BE%D0%B3%D0%B8%D1%8F%20%D0%BF%D0%BE%D0%BB%D0%BD%D0%BE%D0%B3%D0%BE%20%D1%83%D1%81%D0%B2%D0%BE%D0%B5%D0%BD%D0%B8%D1%8F%20%D0%B7%D0%BD%D0%B0%D0%BD%D0%B8%D0%B9%20%D0%BD%D0%B0%20%D1%83%D1%80%D0%BE%D0%BA%D0%B5%20%D1%85%D0%B8%D0%BC%D0%B8%D0%B8&amp;via_page=1&amp;type=sr&amp;redir=eJwdjE1uwjAQhXMIDpAT1P2xEPQAbLvqho1liVCPnHqi2IkEqxbUdU_RfUUVEaBQqScYH6e7jrN4mve-eTMmhMrfC2GxgtLqpkaL7VXdCAPPsNIiARABCmsclvhkALSqsHRsUTW-RShcYmuneSqrrSqWS-4HaB0vla-hWPjQolqgD7A2fJDFDXXxjc50oRPri_r4ntPPEM8DuORxG19px6FjNOz3bD5ToEOebKq8cOFIXc7fevpm9dmNnEopJ7d34-x39jhXs2s3msqP8d_D5B8YnHj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78FE9-1D45-4825-9055-A78A96ED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ЭФ</dc:creator>
  <cp:lastModifiedBy>1</cp:lastModifiedBy>
  <cp:revision>7</cp:revision>
  <cp:lastPrinted>2015-12-25T04:33:00Z</cp:lastPrinted>
  <dcterms:created xsi:type="dcterms:W3CDTF">2016-04-24T09:43:00Z</dcterms:created>
  <dcterms:modified xsi:type="dcterms:W3CDTF">2017-06-29T13:30:00Z</dcterms:modified>
</cp:coreProperties>
</file>