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A60" w:rsidRDefault="00830A60" w:rsidP="00830A60">
      <w:pPr>
        <w:pStyle w:val="1"/>
        <w:spacing w:before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bookmarkStart w:id="0" w:name="_Toc456696481"/>
      <w:r>
        <w:rPr>
          <w:rFonts w:ascii="Times New Roman" w:hAnsi="Times New Roman"/>
          <w:color w:val="000000"/>
          <w:sz w:val="24"/>
          <w:szCs w:val="24"/>
          <w:u w:color="000000"/>
        </w:rPr>
        <w:t>1. Требования к составу специальных условий в части, касающейся адаптации образовательных программ, при обучении в вузах студентов с инвалидностью с нарушениями зрения</w:t>
      </w:r>
      <w:bookmarkEnd w:id="0"/>
    </w:p>
    <w:p w:rsidR="00830A60" w:rsidRDefault="00830A60" w:rsidP="00830A60">
      <w:pPr>
        <w:pStyle w:val="a3"/>
        <w:numPr>
          <w:ilvl w:val="0"/>
          <w:numId w:val="2"/>
        </w:numPr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Следует обеспечить равенство формируемых компетенций в  образовательных программах высшего образования и адаптированных образовательных программах высшего образования для студентов инвалидов по зрению. Выполнение данного требования предполагает полное соответствие ФГОС в АОПОП и ОПОП следующих разделов  образовательной программы высшего образования по направлению подготовки (бакалавра, специалиста или магистра): 2.1. (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>Профиль программы</w:t>
      </w:r>
      <w:r>
        <w:rPr>
          <w:rFonts w:ascii="Times New Roman" w:hAnsi="Times New Roman"/>
          <w:spacing w:val="3"/>
          <w:sz w:val="24"/>
          <w:szCs w:val="24"/>
        </w:rPr>
        <w:t>), 3.1. (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>Область профессиональной деятельности</w:t>
      </w:r>
      <w:r>
        <w:rPr>
          <w:rFonts w:ascii="Times New Roman" w:hAnsi="Times New Roman"/>
          <w:spacing w:val="3"/>
          <w:sz w:val="24"/>
          <w:szCs w:val="24"/>
        </w:rPr>
        <w:t>), 3.2. (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>Объекты профессиональной деятельности</w:t>
      </w:r>
      <w:r>
        <w:rPr>
          <w:rFonts w:ascii="Times New Roman" w:hAnsi="Times New Roman"/>
          <w:spacing w:val="3"/>
          <w:sz w:val="24"/>
          <w:szCs w:val="24"/>
        </w:rPr>
        <w:t>), 3.3. (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>Виды профессиональной деятельности</w:t>
      </w:r>
      <w:r>
        <w:rPr>
          <w:rFonts w:ascii="Times New Roman" w:hAnsi="Times New Roman"/>
          <w:spacing w:val="3"/>
          <w:sz w:val="24"/>
          <w:szCs w:val="24"/>
        </w:rPr>
        <w:t>), 3.4. (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>Задачи профессиональной деятельности</w:t>
      </w:r>
      <w:r>
        <w:rPr>
          <w:rFonts w:ascii="Times New Roman" w:hAnsi="Times New Roman"/>
          <w:spacing w:val="3"/>
          <w:sz w:val="24"/>
          <w:szCs w:val="24"/>
        </w:rPr>
        <w:t>), 4.1. (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>Таблица соответствия компетенций дисциплинам учебного плана</w:t>
      </w:r>
      <w:r>
        <w:rPr>
          <w:rFonts w:ascii="Times New Roman" w:hAnsi="Times New Roman"/>
          <w:spacing w:val="3"/>
          <w:sz w:val="24"/>
          <w:szCs w:val="24"/>
        </w:rPr>
        <w:t>), 4.2. (</w:t>
      </w:r>
      <w:r>
        <w:rPr>
          <w:rFonts w:ascii="Times New Roman" w:hAnsi="Times New Roman"/>
          <w:i/>
          <w:iCs/>
          <w:spacing w:val="3"/>
          <w:sz w:val="24"/>
          <w:szCs w:val="24"/>
        </w:rPr>
        <w:t>Карты компетенций</w:t>
      </w:r>
      <w:r>
        <w:rPr>
          <w:rFonts w:ascii="Times New Roman" w:hAnsi="Times New Roman"/>
          <w:spacing w:val="3"/>
          <w:sz w:val="24"/>
          <w:szCs w:val="24"/>
        </w:rPr>
        <w:t>);</w:t>
      </w:r>
    </w:p>
    <w:p w:rsidR="00830A60" w:rsidRDefault="00830A60" w:rsidP="00830A60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 xml:space="preserve">в ряд разделов ОПОП </w:t>
      </w:r>
      <w:proofErr w:type="gramStart"/>
      <w:r>
        <w:rPr>
          <w:rFonts w:ascii="Times New Roman" w:hAnsi="Times New Roman"/>
          <w:spacing w:val="3"/>
          <w:sz w:val="24"/>
          <w:szCs w:val="24"/>
        </w:rPr>
        <w:t>ВО внести</w:t>
      </w:r>
      <w:proofErr w:type="gramEnd"/>
      <w:r>
        <w:rPr>
          <w:rFonts w:ascii="Times New Roman" w:hAnsi="Times New Roman"/>
          <w:spacing w:val="3"/>
          <w:sz w:val="24"/>
          <w:szCs w:val="24"/>
        </w:rPr>
        <w:t xml:space="preserve"> дополнения, адаптирующие образовательную программу под организацию обучения в образовательном учреждении лиц с инвалидностью по зрению:</w:t>
      </w:r>
    </w:p>
    <w:p w:rsidR="00830A60" w:rsidRPr="002D3DC4" w:rsidRDefault="00830A60" w:rsidP="00830A6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2D3DC4">
        <w:rPr>
          <w:rFonts w:ascii="Times New Roman" w:hAnsi="Times New Roman"/>
          <w:b/>
          <w:bCs/>
        </w:rPr>
        <w:t>в раздел 1.1.</w:t>
      </w:r>
      <w:r w:rsidRPr="002D3DC4">
        <w:rPr>
          <w:rFonts w:ascii="Times New Roman" w:hAnsi="Times New Roman"/>
        </w:rPr>
        <w:t xml:space="preserve"> </w:t>
      </w:r>
      <w:r w:rsidRPr="002D3DC4">
        <w:rPr>
          <w:rFonts w:ascii="Times New Roman" w:hAnsi="Times New Roman"/>
          <w:i/>
          <w:iCs/>
        </w:rPr>
        <w:t>(Определение образовательной программы высшего образования по направлению подготовки)</w:t>
      </w:r>
      <w:r w:rsidRPr="002D3DC4">
        <w:rPr>
          <w:rFonts w:ascii="Times New Roman" w:hAnsi="Times New Roman"/>
        </w:rPr>
        <w:t xml:space="preserve"> внести указание на то, что  программа </w:t>
      </w:r>
      <w:r w:rsidRPr="002D3DC4">
        <w:rPr>
          <w:rFonts w:ascii="Times New Roman" w:hAnsi="Times New Roman"/>
          <w:b/>
          <w:bCs/>
        </w:rPr>
        <w:t>адаптирована</w:t>
      </w:r>
      <w:r w:rsidRPr="002D3DC4">
        <w:rPr>
          <w:rFonts w:ascii="Times New Roman" w:hAnsi="Times New Roman"/>
        </w:rPr>
        <w:t xml:space="preserve"> для обучения инвалидов и лиц с ограниченными возможностями зрения с учетом особенностей их психофизического развития, индивидуальных возможностей и необходимых специальных условий их обучения. </w:t>
      </w:r>
    </w:p>
    <w:p w:rsidR="00830A60" w:rsidRPr="002D3DC4" w:rsidRDefault="00830A60" w:rsidP="00830A6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2D3DC4">
        <w:rPr>
          <w:rFonts w:ascii="Times New Roman" w:hAnsi="Times New Roman"/>
          <w:b/>
          <w:bCs/>
        </w:rPr>
        <w:t>р</w:t>
      </w:r>
      <w:proofErr w:type="gramEnd"/>
      <w:r w:rsidRPr="002D3DC4">
        <w:rPr>
          <w:rFonts w:ascii="Times New Roman" w:hAnsi="Times New Roman"/>
          <w:b/>
          <w:bCs/>
        </w:rPr>
        <w:t>аздел 1.2.</w:t>
      </w:r>
      <w:r w:rsidRPr="002D3DC4">
        <w:rPr>
          <w:rFonts w:ascii="Times New Roman" w:hAnsi="Times New Roman"/>
        </w:rPr>
        <w:t xml:space="preserve"> </w:t>
      </w:r>
      <w:r w:rsidRPr="002D3DC4">
        <w:rPr>
          <w:rFonts w:ascii="Times New Roman" w:hAnsi="Times New Roman"/>
          <w:i/>
          <w:iCs/>
        </w:rPr>
        <w:t xml:space="preserve">(Нормативно-правовые документы для разработки АОПВО) </w:t>
      </w:r>
      <w:r w:rsidRPr="002D3DC4">
        <w:rPr>
          <w:rFonts w:ascii="Times New Roman" w:hAnsi="Times New Roman"/>
        </w:rPr>
        <w:t xml:space="preserve">дополнить рядом документов, нормативно обеспечивающих адаптацию ОПОП </w:t>
      </w:r>
      <w:proofErr w:type="gramStart"/>
      <w:r w:rsidRPr="002D3DC4">
        <w:rPr>
          <w:rFonts w:ascii="Times New Roman" w:hAnsi="Times New Roman"/>
        </w:rPr>
        <w:t>ВО</w:t>
      </w:r>
      <w:proofErr w:type="gramEnd"/>
      <w:r w:rsidRPr="002D3DC4">
        <w:rPr>
          <w:rFonts w:ascii="Times New Roman" w:hAnsi="Times New Roman"/>
        </w:rPr>
        <w:t xml:space="preserve"> </w:t>
      </w:r>
      <w:proofErr w:type="gramStart"/>
      <w:r w:rsidRPr="002D3DC4">
        <w:rPr>
          <w:rFonts w:ascii="Times New Roman" w:hAnsi="Times New Roman"/>
        </w:rPr>
        <w:t>для</w:t>
      </w:r>
      <w:proofErr w:type="gramEnd"/>
      <w:r w:rsidRPr="002D3DC4">
        <w:rPr>
          <w:rFonts w:ascii="Times New Roman" w:hAnsi="Times New Roman"/>
        </w:rPr>
        <w:t xml:space="preserve"> обучения инвалидов:</w:t>
      </w:r>
    </w:p>
    <w:p w:rsidR="00830A60" w:rsidRPr="002D3DC4" w:rsidRDefault="00830A60" w:rsidP="00830A60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2D3DC4">
        <w:rPr>
          <w:rFonts w:ascii="Times New Roman" w:hAnsi="Times New Roman"/>
          <w:sz w:val="24"/>
        </w:rPr>
        <w:t>Федеральный закон от 24 ноября 1995 г. № 181-ФЗ «О социальной защите инвалидов в Российской Федерации» (с изменениями, вступившими в силу с 21 июля 2014 года.),</w:t>
      </w:r>
    </w:p>
    <w:p w:rsidR="00830A60" w:rsidRPr="002D3DC4" w:rsidRDefault="00830A60" w:rsidP="00830A60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2D3DC4">
        <w:rPr>
          <w:rFonts w:ascii="Times New Roman" w:hAnsi="Times New Roman"/>
          <w:sz w:val="24"/>
        </w:rPr>
        <w:t xml:space="preserve">Государственная программа Российской Федерации «Доступная среда» на 2011-2020 годы, утвержденная постановлением Правительства Российской Федерации от 1 декабря 2015 г. № 1297, </w:t>
      </w:r>
    </w:p>
    <w:p w:rsidR="00830A60" w:rsidRPr="002D3DC4" w:rsidRDefault="00830A60" w:rsidP="00830A60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2D3DC4">
        <w:rPr>
          <w:rFonts w:ascii="Times New Roman" w:hAnsi="Times New Roman"/>
          <w:sz w:val="24"/>
        </w:rPr>
        <w:t>Федеральная целевая программа развития образования на 2016-2020 годы, утвержденная постановлением Правительства Российской Федерации от 23 мая 2015 г. № 497,</w:t>
      </w:r>
    </w:p>
    <w:p w:rsidR="00830A60" w:rsidRPr="002D3DC4" w:rsidRDefault="00830A60" w:rsidP="00830A60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2D3DC4">
        <w:rPr>
          <w:rFonts w:ascii="Times New Roman" w:hAnsi="Times New Roman"/>
          <w:sz w:val="24"/>
        </w:rPr>
        <w:t xml:space="preserve">Порядок применения организациями, осуществляющими образовательную деятельность, электронного обучения, дистанционных образовательных технологий при </w:t>
      </w:r>
      <w:r w:rsidRPr="002D3DC4">
        <w:rPr>
          <w:rFonts w:ascii="Times New Roman" w:hAnsi="Times New Roman"/>
          <w:sz w:val="24"/>
        </w:rPr>
        <w:lastRenderedPageBreak/>
        <w:t>реализации образовательных программ (утвержден приказом Мин</w:t>
      </w:r>
      <w:r>
        <w:rPr>
          <w:rFonts w:ascii="Times New Roman" w:hAnsi="Times New Roman"/>
          <w:sz w:val="24"/>
        </w:rPr>
        <w:t xml:space="preserve">истерства образования и науки Российской Федерации </w:t>
      </w:r>
      <w:r w:rsidRPr="002D3DC4">
        <w:rPr>
          <w:rFonts w:ascii="Times New Roman" w:hAnsi="Times New Roman"/>
          <w:sz w:val="24"/>
        </w:rPr>
        <w:t>от 9 января 2014 г. № 2);</w:t>
      </w:r>
    </w:p>
    <w:p w:rsidR="00830A60" w:rsidRPr="002D3DC4" w:rsidRDefault="00830A60" w:rsidP="00830A60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2D3DC4">
        <w:rPr>
          <w:rFonts w:ascii="Times New Roman" w:hAnsi="Times New Roman"/>
          <w:sz w:val="24"/>
        </w:rPr>
        <w:t>Методические рекомендации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 том числе оснащенности образовательного процесса (Письмо Мин</w:t>
      </w:r>
      <w:r>
        <w:rPr>
          <w:rFonts w:ascii="Times New Roman" w:hAnsi="Times New Roman"/>
          <w:sz w:val="24"/>
        </w:rPr>
        <w:t>истерства образования и науки Российской Федерации от 08.04.2014 г. № АК-44/05вн);</w:t>
      </w:r>
    </w:p>
    <w:p w:rsidR="00830A60" w:rsidRPr="002D3DC4" w:rsidRDefault="00830A60" w:rsidP="00830A60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2D3DC4">
        <w:rPr>
          <w:rFonts w:ascii="Times New Roman" w:hAnsi="Times New Roman"/>
          <w:sz w:val="24"/>
          <w:szCs w:val="24"/>
        </w:rPr>
        <w:t>Другие нормативно-методические документы (отраслевые, документы субъекта РФ, локальные нормативные акты образовательной организации)</w:t>
      </w:r>
      <w:r>
        <w:rPr>
          <w:rFonts w:ascii="Times New Roman" w:hAnsi="Times New Roman"/>
          <w:sz w:val="24"/>
          <w:szCs w:val="24"/>
        </w:rPr>
        <w:t>.</w:t>
      </w:r>
    </w:p>
    <w:p w:rsidR="00830A60" w:rsidRDefault="00830A60" w:rsidP="00830A6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2D3DC4">
        <w:rPr>
          <w:rFonts w:ascii="Times New Roman" w:hAnsi="Times New Roman"/>
          <w:b/>
          <w:bCs/>
        </w:rPr>
        <w:t>Раздел 1.3.</w:t>
      </w:r>
      <w:r w:rsidRPr="002D3DC4">
        <w:rPr>
          <w:rFonts w:ascii="Times New Roman" w:hAnsi="Times New Roman"/>
        </w:rPr>
        <w:t xml:space="preserve"> (</w:t>
      </w:r>
      <w:r w:rsidRPr="002D3DC4">
        <w:rPr>
          <w:rFonts w:ascii="Times New Roman" w:hAnsi="Times New Roman"/>
          <w:i/>
          <w:iCs/>
        </w:rPr>
        <w:t>Используемые термины, определения, сокращения</w:t>
      </w:r>
      <w:r w:rsidRPr="002D3DC4">
        <w:rPr>
          <w:rFonts w:ascii="Times New Roman" w:hAnsi="Times New Roman"/>
        </w:rPr>
        <w:t xml:space="preserve">) дополнить терминами: обучающийся с ограниченными возможностями здоровья, инвалид, слепой, слабовидящий, инклюзивное образование, адаптированная основная профессиональная образовательная программа высшего образования (АОПОП </w:t>
      </w:r>
      <w:proofErr w:type="gramStart"/>
      <w:r w:rsidRPr="002D3DC4">
        <w:rPr>
          <w:rFonts w:ascii="Times New Roman" w:hAnsi="Times New Roman"/>
        </w:rPr>
        <w:t>ВО</w:t>
      </w:r>
      <w:proofErr w:type="gramEnd"/>
      <w:r w:rsidRPr="002D3DC4">
        <w:rPr>
          <w:rFonts w:ascii="Times New Roman" w:hAnsi="Times New Roman"/>
        </w:rPr>
        <w:t xml:space="preserve">), адаптационный модуль (дисциплина), индивидуальная программа реабилитации или </w:t>
      </w:r>
      <w:proofErr w:type="spellStart"/>
      <w:r w:rsidRPr="002D3DC4">
        <w:rPr>
          <w:rFonts w:ascii="Times New Roman" w:hAnsi="Times New Roman"/>
        </w:rPr>
        <w:t>абилитации</w:t>
      </w:r>
      <w:proofErr w:type="spellEnd"/>
      <w:r w:rsidRPr="002D3DC4">
        <w:rPr>
          <w:rFonts w:ascii="Times New Roman" w:hAnsi="Times New Roman"/>
        </w:rPr>
        <w:t xml:space="preserve"> (ИПРА) инвалида, индивидуальный учебный план, специальные условия для получения образования.</w:t>
      </w:r>
    </w:p>
    <w:p w:rsidR="00830A60" w:rsidRDefault="00830A60" w:rsidP="00830A60">
      <w:pPr>
        <w:spacing w:line="360" w:lineRule="auto"/>
        <w:ind w:firstLine="709"/>
        <w:jc w:val="both"/>
        <w:rPr>
          <w:rFonts w:ascii="Times New Roman" w:hAnsi="Times New Roman"/>
        </w:rPr>
      </w:pPr>
      <w:r w:rsidRPr="002D3DC4">
        <w:rPr>
          <w:rFonts w:ascii="Times New Roman" w:hAnsi="Times New Roman"/>
          <w:b/>
          <w:bCs/>
        </w:rPr>
        <w:t>Раздел 2.2.</w:t>
      </w:r>
      <w:r w:rsidRPr="002D3DC4">
        <w:rPr>
          <w:rFonts w:ascii="Times New Roman" w:hAnsi="Times New Roman"/>
        </w:rPr>
        <w:t xml:space="preserve"> (</w:t>
      </w:r>
      <w:r w:rsidRPr="002D3DC4">
        <w:rPr>
          <w:rFonts w:ascii="Times New Roman" w:hAnsi="Times New Roman"/>
          <w:i/>
          <w:iCs/>
        </w:rPr>
        <w:t>Цель, срок освоения, трудоемкость</w:t>
      </w:r>
      <w:r w:rsidRPr="002D3DC4">
        <w:rPr>
          <w:rFonts w:ascii="Times New Roman" w:hAnsi="Times New Roman"/>
        </w:rPr>
        <w:t xml:space="preserve">) дополнить следующим текстом: «нормативный срок освоения программы определяется в соответствии с ФГОС </w:t>
      </w:r>
      <w:proofErr w:type="gramStart"/>
      <w:r w:rsidRPr="002D3DC4">
        <w:rPr>
          <w:rFonts w:ascii="Times New Roman" w:hAnsi="Times New Roman"/>
        </w:rPr>
        <w:t>ВО</w:t>
      </w:r>
      <w:proofErr w:type="gramEnd"/>
      <w:r w:rsidRPr="002D3DC4">
        <w:rPr>
          <w:rFonts w:ascii="Times New Roman" w:hAnsi="Times New Roman"/>
        </w:rPr>
        <w:t xml:space="preserve"> </w:t>
      </w:r>
      <w:proofErr w:type="gramStart"/>
      <w:r w:rsidRPr="002D3DC4">
        <w:rPr>
          <w:rFonts w:ascii="Times New Roman" w:hAnsi="Times New Roman"/>
        </w:rPr>
        <w:t>по</w:t>
      </w:r>
      <w:proofErr w:type="gramEnd"/>
      <w:r w:rsidRPr="002D3DC4">
        <w:rPr>
          <w:rFonts w:ascii="Times New Roman" w:hAnsi="Times New Roman"/>
        </w:rPr>
        <w:t xml:space="preserve"> соответствующему направлению подготовки. Для лиц с ограниченными возможностями здоровья и инвалидов по зрению срок получения образования по индивидуальному плану может быть продлен, но не более чем на один год по сравнению со сроком, установленным для соответствующей формы обучения». </w:t>
      </w:r>
    </w:p>
    <w:p w:rsidR="00830A60" w:rsidRDefault="00830A60" w:rsidP="00830A60">
      <w:pPr>
        <w:spacing w:line="360" w:lineRule="auto"/>
        <w:ind w:firstLine="709"/>
        <w:jc w:val="both"/>
        <w:rPr>
          <w:rFonts w:ascii="Times New Roman" w:hAnsi="Times New Roman"/>
        </w:rPr>
      </w:pPr>
      <w:r w:rsidRPr="002D3DC4">
        <w:rPr>
          <w:rFonts w:ascii="Times New Roman" w:hAnsi="Times New Roman"/>
          <w:b/>
          <w:bCs/>
        </w:rPr>
        <w:t>В раздел 5.1.</w:t>
      </w:r>
      <w:r w:rsidRPr="002D3DC4">
        <w:rPr>
          <w:rFonts w:ascii="Times New Roman" w:hAnsi="Times New Roman"/>
        </w:rPr>
        <w:t xml:space="preserve"> (</w:t>
      </w:r>
      <w:r w:rsidRPr="002D3DC4">
        <w:rPr>
          <w:rFonts w:ascii="Times New Roman" w:hAnsi="Times New Roman"/>
          <w:i/>
          <w:iCs/>
        </w:rPr>
        <w:t>Учебный план</w:t>
      </w:r>
      <w:r>
        <w:rPr>
          <w:rFonts w:ascii="Times New Roman" w:hAnsi="Times New Roman"/>
        </w:rPr>
        <w:t xml:space="preserve">) включить в вариативную или факультативную часть </w:t>
      </w:r>
      <w:r>
        <w:rPr>
          <w:rFonts w:ascii="Times New Roman" w:hAnsi="Times New Roman"/>
          <w:b/>
          <w:bCs/>
        </w:rPr>
        <w:t>адаптационные дисциплины</w:t>
      </w:r>
      <w:r>
        <w:rPr>
          <w:rFonts w:ascii="Times New Roman" w:hAnsi="Times New Roman"/>
        </w:rPr>
        <w:t>, предназначенные для учета ограничений зрения обучающихся при формировании общих и профессиональных компетенций  и содействующие полноценному формированию у лиц с ограниченными возможностями зрения и инвалидов по зрению системы компетенций, необходимых для успешного освоения программы подготовки в целом по выбранному направлению; не допустить изъятие каких-либо дисциплин, практик и процедур итоговой аттестации из числа базовых в отношении инвалидов по зрению.</w:t>
      </w:r>
    </w:p>
    <w:p w:rsidR="00830A60" w:rsidRPr="002D3DC4" w:rsidRDefault="00830A60" w:rsidP="00830A6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2D3DC4">
        <w:rPr>
          <w:rFonts w:ascii="Times New Roman" w:hAnsi="Times New Roman"/>
          <w:b/>
          <w:bCs/>
        </w:rPr>
        <w:t>Раздел 5.2.</w:t>
      </w:r>
      <w:r w:rsidRPr="002D3DC4">
        <w:rPr>
          <w:rFonts w:ascii="Times New Roman" w:hAnsi="Times New Roman"/>
        </w:rPr>
        <w:t xml:space="preserve"> (</w:t>
      </w:r>
      <w:r w:rsidRPr="002D3DC4">
        <w:rPr>
          <w:rFonts w:ascii="Times New Roman" w:hAnsi="Times New Roman"/>
          <w:i/>
          <w:iCs/>
        </w:rPr>
        <w:t>Учебный график</w:t>
      </w:r>
      <w:proofErr w:type="gramStart"/>
      <w:r w:rsidRPr="002D3DC4">
        <w:rPr>
          <w:rFonts w:ascii="Times New Roman" w:hAnsi="Times New Roman"/>
        </w:rPr>
        <w:t>)с</w:t>
      </w:r>
      <w:proofErr w:type="gramEnd"/>
      <w:r w:rsidRPr="002D3DC4">
        <w:rPr>
          <w:rFonts w:ascii="Times New Roman" w:hAnsi="Times New Roman"/>
        </w:rPr>
        <w:t xml:space="preserve">оставить в той же сетке часов, что и ОПОП ВО по соответствующему направлению подготовки (бакалавра, специалиста, магистра) и включает в себя необходимое число  адаптационных дисциплин  в вариативной или факультативной части. </w:t>
      </w:r>
    </w:p>
    <w:p w:rsidR="00830A60" w:rsidRPr="002D3DC4" w:rsidRDefault="00830A60" w:rsidP="00830A6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2D3DC4">
        <w:rPr>
          <w:rFonts w:ascii="Times New Roman" w:hAnsi="Times New Roman"/>
          <w:b/>
          <w:bCs/>
        </w:rPr>
        <w:lastRenderedPageBreak/>
        <w:t>Раздел 5.3.</w:t>
      </w:r>
      <w:r w:rsidRPr="002D3DC4">
        <w:rPr>
          <w:rFonts w:ascii="Times New Roman" w:hAnsi="Times New Roman"/>
        </w:rPr>
        <w:t xml:space="preserve"> (Рабочие программы всех  дисциплин) составить в обычном формате, в том  числе, рабочие программы адаптационных дисциплин.</w:t>
      </w:r>
    </w:p>
    <w:p w:rsidR="00830A60" w:rsidRPr="002D3DC4" w:rsidRDefault="00830A60" w:rsidP="00830A6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2D3DC4">
        <w:rPr>
          <w:rFonts w:ascii="Times New Roman" w:hAnsi="Times New Roman"/>
          <w:b/>
          <w:bCs/>
        </w:rPr>
        <w:t>Раздел 5.4.</w:t>
      </w:r>
      <w:r w:rsidRPr="002D3DC4">
        <w:rPr>
          <w:rFonts w:ascii="Times New Roman" w:hAnsi="Times New Roman"/>
        </w:rPr>
        <w:t xml:space="preserve"> (Программы практик/НИР)</w:t>
      </w:r>
      <w:r>
        <w:rPr>
          <w:rFonts w:ascii="Times New Roman" w:hAnsi="Times New Roman"/>
        </w:rPr>
        <w:t xml:space="preserve"> </w:t>
      </w:r>
      <w:r w:rsidRPr="002D3DC4">
        <w:rPr>
          <w:rFonts w:ascii="Times New Roman" w:hAnsi="Times New Roman"/>
        </w:rPr>
        <w:t>дополнить следующим текстом:</w:t>
      </w:r>
    </w:p>
    <w:p w:rsidR="00830A60" w:rsidRDefault="00830A60" w:rsidP="00830A60">
      <w:pPr>
        <w:pStyle w:val="a3"/>
        <w:numPr>
          <w:ilvl w:val="2"/>
          <w:numId w:val="4"/>
        </w:numPr>
        <w:tabs>
          <w:tab w:val="num" w:pos="1134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определении мест прохождения практики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с инвалидностью по зрению учитывать рекомендации, содержащиеся в заключении </w:t>
      </w:r>
      <w:proofErr w:type="spellStart"/>
      <w:r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комиссии, или рекомендации медико-социальной экспертизы, содержащиеся в индивидуальной программе реабилитации или </w:t>
      </w:r>
      <w:proofErr w:type="spellStart"/>
      <w:r>
        <w:rPr>
          <w:rFonts w:ascii="Times New Roman" w:hAnsi="Times New Roman"/>
          <w:sz w:val="24"/>
          <w:szCs w:val="24"/>
        </w:rPr>
        <w:t>абилитации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инвалида, относительно рекомендованных условий и видов труда; </w:t>
      </w:r>
    </w:p>
    <w:p w:rsidR="00830A60" w:rsidRDefault="00830A60" w:rsidP="00830A60">
      <w:pPr>
        <w:pStyle w:val="a3"/>
        <w:numPr>
          <w:ilvl w:val="2"/>
          <w:numId w:val="4"/>
        </w:numPr>
        <w:tabs>
          <w:tab w:val="num" w:pos="1134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необходимости для прохождения практики создаются специальные рабочие места в соответствии с характером ограничений зрения, а также с учетом характера труда и выполняемых трудовых функций;</w:t>
      </w:r>
    </w:p>
    <w:p w:rsidR="00830A60" w:rsidRDefault="00830A60" w:rsidP="00830A60">
      <w:pPr>
        <w:pStyle w:val="a3"/>
        <w:numPr>
          <w:ilvl w:val="2"/>
          <w:numId w:val="4"/>
        </w:numPr>
        <w:tabs>
          <w:tab w:val="num" w:pos="1134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проведения практики для инвалидов и лиц с ограниченными возможностями зрения могут быть установлены с учетом особенностей их психофизического развития, индивидуальных возможностей и состояния здоровья;</w:t>
      </w:r>
    </w:p>
    <w:p w:rsidR="00830A60" w:rsidRPr="008D58E3" w:rsidRDefault="00830A60" w:rsidP="00830A6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D58E3">
        <w:rPr>
          <w:rFonts w:ascii="Times New Roman" w:hAnsi="Times New Roman"/>
          <w:b/>
          <w:bCs/>
        </w:rPr>
        <w:t>Раздел 6.1.</w:t>
      </w:r>
      <w:r w:rsidRPr="008D58E3">
        <w:rPr>
          <w:rFonts w:ascii="Times New Roman" w:hAnsi="Times New Roman"/>
        </w:rPr>
        <w:t xml:space="preserve"> (Текущий контроль успеваемости) дополнить следующим текстом:</w:t>
      </w:r>
    </w:p>
    <w:p w:rsidR="00830A60" w:rsidRDefault="00830A60" w:rsidP="00830A60">
      <w:pPr>
        <w:pStyle w:val="a3"/>
        <w:numPr>
          <w:ilvl w:val="1"/>
          <w:numId w:val="5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 промежуточной аттестации для обучающихся с инвалидностью по зрению устанавливается с учетом индивидуальных психофизических особенностей (устно, письменно на компьютере, в форме тестирования и т.п.); </w:t>
      </w:r>
    </w:p>
    <w:p w:rsidR="00830A60" w:rsidRDefault="00830A60" w:rsidP="00830A60">
      <w:pPr>
        <w:pStyle w:val="a3"/>
        <w:numPr>
          <w:ilvl w:val="1"/>
          <w:numId w:val="5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необходимости предусматривается увеличение времени на подготовку к зачетам и экзаменам, а также предоставляется дополнительное время для подготовки ответа на зачете/экзамене;</w:t>
      </w:r>
    </w:p>
    <w:p w:rsidR="00830A60" w:rsidRDefault="00830A60" w:rsidP="00830A60">
      <w:pPr>
        <w:pStyle w:val="a3"/>
        <w:numPr>
          <w:ilvl w:val="1"/>
          <w:numId w:val="5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необходимости промежуточная аттестация может проводиться в несколько этапов.</w:t>
      </w:r>
    </w:p>
    <w:p w:rsidR="00830A60" w:rsidRPr="008D58E3" w:rsidRDefault="00830A60" w:rsidP="00830A6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D58E3">
        <w:rPr>
          <w:rFonts w:ascii="Times New Roman" w:hAnsi="Times New Roman"/>
          <w:b/>
          <w:bCs/>
        </w:rPr>
        <w:t>Раздел 6.2.</w:t>
      </w:r>
      <w:r w:rsidRPr="008D58E3">
        <w:rPr>
          <w:rFonts w:ascii="Times New Roman" w:hAnsi="Times New Roman"/>
        </w:rPr>
        <w:t xml:space="preserve"> (</w:t>
      </w:r>
      <w:r w:rsidRPr="008D58E3">
        <w:rPr>
          <w:rFonts w:ascii="Times New Roman" w:hAnsi="Times New Roman"/>
          <w:i/>
          <w:iCs/>
        </w:rPr>
        <w:t>Фонды оценочных средств</w:t>
      </w:r>
      <w:r w:rsidRPr="008D58E3">
        <w:rPr>
          <w:rFonts w:ascii="Times New Roman" w:hAnsi="Times New Roman"/>
        </w:rPr>
        <w:t xml:space="preserve">) дополнить следующим текстом:   </w:t>
      </w:r>
    </w:p>
    <w:p w:rsidR="00830A60" w:rsidRDefault="00830A60" w:rsidP="00830A60">
      <w:pPr>
        <w:tabs>
          <w:tab w:val="left" w:pos="99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«Оценочные средства  для лиц с поражениями зрения предоставляются в формах, адаптированных к ограничениям их здоровья и восприятия информации:</w:t>
      </w:r>
    </w:p>
    <w:p w:rsidR="00830A60" w:rsidRPr="008D58E3" w:rsidRDefault="00830A60" w:rsidP="00830A60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8D58E3">
        <w:rPr>
          <w:rFonts w:ascii="Times New Roman" w:hAnsi="Times New Roman"/>
          <w:sz w:val="24"/>
        </w:rPr>
        <w:t>в печатной форме увеличенным шрифтом,</w:t>
      </w:r>
    </w:p>
    <w:p w:rsidR="00830A60" w:rsidRPr="008D58E3" w:rsidRDefault="00830A60" w:rsidP="00830A60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8D58E3">
        <w:rPr>
          <w:rFonts w:ascii="Times New Roman" w:hAnsi="Times New Roman"/>
          <w:sz w:val="24"/>
        </w:rPr>
        <w:t>в форме электронного документа,</w:t>
      </w:r>
    </w:p>
    <w:p w:rsidR="00830A60" w:rsidRPr="008D58E3" w:rsidRDefault="00830A60" w:rsidP="00830A60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8D58E3">
        <w:rPr>
          <w:rFonts w:ascii="Times New Roman" w:hAnsi="Times New Roman"/>
          <w:sz w:val="24"/>
        </w:rPr>
        <w:t xml:space="preserve">в форме </w:t>
      </w:r>
      <w:proofErr w:type="spellStart"/>
      <w:r w:rsidRPr="008D58E3">
        <w:rPr>
          <w:rFonts w:ascii="Times New Roman" w:hAnsi="Times New Roman"/>
          <w:sz w:val="24"/>
        </w:rPr>
        <w:t>аудиофайла</w:t>
      </w:r>
      <w:proofErr w:type="spellEnd"/>
      <w:r w:rsidRPr="008D58E3">
        <w:rPr>
          <w:rFonts w:ascii="Times New Roman" w:hAnsi="Times New Roman"/>
          <w:sz w:val="24"/>
        </w:rPr>
        <w:t>,</w:t>
      </w:r>
    </w:p>
    <w:p w:rsidR="00830A60" w:rsidRPr="008D58E3" w:rsidRDefault="00830A60" w:rsidP="00830A60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8D58E3">
        <w:rPr>
          <w:rFonts w:ascii="Times New Roman" w:hAnsi="Times New Roman"/>
          <w:sz w:val="24"/>
        </w:rPr>
        <w:t>в печатной форме на языке Брайля.</w:t>
      </w:r>
    </w:p>
    <w:p w:rsidR="00830A60" w:rsidRDefault="00830A60" w:rsidP="00830A60">
      <w:pPr>
        <w:tabs>
          <w:tab w:val="left" w:pos="99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При необходимости инвалидам по зрению предоставляются необходимые технические средства, оказывается необходимая техническая помощь и предоставляется дополнительное время для подготовки ответа»;</w:t>
      </w:r>
    </w:p>
    <w:p w:rsidR="00830A60" w:rsidRPr="008D58E3" w:rsidRDefault="00830A60" w:rsidP="00830A6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D58E3">
        <w:rPr>
          <w:rFonts w:ascii="Times New Roman" w:hAnsi="Times New Roman"/>
          <w:b/>
          <w:bCs/>
        </w:rPr>
        <w:t>Раздел 7.1. (</w:t>
      </w:r>
      <w:r w:rsidRPr="008D58E3">
        <w:rPr>
          <w:rFonts w:ascii="Times New Roman" w:hAnsi="Times New Roman"/>
          <w:i/>
          <w:iCs/>
        </w:rPr>
        <w:t>Профессорско-преподавательский состав, реализующий образовательную программу)</w:t>
      </w:r>
      <w:r w:rsidRPr="008D58E3">
        <w:rPr>
          <w:rFonts w:ascii="Times New Roman" w:hAnsi="Times New Roman"/>
          <w:b/>
          <w:bCs/>
        </w:rPr>
        <w:t xml:space="preserve">, </w:t>
      </w:r>
      <w:r w:rsidRPr="008D58E3">
        <w:rPr>
          <w:rFonts w:ascii="Times New Roman" w:hAnsi="Times New Roman"/>
        </w:rPr>
        <w:t xml:space="preserve">дополнить следующей информацией: </w:t>
      </w:r>
    </w:p>
    <w:p w:rsidR="00830A60" w:rsidRDefault="00830A60" w:rsidP="00830A60">
      <w:pPr>
        <w:pStyle w:val="a3"/>
        <w:numPr>
          <w:ilvl w:val="1"/>
          <w:numId w:val="7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перечислить наличный кадровый состав (профессорско-преподавательский, </w:t>
      </w:r>
      <w:proofErr w:type="spellStart"/>
      <w:r>
        <w:rPr>
          <w:rFonts w:ascii="Times New Roman" w:hAnsi="Times New Roman"/>
          <w:sz w:val="24"/>
          <w:szCs w:val="24"/>
        </w:rPr>
        <w:t>тьюторов</w:t>
      </w:r>
      <w:proofErr w:type="spellEnd"/>
      <w:r>
        <w:rPr>
          <w:rFonts w:ascii="Times New Roman" w:hAnsi="Times New Roman"/>
          <w:sz w:val="24"/>
          <w:szCs w:val="24"/>
        </w:rPr>
        <w:t xml:space="preserve">, психологов, социальных педагогов, специалистов по специальным техническим и программным средствам обучения, тифлопедагогов) и основные функции специалистов, привлекаемых к реализации АОПОП </w:t>
      </w:r>
      <w:proofErr w:type="gramStart"/>
      <w:r>
        <w:rPr>
          <w:rFonts w:ascii="Times New Roman" w:hAnsi="Times New Roman"/>
          <w:sz w:val="24"/>
          <w:szCs w:val="24"/>
        </w:rPr>
        <w:t>ВО</w:t>
      </w:r>
      <w:proofErr w:type="gramEnd"/>
      <w:r>
        <w:rPr>
          <w:rFonts w:ascii="Times New Roman" w:hAnsi="Times New Roman"/>
          <w:sz w:val="24"/>
          <w:szCs w:val="24"/>
        </w:rPr>
        <w:t xml:space="preserve">; </w:t>
      </w:r>
    </w:p>
    <w:p w:rsidR="00830A60" w:rsidRDefault="00830A60" w:rsidP="00830A60">
      <w:pPr>
        <w:pStyle w:val="a3"/>
        <w:numPr>
          <w:ilvl w:val="1"/>
          <w:numId w:val="7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указать долю педагогических работников, прошедших повышение квалификации по вопросам </w:t>
      </w:r>
      <w:proofErr w:type="gramStart"/>
      <w:r>
        <w:rPr>
          <w:rFonts w:ascii="Times New Roman" w:hAnsi="Times New Roman"/>
          <w:sz w:val="24"/>
          <w:szCs w:val="24"/>
        </w:rPr>
        <w:t>обучения инвалидов по зрению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>
        <w:rPr>
          <w:rFonts w:ascii="Times New Roman" w:hAnsi="Times New Roman"/>
          <w:sz w:val="24"/>
          <w:szCs w:val="24"/>
        </w:rPr>
        <w:t>;</w:t>
      </w:r>
    </w:p>
    <w:p w:rsidR="00830A60" w:rsidRPr="008D58E3" w:rsidRDefault="00830A60" w:rsidP="00830A6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3"/>
        </w:rPr>
      </w:pPr>
      <w:r w:rsidRPr="008D58E3">
        <w:rPr>
          <w:rFonts w:ascii="Times New Roman" w:hAnsi="Times New Roman"/>
          <w:b/>
          <w:bCs/>
        </w:rPr>
        <w:t xml:space="preserve">Подраздел 7.2. </w:t>
      </w:r>
      <w:r w:rsidRPr="008D58E3">
        <w:rPr>
          <w:rFonts w:ascii="Times New Roman" w:hAnsi="Times New Roman"/>
          <w:b/>
          <w:bCs/>
          <w:spacing w:val="3"/>
        </w:rPr>
        <w:t>(</w:t>
      </w:r>
      <w:r w:rsidRPr="008D58E3">
        <w:rPr>
          <w:rFonts w:ascii="Times New Roman" w:hAnsi="Times New Roman"/>
          <w:i/>
          <w:iCs/>
          <w:spacing w:val="3"/>
        </w:rPr>
        <w:t>Учебно-методическое и информационное обеспечение</w:t>
      </w:r>
      <w:r w:rsidRPr="008D58E3">
        <w:rPr>
          <w:rFonts w:ascii="Times New Roman" w:hAnsi="Times New Roman"/>
          <w:b/>
          <w:bCs/>
          <w:spacing w:val="3"/>
        </w:rPr>
        <w:t xml:space="preserve">) </w:t>
      </w:r>
      <w:r w:rsidRPr="008D58E3">
        <w:rPr>
          <w:rFonts w:ascii="Times New Roman" w:hAnsi="Times New Roman"/>
          <w:spacing w:val="3"/>
        </w:rPr>
        <w:t xml:space="preserve">дополнить следующим текстом: </w:t>
      </w:r>
    </w:p>
    <w:p w:rsidR="00830A60" w:rsidRDefault="00830A60" w:rsidP="00830A60">
      <w:pPr>
        <w:pStyle w:val="a3"/>
        <w:numPr>
          <w:ilvl w:val="2"/>
          <w:numId w:val="8"/>
        </w:numPr>
        <w:tabs>
          <w:tab w:val="num" w:pos="1134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proofErr w:type="gramStart"/>
      <w:r>
        <w:rPr>
          <w:rFonts w:ascii="Times New Roman" w:hAnsi="Times New Roman"/>
          <w:spacing w:val="3"/>
          <w:sz w:val="24"/>
          <w:szCs w:val="24"/>
        </w:rPr>
        <w:t xml:space="preserve">студенты с инвалидностью по зрению должны быть обеспечены печатными и электронными образовательными ресурсами (программы, учебники, учебные пособия, дидактические материалы для самостоятельной работы и т.д.) в формах, адаптированных к ограничениям их здоровья и восприятия информации: в печатной форме увеличенным шрифтом, в форме электронного документа, в форме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аудиофайла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>, в печатной форме на языке Брайля;</w:t>
      </w:r>
      <w:proofErr w:type="gramEnd"/>
    </w:p>
    <w:p w:rsidR="00830A60" w:rsidRDefault="00830A60" w:rsidP="00830A60">
      <w:pPr>
        <w:pStyle w:val="a3"/>
        <w:numPr>
          <w:ilvl w:val="2"/>
          <w:numId w:val="8"/>
        </w:numPr>
        <w:tabs>
          <w:tab w:val="num" w:pos="1134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 xml:space="preserve">доступ к информационным и библиографическим ресурсам в сети Интернет для каждого обучающегося инвалида по зрению должен быть обеспечен предоставлением ему не менее чем одного учебного, методического печатного и/или электронного издания по каждой дисциплине в формах, адаптированных к ограничениям их здоровья (включая электронные базы периодических изданий); </w:t>
      </w:r>
    </w:p>
    <w:p w:rsidR="00830A60" w:rsidRDefault="00830A60" w:rsidP="00830A60">
      <w:pPr>
        <w:pStyle w:val="a3"/>
        <w:numPr>
          <w:ilvl w:val="2"/>
          <w:numId w:val="8"/>
        </w:numPr>
        <w:tabs>
          <w:tab w:val="num" w:pos="1134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для обучающихся инвалидов по зрению комплектация библиотечного фонда осуществляется электронными изданиями основной и дополнительной учебной литературы по дисциплинам всех учебных циклов, изданной за последние пять лет.</w:t>
      </w:r>
    </w:p>
    <w:p w:rsidR="00830A60" w:rsidRDefault="00830A60" w:rsidP="00830A60">
      <w:pPr>
        <w:pStyle w:val="a3"/>
        <w:numPr>
          <w:ilvl w:val="2"/>
          <w:numId w:val="8"/>
        </w:numPr>
        <w:tabs>
          <w:tab w:val="num" w:pos="1134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в случае применения электронного обучения, дистанционных образовательных технологий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с использованием специальных технических и программных средств, содержащей все электронные образовательные ресурсы, перечисленные в рабочих программах модулей (дисциплин), практик;</w:t>
      </w:r>
    </w:p>
    <w:p w:rsidR="00830A60" w:rsidRDefault="00830A60" w:rsidP="00830A60">
      <w:pPr>
        <w:pStyle w:val="a3"/>
        <w:numPr>
          <w:ilvl w:val="2"/>
          <w:numId w:val="8"/>
        </w:numPr>
        <w:tabs>
          <w:tab w:val="num" w:pos="1134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при использовании в образовательном процессе дистанционных образовательных технологий для инвалидов по зрению предусматривается возможность приема-передачи информации в доступных для них формах;</w:t>
      </w:r>
    </w:p>
    <w:p w:rsidR="00830A60" w:rsidRDefault="00830A60" w:rsidP="00830A60">
      <w:pPr>
        <w:pStyle w:val="a3"/>
        <w:numPr>
          <w:ilvl w:val="2"/>
          <w:numId w:val="8"/>
        </w:numPr>
        <w:tabs>
          <w:tab w:val="num" w:pos="1134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lastRenderedPageBreak/>
        <w:t>образовательная организация должна быть обеспечена необходимым комплектом программного обеспечения, адаптированного при необходимости для студентов с инвалидностью по зрению.</w:t>
      </w:r>
    </w:p>
    <w:p w:rsidR="00830A60" w:rsidRPr="008D58E3" w:rsidRDefault="00830A60" w:rsidP="00830A6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3"/>
        </w:rPr>
      </w:pPr>
      <w:r w:rsidRPr="008D58E3">
        <w:rPr>
          <w:rFonts w:ascii="Times New Roman" w:hAnsi="Times New Roman"/>
          <w:b/>
          <w:bCs/>
        </w:rPr>
        <w:t>В разделе</w:t>
      </w:r>
      <w:r w:rsidRPr="008D58E3">
        <w:rPr>
          <w:rFonts w:ascii="Times New Roman" w:hAnsi="Times New Roman"/>
          <w:b/>
          <w:bCs/>
          <w:spacing w:val="3"/>
        </w:rPr>
        <w:t xml:space="preserve"> 7.3.</w:t>
      </w:r>
      <w:r w:rsidRPr="008D58E3">
        <w:rPr>
          <w:rFonts w:ascii="Times New Roman" w:hAnsi="Times New Roman"/>
        </w:rPr>
        <w:t xml:space="preserve"> </w:t>
      </w:r>
      <w:r w:rsidRPr="008D58E3">
        <w:rPr>
          <w:rFonts w:ascii="Times New Roman" w:hAnsi="Times New Roman"/>
          <w:i/>
          <w:iCs/>
          <w:spacing w:val="3"/>
        </w:rPr>
        <w:t xml:space="preserve">(Материально-техническая база) </w:t>
      </w:r>
      <w:r w:rsidRPr="008D58E3">
        <w:rPr>
          <w:rFonts w:ascii="Times New Roman" w:hAnsi="Times New Roman"/>
          <w:spacing w:val="3"/>
        </w:rPr>
        <w:t xml:space="preserve">отразить специфику организации </w:t>
      </w:r>
      <w:proofErr w:type="spellStart"/>
      <w:r w:rsidRPr="008D58E3">
        <w:rPr>
          <w:rFonts w:ascii="Times New Roman" w:hAnsi="Times New Roman"/>
          <w:spacing w:val="3"/>
        </w:rPr>
        <w:t>безбарьерной</w:t>
      </w:r>
      <w:proofErr w:type="spellEnd"/>
      <w:r w:rsidRPr="008D58E3">
        <w:rPr>
          <w:rFonts w:ascii="Times New Roman" w:hAnsi="Times New Roman"/>
          <w:spacing w:val="3"/>
        </w:rPr>
        <w:t xml:space="preserve"> архитектурной среды образовательной организации, учитывающей потребности студентов со зрительной </w:t>
      </w:r>
      <w:proofErr w:type="spellStart"/>
      <w:r w:rsidRPr="008D58E3">
        <w:rPr>
          <w:rFonts w:ascii="Times New Roman" w:hAnsi="Times New Roman"/>
          <w:spacing w:val="3"/>
        </w:rPr>
        <w:t>депривацией</w:t>
      </w:r>
      <w:proofErr w:type="spellEnd"/>
      <w:r w:rsidRPr="008D58E3">
        <w:rPr>
          <w:rFonts w:ascii="Times New Roman" w:hAnsi="Times New Roman"/>
          <w:spacing w:val="3"/>
        </w:rPr>
        <w:t xml:space="preserve">; организации рабочего места обучающегося с инвалидностью по зрению; к </w:t>
      </w:r>
      <w:proofErr w:type="spellStart"/>
      <w:r w:rsidRPr="008D58E3">
        <w:rPr>
          <w:rFonts w:ascii="Times New Roman" w:hAnsi="Times New Roman"/>
          <w:spacing w:val="3"/>
        </w:rPr>
        <w:t>тифлотехническим</w:t>
      </w:r>
      <w:proofErr w:type="spellEnd"/>
      <w:r>
        <w:rPr>
          <w:rFonts w:eastAsia="Times New Roman"/>
          <w:vertAlign w:val="superscript"/>
        </w:rPr>
        <w:footnoteReference w:id="2"/>
      </w:r>
      <w:r w:rsidRPr="008D58E3">
        <w:rPr>
          <w:rFonts w:ascii="Times New Roman" w:hAnsi="Times New Roman"/>
          <w:spacing w:val="3"/>
        </w:rPr>
        <w:t xml:space="preserve"> и программным средствам специального назначения.</w:t>
      </w:r>
    </w:p>
    <w:p w:rsidR="00830A60" w:rsidRDefault="00830A60" w:rsidP="00830A60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 xml:space="preserve">При адаптации ОПОП </w:t>
      </w:r>
      <w:proofErr w:type="gramStart"/>
      <w:r>
        <w:rPr>
          <w:rFonts w:ascii="Times New Roman" w:hAnsi="Times New Roman"/>
          <w:spacing w:val="3"/>
          <w:sz w:val="24"/>
          <w:szCs w:val="24"/>
        </w:rPr>
        <w:t>ВО</w:t>
      </w:r>
      <w:proofErr w:type="gram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3"/>
          <w:sz w:val="24"/>
          <w:szCs w:val="24"/>
        </w:rPr>
        <w:t>для</w:t>
      </w:r>
      <w:proofErr w:type="gramEnd"/>
      <w:r>
        <w:rPr>
          <w:rFonts w:ascii="Times New Roman" w:hAnsi="Times New Roman"/>
          <w:spacing w:val="3"/>
          <w:sz w:val="24"/>
          <w:szCs w:val="24"/>
        </w:rPr>
        <w:t xml:space="preserve"> обеспечения индивидуальных образовательных потребностей лиц с нарушением зрения и соответствия возможностям таких студентов, необходимо обеспечить учет и компенсацию персональных психофизических особенностей и ограничений здоровья студентов - инвалидов по зрению и рекомендации их индивидуальных программ реабилитации и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абилитации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>.</w:t>
      </w:r>
    </w:p>
    <w:p w:rsidR="00830A60" w:rsidRPr="00615C88" w:rsidRDefault="00830A60" w:rsidP="00830A60">
      <w:pPr>
        <w:pStyle w:val="1"/>
        <w:spacing w:before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lang w:eastAsia="ar-SA"/>
        </w:rPr>
      </w:pPr>
      <w:r w:rsidRPr="00615C88">
        <w:rPr>
          <w:rFonts w:ascii="Times New Roman" w:hAnsi="Times New Roman"/>
          <w:color w:val="auto"/>
          <w:sz w:val="24"/>
          <w:szCs w:val="24"/>
          <w:lang w:eastAsia="ar-SA"/>
        </w:rPr>
        <w:t>Требования к составу специальных условий в части, касающейся адаптации образовательных программ, при обучении в вузах студентов с инвалидностью с нарушениями слуха</w:t>
      </w:r>
    </w:p>
    <w:p w:rsidR="00830A60" w:rsidRPr="00D40A8E" w:rsidRDefault="00830A60" w:rsidP="00830A60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pacing w:val="3"/>
        </w:rPr>
      </w:pPr>
      <w:r w:rsidRPr="00D40A8E">
        <w:rPr>
          <w:rFonts w:ascii="Times New Roman" w:hAnsi="Times New Roman"/>
          <w:spacing w:val="3"/>
        </w:rPr>
        <w:t xml:space="preserve">Адаптация образовательных программ для лиц с инвалидностью по слуху предполагает внесение дополнений в следующие разделы ОПОП </w:t>
      </w:r>
      <w:proofErr w:type="gramStart"/>
      <w:r w:rsidRPr="00D40A8E">
        <w:rPr>
          <w:rFonts w:ascii="Times New Roman" w:hAnsi="Times New Roman"/>
          <w:spacing w:val="3"/>
        </w:rPr>
        <w:t>ВО</w:t>
      </w:r>
      <w:proofErr w:type="gramEnd"/>
      <w:r w:rsidRPr="00D40A8E">
        <w:rPr>
          <w:rFonts w:ascii="Times New Roman" w:hAnsi="Times New Roman"/>
          <w:spacing w:val="3"/>
        </w:rPr>
        <w:t xml:space="preserve">: </w:t>
      </w:r>
    </w:p>
    <w:p w:rsidR="00830A60" w:rsidRPr="002C7C64" w:rsidRDefault="00830A60" w:rsidP="00830A60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  <w:b/>
        </w:rPr>
        <w:t>Р</w:t>
      </w:r>
      <w:r w:rsidRPr="002C7C64">
        <w:rPr>
          <w:rStyle w:val="a7"/>
          <w:rFonts w:ascii="Times New Roman" w:hAnsi="Times New Roman"/>
          <w:b/>
        </w:rPr>
        <w:t>аздел 1.1.</w:t>
      </w:r>
      <w:r>
        <w:rPr>
          <w:rStyle w:val="a7"/>
          <w:rFonts w:ascii="Times New Roman" w:hAnsi="Times New Roman"/>
          <w:b/>
        </w:rPr>
        <w:t xml:space="preserve"> </w:t>
      </w:r>
      <w:r w:rsidRPr="002C7C64">
        <w:rPr>
          <w:rStyle w:val="a7"/>
          <w:rFonts w:ascii="Times New Roman" w:hAnsi="Times New Roman"/>
          <w:i/>
        </w:rPr>
        <w:t>(</w:t>
      </w:r>
      <w:r w:rsidRPr="002C7C64">
        <w:rPr>
          <w:rFonts w:ascii="Times New Roman" w:hAnsi="Times New Roman"/>
          <w:bCs/>
          <w:i/>
        </w:rPr>
        <w:t>Определение образовательной программы высшего образования по направлению подготовки</w:t>
      </w:r>
      <w:r w:rsidRPr="002C7C64">
        <w:rPr>
          <w:rStyle w:val="a7"/>
          <w:rFonts w:ascii="Times New Roman" w:hAnsi="Times New Roman"/>
          <w:i/>
        </w:rPr>
        <w:t>)</w:t>
      </w:r>
      <w:r w:rsidRPr="002C7C64">
        <w:rPr>
          <w:rStyle w:val="a7"/>
          <w:rFonts w:ascii="Times New Roman" w:hAnsi="Times New Roman"/>
        </w:rPr>
        <w:t xml:space="preserve"> следует внести </w:t>
      </w:r>
      <w:r w:rsidRPr="002C7C64">
        <w:rPr>
          <w:rFonts w:ascii="Times New Roman" w:hAnsi="Times New Roman"/>
        </w:rPr>
        <w:t xml:space="preserve">указание на то, что  программа </w:t>
      </w:r>
      <w:r w:rsidRPr="002C7C64">
        <w:rPr>
          <w:rFonts w:ascii="Times New Roman" w:hAnsi="Times New Roman"/>
          <w:b/>
          <w:bCs/>
        </w:rPr>
        <w:t>адаптирована</w:t>
      </w:r>
      <w:r w:rsidRPr="002C7C64">
        <w:rPr>
          <w:rFonts w:ascii="Times New Roman" w:hAnsi="Times New Roman"/>
        </w:rPr>
        <w:t xml:space="preserve"> для обучения инвалидов и лиц </w:t>
      </w:r>
      <w:r>
        <w:rPr>
          <w:rFonts w:ascii="Times New Roman" w:hAnsi="Times New Roman"/>
          <w:spacing w:val="3"/>
        </w:rPr>
        <w:t xml:space="preserve">с инвалидностью по слуху </w:t>
      </w:r>
      <w:r w:rsidRPr="002C7C64">
        <w:rPr>
          <w:rFonts w:ascii="Times New Roman" w:hAnsi="Times New Roman"/>
        </w:rPr>
        <w:t xml:space="preserve">с учетом особенностей их психофизического развития, индивидуальных возможностей и необходимых специальных условий их обучения. </w:t>
      </w:r>
    </w:p>
    <w:p w:rsidR="00830A60" w:rsidRPr="002C7C64" w:rsidRDefault="00830A60" w:rsidP="00830A60">
      <w:pPr>
        <w:tabs>
          <w:tab w:val="left" w:pos="993"/>
        </w:tabs>
        <w:spacing w:line="360" w:lineRule="auto"/>
        <w:ind w:firstLine="720"/>
        <w:jc w:val="both"/>
        <w:rPr>
          <w:rStyle w:val="a7"/>
          <w:rFonts w:ascii="Times New Roman" w:hAnsi="Times New Roman"/>
        </w:rPr>
      </w:pPr>
      <w:r>
        <w:rPr>
          <w:rStyle w:val="a7"/>
          <w:rFonts w:ascii="Times New Roman" w:hAnsi="Times New Roman"/>
          <w:b/>
        </w:rPr>
        <w:t>Р</w:t>
      </w:r>
      <w:r w:rsidRPr="002C7C64">
        <w:rPr>
          <w:rStyle w:val="a7"/>
          <w:rFonts w:ascii="Times New Roman" w:hAnsi="Times New Roman"/>
          <w:b/>
        </w:rPr>
        <w:t>аздел 1.2.</w:t>
      </w:r>
      <w:r w:rsidRPr="002C7C64">
        <w:rPr>
          <w:rStyle w:val="a7"/>
          <w:rFonts w:ascii="Times New Roman" w:hAnsi="Times New Roman"/>
        </w:rPr>
        <w:t xml:space="preserve"> (</w:t>
      </w:r>
      <w:r w:rsidRPr="002C7C64">
        <w:rPr>
          <w:rFonts w:ascii="Times New Roman" w:hAnsi="Times New Roman"/>
          <w:bCs/>
          <w:i/>
        </w:rPr>
        <w:t>Нормативно-правовые документы для разработки АОПВО</w:t>
      </w:r>
      <w:r w:rsidRPr="002C7C64">
        <w:rPr>
          <w:rStyle w:val="a7"/>
          <w:rFonts w:ascii="Times New Roman" w:hAnsi="Times New Roman"/>
          <w:i/>
        </w:rPr>
        <w:t xml:space="preserve">) </w:t>
      </w:r>
      <w:r w:rsidRPr="002C7C64">
        <w:rPr>
          <w:rStyle w:val="a7"/>
          <w:rFonts w:ascii="Times New Roman" w:hAnsi="Times New Roman"/>
        </w:rPr>
        <w:t xml:space="preserve">дополнить рядом документов, нормативно  обеспечивающих адаптацию ОПОП </w:t>
      </w:r>
      <w:proofErr w:type="gramStart"/>
      <w:r w:rsidRPr="002C7C64">
        <w:rPr>
          <w:rStyle w:val="a7"/>
          <w:rFonts w:ascii="Times New Roman" w:hAnsi="Times New Roman"/>
        </w:rPr>
        <w:t>ВО</w:t>
      </w:r>
      <w:proofErr w:type="gramEnd"/>
      <w:r w:rsidRPr="002C7C64">
        <w:rPr>
          <w:rStyle w:val="a7"/>
          <w:rFonts w:ascii="Times New Roman" w:hAnsi="Times New Roman"/>
        </w:rPr>
        <w:t xml:space="preserve"> </w:t>
      </w:r>
      <w:proofErr w:type="gramStart"/>
      <w:r w:rsidRPr="002C7C64">
        <w:rPr>
          <w:rStyle w:val="a7"/>
          <w:rFonts w:ascii="Times New Roman" w:hAnsi="Times New Roman"/>
        </w:rPr>
        <w:t>для</w:t>
      </w:r>
      <w:proofErr w:type="gramEnd"/>
      <w:r w:rsidRPr="002C7C64">
        <w:rPr>
          <w:rStyle w:val="a7"/>
          <w:rFonts w:ascii="Times New Roman" w:hAnsi="Times New Roman"/>
        </w:rPr>
        <w:t xml:space="preserve"> обучения инвалидов:</w:t>
      </w:r>
    </w:p>
    <w:p w:rsidR="00830A60" w:rsidRPr="00CF09D4" w:rsidRDefault="00830A60" w:rsidP="00830A60">
      <w:pPr>
        <w:pStyle w:val="a3"/>
        <w:numPr>
          <w:ilvl w:val="2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F09D4">
        <w:rPr>
          <w:rFonts w:ascii="Times New Roman" w:hAnsi="Times New Roman"/>
          <w:sz w:val="24"/>
          <w:szCs w:val="24"/>
        </w:rPr>
        <w:t>Федеральный закон от 24 ноября 1995 г. № 181-ФЗ «О социальной защите инвалидов в Российской Федерации» (с изменениями, вступивши</w:t>
      </w:r>
      <w:r>
        <w:rPr>
          <w:rFonts w:ascii="Times New Roman" w:hAnsi="Times New Roman"/>
          <w:sz w:val="24"/>
          <w:szCs w:val="24"/>
        </w:rPr>
        <w:t>ми в силу с 21 июля 2014 года.).</w:t>
      </w:r>
    </w:p>
    <w:p w:rsidR="00830A60" w:rsidRPr="00CF09D4" w:rsidRDefault="00830A60" w:rsidP="00830A60">
      <w:pPr>
        <w:pStyle w:val="a3"/>
        <w:numPr>
          <w:ilvl w:val="2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F09D4">
        <w:rPr>
          <w:rFonts w:ascii="Times New Roman" w:hAnsi="Times New Roman"/>
          <w:sz w:val="24"/>
          <w:szCs w:val="24"/>
        </w:rPr>
        <w:t>Государственная программа Российской Федерации «Доступная среда» на 2011-2020 годы, утвержденная постановлением Правительства Российской Федерации от 1 декабря 2015 г. № 1297</w:t>
      </w:r>
      <w:r>
        <w:rPr>
          <w:rFonts w:ascii="Times New Roman" w:hAnsi="Times New Roman"/>
          <w:sz w:val="24"/>
          <w:szCs w:val="24"/>
        </w:rPr>
        <w:t>.</w:t>
      </w:r>
    </w:p>
    <w:p w:rsidR="00830A60" w:rsidRPr="00CF09D4" w:rsidRDefault="00830A60" w:rsidP="00830A60">
      <w:pPr>
        <w:pStyle w:val="a3"/>
        <w:numPr>
          <w:ilvl w:val="2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F09D4">
        <w:rPr>
          <w:rFonts w:ascii="Times New Roman" w:hAnsi="Times New Roman"/>
          <w:sz w:val="24"/>
          <w:szCs w:val="24"/>
        </w:rPr>
        <w:lastRenderedPageBreak/>
        <w:t>Федеральная целевая программа развития образования на 2016-2020 годы, утвержденная постановлением Правительства Российской Феде</w:t>
      </w:r>
      <w:r>
        <w:rPr>
          <w:rFonts w:ascii="Times New Roman" w:hAnsi="Times New Roman"/>
          <w:sz w:val="24"/>
          <w:szCs w:val="24"/>
        </w:rPr>
        <w:t>рации от 23 мая 2015 г. № 497.</w:t>
      </w:r>
    </w:p>
    <w:p w:rsidR="00830A60" w:rsidRPr="00CF09D4" w:rsidRDefault="00830A60" w:rsidP="00830A60">
      <w:pPr>
        <w:pStyle w:val="a3"/>
        <w:numPr>
          <w:ilvl w:val="2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F09D4">
        <w:rPr>
          <w:rFonts w:ascii="Times New Roman" w:hAnsi="Times New Roman"/>
          <w:sz w:val="24"/>
          <w:szCs w:val="24"/>
        </w:rPr>
        <w:t xml:space="preserve">Порядок применения организациями, осуществляющими образовательную деятельность электронного обучения, дистанционных образовательных технологий при реализации образовательных программ (утвержден приказом </w:t>
      </w:r>
      <w:r>
        <w:rPr>
          <w:rFonts w:ascii="Times New Roman" w:hAnsi="Times New Roman"/>
        </w:rPr>
        <w:t>Министерства образования и науки Российской Федерации</w:t>
      </w:r>
      <w:r w:rsidRPr="00CF09D4">
        <w:rPr>
          <w:rFonts w:ascii="Times New Roman" w:hAnsi="Times New Roman"/>
          <w:sz w:val="24"/>
          <w:szCs w:val="24"/>
        </w:rPr>
        <w:t xml:space="preserve"> от</w:t>
      </w:r>
      <w:r>
        <w:rPr>
          <w:rFonts w:ascii="Times New Roman" w:hAnsi="Times New Roman"/>
          <w:sz w:val="24"/>
          <w:szCs w:val="24"/>
        </w:rPr>
        <w:t xml:space="preserve"> 9 января 2014 г. № 2).</w:t>
      </w:r>
    </w:p>
    <w:p w:rsidR="00830A60" w:rsidRPr="002C7C64" w:rsidRDefault="00830A60" w:rsidP="00830A60">
      <w:pPr>
        <w:pStyle w:val="a3"/>
        <w:numPr>
          <w:ilvl w:val="2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2C7C64">
        <w:rPr>
          <w:rFonts w:ascii="Times New Roman" w:hAnsi="Times New Roman"/>
          <w:sz w:val="24"/>
          <w:szCs w:val="24"/>
        </w:rPr>
        <w:t xml:space="preserve">Методические рекомендации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 том числе оснащенности образовательного процесса (Письмо </w:t>
      </w:r>
      <w:r>
        <w:rPr>
          <w:rFonts w:ascii="Times New Roman" w:hAnsi="Times New Roman"/>
        </w:rPr>
        <w:t>Министерства образования и науки Российской Федерации</w:t>
      </w:r>
      <w:r>
        <w:rPr>
          <w:rFonts w:ascii="Times New Roman" w:hAnsi="Times New Roman"/>
          <w:sz w:val="24"/>
          <w:szCs w:val="24"/>
        </w:rPr>
        <w:t xml:space="preserve"> от 08.04.2014 г. № АК-44/05вн).</w:t>
      </w:r>
      <w:r w:rsidRPr="002C7C64">
        <w:rPr>
          <w:rFonts w:ascii="Times New Roman" w:hAnsi="Times New Roman"/>
          <w:sz w:val="24"/>
          <w:szCs w:val="24"/>
        </w:rPr>
        <w:t xml:space="preserve"> Другие нормативно-методические документы (отраслевые, документы субъекта РФ, локальные нормативные акты образовательной организации).</w:t>
      </w:r>
    </w:p>
    <w:p w:rsidR="00830A60" w:rsidRPr="002C7C64" w:rsidRDefault="00830A60" w:rsidP="00830A60">
      <w:pPr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/>
        </w:rPr>
      </w:pPr>
      <w:r w:rsidRPr="002C7C64">
        <w:rPr>
          <w:rFonts w:ascii="Times New Roman" w:hAnsi="Times New Roman"/>
          <w:b/>
          <w:bCs/>
        </w:rPr>
        <w:t xml:space="preserve"> Раздел 1.3.</w:t>
      </w:r>
      <w:r w:rsidRPr="002C7C64">
        <w:rPr>
          <w:rFonts w:ascii="Times New Roman" w:hAnsi="Times New Roman"/>
          <w:bCs/>
        </w:rPr>
        <w:t xml:space="preserve"> (</w:t>
      </w:r>
      <w:r w:rsidRPr="002C7C64">
        <w:rPr>
          <w:rFonts w:ascii="Times New Roman" w:hAnsi="Times New Roman"/>
          <w:bCs/>
          <w:i/>
        </w:rPr>
        <w:t>Используемые термины, определения, сокращения</w:t>
      </w:r>
      <w:r w:rsidRPr="002C7C64">
        <w:rPr>
          <w:rFonts w:ascii="Times New Roman" w:hAnsi="Times New Roman"/>
          <w:bCs/>
        </w:rPr>
        <w:t xml:space="preserve">) дополнить терминами: </w:t>
      </w:r>
      <w:r w:rsidRPr="002C7C64">
        <w:rPr>
          <w:rFonts w:ascii="Times New Roman" w:hAnsi="Times New Roman"/>
        </w:rPr>
        <w:t>обучающийся с ограниченными возможностями здоровья, инвалид</w:t>
      </w:r>
      <w:r>
        <w:rPr>
          <w:rFonts w:ascii="Times New Roman" w:hAnsi="Times New Roman"/>
        </w:rPr>
        <w:t>, инвалидность по слуху</w:t>
      </w:r>
      <w:r w:rsidRPr="002C7C64">
        <w:rPr>
          <w:rFonts w:ascii="Times New Roman" w:hAnsi="Times New Roman"/>
        </w:rPr>
        <w:t>, слабо</w:t>
      </w:r>
      <w:r>
        <w:rPr>
          <w:rFonts w:ascii="Times New Roman" w:hAnsi="Times New Roman"/>
        </w:rPr>
        <w:t xml:space="preserve">слышащий, </w:t>
      </w:r>
      <w:r w:rsidRPr="002C7C64">
        <w:rPr>
          <w:rFonts w:ascii="Times New Roman" w:hAnsi="Times New Roman"/>
        </w:rPr>
        <w:t xml:space="preserve">инклюзивное образование, адаптированная основная профессиональная образовательная программа высшего образования (АОПОП </w:t>
      </w:r>
      <w:proofErr w:type="gramStart"/>
      <w:r w:rsidRPr="002C7C64">
        <w:rPr>
          <w:rFonts w:ascii="Times New Roman" w:hAnsi="Times New Roman"/>
        </w:rPr>
        <w:t>ВО</w:t>
      </w:r>
      <w:proofErr w:type="gramEnd"/>
      <w:r w:rsidRPr="002C7C64">
        <w:rPr>
          <w:rFonts w:ascii="Times New Roman" w:hAnsi="Times New Roman"/>
        </w:rPr>
        <w:t xml:space="preserve">), адаптационный модуль (дисциплина), индивидуальная программа реабилитации или </w:t>
      </w:r>
      <w:proofErr w:type="spellStart"/>
      <w:r w:rsidRPr="002C7C64">
        <w:rPr>
          <w:rFonts w:ascii="Times New Roman" w:hAnsi="Times New Roman"/>
        </w:rPr>
        <w:t>абилитации</w:t>
      </w:r>
      <w:proofErr w:type="spellEnd"/>
      <w:r w:rsidRPr="002C7C64">
        <w:rPr>
          <w:rFonts w:ascii="Times New Roman" w:hAnsi="Times New Roman"/>
        </w:rPr>
        <w:t xml:space="preserve"> (ИПРА) инвалида, индивидуальный учебный план, специальные условия для получения образования.</w:t>
      </w:r>
    </w:p>
    <w:p w:rsidR="00830A60" w:rsidRPr="002C7C64" w:rsidRDefault="00830A60" w:rsidP="00830A60">
      <w:pPr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/>
        </w:rPr>
      </w:pPr>
      <w:r w:rsidRPr="002C7C64">
        <w:rPr>
          <w:rFonts w:ascii="Times New Roman" w:hAnsi="Times New Roman"/>
          <w:b/>
          <w:bCs/>
        </w:rPr>
        <w:t>Раздел 2.2.</w:t>
      </w:r>
      <w:r w:rsidRPr="002C7C64">
        <w:rPr>
          <w:rFonts w:ascii="Times New Roman" w:hAnsi="Times New Roman"/>
          <w:bCs/>
        </w:rPr>
        <w:t xml:space="preserve"> (</w:t>
      </w:r>
      <w:r w:rsidRPr="002C7C64">
        <w:rPr>
          <w:rFonts w:ascii="Times New Roman" w:hAnsi="Times New Roman"/>
          <w:bCs/>
          <w:i/>
        </w:rPr>
        <w:t>Цель, срок освоения, трудоемкость</w:t>
      </w:r>
      <w:r w:rsidRPr="002C7C64">
        <w:rPr>
          <w:rFonts w:ascii="Times New Roman" w:hAnsi="Times New Roman"/>
          <w:bCs/>
        </w:rPr>
        <w:t>)</w:t>
      </w:r>
      <w:r>
        <w:rPr>
          <w:rFonts w:ascii="Times New Roman" w:hAnsi="Times New Roman"/>
          <w:bCs/>
        </w:rPr>
        <w:t xml:space="preserve"> </w:t>
      </w:r>
      <w:r w:rsidRPr="002C7C64">
        <w:rPr>
          <w:rFonts w:ascii="Times New Roman" w:hAnsi="Times New Roman"/>
        </w:rPr>
        <w:t xml:space="preserve">дополнить следующим текстом: «нормативный срок освоения программы определяется в соответствии с ФГОС </w:t>
      </w:r>
      <w:proofErr w:type="gramStart"/>
      <w:r w:rsidRPr="002C7C64">
        <w:rPr>
          <w:rFonts w:ascii="Times New Roman" w:hAnsi="Times New Roman"/>
        </w:rPr>
        <w:t>ВО</w:t>
      </w:r>
      <w:proofErr w:type="gramEnd"/>
      <w:r w:rsidRPr="002C7C64">
        <w:rPr>
          <w:rFonts w:ascii="Times New Roman" w:hAnsi="Times New Roman"/>
        </w:rPr>
        <w:t xml:space="preserve"> </w:t>
      </w:r>
      <w:proofErr w:type="gramStart"/>
      <w:r w:rsidRPr="002C7C64">
        <w:rPr>
          <w:rFonts w:ascii="Times New Roman" w:hAnsi="Times New Roman"/>
        </w:rPr>
        <w:t>по</w:t>
      </w:r>
      <w:proofErr w:type="gramEnd"/>
      <w:r w:rsidRPr="002C7C64">
        <w:rPr>
          <w:rFonts w:ascii="Times New Roman" w:hAnsi="Times New Roman"/>
        </w:rPr>
        <w:t xml:space="preserve"> соответствующему направлению подготовки. Для лиц с ограниченными возможностями здоровья и инвалидов по </w:t>
      </w:r>
      <w:r>
        <w:rPr>
          <w:rFonts w:ascii="Times New Roman" w:hAnsi="Times New Roman"/>
        </w:rPr>
        <w:t xml:space="preserve">слуху </w:t>
      </w:r>
      <w:r w:rsidRPr="002C7C64">
        <w:rPr>
          <w:rFonts w:ascii="Times New Roman" w:hAnsi="Times New Roman"/>
        </w:rPr>
        <w:t xml:space="preserve">срок получения образования по индивидуальному плану может быть продлен, но не более чем на один год по сравнению со сроком, установленным для соответствующей формы обучения». </w:t>
      </w:r>
    </w:p>
    <w:p w:rsidR="00830A60" w:rsidRDefault="00830A60" w:rsidP="00830A60">
      <w:pPr>
        <w:pStyle w:val="a3"/>
        <w:tabs>
          <w:tab w:val="left" w:pos="993"/>
        </w:tabs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73AAC">
        <w:rPr>
          <w:rFonts w:ascii="Times New Roman" w:hAnsi="Times New Roman"/>
          <w:b/>
          <w:sz w:val="24"/>
          <w:szCs w:val="24"/>
        </w:rPr>
        <w:t>В раздел 5.1.</w:t>
      </w:r>
      <w:r w:rsidRPr="00623F8D">
        <w:rPr>
          <w:rFonts w:ascii="Times New Roman" w:hAnsi="Times New Roman"/>
          <w:sz w:val="24"/>
          <w:szCs w:val="24"/>
        </w:rPr>
        <w:t xml:space="preserve"> (</w:t>
      </w:r>
      <w:r w:rsidRPr="00623F8D">
        <w:rPr>
          <w:rFonts w:ascii="Times New Roman" w:hAnsi="Times New Roman"/>
          <w:i/>
          <w:sz w:val="24"/>
          <w:szCs w:val="24"/>
        </w:rPr>
        <w:t>Учебный план</w:t>
      </w:r>
      <w:r>
        <w:rPr>
          <w:rFonts w:ascii="Times New Roman" w:hAnsi="Times New Roman"/>
          <w:i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необходимо:</w:t>
      </w:r>
    </w:p>
    <w:p w:rsidR="00830A60" w:rsidRPr="00623F8D" w:rsidRDefault="00830A60" w:rsidP="00830A60">
      <w:pPr>
        <w:pStyle w:val="a3"/>
        <w:numPr>
          <w:ilvl w:val="2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623F8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23F8D">
        <w:rPr>
          <w:rFonts w:ascii="Times New Roman" w:hAnsi="Times New Roman"/>
          <w:sz w:val="24"/>
          <w:szCs w:val="24"/>
        </w:rPr>
        <w:t xml:space="preserve">включить в вариативную или факультативную часть </w:t>
      </w:r>
      <w:r w:rsidRPr="00623F8D">
        <w:rPr>
          <w:rFonts w:ascii="Times New Roman" w:hAnsi="Times New Roman"/>
          <w:b/>
          <w:bCs/>
          <w:sz w:val="24"/>
          <w:szCs w:val="24"/>
        </w:rPr>
        <w:t>адаптационные дисциплины</w:t>
      </w:r>
      <w:r w:rsidRPr="00623F8D">
        <w:rPr>
          <w:rFonts w:ascii="Times New Roman" w:hAnsi="Times New Roman"/>
          <w:sz w:val="24"/>
          <w:szCs w:val="24"/>
        </w:rPr>
        <w:t xml:space="preserve">, предназначенные для учета ограничений </w:t>
      </w:r>
      <w:r>
        <w:rPr>
          <w:rFonts w:ascii="Times New Roman" w:hAnsi="Times New Roman"/>
          <w:sz w:val="24"/>
          <w:szCs w:val="24"/>
        </w:rPr>
        <w:t xml:space="preserve">слуха </w:t>
      </w:r>
      <w:r w:rsidRPr="00623F8D">
        <w:rPr>
          <w:rFonts w:ascii="Times New Roman" w:hAnsi="Times New Roman"/>
          <w:sz w:val="24"/>
          <w:szCs w:val="24"/>
        </w:rPr>
        <w:t>обучающихся при формировании общих</w:t>
      </w:r>
      <w:r>
        <w:rPr>
          <w:rFonts w:ascii="Times New Roman" w:hAnsi="Times New Roman"/>
          <w:sz w:val="24"/>
          <w:szCs w:val="24"/>
        </w:rPr>
        <w:t xml:space="preserve"> и профессиональных компетенций</w:t>
      </w:r>
      <w:r w:rsidRPr="00623F8D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содействующие</w:t>
      </w:r>
      <w:r w:rsidRPr="00623F8D">
        <w:rPr>
          <w:rFonts w:ascii="Times New Roman" w:hAnsi="Times New Roman"/>
          <w:sz w:val="24"/>
          <w:szCs w:val="24"/>
        </w:rPr>
        <w:t xml:space="preserve"> полноценному формированию у </w:t>
      </w:r>
      <w:r w:rsidRPr="002C7C64">
        <w:rPr>
          <w:rFonts w:ascii="Times New Roman" w:hAnsi="Times New Roman"/>
          <w:sz w:val="24"/>
          <w:szCs w:val="24"/>
        </w:rPr>
        <w:t xml:space="preserve">инвалидов по </w:t>
      </w:r>
      <w:r w:rsidRPr="00F1281C">
        <w:rPr>
          <w:rFonts w:ascii="Times New Roman" w:hAnsi="Times New Roman"/>
          <w:sz w:val="24"/>
        </w:rPr>
        <w:t xml:space="preserve">слуху </w:t>
      </w:r>
      <w:r w:rsidRPr="00623F8D">
        <w:rPr>
          <w:rFonts w:ascii="Times New Roman" w:hAnsi="Times New Roman"/>
          <w:sz w:val="24"/>
          <w:szCs w:val="24"/>
        </w:rPr>
        <w:t>системы компетенций, необходимых для успешного освоения программы подготовки в ц</w:t>
      </w:r>
      <w:r>
        <w:rPr>
          <w:rFonts w:ascii="Times New Roman" w:hAnsi="Times New Roman"/>
          <w:sz w:val="24"/>
          <w:szCs w:val="24"/>
        </w:rPr>
        <w:t>елом по выбранному направлению</w:t>
      </w:r>
      <w:r w:rsidRPr="00623F8D">
        <w:rPr>
          <w:rFonts w:ascii="Times New Roman" w:hAnsi="Times New Roman"/>
          <w:sz w:val="24"/>
          <w:szCs w:val="24"/>
        </w:rPr>
        <w:t>;</w:t>
      </w:r>
      <w:proofErr w:type="gramEnd"/>
    </w:p>
    <w:p w:rsidR="00830A60" w:rsidRPr="00623F8D" w:rsidRDefault="00830A60" w:rsidP="00830A60">
      <w:pPr>
        <w:pStyle w:val="a3"/>
        <w:numPr>
          <w:ilvl w:val="2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допустить</w:t>
      </w:r>
      <w:r w:rsidRPr="00623F8D">
        <w:rPr>
          <w:rFonts w:ascii="Times New Roman" w:hAnsi="Times New Roman"/>
          <w:sz w:val="24"/>
          <w:szCs w:val="24"/>
        </w:rPr>
        <w:t xml:space="preserve"> изъятие </w:t>
      </w:r>
      <w:r>
        <w:rPr>
          <w:rFonts w:ascii="Times New Roman" w:hAnsi="Times New Roman"/>
          <w:sz w:val="24"/>
          <w:szCs w:val="24"/>
        </w:rPr>
        <w:t>каких-либо дисциплин</w:t>
      </w:r>
      <w:r w:rsidRPr="00623F8D">
        <w:rPr>
          <w:rFonts w:ascii="Times New Roman" w:hAnsi="Times New Roman"/>
          <w:sz w:val="24"/>
          <w:szCs w:val="24"/>
        </w:rPr>
        <w:t xml:space="preserve">, практик и процедур итоговой аттестации из числа базовых в отношении инвалидов </w:t>
      </w:r>
      <w:r>
        <w:rPr>
          <w:rFonts w:ascii="Times New Roman" w:hAnsi="Times New Roman"/>
          <w:sz w:val="24"/>
          <w:szCs w:val="24"/>
        </w:rPr>
        <w:t>по слуху</w:t>
      </w:r>
      <w:r w:rsidRPr="00623F8D">
        <w:rPr>
          <w:rFonts w:ascii="Times New Roman" w:hAnsi="Times New Roman"/>
          <w:sz w:val="24"/>
          <w:szCs w:val="24"/>
        </w:rPr>
        <w:t>.</w:t>
      </w:r>
    </w:p>
    <w:p w:rsidR="00830A60" w:rsidRPr="00623F8D" w:rsidRDefault="00830A60" w:rsidP="00830A60">
      <w:pPr>
        <w:pStyle w:val="a3"/>
        <w:tabs>
          <w:tab w:val="left" w:pos="993"/>
        </w:tabs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73AAC">
        <w:rPr>
          <w:rFonts w:ascii="Times New Roman" w:hAnsi="Times New Roman"/>
          <w:b/>
          <w:bCs/>
          <w:sz w:val="24"/>
          <w:szCs w:val="24"/>
        </w:rPr>
        <w:lastRenderedPageBreak/>
        <w:t>Раздел 5.2.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</w:t>
      </w:r>
      <w:r w:rsidRPr="00623F8D">
        <w:rPr>
          <w:rFonts w:ascii="Times New Roman" w:hAnsi="Times New Roman"/>
          <w:bCs/>
          <w:i/>
          <w:sz w:val="24"/>
          <w:szCs w:val="24"/>
        </w:rPr>
        <w:t>Учебный график</w:t>
      </w:r>
      <w:r w:rsidRPr="00623F8D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А</w:t>
      </w:r>
      <w:r w:rsidRPr="00623F8D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623F8D">
        <w:rPr>
          <w:rFonts w:ascii="Times New Roman" w:hAnsi="Times New Roman"/>
          <w:sz w:val="24"/>
          <w:szCs w:val="24"/>
        </w:rPr>
        <w:t>ВО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оставить</w:t>
      </w:r>
      <w:proofErr w:type="gramEnd"/>
      <w:r>
        <w:rPr>
          <w:rFonts w:ascii="Times New Roman" w:hAnsi="Times New Roman"/>
          <w:sz w:val="24"/>
          <w:szCs w:val="24"/>
        </w:rPr>
        <w:t xml:space="preserve"> в</w:t>
      </w:r>
      <w:r w:rsidRPr="00623F8D">
        <w:rPr>
          <w:rFonts w:ascii="Times New Roman" w:hAnsi="Times New Roman"/>
          <w:sz w:val="24"/>
          <w:szCs w:val="24"/>
        </w:rPr>
        <w:t xml:space="preserve"> той же сетке часов, что </w:t>
      </w:r>
      <w:r>
        <w:rPr>
          <w:rFonts w:ascii="Times New Roman" w:hAnsi="Times New Roman"/>
          <w:sz w:val="24"/>
          <w:szCs w:val="24"/>
        </w:rPr>
        <w:t xml:space="preserve">и ОПОП </w:t>
      </w:r>
      <w:r w:rsidRPr="00623F8D">
        <w:rPr>
          <w:rFonts w:ascii="Times New Roman" w:hAnsi="Times New Roman"/>
          <w:sz w:val="24"/>
          <w:szCs w:val="24"/>
        </w:rPr>
        <w:t>ВО по соответствующему направлению подготовки (</w:t>
      </w:r>
      <w:r>
        <w:rPr>
          <w:rFonts w:ascii="Times New Roman" w:hAnsi="Times New Roman"/>
          <w:sz w:val="24"/>
          <w:szCs w:val="24"/>
        </w:rPr>
        <w:t>бакалавра, специалиста, магистра</w:t>
      </w:r>
      <w:r w:rsidRPr="00623F8D">
        <w:rPr>
          <w:rFonts w:ascii="Times New Roman" w:hAnsi="Times New Roman"/>
          <w:sz w:val="24"/>
          <w:szCs w:val="24"/>
        </w:rPr>
        <w:t>) и включ</w:t>
      </w:r>
      <w:r>
        <w:rPr>
          <w:rFonts w:ascii="Times New Roman" w:hAnsi="Times New Roman"/>
          <w:sz w:val="24"/>
          <w:szCs w:val="24"/>
        </w:rPr>
        <w:t>и</w:t>
      </w:r>
      <w:r w:rsidRPr="00623F8D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</w:t>
      </w:r>
      <w:r w:rsidRPr="00623F8D">
        <w:rPr>
          <w:rFonts w:ascii="Times New Roman" w:hAnsi="Times New Roman"/>
          <w:sz w:val="24"/>
          <w:szCs w:val="24"/>
        </w:rPr>
        <w:t xml:space="preserve"> необходимо</w:t>
      </w:r>
      <w:r>
        <w:rPr>
          <w:rFonts w:ascii="Times New Roman" w:hAnsi="Times New Roman"/>
          <w:sz w:val="24"/>
          <w:szCs w:val="24"/>
        </w:rPr>
        <w:t>е число  адаптационных дисциплин</w:t>
      </w:r>
      <w:r w:rsidRPr="00623F8D">
        <w:rPr>
          <w:rFonts w:ascii="Times New Roman" w:hAnsi="Times New Roman"/>
          <w:sz w:val="24"/>
          <w:szCs w:val="24"/>
        </w:rPr>
        <w:t xml:space="preserve">  в вариативной или факультативной части. </w:t>
      </w:r>
    </w:p>
    <w:p w:rsidR="00830A60" w:rsidRPr="00623F8D" w:rsidRDefault="00830A60" w:rsidP="00830A60">
      <w:pPr>
        <w:pStyle w:val="a3"/>
        <w:tabs>
          <w:tab w:val="left" w:pos="993"/>
        </w:tabs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73AAC">
        <w:rPr>
          <w:rFonts w:ascii="Times New Roman" w:hAnsi="Times New Roman"/>
          <w:b/>
          <w:bCs/>
          <w:sz w:val="24"/>
          <w:szCs w:val="24"/>
        </w:rPr>
        <w:t>Раздел 5.3.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623F8D">
        <w:rPr>
          <w:rFonts w:ascii="Times New Roman" w:hAnsi="Times New Roman"/>
          <w:bCs/>
          <w:sz w:val="24"/>
          <w:szCs w:val="24"/>
        </w:rPr>
        <w:t>Рабочие программы всех  дисциплин)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оставить </w:t>
      </w:r>
      <w:r w:rsidRPr="00623F8D">
        <w:rPr>
          <w:rFonts w:ascii="Times New Roman" w:hAnsi="Times New Roman"/>
          <w:sz w:val="24"/>
          <w:szCs w:val="24"/>
        </w:rPr>
        <w:t>в обычном формате, в том  числе, рабочие</w:t>
      </w:r>
      <w:r>
        <w:rPr>
          <w:rFonts w:ascii="Times New Roman" w:hAnsi="Times New Roman"/>
          <w:sz w:val="24"/>
          <w:szCs w:val="24"/>
        </w:rPr>
        <w:t xml:space="preserve"> программы адаптационных дисциплин</w:t>
      </w:r>
      <w:r w:rsidRPr="00623F8D">
        <w:rPr>
          <w:rFonts w:ascii="Times New Roman" w:hAnsi="Times New Roman"/>
          <w:sz w:val="24"/>
          <w:szCs w:val="24"/>
        </w:rPr>
        <w:t>.</w:t>
      </w:r>
    </w:p>
    <w:p w:rsidR="00830A60" w:rsidRPr="002C7C64" w:rsidRDefault="00830A60" w:rsidP="00830A60">
      <w:pPr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/>
        </w:rPr>
      </w:pPr>
      <w:r w:rsidRPr="002C7C64">
        <w:rPr>
          <w:rFonts w:ascii="Times New Roman" w:hAnsi="Times New Roman"/>
          <w:b/>
          <w:bCs/>
        </w:rPr>
        <w:t>Раздел 5.4.</w:t>
      </w:r>
      <w:r w:rsidRPr="002C7C64">
        <w:rPr>
          <w:rFonts w:ascii="Times New Roman" w:hAnsi="Times New Roman"/>
          <w:bCs/>
        </w:rPr>
        <w:t xml:space="preserve"> (Программы практик/НИР)</w:t>
      </w:r>
      <w:r>
        <w:rPr>
          <w:rFonts w:ascii="Times New Roman" w:hAnsi="Times New Roman"/>
          <w:bCs/>
        </w:rPr>
        <w:t xml:space="preserve"> </w:t>
      </w:r>
      <w:r w:rsidRPr="002C7C64">
        <w:rPr>
          <w:rFonts w:ascii="Times New Roman" w:hAnsi="Times New Roman"/>
        </w:rPr>
        <w:t>дополнить следующим текстом:</w:t>
      </w:r>
    </w:p>
    <w:p w:rsidR="00830A60" w:rsidRPr="00623F8D" w:rsidRDefault="00830A60" w:rsidP="00830A60">
      <w:pPr>
        <w:pStyle w:val="a3"/>
        <w:numPr>
          <w:ilvl w:val="2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276"/>
        </w:tabs>
        <w:spacing w:line="36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623F8D">
        <w:rPr>
          <w:rFonts w:ascii="Times New Roman" w:hAnsi="Times New Roman"/>
          <w:sz w:val="24"/>
          <w:szCs w:val="24"/>
        </w:rPr>
        <w:t xml:space="preserve">при определении мест прохождения практики </w:t>
      </w:r>
      <w:proofErr w:type="gramStart"/>
      <w:r w:rsidRPr="00623F8D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623F8D">
        <w:rPr>
          <w:rFonts w:ascii="Times New Roman" w:hAnsi="Times New Roman"/>
          <w:sz w:val="24"/>
          <w:szCs w:val="24"/>
        </w:rPr>
        <w:t xml:space="preserve"> с инвалидностью по </w:t>
      </w:r>
      <w:r>
        <w:rPr>
          <w:rFonts w:ascii="Times New Roman" w:hAnsi="Times New Roman"/>
          <w:sz w:val="24"/>
          <w:szCs w:val="24"/>
        </w:rPr>
        <w:t xml:space="preserve">слуху </w:t>
      </w:r>
      <w:r w:rsidRPr="00623F8D">
        <w:rPr>
          <w:rFonts w:ascii="Times New Roman" w:hAnsi="Times New Roman"/>
          <w:sz w:val="24"/>
          <w:szCs w:val="24"/>
        </w:rPr>
        <w:t xml:space="preserve">учитывать рекомендации, содержащиеся в заключении </w:t>
      </w:r>
      <w:proofErr w:type="spellStart"/>
      <w:r w:rsidRPr="00623F8D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Pr="00623F8D">
        <w:rPr>
          <w:rFonts w:ascii="Times New Roman" w:hAnsi="Times New Roman"/>
          <w:sz w:val="24"/>
          <w:szCs w:val="24"/>
        </w:rPr>
        <w:t xml:space="preserve"> комиссии, или рекомендации медико-социальной экспертизы, содержащиеся в индивидуальной программе реабилитации или </w:t>
      </w:r>
      <w:proofErr w:type="spellStart"/>
      <w:r w:rsidRPr="00623F8D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623F8D">
        <w:rPr>
          <w:rFonts w:ascii="Times New Roman" w:hAnsi="Times New Roman"/>
          <w:sz w:val="24"/>
          <w:szCs w:val="24"/>
        </w:rPr>
        <w:t xml:space="preserve"> инвалида, относительно рекомендованных условий и видов труда; </w:t>
      </w:r>
    </w:p>
    <w:p w:rsidR="00830A60" w:rsidRPr="00623F8D" w:rsidRDefault="00830A60" w:rsidP="00830A60">
      <w:pPr>
        <w:pStyle w:val="a3"/>
        <w:numPr>
          <w:ilvl w:val="2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276"/>
        </w:tabs>
        <w:spacing w:line="36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623F8D">
        <w:rPr>
          <w:rFonts w:ascii="Times New Roman" w:hAnsi="Times New Roman"/>
          <w:sz w:val="24"/>
          <w:szCs w:val="24"/>
        </w:rPr>
        <w:t xml:space="preserve">при необходимости для прохождения практики </w:t>
      </w:r>
      <w:r>
        <w:rPr>
          <w:rFonts w:ascii="Times New Roman" w:hAnsi="Times New Roman"/>
          <w:sz w:val="24"/>
          <w:szCs w:val="24"/>
        </w:rPr>
        <w:t>создаются</w:t>
      </w:r>
      <w:r w:rsidRPr="00623F8D">
        <w:rPr>
          <w:rFonts w:ascii="Times New Roman" w:hAnsi="Times New Roman"/>
          <w:sz w:val="24"/>
          <w:szCs w:val="24"/>
        </w:rPr>
        <w:t xml:space="preserve"> специальные рабочие места в соответс</w:t>
      </w:r>
      <w:r>
        <w:rPr>
          <w:rFonts w:ascii="Times New Roman" w:hAnsi="Times New Roman"/>
          <w:sz w:val="24"/>
          <w:szCs w:val="24"/>
        </w:rPr>
        <w:t>твии с характером ограничений по слуху</w:t>
      </w:r>
      <w:r w:rsidRPr="00623F8D">
        <w:rPr>
          <w:rFonts w:ascii="Times New Roman" w:hAnsi="Times New Roman"/>
          <w:sz w:val="24"/>
          <w:szCs w:val="24"/>
        </w:rPr>
        <w:t>, а также с учетом характера труда и выполняемых трудовых функций;</w:t>
      </w:r>
    </w:p>
    <w:p w:rsidR="00830A60" w:rsidRPr="004D02FC" w:rsidRDefault="00830A60" w:rsidP="00830A60">
      <w:pPr>
        <w:pStyle w:val="a3"/>
        <w:numPr>
          <w:ilvl w:val="2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276"/>
        </w:tabs>
        <w:spacing w:line="36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4D02FC">
        <w:rPr>
          <w:rFonts w:ascii="Times New Roman" w:hAnsi="Times New Roman"/>
          <w:sz w:val="24"/>
          <w:szCs w:val="24"/>
        </w:rPr>
        <w:t xml:space="preserve">формы проведения практики для инвалидов и лиц с </w:t>
      </w:r>
      <w:r w:rsidRPr="00623F8D">
        <w:rPr>
          <w:rFonts w:ascii="Times New Roman" w:hAnsi="Times New Roman"/>
          <w:sz w:val="24"/>
          <w:szCs w:val="24"/>
        </w:rPr>
        <w:t xml:space="preserve">инвалидностью по </w:t>
      </w:r>
      <w:r>
        <w:rPr>
          <w:rFonts w:ascii="Times New Roman" w:hAnsi="Times New Roman"/>
          <w:sz w:val="24"/>
          <w:szCs w:val="24"/>
        </w:rPr>
        <w:t xml:space="preserve">слуху </w:t>
      </w:r>
      <w:r w:rsidRPr="004D02FC">
        <w:rPr>
          <w:rFonts w:ascii="Times New Roman" w:hAnsi="Times New Roman"/>
          <w:sz w:val="24"/>
          <w:szCs w:val="24"/>
        </w:rPr>
        <w:t>могут быть установлены с учетом особенностей их психофизического развития, индивидуальных возможностей и состояния здоровья</w:t>
      </w:r>
      <w:r>
        <w:rPr>
          <w:rFonts w:ascii="Times New Roman" w:hAnsi="Times New Roman"/>
          <w:sz w:val="24"/>
          <w:szCs w:val="24"/>
        </w:rPr>
        <w:t>.</w:t>
      </w:r>
    </w:p>
    <w:p w:rsidR="00830A60" w:rsidRPr="004D02FC" w:rsidRDefault="00830A60" w:rsidP="00830A60">
      <w:pPr>
        <w:pStyle w:val="a3"/>
        <w:tabs>
          <w:tab w:val="left" w:pos="993"/>
        </w:tabs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73AAC">
        <w:rPr>
          <w:rFonts w:ascii="Times New Roman" w:hAnsi="Times New Roman"/>
          <w:b/>
          <w:bCs/>
          <w:sz w:val="24"/>
          <w:szCs w:val="24"/>
        </w:rPr>
        <w:t>Раздел 6.1.</w:t>
      </w:r>
      <w:r w:rsidRPr="004D02FC">
        <w:rPr>
          <w:rFonts w:ascii="Times New Roman" w:hAnsi="Times New Roman"/>
          <w:bCs/>
          <w:sz w:val="24"/>
          <w:szCs w:val="24"/>
        </w:rPr>
        <w:t xml:space="preserve"> (Текущий контроль успеваемости) </w:t>
      </w:r>
      <w:r>
        <w:rPr>
          <w:rFonts w:ascii="Times New Roman" w:hAnsi="Times New Roman"/>
          <w:sz w:val="24"/>
          <w:szCs w:val="24"/>
        </w:rPr>
        <w:t>дополнить</w:t>
      </w:r>
      <w:r w:rsidRPr="004D02FC">
        <w:rPr>
          <w:rFonts w:ascii="Times New Roman" w:hAnsi="Times New Roman"/>
          <w:sz w:val="24"/>
          <w:szCs w:val="24"/>
        </w:rPr>
        <w:t xml:space="preserve"> следующим текстом:</w:t>
      </w:r>
    </w:p>
    <w:p w:rsidR="00830A60" w:rsidRPr="004D02FC" w:rsidRDefault="00830A60" w:rsidP="00830A60">
      <w:pPr>
        <w:pStyle w:val="a3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4D02FC">
        <w:rPr>
          <w:rFonts w:ascii="Times New Roman" w:hAnsi="Times New Roman"/>
          <w:sz w:val="24"/>
          <w:szCs w:val="24"/>
        </w:rPr>
        <w:t xml:space="preserve">форма промежуточной аттестации для обучающихся с </w:t>
      </w:r>
      <w:r>
        <w:rPr>
          <w:rFonts w:ascii="Times New Roman" w:hAnsi="Times New Roman"/>
          <w:sz w:val="24"/>
          <w:szCs w:val="24"/>
        </w:rPr>
        <w:t xml:space="preserve">инвалидностью по слуху </w:t>
      </w:r>
      <w:r w:rsidRPr="004D02FC">
        <w:rPr>
          <w:rFonts w:ascii="Times New Roman" w:hAnsi="Times New Roman"/>
          <w:sz w:val="24"/>
          <w:szCs w:val="24"/>
        </w:rPr>
        <w:t>устанавливается с учетом индивидуальных психо</w:t>
      </w:r>
      <w:r>
        <w:rPr>
          <w:rFonts w:ascii="Times New Roman" w:hAnsi="Times New Roman"/>
          <w:sz w:val="24"/>
          <w:szCs w:val="24"/>
        </w:rPr>
        <w:t>физических особенностей (устно</w:t>
      </w:r>
      <w:r w:rsidRPr="004D02FC">
        <w:rPr>
          <w:rFonts w:ascii="Times New Roman" w:hAnsi="Times New Roman"/>
          <w:sz w:val="24"/>
          <w:szCs w:val="24"/>
        </w:rPr>
        <w:t xml:space="preserve">, письменно на компьютере, в форме тестирования и т.п.). </w:t>
      </w:r>
    </w:p>
    <w:p w:rsidR="00830A60" w:rsidRPr="004D02FC" w:rsidRDefault="00830A60" w:rsidP="00830A60">
      <w:pPr>
        <w:pStyle w:val="a3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4D02FC">
        <w:rPr>
          <w:rFonts w:ascii="Times New Roman" w:hAnsi="Times New Roman"/>
          <w:sz w:val="24"/>
          <w:szCs w:val="24"/>
        </w:rPr>
        <w:t>при необходимости предусматривается увеличение времени на подготовку к зачетам и экзаменам, а также предоставляется дополнительное время для подготовки ответа на зачете/экзамене.</w:t>
      </w:r>
    </w:p>
    <w:p w:rsidR="00830A60" w:rsidRPr="004D02FC" w:rsidRDefault="00830A60" w:rsidP="00830A60">
      <w:pPr>
        <w:pStyle w:val="a3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20"/>
        <w:contextualSpacing/>
        <w:jc w:val="both"/>
        <w:rPr>
          <w:rFonts w:ascii="Times New Roman" w:hAnsi="Times New Roman"/>
        </w:rPr>
      </w:pPr>
      <w:r w:rsidRPr="004D02FC">
        <w:rPr>
          <w:rFonts w:ascii="Times New Roman" w:hAnsi="Times New Roman"/>
          <w:sz w:val="24"/>
          <w:szCs w:val="24"/>
        </w:rPr>
        <w:t xml:space="preserve">при </w:t>
      </w:r>
      <w:proofErr w:type="spellStart"/>
      <w:r w:rsidRPr="004D02FC">
        <w:rPr>
          <w:rFonts w:ascii="Times New Roman" w:hAnsi="Times New Roman"/>
          <w:sz w:val="24"/>
          <w:szCs w:val="24"/>
        </w:rPr>
        <w:t>необходимостипромежуточная</w:t>
      </w:r>
      <w:proofErr w:type="spellEnd"/>
      <w:r w:rsidRPr="004D02FC">
        <w:rPr>
          <w:rFonts w:ascii="Times New Roman" w:hAnsi="Times New Roman"/>
          <w:sz w:val="24"/>
          <w:szCs w:val="24"/>
        </w:rPr>
        <w:t xml:space="preserve"> аттестация может проводиться в несколько этапов.</w:t>
      </w:r>
    </w:p>
    <w:p w:rsidR="00830A60" w:rsidRDefault="00830A60" w:rsidP="00830A60">
      <w:pPr>
        <w:pStyle w:val="a3"/>
        <w:tabs>
          <w:tab w:val="left" w:pos="993"/>
        </w:tabs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73AAC">
        <w:rPr>
          <w:rFonts w:ascii="Times New Roman" w:hAnsi="Times New Roman"/>
          <w:b/>
          <w:bCs/>
          <w:sz w:val="24"/>
          <w:szCs w:val="24"/>
        </w:rPr>
        <w:t>Раздел 6.2.</w:t>
      </w:r>
      <w:r w:rsidRPr="004D02FC">
        <w:rPr>
          <w:rFonts w:ascii="Times New Roman" w:hAnsi="Times New Roman"/>
          <w:bCs/>
          <w:sz w:val="24"/>
          <w:szCs w:val="24"/>
        </w:rPr>
        <w:t xml:space="preserve"> (</w:t>
      </w:r>
      <w:r w:rsidRPr="004D02FC">
        <w:rPr>
          <w:rFonts w:ascii="Times New Roman" w:hAnsi="Times New Roman"/>
          <w:bCs/>
          <w:i/>
          <w:sz w:val="24"/>
          <w:szCs w:val="24"/>
        </w:rPr>
        <w:t>Фонды оценочных средств</w:t>
      </w:r>
      <w:r w:rsidRPr="004D02FC">
        <w:rPr>
          <w:rFonts w:ascii="Times New Roman" w:hAnsi="Times New Roman"/>
          <w:bCs/>
          <w:sz w:val="24"/>
          <w:szCs w:val="24"/>
        </w:rPr>
        <w:t xml:space="preserve">) </w:t>
      </w:r>
      <w:r w:rsidRPr="004D02FC">
        <w:rPr>
          <w:rFonts w:ascii="Times New Roman" w:hAnsi="Times New Roman"/>
          <w:sz w:val="24"/>
          <w:szCs w:val="24"/>
        </w:rPr>
        <w:t>дополнить</w:t>
      </w:r>
      <w:r>
        <w:rPr>
          <w:rFonts w:ascii="Times New Roman" w:hAnsi="Times New Roman"/>
          <w:sz w:val="24"/>
          <w:szCs w:val="24"/>
        </w:rPr>
        <w:t xml:space="preserve"> следующим текстом:</w:t>
      </w:r>
    </w:p>
    <w:p w:rsidR="00830A60" w:rsidRPr="00C73AAC" w:rsidRDefault="00830A60" w:rsidP="00830A60">
      <w:pPr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«О</w:t>
      </w:r>
      <w:r w:rsidRPr="00C73AAC">
        <w:rPr>
          <w:rFonts w:ascii="Times New Roman" w:hAnsi="Times New Roman"/>
        </w:rPr>
        <w:t>ценочные средства  для</w:t>
      </w:r>
      <w:r w:rsidRPr="00C73AAC">
        <w:rPr>
          <w:rFonts w:ascii="Times New Roman" w:hAnsi="Times New Roman"/>
          <w:bCs/>
        </w:rPr>
        <w:t xml:space="preserve"> лиц с </w:t>
      </w:r>
      <w:r>
        <w:rPr>
          <w:rFonts w:ascii="Times New Roman" w:hAnsi="Times New Roman"/>
        </w:rPr>
        <w:t xml:space="preserve">инвалидностью по слуху </w:t>
      </w:r>
      <w:r w:rsidRPr="00C73AAC">
        <w:rPr>
          <w:rFonts w:ascii="Times New Roman" w:hAnsi="Times New Roman"/>
        </w:rPr>
        <w:t>предоставляются в формах, адаптированных к ограничениям их здоровья и восприятия информации:</w:t>
      </w:r>
    </w:p>
    <w:p w:rsidR="00830A60" w:rsidRPr="004D02FC" w:rsidRDefault="00830A60" w:rsidP="00830A60">
      <w:pPr>
        <w:pStyle w:val="a3"/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4D02FC">
        <w:rPr>
          <w:rFonts w:ascii="Times New Roman" w:hAnsi="Times New Roman"/>
          <w:sz w:val="24"/>
          <w:szCs w:val="24"/>
        </w:rPr>
        <w:t>в печатной форме,</w:t>
      </w:r>
    </w:p>
    <w:p w:rsidR="00830A60" w:rsidRPr="004D02FC" w:rsidRDefault="00830A60" w:rsidP="00830A60">
      <w:pPr>
        <w:pStyle w:val="a3"/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4D02FC">
        <w:rPr>
          <w:rFonts w:ascii="Times New Roman" w:hAnsi="Times New Roman"/>
          <w:sz w:val="24"/>
          <w:szCs w:val="24"/>
        </w:rPr>
        <w:t>в форме электронного документа,</w:t>
      </w:r>
    </w:p>
    <w:p w:rsidR="00830A60" w:rsidRPr="00A14DA8" w:rsidRDefault="00830A60" w:rsidP="00830A60">
      <w:pPr>
        <w:pStyle w:val="a3"/>
        <w:numPr>
          <w:ilvl w:val="2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A14DA8">
        <w:rPr>
          <w:rFonts w:ascii="Times New Roman" w:hAnsi="Times New Roman"/>
          <w:sz w:val="24"/>
          <w:szCs w:val="24"/>
        </w:rPr>
        <w:t xml:space="preserve">в форме </w:t>
      </w:r>
      <w:proofErr w:type="spellStart"/>
      <w:r w:rsidRPr="00A14DA8">
        <w:rPr>
          <w:rFonts w:ascii="Times New Roman" w:hAnsi="Times New Roman"/>
          <w:sz w:val="24"/>
          <w:szCs w:val="24"/>
        </w:rPr>
        <w:t>видеофайла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сурдопереводом</w:t>
      </w:r>
      <w:proofErr w:type="spellEnd"/>
    </w:p>
    <w:p w:rsidR="00830A60" w:rsidRDefault="00830A60" w:rsidP="00830A60">
      <w:pPr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/>
        </w:rPr>
      </w:pPr>
      <w:r w:rsidRPr="004D02FC">
        <w:rPr>
          <w:rFonts w:ascii="Times New Roman" w:hAnsi="Times New Roman"/>
        </w:rPr>
        <w:lastRenderedPageBreak/>
        <w:t xml:space="preserve">При необходимости </w:t>
      </w:r>
      <w:r>
        <w:rPr>
          <w:rFonts w:ascii="Times New Roman" w:hAnsi="Times New Roman"/>
        </w:rPr>
        <w:t xml:space="preserve">инвалидам по слуху </w:t>
      </w:r>
      <w:r w:rsidRPr="004D02FC">
        <w:rPr>
          <w:rFonts w:ascii="Times New Roman" w:hAnsi="Times New Roman"/>
        </w:rPr>
        <w:t>предоставля</w:t>
      </w:r>
      <w:r>
        <w:rPr>
          <w:rFonts w:ascii="Times New Roman" w:hAnsi="Times New Roman"/>
        </w:rPr>
        <w:t>ю</w:t>
      </w:r>
      <w:r w:rsidRPr="004D02FC">
        <w:rPr>
          <w:rFonts w:ascii="Times New Roman" w:hAnsi="Times New Roman"/>
        </w:rPr>
        <w:t xml:space="preserve">тся </w:t>
      </w:r>
      <w:r>
        <w:rPr>
          <w:rFonts w:ascii="Times New Roman" w:hAnsi="Times New Roman"/>
        </w:rPr>
        <w:t>необходимые технические</w:t>
      </w:r>
      <w:r w:rsidRPr="00C73AAC">
        <w:rPr>
          <w:rFonts w:ascii="Times New Roman" w:hAnsi="Times New Roman"/>
        </w:rPr>
        <w:t xml:space="preserve"> средств</w:t>
      </w:r>
      <w:r>
        <w:rPr>
          <w:rFonts w:ascii="Times New Roman" w:hAnsi="Times New Roman"/>
        </w:rPr>
        <w:t xml:space="preserve">а, оказывается </w:t>
      </w:r>
      <w:proofErr w:type="spellStart"/>
      <w:r>
        <w:rPr>
          <w:rFonts w:ascii="Times New Roman" w:hAnsi="Times New Roman"/>
        </w:rPr>
        <w:t>необходимаятехническая</w:t>
      </w:r>
      <w:proofErr w:type="spellEnd"/>
      <w:r>
        <w:rPr>
          <w:rFonts w:ascii="Times New Roman" w:hAnsi="Times New Roman"/>
        </w:rPr>
        <w:t xml:space="preserve"> помощь и п</w:t>
      </w:r>
      <w:r w:rsidRPr="00C73AAC">
        <w:rPr>
          <w:rFonts w:ascii="Times New Roman" w:hAnsi="Times New Roman"/>
        </w:rPr>
        <w:t xml:space="preserve">редоставляется </w:t>
      </w:r>
      <w:r>
        <w:rPr>
          <w:rFonts w:ascii="Times New Roman" w:hAnsi="Times New Roman"/>
        </w:rPr>
        <w:t xml:space="preserve">помощь ассистента, </w:t>
      </w:r>
      <w:proofErr w:type="spellStart"/>
      <w:r>
        <w:rPr>
          <w:rFonts w:ascii="Times New Roman" w:hAnsi="Times New Roman"/>
        </w:rPr>
        <w:t>сурдопереводчика</w:t>
      </w:r>
      <w:proofErr w:type="spellEnd"/>
      <w:r>
        <w:rPr>
          <w:rFonts w:ascii="Times New Roman" w:hAnsi="Times New Roman"/>
        </w:rPr>
        <w:t xml:space="preserve">, </w:t>
      </w:r>
      <w:r w:rsidRPr="00C73AAC">
        <w:rPr>
          <w:rFonts w:ascii="Times New Roman" w:hAnsi="Times New Roman"/>
        </w:rPr>
        <w:t>дополнительное время для подготовки ответа</w:t>
      </w:r>
      <w:r>
        <w:rPr>
          <w:rFonts w:ascii="Times New Roman" w:hAnsi="Times New Roman"/>
        </w:rPr>
        <w:t>».</w:t>
      </w:r>
    </w:p>
    <w:p w:rsidR="00830A60" w:rsidRPr="00C73AAC" w:rsidRDefault="00830A60" w:rsidP="00830A60">
      <w:pPr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Раздел 7.1</w:t>
      </w:r>
      <w:r w:rsidRPr="00C73AAC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 xml:space="preserve"> (</w:t>
      </w:r>
      <w:r w:rsidRPr="00C73AAC">
        <w:rPr>
          <w:rFonts w:ascii="Times New Roman" w:hAnsi="Times New Roman"/>
          <w:bCs/>
          <w:i/>
        </w:rPr>
        <w:t>Профессорско-преподавательский состав, реализующий образовательную программу)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дополнить</w:t>
      </w:r>
      <w:r w:rsidRPr="00C73AAC">
        <w:rPr>
          <w:rFonts w:ascii="Times New Roman" w:hAnsi="Times New Roman"/>
        </w:rPr>
        <w:t xml:space="preserve"> следующей информацией</w:t>
      </w:r>
      <w:r>
        <w:rPr>
          <w:rFonts w:ascii="Times New Roman" w:hAnsi="Times New Roman"/>
        </w:rPr>
        <w:t>:</w:t>
      </w:r>
    </w:p>
    <w:p w:rsidR="00830A60" w:rsidRPr="00C73AAC" w:rsidRDefault="00830A60" w:rsidP="00830A60">
      <w:pPr>
        <w:pStyle w:val="a3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перечислить </w:t>
      </w:r>
      <w:r w:rsidRPr="00C73AAC">
        <w:rPr>
          <w:rFonts w:ascii="Times New Roman" w:hAnsi="Times New Roman"/>
          <w:sz w:val="24"/>
          <w:szCs w:val="24"/>
        </w:rPr>
        <w:t>наличный кадровый состав</w:t>
      </w:r>
      <w:r>
        <w:rPr>
          <w:rFonts w:ascii="Times New Roman" w:hAnsi="Times New Roman"/>
          <w:sz w:val="24"/>
          <w:szCs w:val="24"/>
        </w:rPr>
        <w:t xml:space="preserve"> (профессорско-преподавательский, </w:t>
      </w:r>
      <w:proofErr w:type="spellStart"/>
      <w:r w:rsidRPr="00C73AAC">
        <w:rPr>
          <w:rFonts w:ascii="Times New Roman" w:hAnsi="Times New Roman"/>
          <w:sz w:val="24"/>
          <w:szCs w:val="24"/>
        </w:rPr>
        <w:t>тьюторов</w:t>
      </w:r>
      <w:proofErr w:type="spellEnd"/>
      <w:r w:rsidRPr="00C73AAC">
        <w:rPr>
          <w:rFonts w:ascii="Times New Roman" w:hAnsi="Times New Roman"/>
          <w:sz w:val="24"/>
          <w:szCs w:val="24"/>
        </w:rPr>
        <w:t>, психологов</w:t>
      </w:r>
      <w:r>
        <w:rPr>
          <w:rFonts w:ascii="Times New Roman" w:hAnsi="Times New Roman"/>
          <w:sz w:val="24"/>
          <w:szCs w:val="24"/>
        </w:rPr>
        <w:t xml:space="preserve">, социальных педагогов, </w:t>
      </w:r>
      <w:r w:rsidRPr="00C73AAC">
        <w:rPr>
          <w:rFonts w:ascii="Times New Roman" w:hAnsi="Times New Roman"/>
          <w:sz w:val="24"/>
          <w:szCs w:val="24"/>
        </w:rPr>
        <w:t>специалистов по специальным техническим и программным средствам обучения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сурдопереводчики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C73AAC">
        <w:rPr>
          <w:rFonts w:ascii="Times New Roman" w:hAnsi="Times New Roman"/>
          <w:sz w:val="24"/>
          <w:szCs w:val="24"/>
        </w:rPr>
        <w:t xml:space="preserve"> и основные функции специалистов, привлекаемых к реализации </w:t>
      </w:r>
      <w:r w:rsidRPr="004D02FC">
        <w:rPr>
          <w:rFonts w:ascii="Times New Roman" w:hAnsi="Times New Roman"/>
          <w:bCs/>
          <w:sz w:val="24"/>
          <w:szCs w:val="24"/>
        </w:rPr>
        <w:t xml:space="preserve">АОПОП </w:t>
      </w:r>
      <w:proofErr w:type="gramStart"/>
      <w:r w:rsidRPr="004D02FC">
        <w:rPr>
          <w:rFonts w:ascii="Times New Roman" w:hAnsi="Times New Roman"/>
          <w:bCs/>
          <w:sz w:val="24"/>
          <w:szCs w:val="24"/>
        </w:rPr>
        <w:t>ВО</w:t>
      </w:r>
      <w:proofErr w:type="gramEnd"/>
      <w:r w:rsidRPr="00C73AAC">
        <w:rPr>
          <w:rFonts w:ascii="Times New Roman" w:hAnsi="Times New Roman"/>
          <w:sz w:val="24"/>
          <w:szCs w:val="24"/>
        </w:rPr>
        <w:t xml:space="preserve">; </w:t>
      </w:r>
    </w:p>
    <w:p w:rsidR="00830A60" w:rsidRPr="00C73AAC" w:rsidRDefault="00830A60" w:rsidP="00830A60">
      <w:pPr>
        <w:pStyle w:val="a3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73AAC">
        <w:rPr>
          <w:rFonts w:ascii="Times New Roman" w:hAnsi="Times New Roman"/>
          <w:sz w:val="24"/>
          <w:szCs w:val="24"/>
        </w:rPr>
        <w:t xml:space="preserve"> указ</w:t>
      </w:r>
      <w:r>
        <w:rPr>
          <w:rFonts w:ascii="Times New Roman" w:hAnsi="Times New Roman"/>
          <w:sz w:val="24"/>
          <w:szCs w:val="24"/>
        </w:rPr>
        <w:t>ать долю</w:t>
      </w:r>
      <w:r w:rsidRPr="00C73AAC">
        <w:rPr>
          <w:rFonts w:ascii="Times New Roman" w:hAnsi="Times New Roman"/>
          <w:sz w:val="24"/>
          <w:szCs w:val="24"/>
        </w:rPr>
        <w:t xml:space="preserve"> педагогических работников, прошедших повышение квалификации по вопросам </w:t>
      </w:r>
      <w:proofErr w:type="gramStart"/>
      <w:r w:rsidRPr="00C73AAC">
        <w:rPr>
          <w:rFonts w:ascii="Times New Roman" w:hAnsi="Times New Roman"/>
          <w:sz w:val="24"/>
          <w:szCs w:val="24"/>
        </w:rPr>
        <w:t>обучения инвалидов</w:t>
      </w:r>
      <w:r>
        <w:rPr>
          <w:rFonts w:ascii="Times New Roman" w:hAnsi="Times New Roman"/>
          <w:sz w:val="24"/>
          <w:szCs w:val="24"/>
        </w:rPr>
        <w:t xml:space="preserve"> по слуху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830A60" w:rsidRPr="00153180" w:rsidRDefault="00830A60" w:rsidP="00830A60">
      <w:pPr>
        <w:pStyle w:val="a3"/>
        <w:tabs>
          <w:tab w:val="left" w:pos="993"/>
        </w:tabs>
        <w:spacing w:line="360" w:lineRule="auto"/>
        <w:ind w:left="0" w:firstLine="720"/>
        <w:jc w:val="both"/>
        <w:rPr>
          <w:rFonts w:ascii="Times New Roman" w:hAnsi="Times New Roman"/>
          <w:spacing w:val="3"/>
          <w:sz w:val="24"/>
          <w:szCs w:val="24"/>
        </w:rPr>
      </w:pPr>
      <w:r w:rsidRPr="00153180">
        <w:rPr>
          <w:rFonts w:ascii="Times New Roman" w:hAnsi="Times New Roman"/>
          <w:b/>
          <w:bCs/>
          <w:sz w:val="24"/>
          <w:szCs w:val="24"/>
        </w:rPr>
        <w:t xml:space="preserve">Подраздел 7.2. </w:t>
      </w:r>
      <w:r w:rsidRPr="00153180">
        <w:rPr>
          <w:rFonts w:ascii="Times New Roman" w:hAnsi="Times New Roman"/>
          <w:b/>
          <w:bCs/>
          <w:spacing w:val="3"/>
          <w:sz w:val="24"/>
          <w:szCs w:val="24"/>
        </w:rPr>
        <w:t>(</w:t>
      </w:r>
      <w:r w:rsidRPr="00153180">
        <w:rPr>
          <w:rFonts w:ascii="Times New Roman" w:hAnsi="Times New Roman"/>
          <w:bCs/>
          <w:i/>
          <w:spacing w:val="3"/>
          <w:sz w:val="24"/>
          <w:szCs w:val="24"/>
        </w:rPr>
        <w:t>Учебно-методическое и информационное обеспечение</w:t>
      </w:r>
      <w:r w:rsidRPr="00153180">
        <w:rPr>
          <w:rFonts w:ascii="Times New Roman" w:hAnsi="Times New Roman"/>
          <w:b/>
          <w:bCs/>
          <w:spacing w:val="3"/>
          <w:sz w:val="24"/>
          <w:szCs w:val="24"/>
        </w:rPr>
        <w:t xml:space="preserve">) </w:t>
      </w:r>
      <w:r w:rsidRPr="00153180">
        <w:rPr>
          <w:rFonts w:ascii="Times New Roman" w:hAnsi="Times New Roman"/>
          <w:spacing w:val="3"/>
          <w:sz w:val="24"/>
          <w:szCs w:val="24"/>
        </w:rPr>
        <w:t xml:space="preserve">дополнить следующим текстом: </w:t>
      </w:r>
    </w:p>
    <w:p w:rsidR="00830A60" w:rsidRPr="00135636" w:rsidRDefault="00830A60" w:rsidP="00830A60">
      <w:pPr>
        <w:pStyle w:val="a3"/>
        <w:numPr>
          <w:ilvl w:val="2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20"/>
        <w:contextualSpacing/>
        <w:jc w:val="both"/>
        <w:rPr>
          <w:rFonts w:ascii="Times New Roman" w:hAnsi="Times New Roman"/>
          <w:spacing w:val="3"/>
          <w:sz w:val="24"/>
          <w:szCs w:val="24"/>
        </w:rPr>
      </w:pPr>
      <w:r w:rsidRPr="00135636">
        <w:rPr>
          <w:rFonts w:ascii="Times New Roman" w:hAnsi="Times New Roman"/>
          <w:spacing w:val="3"/>
          <w:sz w:val="24"/>
          <w:szCs w:val="24"/>
        </w:rPr>
        <w:t xml:space="preserve">Студенты с инвалидностью по </w:t>
      </w:r>
      <w:r>
        <w:rPr>
          <w:rFonts w:ascii="Times New Roman" w:hAnsi="Times New Roman"/>
          <w:spacing w:val="3"/>
          <w:sz w:val="24"/>
          <w:szCs w:val="24"/>
        </w:rPr>
        <w:t xml:space="preserve">слуху </w:t>
      </w:r>
      <w:r w:rsidRPr="00135636">
        <w:rPr>
          <w:rFonts w:ascii="Times New Roman" w:hAnsi="Times New Roman"/>
          <w:spacing w:val="3"/>
          <w:sz w:val="24"/>
          <w:szCs w:val="24"/>
        </w:rPr>
        <w:t xml:space="preserve">должны быть обеспечены печатными и электронными образовательными ресурсами (программы, учебники, учебные пособия, </w:t>
      </w:r>
      <w:r>
        <w:rPr>
          <w:rFonts w:ascii="Times New Roman" w:hAnsi="Times New Roman"/>
          <w:spacing w:val="3"/>
          <w:sz w:val="24"/>
          <w:szCs w:val="24"/>
        </w:rPr>
        <w:t xml:space="preserve">дидактические </w:t>
      </w:r>
      <w:r w:rsidRPr="00135636">
        <w:rPr>
          <w:rFonts w:ascii="Times New Roman" w:hAnsi="Times New Roman"/>
          <w:spacing w:val="3"/>
          <w:sz w:val="24"/>
          <w:szCs w:val="24"/>
        </w:rPr>
        <w:t>материалы для самостоятельной работы и т.д.) в формах, адаптированных к ограничениям их здоровья и восприят</w:t>
      </w:r>
      <w:r>
        <w:rPr>
          <w:rFonts w:ascii="Times New Roman" w:hAnsi="Times New Roman"/>
          <w:spacing w:val="3"/>
          <w:sz w:val="24"/>
          <w:szCs w:val="24"/>
        </w:rPr>
        <w:t xml:space="preserve">ия информации: в печатной форме, </w:t>
      </w:r>
      <w:r w:rsidRPr="00135636">
        <w:rPr>
          <w:rFonts w:ascii="Times New Roman" w:hAnsi="Times New Roman"/>
          <w:spacing w:val="3"/>
          <w:sz w:val="24"/>
          <w:szCs w:val="24"/>
        </w:rPr>
        <w:t>в форме э</w:t>
      </w:r>
      <w:r>
        <w:rPr>
          <w:rFonts w:ascii="Times New Roman" w:hAnsi="Times New Roman"/>
          <w:spacing w:val="3"/>
          <w:sz w:val="24"/>
          <w:szCs w:val="24"/>
        </w:rPr>
        <w:t xml:space="preserve">лектронного документа, в форме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видео</w:t>
      </w:r>
      <w:r w:rsidRPr="00135636">
        <w:rPr>
          <w:rFonts w:ascii="Times New Roman" w:hAnsi="Times New Roman"/>
          <w:spacing w:val="3"/>
          <w:sz w:val="24"/>
          <w:szCs w:val="24"/>
        </w:rPr>
        <w:t>файла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сурдопереводом</w:t>
      </w:r>
      <w:proofErr w:type="spellEnd"/>
      <w:r w:rsidRPr="00135636">
        <w:rPr>
          <w:rFonts w:ascii="Times New Roman" w:hAnsi="Times New Roman"/>
          <w:spacing w:val="3"/>
          <w:sz w:val="24"/>
          <w:szCs w:val="24"/>
        </w:rPr>
        <w:t>;</w:t>
      </w:r>
    </w:p>
    <w:p w:rsidR="00830A60" w:rsidRPr="00135636" w:rsidRDefault="00830A60" w:rsidP="00830A60">
      <w:pPr>
        <w:pStyle w:val="a3"/>
        <w:numPr>
          <w:ilvl w:val="2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20"/>
        <w:contextualSpacing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д</w:t>
      </w:r>
      <w:r w:rsidRPr="00135636">
        <w:rPr>
          <w:rFonts w:ascii="Times New Roman" w:hAnsi="Times New Roman"/>
          <w:spacing w:val="3"/>
          <w:sz w:val="24"/>
          <w:szCs w:val="24"/>
        </w:rPr>
        <w:t xml:space="preserve">оступ к информационным и библиографическим ресурсам в сети Интернет для каждого обучающегося инвалида по </w:t>
      </w:r>
      <w:r>
        <w:rPr>
          <w:rFonts w:ascii="Times New Roman" w:hAnsi="Times New Roman"/>
          <w:spacing w:val="3"/>
          <w:sz w:val="24"/>
          <w:szCs w:val="24"/>
        </w:rPr>
        <w:t>слуху</w:t>
      </w:r>
      <w:r w:rsidRPr="00135636">
        <w:rPr>
          <w:rFonts w:ascii="Times New Roman" w:hAnsi="Times New Roman"/>
          <w:spacing w:val="3"/>
          <w:sz w:val="24"/>
          <w:szCs w:val="24"/>
        </w:rPr>
        <w:t xml:space="preserve"> должен быть обеспечен предоставлением ему не менее чем одного учебного, методического печатного и/или электронного издания по каждой дисциплине в формах, адаптированных к ограничениям их здоровья (включая электронные базы периодических изданий); </w:t>
      </w:r>
    </w:p>
    <w:p w:rsidR="00830A60" w:rsidRPr="00135636" w:rsidRDefault="00830A60" w:rsidP="00830A60">
      <w:pPr>
        <w:pStyle w:val="a3"/>
        <w:numPr>
          <w:ilvl w:val="2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20"/>
        <w:contextualSpacing/>
        <w:jc w:val="both"/>
        <w:rPr>
          <w:rFonts w:ascii="Times New Roman" w:hAnsi="Times New Roman"/>
          <w:spacing w:val="3"/>
          <w:sz w:val="24"/>
          <w:szCs w:val="24"/>
        </w:rPr>
      </w:pPr>
      <w:r w:rsidRPr="00135636">
        <w:rPr>
          <w:rFonts w:ascii="Times New Roman" w:hAnsi="Times New Roman"/>
          <w:spacing w:val="3"/>
          <w:sz w:val="24"/>
          <w:szCs w:val="24"/>
        </w:rPr>
        <w:t>для обучающихся инвалидов</w:t>
      </w:r>
      <w:r>
        <w:rPr>
          <w:rFonts w:ascii="Times New Roman" w:hAnsi="Times New Roman"/>
          <w:spacing w:val="3"/>
          <w:sz w:val="24"/>
          <w:szCs w:val="24"/>
        </w:rPr>
        <w:t xml:space="preserve"> по слуху</w:t>
      </w:r>
      <w:r w:rsidRPr="00135636">
        <w:rPr>
          <w:rFonts w:ascii="Times New Roman" w:hAnsi="Times New Roman"/>
          <w:spacing w:val="3"/>
          <w:sz w:val="24"/>
          <w:szCs w:val="24"/>
        </w:rPr>
        <w:t xml:space="preserve"> комплектация библиотечного фонда осуществляется электронными изданиями основной и дополнительной учебной литературы по дисциплинам всех учебных циклов, </w:t>
      </w:r>
      <w:r>
        <w:rPr>
          <w:rFonts w:ascii="Times New Roman" w:hAnsi="Times New Roman"/>
          <w:spacing w:val="3"/>
          <w:sz w:val="24"/>
          <w:szCs w:val="24"/>
        </w:rPr>
        <w:t>изданной за последние пять лет.</w:t>
      </w:r>
    </w:p>
    <w:p w:rsidR="00830A60" w:rsidRPr="00135636" w:rsidRDefault="00830A60" w:rsidP="00830A60">
      <w:pPr>
        <w:pStyle w:val="a3"/>
        <w:numPr>
          <w:ilvl w:val="2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20"/>
        <w:contextualSpacing/>
        <w:jc w:val="both"/>
        <w:rPr>
          <w:rFonts w:ascii="Times New Roman" w:hAnsi="Times New Roman"/>
          <w:spacing w:val="3"/>
          <w:sz w:val="24"/>
          <w:szCs w:val="24"/>
        </w:rPr>
      </w:pPr>
      <w:proofErr w:type="gramStart"/>
      <w:r w:rsidRPr="00135636">
        <w:rPr>
          <w:rFonts w:ascii="Times New Roman" w:hAnsi="Times New Roman"/>
          <w:spacing w:val="3"/>
          <w:sz w:val="24"/>
          <w:szCs w:val="24"/>
        </w:rPr>
        <w:t>в случае применения электронного обучения, дистанционных образовательных технологий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с использованием специальных технических и программных средств, содержащей все электронные образовательные ресурсы, перечисленные в рабочих программах модулей (дисциплин), практик</w:t>
      </w:r>
      <w:r>
        <w:rPr>
          <w:rFonts w:ascii="Times New Roman" w:hAnsi="Times New Roman"/>
          <w:spacing w:val="3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видеолекции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 xml:space="preserve"> следует сопровождать более подробным изложением учебного материала в  презентации, сносками или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сурдопереводом</w:t>
      </w:r>
      <w:proofErr w:type="spellEnd"/>
      <w:r w:rsidRPr="00135636">
        <w:rPr>
          <w:rFonts w:ascii="Times New Roman" w:hAnsi="Times New Roman"/>
          <w:spacing w:val="3"/>
          <w:sz w:val="24"/>
          <w:szCs w:val="24"/>
        </w:rPr>
        <w:t>;</w:t>
      </w:r>
      <w:proofErr w:type="gramEnd"/>
    </w:p>
    <w:p w:rsidR="00830A60" w:rsidRPr="00135636" w:rsidRDefault="00830A60" w:rsidP="00830A60">
      <w:pPr>
        <w:pStyle w:val="a3"/>
        <w:numPr>
          <w:ilvl w:val="2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20"/>
        <w:contextualSpacing/>
        <w:jc w:val="both"/>
        <w:rPr>
          <w:rFonts w:ascii="Times New Roman" w:hAnsi="Times New Roman"/>
          <w:spacing w:val="3"/>
          <w:sz w:val="24"/>
          <w:szCs w:val="24"/>
        </w:rPr>
      </w:pPr>
      <w:r w:rsidRPr="00135636">
        <w:rPr>
          <w:rFonts w:ascii="Times New Roman" w:hAnsi="Times New Roman"/>
          <w:spacing w:val="3"/>
          <w:sz w:val="24"/>
          <w:szCs w:val="24"/>
        </w:rPr>
        <w:lastRenderedPageBreak/>
        <w:t xml:space="preserve">при использовании в образовательном процессе дистанционных образовательных технологий для инвалидов </w:t>
      </w:r>
      <w:r>
        <w:rPr>
          <w:rFonts w:ascii="Times New Roman" w:hAnsi="Times New Roman"/>
          <w:spacing w:val="3"/>
          <w:sz w:val="24"/>
          <w:szCs w:val="24"/>
        </w:rPr>
        <w:t xml:space="preserve">по слуху </w:t>
      </w:r>
      <w:r w:rsidRPr="00135636">
        <w:rPr>
          <w:rFonts w:ascii="Times New Roman" w:hAnsi="Times New Roman"/>
          <w:spacing w:val="3"/>
          <w:sz w:val="24"/>
          <w:szCs w:val="24"/>
        </w:rPr>
        <w:t>предусматривается возможность приема-передачи информации в доступных для них формах;</w:t>
      </w:r>
    </w:p>
    <w:p w:rsidR="00830A60" w:rsidRDefault="00830A60" w:rsidP="00830A60">
      <w:pPr>
        <w:pStyle w:val="a3"/>
        <w:numPr>
          <w:ilvl w:val="2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20"/>
        <w:contextualSpacing/>
        <w:jc w:val="both"/>
        <w:rPr>
          <w:rFonts w:ascii="Times New Roman" w:hAnsi="Times New Roman"/>
          <w:spacing w:val="3"/>
          <w:sz w:val="24"/>
          <w:szCs w:val="24"/>
        </w:rPr>
      </w:pPr>
      <w:r w:rsidRPr="00135636">
        <w:rPr>
          <w:rFonts w:ascii="Times New Roman" w:hAnsi="Times New Roman"/>
          <w:spacing w:val="3"/>
          <w:sz w:val="24"/>
          <w:szCs w:val="24"/>
        </w:rPr>
        <w:t xml:space="preserve">образовательная организация должна быть обеспечена необходимым комплектом программного обеспечения, адаптированного при необходимости для </w:t>
      </w:r>
      <w:r>
        <w:rPr>
          <w:rFonts w:ascii="Times New Roman" w:hAnsi="Times New Roman"/>
          <w:spacing w:val="3"/>
          <w:sz w:val="24"/>
          <w:szCs w:val="24"/>
        </w:rPr>
        <w:t>студентов с инвалидностью по слуху</w:t>
      </w:r>
      <w:r w:rsidRPr="00135636">
        <w:rPr>
          <w:rFonts w:ascii="Times New Roman" w:hAnsi="Times New Roman"/>
          <w:spacing w:val="3"/>
          <w:sz w:val="24"/>
          <w:szCs w:val="24"/>
        </w:rPr>
        <w:t>.</w:t>
      </w:r>
    </w:p>
    <w:p w:rsidR="00830A60" w:rsidRPr="006F797C" w:rsidRDefault="00830A60" w:rsidP="00830A60">
      <w:pPr>
        <w:pStyle w:val="a3"/>
        <w:tabs>
          <w:tab w:val="left" w:pos="993"/>
        </w:tabs>
        <w:spacing w:line="360" w:lineRule="auto"/>
        <w:ind w:left="0" w:firstLine="720"/>
        <w:jc w:val="both"/>
        <w:rPr>
          <w:rFonts w:ascii="Times New Roman" w:hAnsi="Times New Roman"/>
          <w:spacing w:val="3"/>
          <w:sz w:val="24"/>
          <w:szCs w:val="24"/>
        </w:rPr>
      </w:pPr>
      <w:r w:rsidRPr="006F797C">
        <w:rPr>
          <w:rFonts w:ascii="Times New Roman" w:hAnsi="Times New Roman"/>
          <w:b/>
          <w:spacing w:val="3"/>
          <w:sz w:val="24"/>
          <w:szCs w:val="24"/>
        </w:rPr>
        <w:t>В разделе 7.3.</w:t>
      </w:r>
      <w:r w:rsidRPr="006F797C">
        <w:rPr>
          <w:rFonts w:ascii="Times New Roman" w:hAnsi="Times New Roman"/>
          <w:spacing w:val="3"/>
          <w:sz w:val="24"/>
          <w:szCs w:val="24"/>
        </w:rPr>
        <w:t xml:space="preserve"> (Материально-техническая база) </w:t>
      </w:r>
      <w:r>
        <w:rPr>
          <w:rFonts w:ascii="Times New Roman" w:hAnsi="Times New Roman"/>
          <w:spacing w:val="3"/>
          <w:sz w:val="24"/>
          <w:szCs w:val="24"/>
        </w:rPr>
        <w:t>следует</w:t>
      </w:r>
      <w:r w:rsidRPr="006F797C">
        <w:rPr>
          <w:rFonts w:ascii="Times New Roman" w:hAnsi="Times New Roman"/>
          <w:spacing w:val="3"/>
          <w:sz w:val="24"/>
          <w:szCs w:val="24"/>
        </w:rPr>
        <w:t xml:space="preserve"> отразить специфику архитектурной среды образовательной организации, учитывающей потребности студентов с</w:t>
      </w:r>
      <w:r>
        <w:rPr>
          <w:rFonts w:ascii="Times New Roman" w:hAnsi="Times New Roman"/>
          <w:spacing w:val="3"/>
          <w:sz w:val="24"/>
          <w:szCs w:val="24"/>
        </w:rPr>
        <w:t xml:space="preserve"> нарушением слуха</w:t>
      </w:r>
      <w:r w:rsidRPr="006F797C">
        <w:rPr>
          <w:rFonts w:ascii="Times New Roman" w:hAnsi="Times New Roman"/>
          <w:spacing w:val="3"/>
          <w:sz w:val="24"/>
          <w:szCs w:val="24"/>
        </w:rPr>
        <w:t>; организации рабочего места обучающегося с инвалидностью по</w:t>
      </w:r>
      <w:r>
        <w:rPr>
          <w:rFonts w:ascii="Times New Roman" w:hAnsi="Times New Roman"/>
          <w:spacing w:val="3"/>
          <w:sz w:val="24"/>
          <w:szCs w:val="24"/>
        </w:rPr>
        <w:t xml:space="preserve"> слуху</w:t>
      </w:r>
      <w:r w:rsidRPr="006F797C">
        <w:rPr>
          <w:rFonts w:ascii="Times New Roman" w:hAnsi="Times New Roman"/>
          <w:spacing w:val="3"/>
          <w:sz w:val="24"/>
          <w:szCs w:val="24"/>
        </w:rPr>
        <w:t xml:space="preserve">; к </w:t>
      </w:r>
      <w:r>
        <w:rPr>
          <w:rFonts w:ascii="Times New Roman" w:hAnsi="Times New Roman"/>
          <w:spacing w:val="3"/>
          <w:sz w:val="24"/>
          <w:szCs w:val="24"/>
        </w:rPr>
        <w:t xml:space="preserve">дидактическим </w:t>
      </w:r>
      <w:r w:rsidRPr="006F797C">
        <w:rPr>
          <w:rFonts w:ascii="Times New Roman" w:hAnsi="Times New Roman"/>
          <w:spacing w:val="3"/>
          <w:sz w:val="24"/>
          <w:szCs w:val="24"/>
        </w:rPr>
        <w:t>и программным средствам специального назначения.</w:t>
      </w:r>
    </w:p>
    <w:p w:rsidR="00830A60" w:rsidRDefault="00830A60" w:rsidP="00830A60">
      <w:pPr>
        <w:pStyle w:val="a3"/>
        <w:tabs>
          <w:tab w:val="left" w:pos="993"/>
        </w:tabs>
        <w:spacing w:line="360" w:lineRule="auto"/>
        <w:ind w:left="0" w:firstLine="720"/>
        <w:jc w:val="both"/>
        <w:rPr>
          <w:rFonts w:ascii="Times New Roman" w:hAnsi="Times New Roman"/>
          <w:spacing w:val="3"/>
          <w:sz w:val="24"/>
          <w:szCs w:val="24"/>
        </w:rPr>
      </w:pPr>
      <w:r w:rsidRPr="006F797C">
        <w:rPr>
          <w:rFonts w:ascii="Times New Roman" w:hAnsi="Times New Roman"/>
          <w:spacing w:val="3"/>
          <w:sz w:val="24"/>
          <w:szCs w:val="24"/>
        </w:rPr>
        <w:t xml:space="preserve">При адаптации ОПОП </w:t>
      </w:r>
      <w:proofErr w:type="gramStart"/>
      <w:r w:rsidRPr="006F797C">
        <w:rPr>
          <w:rFonts w:ascii="Times New Roman" w:hAnsi="Times New Roman"/>
          <w:spacing w:val="3"/>
          <w:sz w:val="24"/>
          <w:szCs w:val="24"/>
        </w:rPr>
        <w:t>ВО</w:t>
      </w:r>
      <w:proofErr w:type="gram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gramStart"/>
      <w:r w:rsidRPr="006F797C">
        <w:rPr>
          <w:rFonts w:ascii="Times New Roman" w:hAnsi="Times New Roman"/>
          <w:spacing w:val="3"/>
          <w:sz w:val="24"/>
          <w:szCs w:val="24"/>
        </w:rPr>
        <w:t>для</w:t>
      </w:r>
      <w:proofErr w:type="gramEnd"/>
      <w:r w:rsidRPr="006F797C">
        <w:rPr>
          <w:rFonts w:ascii="Times New Roman" w:hAnsi="Times New Roman"/>
          <w:spacing w:val="3"/>
          <w:sz w:val="24"/>
          <w:szCs w:val="24"/>
        </w:rPr>
        <w:t xml:space="preserve"> обеспечения индивидуальных образовательных потребностей лиц с нарушением </w:t>
      </w:r>
      <w:r>
        <w:rPr>
          <w:rFonts w:ascii="Times New Roman" w:hAnsi="Times New Roman"/>
          <w:spacing w:val="3"/>
          <w:sz w:val="24"/>
          <w:szCs w:val="24"/>
        </w:rPr>
        <w:t>слуха</w:t>
      </w:r>
      <w:r w:rsidRPr="006F797C">
        <w:rPr>
          <w:rFonts w:ascii="Times New Roman" w:hAnsi="Times New Roman"/>
          <w:spacing w:val="3"/>
          <w:sz w:val="24"/>
          <w:szCs w:val="24"/>
        </w:rPr>
        <w:t xml:space="preserve"> и соответствия возможностям таких студентов, необходимо обеспечить учет и компенсацию персональных психофизических особенностей и ограничений здоровья студентов - инвалидов по </w:t>
      </w:r>
      <w:r>
        <w:rPr>
          <w:rFonts w:ascii="Times New Roman" w:hAnsi="Times New Roman"/>
          <w:spacing w:val="3"/>
          <w:sz w:val="24"/>
          <w:szCs w:val="24"/>
        </w:rPr>
        <w:t xml:space="preserve">слуху </w:t>
      </w:r>
      <w:r w:rsidRPr="006F797C">
        <w:rPr>
          <w:rFonts w:ascii="Times New Roman" w:hAnsi="Times New Roman"/>
          <w:spacing w:val="3"/>
          <w:sz w:val="24"/>
          <w:szCs w:val="24"/>
        </w:rPr>
        <w:t xml:space="preserve">и рекомендации их индивидуальных программ реабилитации и </w:t>
      </w:r>
      <w:proofErr w:type="spellStart"/>
      <w:r w:rsidRPr="006F797C">
        <w:rPr>
          <w:rFonts w:ascii="Times New Roman" w:hAnsi="Times New Roman"/>
          <w:spacing w:val="3"/>
          <w:sz w:val="24"/>
          <w:szCs w:val="24"/>
        </w:rPr>
        <w:t>абилитации</w:t>
      </w:r>
      <w:proofErr w:type="spellEnd"/>
      <w:r w:rsidRPr="006F797C">
        <w:rPr>
          <w:rFonts w:ascii="Times New Roman" w:hAnsi="Times New Roman"/>
          <w:spacing w:val="3"/>
          <w:sz w:val="24"/>
          <w:szCs w:val="24"/>
        </w:rPr>
        <w:t>.</w:t>
      </w:r>
    </w:p>
    <w:p w:rsidR="00830A60" w:rsidRPr="00F1033F" w:rsidRDefault="00830A60" w:rsidP="00830A60">
      <w:pPr>
        <w:pStyle w:val="a3"/>
        <w:tabs>
          <w:tab w:val="left" w:pos="1340"/>
        </w:tabs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1</w:t>
      </w:r>
      <w:r w:rsidRPr="00F1033F">
        <w:rPr>
          <w:rFonts w:ascii="Times New Roman" w:hAnsi="Times New Roman"/>
          <w:spacing w:val="3"/>
          <w:sz w:val="24"/>
          <w:szCs w:val="24"/>
        </w:rPr>
        <w:t xml:space="preserve">) Обеспечить </w:t>
      </w:r>
      <w:r w:rsidRPr="00F1033F">
        <w:rPr>
          <w:rFonts w:ascii="Times New Roman" w:hAnsi="Times New Roman"/>
          <w:sz w:val="24"/>
          <w:szCs w:val="24"/>
        </w:rPr>
        <w:t>выравнивание изначально различной гносеологической базы по основным дисциплинам, за счет включения дополнительных образовательных программ.</w:t>
      </w:r>
    </w:p>
    <w:p w:rsidR="00830A60" w:rsidRPr="00F1033F" w:rsidRDefault="00830A60" w:rsidP="00830A60">
      <w:pPr>
        <w:pStyle w:val="a3"/>
        <w:tabs>
          <w:tab w:val="left" w:pos="1340"/>
        </w:tabs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2</w:t>
      </w:r>
      <w:r w:rsidRPr="00F1033F">
        <w:rPr>
          <w:rFonts w:ascii="Times New Roman" w:hAnsi="Times New Roman"/>
          <w:spacing w:val="3"/>
          <w:sz w:val="24"/>
          <w:szCs w:val="24"/>
        </w:rPr>
        <w:t xml:space="preserve">) </w:t>
      </w:r>
      <w:r w:rsidRPr="00F1033F">
        <w:rPr>
          <w:rFonts w:ascii="Times New Roman" w:hAnsi="Times New Roman"/>
          <w:sz w:val="24"/>
          <w:szCs w:val="24"/>
        </w:rPr>
        <w:t xml:space="preserve">Внедрить в содержание образовательных программ ряд специальных модулей, ориентированных на закрепление </w:t>
      </w:r>
      <w:r>
        <w:rPr>
          <w:rFonts w:ascii="Times New Roman" w:hAnsi="Times New Roman"/>
          <w:sz w:val="24"/>
          <w:szCs w:val="24"/>
        </w:rPr>
        <w:t xml:space="preserve">речевых и </w:t>
      </w:r>
      <w:r w:rsidRPr="00F1033F">
        <w:rPr>
          <w:rFonts w:ascii="Times New Roman" w:hAnsi="Times New Roman"/>
          <w:sz w:val="24"/>
          <w:szCs w:val="24"/>
        </w:rPr>
        <w:t xml:space="preserve">социальных навыков взаимодействия студента с </w:t>
      </w:r>
      <w:r w:rsidRPr="00F1033F">
        <w:rPr>
          <w:rFonts w:ascii="Times New Roman" w:hAnsi="Times New Roman"/>
          <w:spacing w:val="3"/>
          <w:sz w:val="24"/>
          <w:szCs w:val="24"/>
        </w:rPr>
        <w:t xml:space="preserve"> инвалидностью по слуху</w:t>
      </w:r>
      <w:r w:rsidRPr="00F1033F">
        <w:rPr>
          <w:rFonts w:ascii="Times New Roman" w:hAnsi="Times New Roman"/>
          <w:sz w:val="24"/>
          <w:szCs w:val="24"/>
        </w:rPr>
        <w:t xml:space="preserve"> в коллективе сокурсников и в более широком социуме.</w:t>
      </w:r>
    </w:p>
    <w:p w:rsidR="00830A60" w:rsidRPr="0074762C" w:rsidRDefault="00830A60" w:rsidP="00830A60">
      <w:pPr>
        <w:pStyle w:val="1"/>
        <w:spacing w:before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74762C">
        <w:rPr>
          <w:rFonts w:ascii="Times New Roman" w:hAnsi="Times New Roman"/>
          <w:color w:val="auto"/>
          <w:sz w:val="24"/>
          <w:szCs w:val="24"/>
        </w:rPr>
        <w:t>Требования к составу специальных условий в части, касающейся адаптации образовательных программ, при обучении в вузах студентов с инвалидностью с поражением опорно-двигательного аппарата</w:t>
      </w:r>
    </w:p>
    <w:p w:rsidR="00830A60" w:rsidRPr="00A701B1" w:rsidRDefault="00830A60" w:rsidP="00830A60">
      <w:pPr>
        <w:spacing w:line="360" w:lineRule="auto"/>
        <w:ind w:firstLine="709"/>
        <w:jc w:val="both"/>
        <w:rPr>
          <w:rFonts w:ascii="Times New Roman" w:hAnsi="Times New Roman"/>
        </w:rPr>
      </w:pPr>
      <w:r w:rsidRPr="00F34300">
        <w:rPr>
          <w:rFonts w:ascii="Times New Roman" w:hAnsi="Times New Roman"/>
        </w:rPr>
        <w:t xml:space="preserve">Адаптация образовательной программы к потребностям лиц с патологиями двигательных функций представляет собой системный механизм аккомодации программных элементов под академические, психофизиологические и социальные возможности студентов с двигательными расстройствами осваивать требуемый академический </w:t>
      </w:r>
      <w:proofErr w:type="spellStart"/>
      <w:r w:rsidRPr="00F34300">
        <w:rPr>
          <w:rFonts w:ascii="Times New Roman" w:hAnsi="Times New Roman"/>
        </w:rPr>
        <w:t>контент</w:t>
      </w:r>
      <w:proofErr w:type="spellEnd"/>
      <w:r w:rsidRPr="00F34300">
        <w:rPr>
          <w:rStyle w:val="a8"/>
        </w:rPr>
        <w:footnoteReference w:id="3"/>
      </w:r>
      <w:r w:rsidRPr="00F34300">
        <w:rPr>
          <w:rFonts w:ascii="Times New Roman" w:hAnsi="Times New Roman"/>
        </w:rPr>
        <w:t xml:space="preserve">. </w:t>
      </w:r>
    </w:p>
    <w:p w:rsidR="00830A60" w:rsidRPr="00D40A8E" w:rsidRDefault="00830A60" w:rsidP="00830A60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pacing w:val="3"/>
        </w:rPr>
      </w:pPr>
      <w:r w:rsidRPr="00D40A8E">
        <w:rPr>
          <w:rFonts w:ascii="Times New Roman" w:hAnsi="Times New Roman"/>
          <w:spacing w:val="3"/>
        </w:rPr>
        <w:t xml:space="preserve">Обеспечение равенства формируемых компетенций в  образовательных программах высшего образования и адаптированных образовательных программах </w:t>
      </w:r>
      <w:r w:rsidRPr="00D40A8E">
        <w:rPr>
          <w:rFonts w:ascii="Times New Roman" w:hAnsi="Times New Roman"/>
          <w:spacing w:val="3"/>
        </w:rPr>
        <w:lastRenderedPageBreak/>
        <w:t xml:space="preserve">высшего образования для </w:t>
      </w:r>
      <w:r>
        <w:rPr>
          <w:rFonts w:ascii="Times New Roman" w:hAnsi="Times New Roman"/>
        </w:rPr>
        <w:t xml:space="preserve">студентов </w:t>
      </w:r>
      <w:r w:rsidRPr="0074762C">
        <w:rPr>
          <w:rFonts w:ascii="Times New Roman" w:hAnsi="Times New Roman"/>
        </w:rPr>
        <w:t>с двигательными дисфункциями</w:t>
      </w:r>
      <w:r w:rsidRPr="00D40A8E">
        <w:rPr>
          <w:rFonts w:ascii="Times New Roman" w:hAnsi="Times New Roman"/>
          <w:spacing w:val="3"/>
        </w:rPr>
        <w:t xml:space="preserve"> предполагает полное соответствие ФГОС в АОПОП и ОПОП следующих разделов  образовательной программы высшего образования по направлению подготовки (бакалавра, специалиста или магистра): 2.1. (</w:t>
      </w:r>
      <w:r w:rsidRPr="00D40A8E">
        <w:rPr>
          <w:rFonts w:ascii="Times New Roman" w:hAnsi="Times New Roman"/>
          <w:i/>
          <w:spacing w:val="3"/>
        </w:rPr>
        <w:t>Профиль программы</w:t>
      </w:r>
      <w:r w:rsidRPr="00D40A8E">
        <w:rPr>
          <w:rFonts w:ascii="Times New Roman" w:hAnsi="Times New Roman"/>
          <w:spacing w:val="3"/>
        </w:rPr>
        <w:t>), 3.1. (</w:t>
      </w:r>
      <w:r w:rsidRPr="00D40A8E">
        <w:rPr>
          <w:rFonts w:ascii="Times New Roman" w:hAnsi="Times New Roman"/>
          <w:i/>
          <w:spacing w:val="3"/>
        </w:rPr>
        <w:t>Область профессиональной деятельности</w:t>
      </w:r>
      <w:r w:rsidRPr="00D40A8E">
        <w:rPr>
          <w:rFonts w:ascii="Times New Roman" w:hAnsi="Times New Roman"/>
          <w:spacing w:val="3"/>
        </w:rPr>
        <w:t>), 3.2. (</w:t>
      </w:r>
      <w:r w:rsidRPr="00D40A8E">
        <w:rPr>
          <w:rFonts w:ascii="Times New Roman" w:hAnsi="Times New Roman"/>
          <w:i/>
          <w:spacing w:val="3"/>
        </w:rPr>
        <w:t>Объекты профессиональной деятельности</w:t>
      </w:r>
      <w:r w:rsidRPr="00D40A8E">
        <w:rPr>
          <w:rFonts w:ascii="Times New Roman" w:hAnsi="Times New Roman"/>
          <w:spacing w:val="3"/>
        </w:rPr>
        <w:t>), 3.3. (</w:t>
      </w:r>
      <w:r w:rsidRPr="00D40A8E">
        <w:rPr>
          <w:rFonts w:ascii="Times New Roman" w:hAnsi="Times New Roman"/>
          <w:i/>
          <w:spacing w:val="3"/>
        </w:rPr>
        <w:t>Виды профессиональной деятельности</w:t>
      </w:r>
      <w:r w:rsidRPr="00D40A8E">
        <w:rPr>
          <w:rFonts w:ascii="Times New Roman" w:hAnsi="Times New Roman"/>
          <w:spacing w:val="3"/>
        </w:rPr>
        <w:t>), 3.4. (</w:t>
      </w:r>
      <w:r w:rsidRPr="00D40A8E">
        <w:rPr>
          <w:rFonts w:ascii="Times New Roman" w:hAnsi="Times New Roman"/>
          <w:i/>
          <w:spacing w:val="3"/>
        </w:rPr>
        <w:t>Задачи профессиональной деятельности</w:t>
      </w:r>
      <w:r w:rsidRPr="00D40A8E">
        <w:rPr>
          <w:rFonts w:ascii="Times New Roman" w:hAnsi="Times New Roman"/>
          <w:spacing w:val="3"/>
        </w:rPr>
        <w:t>)</w:t>
      </w:r>
      <w:r>
        <w:rPr>
          <w:rFonts w:ascii="Times New Roman" w:hAnsi="Times New Roman"/>
          <w:spacing w:val="3"/>
        </w:rPr>
        <w:t xml:space="preserve">, </w:t>
      </w:r>
      <w:r w:rsidRPr="00D40A8E">
        <w:rPr>
          <w:rFonts w:ascii="Times New Roman" w:hAnsi="Times New Roman"/>
          <w:i/>
          <w:spacing w:val="3"/>
        </w:rPr>
        <w:t>4.1. (Таблица соответствия компетенций дисциплинам учебного плана), 4.2. (Карты компетенций).</w:t>
      </w:r>
    </w:p>
    <w:p w:rsidR="00830A60" w:rsidRPr="00D40A8E" w:rsidRDefault="00830A60" w:rsidP="00830A60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pacing w:val="3"/>
        </w:rPr>
      </w:pPr>
      <w:r w:rsidRPr="00D40A8E">
        <w:rPr>
          <w:rFonts w:ascii="Times New Roman" w:hAnsi="Times New Roman"/>
          <w:spacing w:val="3"/>
        </w:rPr>
        <w:t xml:space="preserve">Реализация адаптированной образовательной программы должна обеспечить </w:t>
      </w:r>
      <w:proofErr w:type="spellStart"/>
      <w:r w:rsidRPr="00D40A8E">
        <w:rPr>
          <w:rFonts w:ascii="Times New Roman" w:hAnsi="Times New Roman"/>
          <w:spacing w:val="3"/>
        </w:rPr>
        <w:t>сформированность</w:t>
      </w:r>
      <w:proofErr w:type="spellEnd"/>
      <w:r w:rsidRPr="00D40A8E">
        <w:rPr>
          <w:rFonts w:ascii="Times New Roman" w:hAnsi="Times New Roman"/>
          <w:spacing w:val="3"/>
        </w:rPr>
        <w:t xml:space="preserve"> тех же общекультурных, </w:t>
      </w:r>
      <w:proofErr w:type="spellStart"/>
      <w:r w:rsidRPr="00D40A8E">
        <w:rPr>
          <w:rFonts w:ascii="Times New Roman" w:hAnsi="Times New Roman"/>
          <w:spacing w:val="3"/>
        </w:rPr>
        <w:t>общепрофессиональных</w:t>
      </w:r>
      <w:proofErr w:type="spellEnd"/>
      <w:r w:rsidRPr="00D40A8E">
        <w:rPr>
          <w:rFonts w:ascii="Times New Roman" w:hAnsi="Times New Roman"/>
          <w:spacing w:val="3"/>
        </w:rPr>
        <w:t xml:space="preserve"> и профессиональных компетенций, что и у выпускников, не имеющих ограниченных возможностей здоровья, обучающихся по данному направлению (специальности).</w:t>
      </w:r>
    </w:p>
    <w:p w:rsidR="00830A60" w:rsidRPr="00D40A8E" w:rsidRDefault="00830A60" w:rsidP="00830A60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pacing w:val="3"/>
        </w:rPr>
      </w:pPr>
      <w:r w:rsidRPr="00D40A8E">
        <w:rPr>
          <w:rFonts w:ascii="Times New Roman" w:hAnsi="Times New Roman"/>
          <w:spacing w:val="3"/>
        </w:rPr>
        <w:t xml:space="preserve">Адаптация образовательных программ для </w:t>
      </w:r>
      <w:r>
        <w:rPr>
          <w:rFonts w:ascii="Times New Roman" w:hAnsi="Times New Roman"/>
        </w:rPr>
        <w:t xml:space="preserve">студентов </w:t>
      </w:r>
      <w:r w:rsidRPr="0074762C">
        <w:rPr>
          <w:rFonts w:ascii="Times New Roman" w:hAnsi="Times New Roman"/>
        </w:rPr>
        <w:t>с двигательными дисфункциями</w:t>
      </w:r>
      <w:r w:rsidRPr="00D40A8E">
        <w:rPr>
          <w:rFonts w:ascii="Times New Roman" w:hAnsi="Times New Roman"/>
          <w:spacing w:val="3"/>
        </w:rPr>
        <w:t xml:space="preserve"> предполагает внесение дополнений в следующие разделы ОПОП </w:t>
      </w:r>
      <w:proofErr w:type="gramStart"/>
      <w:r w:rsidRPr="00D40A8E">
        <w:rPr>
          <w:rFonts w:ascii="Times New Roman" w:hAnsi="Times New Roman"/>
          <w:spacing w:val="3"/>
        </w:rPr>
        <w:t>ВО</w:t>
      </w:r>
      <w:proofErr w:type="gramEnd"/>
      <w:r w:rsidRPr="00D40A8E">
        <w:rPr>
          <w:rFonts w:ascii="Times New Roman" w:hAnsi="Times New Roman"/>
          <w:spacing w:val="3"/>
        </w:rPr>
        <w:t xml:space="preserve">: </w:t>
      </w:r>
    </w:p>
    <w:p w:rsidR="00830A60" w:rsidRPr="005E77A8" w:rsidRDefault="00830A60" w:rsidP="00830A60">
      <w:pPr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/>
          <w:color w:val="auto"/>
        </w:rPr>
      </w:pPr>
      <w:bookmarkStart w:id="1" w:name="_Toc456693361"/>
      <w:r w:rsidRPr="005E77A8">
        <w:rPr>
          <w:rStyle w:val="a7"/>
          <w:rFonts w:ascii="Times New Roman" w:hAnsi="Times New Roman"/>
          <w:b/>
        </w:rPr>
        <w:t>Раздел</w:t>
      </w:r>
      <w:r w:rsidRPr="009C0C51">
        <w:rPr>
          <w:rStyle w:val="a7"/>
          <w:rFonts w:ascii="Times New Roman" w:hAnsi="Times New Roman"/>
          <w:color w:val="auto"/>
        </w:rPr>
        <w:t xml:space="preserve"> </w:t>
      </w:r>
      <w:r w:rsidRPr="005E77A8">
        <w:rPr>
          <w:rStyle w:val="a7"/>
          <w:rFonts w:ascii="Times New Roman" w:hAnsi="Times New Roman"/>
          <w:b/>
          <w:color w:val="auto"/>
        </w:rPr>
        <w:t>1.1.</w:t>
      </w:r>
      <w:r w:rsidRPr="009C0C51">
        <w:rPr>
          <w:rStyle w:val="a7"/>
          <w:rFonts w:ascii="Times New Roman" w:hAnsi="Times New Roman"/>
          <w:color w:val="auto"/>
        </w:rPr>
        <w:t xml:space="preserve"> </w:t>
      </w:r>
      <w:r w:rsidRPr="005E77A8">
        <w:rPr>
          <w:rStyle w:val="a7"/>
          <w:rFonts w:ascii="Times New Roman" w:hAnsi="Times New Roman"/>
          <w:i/>
          <w:color w:val="auto"/>
        </w:rPr>
        <w:t>(</w:t>
      </w:r>
      <w:r w:rsidRPr="005E77A8">
        <w:rPr>
          <w:rFonts w:ascii="Times New Roman" w:hAnsi="Times New Roman"/>
          <w:bCs/>
          <w:i/>
          <w:color w:val="auto"/>
        </w:rPr>
        <w:t>Определение образовательной программы высшего образования по направлению подготовки</w:t>
      </w:r>
      <w:r w:rsidRPr="005E77A8">
        <w:rPr>
          <w:rStyle w:val="a7"/>
          <w:rFonts w:ascii="Times New Roman" w:hAnsi="Times New Roman"/>
          <w:i/>
          <w:color w:val="auto"/>
        </w:rPr>
        <w:t>)</w:t>
      </w:r>
      <w:r w:rsidRPr="009C0C51">
        <w:rPr>
          <w:rStyle w:val="a7"/>
          <w:rFonts w:ascii="Times New Roman" w:hAnsi="Times New Roman"/>
          <w:b/>
          <w:color w:val="auto"/>
        </w:rPr>
        <w:t xml:space="preserve"> </w:t>
      </w:r>
      <w:r w:rsidRPr="005E77A8">
        <w:rPr>
          <w:rStyle w:val="a7"/>
          <w:rFonts w:ascii="Times New Roman" w:hAnsi="Times New Roman"/>
          <w:color w:val="auto"/>
        </w:rPr>
        <w:t xml:space="preserve">следует внести </w:t>
      </w:r>
      <w:r w:rsidRPr="005E77A8">
        <w:rPr>
          <w:rFonts w:ascii="Times New Roman" w:hAnsi="Times New Roman"/>
          <w:color w:val="auto"/>
        </w:rPr>
        <w:t xml:space="preserve">указание на то, что  программа </w:t>
      </w:r>
      <w:r w:rsidRPr="005E77A8">
        <w:rPr>
          <w:rFonts w:ascii="Times New Roman" w:hAnsi="Times New Roman"/>
          <w:bCs/>
          <w:color w:val="auto"/>
        </w:rPr>
        <w:t>адаптирована</w:t>
      </w:r>
      <w:r w:rsidRPr="005E77A8">
        <w:rPr>
          <w:rFonts w:ascii="Times New Roman" w:hAnsi="Times New Roman"/>
          <w:color w:val="auto"/>
        </w:rPr>
        <w:t xml:space="preserve"> для обучения инвалидов и лиц инвалидностью с поражением опорно-двигательного аппарата с учетом особенностей их психофизического развития, индивидуальных возможностей и необходимых специальных условий их обучения.</w:t>
      </w:r>
      <w:bookmarkEnd w:id="1"/>
      <w:r w:rsidRPr="005E77A8">
        <w:rPr>
          <w:rFonts w:ascii="Times New Roman" w:hAnsi="Times New Roman"/>
          <w:color w:val="auto"/>
        </w:rPr>
        <w:t xml:space="preserve"> </w:t>
      </w:r>
    </w:p>
    <w:p w:rsidR="00830A60" w:rsidRPr="002C7C64" w:rsidRDefault="00830A60" w:rsidP="00830A60">
      <w:pPr>
        <w:tabs>
          <w:tab w:val="left" w:pos="993"/>
        </w:tabs>
        <w:spacing w:line="360" w:lineRule="auto"/>
        <w:ind w:firstLine="720"/>
        <w:jc w:val="both"/>
        <w:rPr>
          <w:rStyle w:val="a7"/>
          <w:rFonts w:ascii="Times New Roman" w:hAnsi="Times New Roman"/>
        </w:rPr>
      </w:pPr>
      <w:r>
        <w:rPr>
          <w:rStyle w:val="a7"/>
          <w:rFonts w:ascii="Times New Roman" w:hAnsi="Times New Roman"/>
          <w:b/>
        </w:rPr>
        <w:t>Р</w:t>
      </w:r>
      <w:r w:rsidRPr="002C7C64">
        <w:rPr>
          <w:rStyle w:val="a7"/>
          <w:rFonts w:ascii="Times New Roman" w:hAnsi="Times New Roman"/>
          <w:b/>
        </w:rPr>
        <w:t>аздел 1.2.</w:t>
      </w:r>
      <w:r w:rsidRPr="002C7C64">
        <w:rPr>
          <w:rStyle w:val="a7"/>
          <w:rFonts w:ascii="Times New Roman" w:hAnsi="Times New Roman"/>
        </w:rPr>
        <w:t xml:space="preserve"> (</w:t>
      </w:r>
      <w:r w:rsidRPr="002C7C64">
        <w:rPr>
          <w:rFonts w:ascii="Times New Roman" w:hAnsi="Times New Roman"/>
          <w:bCs/>
          <w:i/>
        </w:rPr>
        <w:t>Нормативно-правовые документы для разработки АОПВО</w:t>
      </w:r>
      <w:r w:rsidRPr="002C7C64">
        <w:rPr>
          <w:rStyle w:val="a7"/>
          <w:rFonts w:ascii="Times New Roman" w:hAnsi="Times New Roman"/>
          <w:i/>
        </w:rPr>
        <w:t xml:space="preserve">) </w:t>
      </w:r>
      <w:r w:rsidRPr="002C7C64">
        <w:rPr>
          <w:rStyle w:val="a7"/>
          <w:rFonts w:ascii="Times New Roman" w:hAnsi="Times New Roman"/>
        </w:rPr>
        <w:t xml:space="preserve">дополнить рядом документов, нормативно  обеспечивающих адаптацию ОПОП </w:t>
      </w:r>
      <w:proofErr w:type="gramStart"/>
      <w:r w:rsidRPr="002C7C64">
        <w:rPr>
          <w:rStyle w:val="a7"/>
          <w:rFonts w:ascii="Times New Roman" w:hAnsi="Times New Roman"/>
        </w:rPr>
        <w:t>ВО</w:t>
      </w:r>
      <w:proofErr w:type="gramEnd"/>
      <w:r w:rsidRPr="002C7C64">
        <w:rPr>
          <w:rStyle w:val="a7"/>
          <w:rFonts w:ascii="Times New Roman" w:hAnsi="Times New Roman"/>
        </w:rPr>
        <w:t xml:space="preserve"> </w:t>
      </w:r>
      <w:proofErr w:type="gramStart"/>
      <w:r w:rsidRPr="002C7C64">
        <w:rPr>
          <w:rStyle w:val="a7"/>
          <w:rFonts w:ascii="Times New Roman" w:hAnsi="Times New Roman"/>
        </w:rPr>
        <w:t>для</w:t>
      </w:r>
      <w:proofErr w:type="gramEnd"/>
      <w:r w:rsidRPr="002C7C64">
        <w:rPr>
          <w:rStyle w:val="a7"/>
          <w:rFonts w:ascii="Times New Roman" w:hAnsi="Times New Roman"/>
        </w:rPr>
        <w:t xml:space="preserve"> обучения инвалидов:</w:t>
      </w:r>
    </w:p>
    <w:p w:rsidR="00830A60" w:rsidRPr="00CF09D4" w:rsidRDefault="00830A60" w:rsidP="00830A60">
      <w:pPr>
        <w:pStyle w:val="a3"/>
        <w:numPr>
          <w:ilvl w:val="2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F09D4">
        <w:rPr>
          <w:rFonts w:ascii="Times New Roman" w:hAnsi="Times New Roman"/>
          <w:sz w:val="24"/>
          <w:szCs w:val="24"/>
        </w:rPr>
        <w:t>Федеральный закон от 24 ноября 1995 г. № 181-ФЗ «О социальной защите инвалидов в Российской Федерации» (с изменениями, вступивши</w:t>
      </w:r>
      <w:r>
        <w:rPr>
          <w:rFonts w:ascii="Times New Roman" w:hAnsi="Times New Roman"/>
          <w:sz w:val="24"/>
          <w:szCs w:val="24"/>
        </w:rPr>
        <w:t>ми в силу с 21 июля 2014 года.).</w:t>
      </w:r>
    </w:p>
    <w:p w:rsidR="00830A60" w:rsidRPr="00CF09D4" w:rsidRDefault="00830A60" w:rsidP="00830A60">
      <w:pPr>
        <w:pStyle w:val="a3"/>
        <w:numPr>
          <w:ilvl w:val="2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F09D4">
        <w:rPr>
          <w:rFonts w:ascii="Times New Roman" w:hAnsi="Times New Roman"/>
          <w:sz w:val="24"/>
          <w:szCs w:val="24"/>
        </w:rPr>
        <w:t>Государственная программа Российской Федерации «Доступная среда» на 2011-2020 годы, утвержденная постановлением Правительства Российской Федерации от 1 декабря 2015 г. № 1297</w:t>
      </w:r>
      <w:r>
        <w:rPr>
          <w:rFonts w:ascii="Times New Roman" w:hAnsi="Times New Roman"/>
          <w:sz w:val="24"/>
          <w:szCs w:val="24"/>
        </w:rPr>
        <w:t>.</w:t>
      </w:r>
    </w:p>
    <w:p w:rsidR="00830A60" w:rsidRPr="00CF09D4" w:rsidRDefault="00830A60" w:rsidP="00830A60">
      <w:pPr>
        <w:pStyle w:val="a3"/>
        <w:numPr>
          <w:ilvl w:val="2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F09D4">
        <w:rPr>
          <w:rFonts w:ascii="Times New Roman" w:hAnsi="Times New Roman"/>
          <w:sz w:val="24"/>
          <w:szCs w:val="24"/>
        </w:rPr>
        <w:t>Федеральная целевая программа развития образования на 2016-2020 годы, утвержденная постановлением Правительства Российской Феде</w:t>
      </w:r>
      <w:r>
        <w:rPr>
          <w:rFonts w:ascii="Times New Roman" w:hAnsi="Times New Roman"/>
          <w:sz w:val="24"/>
          <w:szCs w:val="24"/>
        </w:rPr>
        <w:t>рации от 23 мая 2015 г. № 497.</w:t>
      </w:r>
    </w:p>
    <w:p w:rsidR="00830A60" w:rsidRPr="00CF09D4" w:rsidRDefault="00830A60" w:rsidP="00830A60">
      <w:pPr>
        <w:pStyle w:val="a3"/>
        <w:numPr>
          <w:ilvl w:val="2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F09D4">
        <w:rPr>
          <w:rFonts w:ascii="Times New Roman" w:hAnsi="Times New Roman"/>
          <w:sz w:val="24"/>
          <w:szCs w:val="24"/>
        </w:rPr>
        <w:t>Порядок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 (утвержден приказом Мин</w:t>
      </w:r>
      <w:r>
        <w:rPr>
          <w:rFonts w:ascii="Times New Roman" w:hAnsi="Times New Roman"/>
          <w:sz w:val="24"/>
          <w:szCs w:val="24"/>
        </w:rPr>
        <w:t>истерства образования и науки Российской Федерации</w:t>
      </w:r>
      <w:r w:rsidRPr="00CF09D4">
        <w:rPr>
          <w:rFonts w:ascii="Times New Roman" w:hAnsi="Times New Roman"/>
          <w:sz w:val="24"/>
          <w:szCs w:val="24"/>
        </w:rPr>
        <w:t xml:space="preserve"> от</w:t>
      </w:r>
      <w:r>
        <w:rPr>
          <w:rFonts w:ascii="Times New Roman" w:hAnsi="Times New Roman"/>
          <w:sz w:val="24"/>
          <w:szCs w:val="24"/>
        </w:rPr>
        <w:t xml:space="preserve"> 9 января 2014 г. № 2).</w:t>
      </w:r>
    </w:p>
    <w:p w:rsidR="00830A60" w:rsidRPr="009C0C51" w:rsidRDefault="00830A60" w:rsidP="00830A60">
      <w:pPr>
        <w:pStyle w:val="a3"/>
        <w:numPr>
          <w:ilvl w:val="2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20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2C7C64">
        <w:rPr>
          <w:rFonts w:ascii="Times New Roman" w:hAnsi="Times New Roman"/>
          <w:sz w:val="24"/>
          <w:szCs w:val="24"/>
        </w:rPr>
        <w:lastRenderedPageBreak/>
        <w:t xml:space="preserve">Методические рекомендации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 том числе оснащенности образовательного процесса (Письмо </w:t>
      </w:r>
      <w:r w:rsidRPr="00CF09D4">
        <w:rPr>
          <w:rFonts w:ascii="Times New Roman" w:hAnsi="Times New Roman"/>
          <w:sz w:val="24"/>
          <w:szCs w:val="24"/>
        </w:rPr>
        <w:t>Мин</w:t>
      </w:r>
      <w:r>
        <w:rPr>
          <w:rFonts w:ascii="Times New Roman" w:hAnsi="Times New Roman"/>
          <w:sz w:val="24"/>
          <w:szCs w:val="24"/>
        </w:rPr>
        <w:t>истерства образования и науки Российской Федерации</w:t>
      </w:r>
      <w:r w:rsidRPr="00CF09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08.04.2014 г. № АК-44/05вн).</w:t>
      </w:r>
      <w:r w:rsidRPr="002C7C64">
        <w:rPr>
          <w:rFonts w:ascii="Times New Roman" w:hAnsi="Times New Roman"/>
          <w:sz w:val="24"/>
          <w:szCs w:val="24"/>
        </w:rPr>
        <w:t xml:space="preserve"> Другие нормативно-методические документы </w:t>
      </w:r>
      <w:r w:rsidRPr="009C0C51">
        <w:rPr>
          <w:rFonts w:ascii="Times New Roman" w:hAnsi="Times New Roman"/>
          <w:color w:val="auto"/>
          <w:sz w:val="24"/>
          <w:szCs w:val="24"/>
        </w:rPr>
        <w:t>(отраслевые, документы субъекта РФ, локальные нормативные акты образовательной организации).</w:t>
      </w:r>
    </w:p>
    <w:p w:rsidR="00830A60" w:rsidRPr="005E77A8" w:rsidRDefault="00830A60" w:rsidP="00830A60">
      <w:pPr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/>
          <w:color w:val="auto"/>
        </w:rPr>
      </w:pPr>
      <w:r w:rsidRPr="009C0C51">
        <w:rPr>
          <w:rFonts w:ascii="Times New Roman" w:hAnsi="Times New Roman"/>
          <w:bCs/>
          <w:color w:val="auto"/>
        </w:rPr>
        <w:t xml:space="preserve"> </w:t>
      </w:r>
      <w:bookmarkStart w:id="2" w:name="_Toc456693362"/>
      <w:r w:rsidRPr="005E77A8">
        <w:rPr>
          <w:rFonts w:ascii="Times New Roman" w:hAnsi="Times New Roman"/>
          <w:b/>
          <w:bCs/>
        </w:rPr>
        <w:t>Раздел</w:t>
      </w:r>
      <w:r w:rsidRPr="009C0C51">
        <w:rPr>
          <w:rFonts w:ascii="Times New Roman" w:hAnsi="Times New Roman"/>
          <w:bCs/>
          <w:color w:val="auto"/>
        </w:rPr>
        <w:t xml:space="preserve"> </w:t>
      </w:r>
      <w:r w:rsidRPr="005E77A8">
        <w:rPr>
          <w:rFonts w:ascii="Times New Roman" w:hAnsi="Times New Roman"/>
          <w:b/>
          <w:bCs/>
          <w:color w:val="auto"/>
        </w:rPr>
        <w:t xml:space="preserve">1.3. </w:t>
      </w:r>
      <w:r w:rsidRPr="005E77A8">
        <w:rPr>
          <w:rFonts w:ascii="Times New Roman" w:hAnsi="Times New Roman"/>
          <w:bCs/>
          <w:color w:val="auto"/>
        </w:rPr>
        <w:t>(</w:t>
      </w:r>
      <w:r w:rsidRPr="005E77A8">
        <w:rPr>
          <w:rFonts w:ascii="Times New Roman" w:hAnsi="Times New Roman"/>
          <w:bCs/>
          <w:i/>
          <w:color w:val="auto"/>
        </w:rPr>
        <w:t>Используемые термины, определения, сокращения</w:t>
      </w:r>
      <w:r w:rsidRPr="005E77A8">
        <w:rPr>
          <w:rFonts w:ascii="Times New Roman" w:hAnsi="Times New Roman"/>
          <w:bCs/>
          <w:color w:val="auto"/>
        </w:rPr>
        <w:t xml:space="preserve">) дополнить терминами: </w:t>
      </w:r>
      <w:r w:rsidRPr="005E77A8">
        <w:rPr>
          <w:rFonts w:ascii="Times New Roman" w:hAnsi="Times New Roman"/>
          <w:color w:val="auto"/>
        </w:rPr>
        <w:t xml:space="preserve">обучающийся с ограниченными возможностями здоровья, инвалид, студент с инвалидностью с поражением опорно-двигательного аппарата, инклюзивное образование, адаптированная основная профессиональная образовательная программа высшего образования (АОПОП </w:t>
      </w:r>
      <w:proofErr w:type="gramStart"/>
      <w:r w:rsidRPr="005E77A8">
        <w:rPr>
          <w:rFonts w:ascii="Times New Roman" w:hAnsi="Times New Roman"/>
          <w:color w:val="auto"/>
        </w:rPr>
        <w:t>ВО</w:t>
      </w:r>
      <w:proofErr w:type="gramEnd"/>
      <w:r w:rsidRPr="005E77A8">
        <w:rPr>
          <w:rFonts w:ascii="Times New Roman" w:hAnsi="Times New Roman"/>
          <w:color w:val="auto"/>
        </w:rPr>
        <w:t xml:space="preserve">), адаптационный модуль (дисциплина), индивидуальная программа реабилитации или </w:t>
      </w:r>
      <w:proofErr w:type="spellStart"/>
      <w:r w:rsidRPr="005E77A8">
        <w:rPr>
          <w:rFonts w:ascii="Times New Roman" w:hAnsi="Times New Roman"/>
          <w:color w:val="auto"/>
        </w:rPr>
        <w:t>абилитации</w:t>
      </w:r>
      <w:proofErr w:type="spellEnd"/>
      <w:r w:rsidRPr="005E77A8">
        <w:rPr>
          <w:rFonts w:ascii="Times New Roman" w:hAnsi="Times New Roman"/>
          <w:color w:val="auto"/>
        </w:rPr>
        <w:t xml:space="preserve"> (ИПРА)</w:t>
      </w:r>
      <w:r w:rsidRPr="005E77A8">
        <w:rPr>
          <w:rFonts w:ascii="Times New Roman" w:hAnsi="Times New Roman"/>
        </w:rPr>
        <w:t xml:space="preserve"> </w:t>
      </w:r>
      <w:r w:rsidRPr="005E77A8">
        <w:rPr>
          <w:rFonts w:ascii="Times New Roman" w:hAnsi="Times New Roman"/>
          <w:color w:val="auto"/>
        </w:rPr>
        <w:t>инвалида, индивидуальный учебный план, специальные условия для получения образования.</w:t>
      </w:r>
      <w:bookmarkEnd w:id="2"/>
    </w:p>
    <w:p w:rsidR="00830A60" w:rsidRPr="002C7C64" w:rsidRDefault="00830A60" w:rsidP="00830A60">
      <w:pPr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/>
        </w:rPr>
      </w:pPr>
      <w:r w:rsidRPr="002C7C64">
        <w:rPr>
          <w:rFonts w:ascii="Times New Roman" w:hAnsi="Times New Roman"/>
          <w:b/>
          <w:bCs/>
        </w:rPr>
        <w:t>Раздел 2.2.</w:t>
      </w:r>
      <w:r w:rsidRPr="002C7C64">
        <w:rPr>
          <w:rFonts w:ascii="Times New Roman" w:hAnsi="Times New Roman"/>
          <w:bCs/>
        </w:rPr>
        <w:t xml:space="preserve"> (</w:t>
      </w:r>
      <w:r w:rsidRPr="002C7C64">
        <w:rPr>
          <w:rFonts w:ascii="Times New Roman" w:hAnsi="Times New Roman"/>
          <w:bCs/>
          <w:i/>
        </w:rPr>
        <w:t>Цель, срок освоения, трудоемкость</w:t>
      </w:r>
      <w:r w:rsidRPr="002C7C64">
        <w:rPr>
          <w:rFonts w:ascii="Times New Roman" w:hAnsi="Times New Roman"/>
          <w:bCs/>
        </w:rPr>
        <w:t>)</w:t>
      </w:r>
      <w:r>
        <w:rPr>
          <w:rFonts w:ascii="Times New Roman" w:hAnsi="Times New Roman"/>
          <w:bCs/>
        </w:rPr>
        <w:t xml:space="preserve"> </w:t>
      </w:r>
      <w:r w:rsidRPr="002C7C64">
        <w:rPr>
          <w:rFonts w:ascii="Times New Roman" w:hAnsi="Times New Roman"/>
        </w:rPr>
        <w:t xml:space="preserve">дополнить следующим текстом: «нормативный срок освоения программы определяется в соответствии с ФГОС </w:t>
      </w:r>
      <w:proofErr w:type="gramStart"/>
      <w:r w:rsidRPr="002C7C64">
        <w:rPr>
          <w:rFonts w:ascii="Times New Roman" w:hAnsi="Times New Roman"/>
        </w:rPr>
        <w:t>ВО</w:t>
      </w:r>
      <w:proofErr w:type="gramEnd"/>
      <w:r w:rsidRPr="002C7C64">
        <w:rPr>
          <w:rFonts w:ascii="Times New Roman" w:hAnsi="Times New Roman"/>
        </w:rPr>
        <w:t xml:space="preserve"> </w:t>
      </w:r>
      <w:proofErr w:type="gramStart"/>
      <w:r w:rsidRPr="002C7C64">
        <w:rPr>
          <w:rFonts w:ascii="Times New Roman" w:hAnsi="Times New Roman"/>
        </w:rPr>
        <w:t>по</w:t>
      </w:r>
      <w:proofErr w:type="gramEnd"/>
      <w:r w:rsidRPr="002C7C64">
        <w:rPr>
          <w:rFonts w:ascii="Times New Roman" w:hAnsi="Times New Roman"/>
        </w:rPr>
        <w:t xml:space="preserve"> соответствующему направлению подготовки. Для лиц с ограниченными возможностями здоровья и инвалидов </w:t>
      </w:r>
      <w:r w:rsidRPr="009C0C51">
        <w:rPr>
          <w:rFonts w:ascii="Times New Roman" w:hAnsi="Times New Roman"/>
          <w:color w:val="auto"/>
        </w:rPr>
        <w:t>с поражением опорно-двигательного аппарата</w:t>
      </w:r>
      <w:r w:rsidRPr="002C7C64">
        <w:rPr>
          <w:rFonts w:ascii="Times New Roman" w:hAnsi="Times New Roman"/>
        </w:rPr>
        <w:t xml:space="preserve"> срок получения образования по индивидуальному плану может быть продлен, но не более чем на один год по сравнению со сроком, установленным для соответствующей формы обучения». </w:t>
      </w:r>
    </w:p>
    <w:p w:rsidR="00830A60" w:rsidRDefault="00830A60" w:rsidP="00830A60">
      <w:pPr>
        <w:pStyle w:val="a3"/>
        <w:tabs>
          <w:tab w:val="left" w:pos="993"/>
        </w:tabs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73AAC">
        <w:rPr>
          <w:rFonts w:ascii="Times New Roman" w:hAnsi="Times New Roman"/>
          <w:b/>
          <w:sz w:val="24"/>
          <w:szCs w:val="24"/>
        </w:rPr>
        <w:t>В раздел 5.1.</w:t>
      </w:r>
      <w:r w:rsidRPr="00623F8D">
        <w:rPr>
          <w:rFonts w:ascii="Times New Roman" w:hAnsi="Times New Roman"/>
          <w:sz w:val="24"/>
          <w:szCs w:val="24"/>
        </w:rPr>
        <w:t xml:space="preserve"> (</w:t>
      </w:r>
      <w:r w:rsidRPr="00623F8D">
        <w:rPr>
          <w:rFonts w:ascii="Times New Roman" w:hAnsi="Times New Roman"/>
          <w:i/>
          <w:sz w:val="24"/>
          <w:szCs w:val="24"/>
        </w:rPr>
        <w:t>Учебный план</w:t>
      </w:r>
      <w:r>
        <w:rPr>
          <w:rFonts w:ascii="Times New Roman" w:hAnsi="Times New Roman"/>
          <w:i/>
          <w:sz w:val="24"/>
          <w:szCs w:val="24"/>
        </w:rPr>
        <w:t xml:space="preserve">) </w:t>
      </w:r>
      <w:r w:rsidRPr="002C7C64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А</w:t>
      </w:r>
      <w:r w:rsidRPr="00623F8D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623F8D">
        <w:rPr>
          <w:rFonts w:ascii="Times New Roman" w:hAnsi="Times New Roman"/>
          <w:sz w:val="24"/>
          <w:szCs w:val="24"/>
        </w:rPr>
        <w:t>ВО</w:t>
      </w:r>
      <w:proofErr w:type="gramEnd"/>
      <w:r>
        <w:rPr>
          <w:rFonts w:ascii="Times New Roman" w:hAnsi="Times New Roman"/>
          <w:sz w:val="24"/>
          <w:szCs w:val="24"/>
        </w:rPr>
        <w:t xml:space="preserve"> необходимо:</w:t>
      </w:r>
    </w:p>
    <w:p w:rsidR="00830A60" w:rsidRPr="00623F8D" w:rsidRDefault="00830A60" w:rsidP="00830A60">
      <w:pPr>
        <w:pStyle w:val="a3"/>
        <w:numPr>
          <w:ilvl w:val="2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623F8D">
        <w:rPr>
          <w:rFonts w:ascii="Times New Roman" w:hAnsi="Times New Roman"/>
          <w:sz w:val="24"/>
          <w:szCs w:val="24"/>
        </w:rPr>
        <w:t xml:space="preserve"> включить в вариативную или факультативную часть </w:t>
      </w:r>
      <w:r w:rsidRPr="00623F8D">
        <w:rPr>
          <w:rFonts w:ascii="Times New Roman" w:hAnsi="Times New Roman"/>
          <w:b/>
          <w:bCs/>
          <w:sz w:val="24"/>
          <w:szCs w:val="24"/>
        </w:rPr>
        <w:t>адаптационные дисциплины</w:t>
      </w:r>
      <w:r w:rsidRPr="00623F8D">
        <w:rPr>
          <w:rFonts w:ascii="Times New Roman" w:hAnsi="Times New Roman"/>
          <w:sz w:val="24"/>
          <w:szCs w:val="24"/>
        </w:rPr>
        <w:t xml:space="preserve">, предназначенные для учета ограничений </w:t>
      </w:r>
      <w:r w:rsidRPr="009C0C51">
        <w:rPr>
          <w:rFonts w:ascii="Times New Roman" w:hAnsi="Times New Roman"/>
          <w:color w:val="auto"/>
          <w:sz w:val="24"/>
          <w:szCs w:val="24"/>
        </w:rPr>
        <w:t>опорно-двигательного аппарата</w:t>
      </w:r>
      <w:r w:rsidRPr="00623F8D">
        <w:rPr>
          <w:rFonts w:ascii="Times New Roman" w:hAnsi="Times New Roman"/>
          <w:sz w:val="24"/>
          <w:szCs w:val="24"/>
        </w:rPr>
        <w:t xml:space="preserve"> при формировании общих</w:t>
      </w:r>
      <w:r>
        <w:rPr>
          <w:rFonts w:ascii="Times New Roman" w:hAnsi="Times New Roman"/>
          <w:sz w:val="24"/>
          <w:szCs w:val="24"/>
        </w:rPr>
        <w:t xml:space="preserve"> и профессиональных компетенций</w:t>
      </w:r>
      <w:r w:rsidRPr="00623F8D">
        <w:rPr>
          <w:rFonts w:ascii="Times New Roman" w:hAnsi="Times New Roman"/>
          <w:sz w:val="24"/>
          <w:szCs w:val="24"/>
        </w:rPr>
        <w:t xml:space="preserve">  и </w:t>
      </w:r>
      <w:r>
        <w:rPr>
          <w:rFonts w:ascii="Times New Roman" w:hAnsi="Times New Roman"/>
          <w:sz w:val="24"/>
          <w:szCs w:val="24"/>
        </w:rPr>
        <w:t>содействующие</w:t>
      </w:r>
      <w:r w:rsidRPr="00623F8D">
        <w:rPr>
          <w:rFonts w:ascii="Times New Roman" w:hAnsi="Times New Roman"/>
          <w:sz w:val="24"/>
          <w:szCs w:val="24"/>
        </w:rPr>
        <w:t xml:space="preserve"> полноценному формированию у </w:t>
      </w:r>
      <w:r>
        <w:rPr>
          <w:rFonts w:ascii="Times New Roman" w:hAnsi="Times New Roman"/>
          <w:sz w:val="24"/>
          <w:szCs w:val="24"/>
        </w:rPr>
        <w:t xml:space="preserve">данных студентов </w:t>
      </w:r>
      <w:r w:rsidRPr="00623F8D">
        <w:rPr>
          <w:rFonts w:ascii="Times New Roman" w:hAnsi="Times New Roman"/>
          <w:sz w:val="24"/>
          <w:szCs w:val="24"/>
        </w:rPr>
        <w:t>системы компетенций, необходимых для успешного освоения программы подготовки в ц</w:t>
      </w:r>
      <w:r>
        <w:rPr>
          <w:rFonts w:ascii="Times New Roman" w:hAnsi="Times New Roman"/>
          <w:sz w:val="24"/>
          <w:szCs w:val="24"/>
        </w:rPr>
        <w:t>елом по выбранному направлению</w:t>
      </w:r>
      <w:r w:rsidRPr="00623F8D">
        <w:rPr>
          <w:rFonts w:ascii="Times New Roman" w:hAnsi="Times New Roman"/>
          <w:sz w:val="24"/>
          <w:szCs w:val="24"/>
        </w:rPr>
        <w:t>;</w:t>
      </w:r>
    </w:p>
    <w:p w:rsidR="00830A60" w:rsidRPr="00623F8D" w:rsidRDefault="00830A60" w:rsidP="00830A60">
      <w:pPr>
        <w:pStyle w:val="a3"/>
        <w:numPr>
          <w:ilvl w:val="2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допустить</w:t>
      </w:r>
      <w:r w:rsidRPr="00623F8D">
        <w:rPr>
          <w:rFonts w:ascii="Times New Roman" w:hAnsi="Times New Roman"/>
          <w:sz w:val="24"/>
          <w:szCs w:val="24"/>
        </w:rPr>
        <w:t xml:space="preserve"> изъятие </w:t>
      </w:r>
      <w:r>
        <w:rPr>
          <w:rFonts w:ascii="Times New Roman" w:hAnsi="Times New Roman"/>
          <w:sz w:val="24"/>
          <w:szCs w:val="24"/>
        </w:rPr>
        <w:t>каких-либо дисциплин</w:t>
      </w:r>
      <w:r w:rsidRPr="00623F8D">
        <w:rPr>
          <w:rFonts w:ascii="Times New Roman" w:hAnsi="Times New Roman"/>
          <w:sz w:val="24"/>
          <w:szCs w:val="24"/>
        </w:rPr>
        <w:t>, практик и процедур итоговой аттестации из числа базовых в отношении инвалидов</w:t>
      </w:r>
      <w:r w:rsidRPr="00D949F4">
        <w:rPr>
          <w:rFonts w:ascii="Times New Roman" w:hAnsi="Times New Roman"/>
          <w:sz w:val="24"/>
          <w:szCs w:val="24"/>
        </w:rPr>
        <w:t xml:space="preserve"> </w:t>
      </w:r>
      <w:r w:rsidRPr="009C0C51">
        <w:rPr>
          <w:rFonts w:ascii="Times New Roman" w:hAnsi="Times New Roman"/>
          <w:color w:val="auto"/>
          <w:sz w:val="24"/>
          <w:szCs w:val="24"/>
        </w:rPr>
        <w:t>с поражением опорно-двигательного аппарата</w:t>
      </w:r>
      <w:r w:rsidRPr="00623F8D">
        <w:rPr>
          <w:rFonts w:ascii="Times New Roman" w:hAnsi="Times New Roman"/>
          <w:sz w:val="24"/>
          <w:szCs w:val="24"/>
        </w:rPr>
        <w:t>.</w:t>
      </w:r>
    </w:p>
    <w:p w:rsidR="00830A60" w:rsidRPr="00623F8D" w:rsidRDefault="00830A60" w:rsidP="00830A60">
      <w:pPr>
        <w:pStyle w:val="a3"/>
        <w:tabs>
          <w:tab w:val="left" w:pos="993"/>
        </w:tabs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73AAC">
        <w:rPr>
          <w:rFonts w:ascii="Times New Roman" w:hAnsi="Times New Roman"/>
          <w:b/>
          <w:bCs/>
          <w:sz w:val="24"/>
          <w:szCs w:val="24"/>
        </w:rPr>
        <w:t>Раздел 5.2.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</w:t>
      </w:r>
      <w:r w:rsidRPr="00623F8D">
        <w:rPr>
          <w:rFonts w:ascii="Times New Roman" w:hAnsi="Times New Roman"/>
          <w:bCs/>
          <w:i/>
          <w:sz w:val="24"/>
          <w:szCs w:val="24"/>
        </w:rPr>
        <w:t>Учебный график</w:t>
      </w:r>
      <w:r w:rsidRPr="00623F8D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оставить </w:t>
      </w:r>
      <w:r w:rsidRPr="00623F8D">
        <w:rPr>
          <w:rFonts w:ascii="Times New Roman" w:hAnsi="Times New Roman"/>
          <w:sz w:val="24"/>
          <w:szCs w:val="24"/>
        </w:rPr>
        <w:t xml:space="preserve">в той же сетке часов, что </w:t>
      </w:r>
      <w:r>
        <w:rPr>
          <w:rFonts w:ascii="Times New Roman" w:hAnsi="Times New Roman"/>
          <w:sz w:val="24"/>
          <w:szCs w:val="24"/>
        </w:rPr>
        <w:t xml:space="preserve">и ОПОП </w:t>
      </w:r>
      <w:proofErr w:type="gramStart"/>
      <w:r w:rsidRPr="00623F8D">
        <w:rPr>
          <w:rFonts w:ascii="Times New Roman" w:hAnsi="Times New Roman"/>
          <w:sz w:val="24"/>
          <w:szCs w:val="24"/>
        </w:rPr>
        <w:t>ВО</w:t>
      </w:r>
      <w:proofErr w:type="gramEnd"/>
      <w:r w:rsidRPr="00623F8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23F8D">
        <w:rPr>
          <w:rFonts w:ascii="Times New Roman" w:hAnsi="Times New Roman"/>
          <w:sz w:val="24"/>
          <w:szCs w:val="24"/>
        </w:rPr>
        <w:t>по</w:t>
      </w:r>
      <w:proofErr w:type="gramEnd"/>
      <w:r w:rsidRPr="00623F8D">
        <w:rPr>
          <w:rFonts w:ascii="Times New Roman" w:hAnsi="Times New Roman"/>
          <w:sz w:val="24"/>
          <w:szCs w:val="24"/>
        </w:rPr>
        <w:t xml:space="preserve"> соответствующему направлению подготовки (</w:t>
      </w:r>
      <w:r>
        <w:rPr>
          <w:rFonts w:ascii="Times New Roman" w:hAnsi="Times New Roman"/>
          <w:sz w:val="24"/>
          <w:szCs w:val="24"/>
        </w:rPr>
        <w:t>бакалавра, специалиста, магистра</w:t>
      </w:r>
      <w:r w:rsidRPr="00623F8D">
        <w:rPr>
          <w:rFonts w:ascii="Times New Roman" w:hAnsi="Times New Roman"/>
          <w:sz w:val="24"/>
          <w:szCs w:val="24"/>
        </w:rPr>
        <w:t>) и включ</w:t>
      </w:r>
      <w:r>
        <w:rPr>
          <w:rFonts w:ascii="Times New Roman" w:hAnsi="Times New Roman"/>
          <w:sz w:val="24"/>
          <w:szCs w:val="24"/>
        </w:rPr>
        <w:t>и</w:t>
      </w:r>
      <w:r w:rsidRPr="00623F8D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</w:t>
      </w:r>
      <w:r w:rsidRPr="00623F8D">
        <w:rPr>
          <w:rFonts w:ascii="Times New Roman" w:hAnsi="Times New Roman"/>
          <w:sz w:val="24"/>
          <w:szCs w:val="24"/>
        </w:rPr>
        <w:t xml:space="preserve"> необходимо</w:t>
      </w:r>
      <w:r>
        <w:rPr>
          <w:rFonts w:ascii="Times New Roman" w:hAnsi="Times New Roman"/>
          <w:sz w:val="24"/>
          <w:szCs w:val="24"/>
        </w:rPr>
        <w:t>е число адаптационных дисциплин</w:t>
      </w:r>
      <w:r w:rsidRPr="00623F8D">
        <w:rPr>
          <w:rFonts w:ascii="Times New Roman" w:hAnsi="Times New Roman"/>
          <w:sz w:val="24"/>
          <w:szCs w:val="24"/>
        </w:rPr>
        <w:t xml:space="preserve"> в вариативной или факультативной части. </w:t>
      </w:r>
    </w:p>
    <w:p w:rsidR="00830A60" w:rsidRPr="00623F8D" w:rsidRDefault="00830A60" w:rsidP="00830A60">
      <w:pPr>
        <w:pStyle w:val="a3"/>
        <w:tabs>
          <w:tab w:val="left" w:pos="993"/>
        </w:tabs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73AAC">
        <w:rPr>
          <w:rFonts w:ascii="Times New Roman" w:hAnsi="Times New Roman"/>
          <w:b/>
          <w:bCs/>
          <w:sz w:val="24"/>
          <w:szCs w:val="24"/>
        </w:rPr>
        <w:t>Раздел 5.3.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623F8D">
        <w:rPr>
          <w:rFonts w:ascii="Times New Roman" w:hAnsi="Times New Roman"/>
          <w:bCs/>
          <w:sz w:val="24"/>
          <w:szCs w:val="24"/>
        </w:rPr>
        <w:t>Рабочие программы всех  дисциплин)</w:t>
      </w:r>
      <w:r>
        <w:rPr>
          <w:rFonts w:ascii="Times New Roman" w:hAnsi="Times New Roman"/>
          <w:bCs/>
          <w:sz w:val="24"/>
          <w:szCs w:val="24"/>
        </w:rPr>
        <w:t xml:space="preserve"> оставить </w:t>
      </w:r>
      <w:r w:rsidRPr="00623F8D">
        <w:rPr>
          <w:rFonts w:ascii="Times New Roman" w:hAnsi="Times New Roman"/>
          <w:sz w:val="24"/>
          <w:szCs w:val="24"/>
        </w:rPr>
        <w:t>в обычном формате, в том  числе, рабочие</w:t>
      </w:r>
      <w:r>
        <w:rPr>
          <w:rFonts w:ascii="Times New Roman" w:hAnsi="Times New Roman"/>
          <w:sz w:val="24"/>
          <w:szCs w:val="24"/>
        </w:rPr>
        <w:t xml:space="preserve"> программы адаптационных дисциплин</w:t>
      </w:r>
      <w:r w:rsidRPr="00623F8D">
        <w:rPr>
          <w:rFonts w:ascii="Times New Roman" w:hAnsi="Times New Roman"/>
          <w:sz w:val="24"/>
          <w:szCs w:val="24"/>
        </w:rPr>
        <w:t>.</w:t>
      </w:r>
    </w:p>
    <w:p w:rsidR="00830A60" w:rsidRPr="002C7C64" w:rsidRDefault="00830A60" w:rsidP="00830A60">
      <w:pPr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/>
        </w:rPr>
      </w:pPr>
      <w:r w:rsidRPr="002C7C64">
        <w:rPr>
          <w:rFonts w:ascii="Times New Roman" w:hAnsi="Times New Roman"/>
          <w:b/>
          <w:bCs/>
        </w:rPr>
        <w:lastRenderedPageBreak/>
        <w:t>Раздел 5.4.</w:t>
      </w:r>
      <w:r w:rsidRPr="002C7C64">
        <w:rPr>
          <w:rFonts w:ascii="Times New Roman" w:hAnsi="Times New Roman"/>
          <w:bCs/>
        </w:rPr>
        <w:t xml:space="preserve"> (Программы практик/НИР)</w:t>
      </w:r>
      <w:r>
        <w:rPr>
          <w:rFonts w:ascii="Times New Roman" w:hAnsi="Times New Roman"/>
          <w:bCs/>
        </w:rPr>
        <w:t xml:space="preserve"> </w:t>
      </w:r>
      <w:r w:rsidRPr="002C7C64">
        <w:rPr>
          <w:rFonts w:ascii="Times New Roman" w:hAnsi="Times New Roman"/>
        </w:rPr>
        <w:t>дополнить следующим текстом:</w:t>
      </w:r>
    </w:p>
    <w:p w:rsidR="00830A60" w:rsidRPr="00623F8D" w:rsidRDefault="00830A60" w:rsidP="00830A60">
      <w:pPr>
        <w:pStyle w:val="a3"/>
        <w:numPr>
          <w:ilvl w:val="2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276"/>
        </w:tabs>
        <w:spacing w:line="36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623F8D">
        <w:rPr>
          <w:rFonts w:ascii="Times New Roman" w:hAnsi="Times New Roman"/>
          <w:sz w:val="24"/>
          <w:szCs w:val="24"/>
        </w:rPr>
        <w:t xml:space="preserve">при определении мест прохождения практики </w:t>
      </w:r>
      <w:proofErr w:type="gramStart"/>
      <w:r w:rsidRPr="00623F8D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623F8D">
        <w:rPr>
          <w:rFonts w:ascii="Times New Roman" w:hAnsi="Times New Roman"/>
          <w:sz w:val="24"/>
          <w:szCs w:val="24"/>
        </w:rPr>
        <w:t xml:space="preserve"> с </w:t>
      </w:r>
      <w:r w:rsidRPr="009C0C51">
        <w:rPr>
          <w:rFonts w:ascii="Times New Roman" w:hAnsi="Times New Roman"/>
          <w:color w:val="auto"/>
          <w:sz w:val="24"/>
          <w:szCs w:val="24"/>
        </w:rPr>
        <w:t>поражением опорно-двигательного аппарата</w:t>
      </w:r>
      <w:r w:rsidRPr="00623F8D">
        <w:rPr>
          <w:rFonts w:ascii="Times New Roman" w:hAnsi="Times New Roman"/>
          <w:sz w:val="24"/>
          <w:szCs w:val="24"/>
        </w:rPr>
        <w:t xml:space="preserve"> учитывать рекомендации, содержащиеся в заключении </w:t>
      </w:r>
      <w:proofErr w:type="spellStart"/>
      <w:r w:rsidRPr="00623F8D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Pr="00623F8D">
        <w:rPr>
          <w:rFonts w:ascii="Times New Roman" w:hAnsi="Times New Roman"/>
          <w:sz w:val="24"/>
          <w:szCs w:val="24"/>
        </w:rPr>
        <w:t xml:space="preserve"> комиссии, или рекомендации медико-социальной экспертизы, содержащиеся в индивидуальной программе реабилитации или </w:t>
      </w:r>
      <w:proofErr w:type="spellStart"/>
      <w:r w:rsidRPr="00623F8D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623F8D">
        <w:rPr>
          <w:rFonts w:ascii="Times New Roman" w:hAnsi="Times New Roman"/>
          <w:sz w:val="24"/>
          <w:szCs w:val="24"/>
        </w:rPr>
        <w:t xml:space="preserve"> инвалида, относительно рекомендованных условий и видов труда; </w:t>
      </w:r>
    </w:p>
    <w:p w:rsidR="00830A60" w:rsidRPr="00623F8D" w:rsidRDefault="00830A60" w:rsidP="00830A60">
      <w:pPr>
        <w:pStyle w:val="a3"/>
        <w:numPr>
          <w:ilvl w:val="2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276"/>
        </w:tabs>
        <w:spacing w:line="36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623F8D">
        <w:rPr>
          <w:rFonts w:ascii="Times New Roman" w:hAnsi="Times New Roman"/>
          <w:sz w:val="24"/>
          <w:szCs w:val="24"/>
        </w:rPr>
        <w:t xml:space="preserve">при необходимости для прохождения практики </w:t>
      </w:r>
      <w:r>
        <w:rPr>
          <w:rFonts w:ascii="Times New Roman" w:hAnsi="Times New Roman"/>
          <w:sz w:val="24"/>
          <w:szCs w:val="24"/>
        </w:rPr>
        <w:t>создаются</w:t>
      </w:r>
      <w:r w:rsidRPr="00623F8D">
        <w:rPr>
          <w:rFonts w:ascii="Times New Roman" w:hAnsi="Times New Roman"/>
          <w:sz w:val="24"/>
          <w:szCs w:val="24"/>
        </w:rPr>
        <w:t xml:space="preserve"> специальные рабочие места в соответс</w:t>
      </w:r>
      <w:r>
        <w:rPr>
          <w:rFonts w:ascii="Times New Roman" w:hAnsi="Times New Roman"/>
          <w:sz w:val="24"/>
          <w:szCs w:val="24"/>
        </w:rPr>
        <w:t>твии с характером ограничений</w:t>
      </w:r>
      <w:r w:rsidRPr="00623F8D">
        <w:rPr>
          <w:rFonts w:ascii="Times New Roman" w:hAnsi="Times New Roman"/>
          <w:sz w:val="24"/>
          <w:szCs w:val="24"/>
        </w:rPr>
        <w:t>, а также с учетом характера труда и выполняемых трудовых функций;</w:t>
      </w:r>
    </w:p>
    <w:p w:rsidR="00830A60" w:rsidRPr="004D02FC" w:rsidRDefault="00830A60" w:rsidP="00830A60">
      <w:pPr>
        <w:pStyle w:val="a3"/>
        <w:numPr>
          <w:ilvl w:val="2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  <w:tab w:val="left" w:pos="1276"/>
        </w:tabs>
        <w:spacing w:line="36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4D02FC">
        <w:rPr>
          <w:rFonts w:ascii="Times New Roman" w:hAnsi="Times New Roman"/>
          <w:sz w:val="24"/>
          <w:szCs w:val="24"/>
        </w:rPr>
        <w:t xml:space="preserve">формы проведения практики для инвалидов и лиц </w:t>
      </w:r>
      <w:r w:rsidRPr="009C0C51">
        <w:rPr>
          <w:rFonts w:ascii="Times New Roman" w:hAnsi="Times New Roman"/>
          <w:color w:val="auto"/>
          <w:sz w:val="24"/>
          <w:szCs w:val="24"/>
        </w:rPr>
        <w:t>с поражением опорно-двигательного аппарата</w:t>
      </w:r>
      <w:r w:rsidRPr="00623F8D">
        <w:rPr>
          <w:rFonts w:ascii="Times New Roman" w:hAnsi="Times New Roman"/>
          <w:sz w:val="24"/>
          <w:szCs w:val="24"/>
        </w:rPr>
        <w:t xml:space="preserve"> </w:t>
      </w:r>
      <w:r w:rsidRPr="004D02FC">
        <w:rPr>
          <w:rFonts w:ascii="Times New Roman" w:hAnsi="Times New Roman"/>
          <w:sz w:val="24"/>
          <w:szCs w:val="24"/>
        </w:rPr>
        <w:t>могут быть установлены с учетом особенностей их психофизического развития, индивидуальных возможностей и состояния здоровья</w:t>
      </w:r>
      <w:r>
        <w:rPr>
          <w:rFonts w:ascii="Times New Roman" w:hAnsi="Times New Roman"/>
          <w:sz w:val="24"/>
          <w:szCs w:val="24"/>
        </w:rPr>
        <w:t>.</w:t>
      </w:r>
    </w:p>
    <w:p w:rsidR="00830A60" w:rsidRPr="004D02FC" w:rsidRDefault="00830A60" w:rsidP="00830A60">
      <w:pPr>
        <w:pStyle w:val="a3"/>
        <w:tabs>
          <w:tab w:val="left" w:pos="993"/>
        </w:tabs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73AAC">
        <w:rPr>
          <w:rFonts w:ascii="Times New Roman" w:hAnsi="Times New Roman"/>
          <w:b/>
          <w:bCs/>
          <w:sz w:val="24"/>
          <w:szCs w:val="24"/>
        </w:rPr>
        <w:t>Раздел 6.1.</w:t>
      </w:r>
      <w:r w:rsidRPr="004D02FC">
        <w:rPr>
          <w:rFonts w:ascii="Times New Roman" w:hAnsi="Times New Roman"/>
          <w:bCs/>
          <w:sz w:val="24"/>
          <w:szCs w:val="24"/>
        </w:rPr>
        <w:t xml:space="preserve"> (Текущий контроль успеваемости) </w:t>
      </w:r>
      <w:r>
        <w:rPr>
          <w:rFonts w:ascii="Times New Roman" w:hAnsi="Times New Roman"/>
          <w:sz w:val="24"/>
          <w:szCs w:val="24"/>
        </w:rPr>
        <w:t>дополнить</w:t>
      </w:r>
      <w:r w:rsidRPr="004D02FC">
        <w:rPr>
          <w:rFonts w:ascii="Times New Roman" w:hAnsi="Times New Roman"/>
          <w:sz w:val="24"/>
          <w:szCs w:val="24"/>
        </w:rPr>
        <w:t xml:space="preserve"> следующим текстом:</w:t>
      </w:r>
    </w:p>
    <w:p w:rsidR="00830A60" w:rsidRPr="004D02FC" w:rsidRDefault="00830A60" w:rsidP="00830A60">
      <w:pPr>
        <w:pStyle w:val="a3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4D02FC">
        <w:rPr>
          <w:rFonts w:ascii="Times New Roman" w:hAnsi="Times New Roman"/>
          <w:sz w:val="24"/>
          <w:szCs w:val="24"/>
        </w:rPr>
        <w:t xml:space="preserve">форма промежуточной аттестации для обучающихся </w:t>
      </w:r>
      <w:r w:rsidRPr="009C0C51">
        <w:rPr>
          <w:rFonts w:ascii="Times New Roman" w:hAnsi="Times New Roman"/>
          <w:color w:val="auto"/>
          <w:sz w:val="24"/>
          <w:szCs w:val="24"/>
        </w:rPr>
        <w:t>с поражением опорно-двигательного аппарата</w:t>
      </w:r>
      <w:r w:rsidRPr="00623F8D">
        <w:rPr>
          <w:rFonts w:ascii="Times New Roman" w:hAnsi="Times New Roman"/>
          <w:sz w:val="24"/>
          <w:szCs w:val="24"/>
        </w:rPr>
        <w:t xml:space="preserve"> </w:t>
      </w:r>
      <w:r w:rsidRPr="004D02FC">
        <w:rPr>
          <w:rFonts w:ascii="Times New Roman" w:hAnsi="Times New Roman"/>
          <w:sz w:val="24"/>
          <w:szCs w:val="24"/>
        </w:rPr>
        <w:t>устанавливается с учетом индивидуальных психо</w:t>
      </w:r>
      <w:r>
        <w:rPr>
          <w:rFonts w:ascii="Times New Roman" w:hAnsi="Times New Roman"/>
          <w:sz w:val="24"/>
          <w:szCs w:val="24"/>
        </w:rPr>
        <w:t>физических особенностей (устно</w:t>
      </w:r>
      <w:r w:rsidRPr="004D02FC">
        <w:rPr>
          <w:rFonts w:ascii="Times New Roman" w:hAnsi="Times New Roman"/>
          <w:sz w:val="24"/>
          <w:szCs w:val="24"/>
        </w:rPr>
        <w:t xml:space="preserve">, письменно на компьютере, в форме тестирования и т.п.). </w:t>
      </w:r>
    </w:p>
    <w:p w:rsidR="00830A60" w:rsidRPr="004D02FC" w:rsidRDefault="00830A60" w:rsidP="00830A60">
      <w:pPr>
        <w:pStyle w:val="a3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4D02FC">
        <w:rPr>
          <w:rFonts w:ascii="Times New Roman" w:hAnsi="Times New Roman"/>
          <w:sz w:val="24"/>
          <w:szCs w:val="24"/>
        </w:rPr>
        <w:t>при необходимости предусматривается увеличение времени на подготовку к зачетам и экзаменам, а также предоставляется дополнительное время для подготовки ответа на зачете/экзамене.</w:t>
      </w:r>
    </w:p>
    <w:p w:rsidR="00830A60" w:rsidRPr="004D02FC" w:rsidRDefault="00830A60" w:rsidP="00830A60">
      <w:pPr>
        <w:pStyle w:val="a3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20"/>
        <w:contextualSpacing/>
        <w:jc w:val="both"/>
        <w:rPr>
          <w:rFonts w:ascii="Times New Roman" w:hAnsi="Times New Roman"/>
        </w:rPr>
      </w:pPr>
      <w:r w:rsidRPr="004D02FC">
        <w:rPr>
          <w:rFonts w:ascii="Times New Roman" w:hAnsi="Times New Roman"/>
          <w:sz w:val="24"/>
          <w:szCs w:val="24"/>
        </w:rPr>
        <w:t>при необходимости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02FC">
        <w:rPr>
          <w:rFonts w:ascii="Times New Roman" w:hAnsi="Times New Roman"/>
          <w:sz w:val="24"/>
          <w:szCs w:val="24"/>
        </w:rPr>
        <w:t>промежуточная аттестация может проводиться в несколько этапов.</w:t>
      </w:r>
    </w:p>
    <w:p w:rsidR="00830A60" w:rsidRDefault="00830A60" w:rsidP="00830A60">
      <w:pPr>
        <w:pStyle w:val="a3"/>
        <w:tabs>
          <w:tab w:val="left" w:pos="993"/>
        </w:tabs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73AAC">
        <w:rPr>
          <w:rFonts w:ascii="Times New Roman" w:hAnsi="Times New Roman"/>
          <w:b/>
          <w:bCs/>
          <w:sz w:val="24"/>
          <w:szCs w:val="24"/>
        </w:rPr>
        <w:t>Раздел 6.2.</w:t>
      </w:r>
      <w:r w:rsidRPr="004D02FC">
        <w:rPr>
          <w:rFonts w:ascii="Times New Roman" w:hAnsi="Times New Roman"/>
          <w:bCs/>
          <w:sz w:val="24"/>
          <w:szCs w:val="24"/>
        </w:rPr>
        <w:t xml:space="preserve"> (</w:t>
      </w:r>
      <w:r w:rsidRPr="004D02FC">
        <w:rPr>
          <w:rFonts w:ascii="Times New Roman" w:hAnsi="Times New Roman"/>
          <w:bCs/>
          <w:i/>
          <w:sz w:val="24"/>
          <w:szCs w:val="24"/>
        </w:rPr>
        <w:t>Фонды оценочных средств</w:t>
      </w:r>
      <w:r w:rsidRPr="004D02FC">
        <w:rPr>
          <w:rFonts w:ascii="Times New Roman" w:hAnsi="Times New Roman"/>
          <w:bCs/>
          <w:sz w:val="24"/>
          <w:szCs w:val="24"/>
        </w:rPr>
        <w:t xml:space="preserve">) </w:t>
      </w:r>
      <w:r w:rsidRPr="004D02FC">
        <w:rPr>
          <w:rFonts w:ascii="Times New Roman" w:hAnsi="Times New Roman"/>
          <w:sz w:val="24"/>
          <w:szCs w:val="24"/>
        </w:rPr>
        <w:t>дополнить</w:t>
      </w:r>
      <w:r>
        <w:rPr>
          <w:rFonts w:ascii="Times New Roman" w:hAnsi="Times New Roman"/>
          <w:sz w:val="24"/>
          <w:szCs w:val="24"/>
        </w:rPr>
        <w:t xml:space="preserve"> следующим текстом:</w:t>
      </w:r>
    </w:p>
    <w:p w:rsidR="00830A60" w:rsidRPr="00A14DA8" w:rsidRDefault="00830A60" w:rsidP="00830A60">
      <w:pPr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«О</w:t>
      </w:r>
      <w:r w:rsidRPr="00C73AAC">
        <w:rPr>
          <w:rFonts w:ascii="Times New Roman" w:hAnsi="Times New Roman"/>
        </w:rPr>
        <w:t>ценочные средства для</w:t>
      </w:r>
      <w:r w:rsidRPr="00C73AAC">
        <w:rPr>
          <w:rFonts w:ascii="Times New Roman" w:hAnsi="Times New Roman"/>
          <w:bCs/>
        </w:rPr>
        <w:t xml:space="preserve"> лиц с </w:t>
      </w:r>
      <w:r>
        <w:rPr>
          <w:rFonts w:ascii="Times New Roman" w:hAnsi="Times New Roman"/>
        </w:rPr>
        <w:t xml:space="preserve">инвалидностью по слуху </w:t>
      </w:r>
      <w:r w:rsidRPr="00C73AAC">
        <w:rPr>
          <w:rFonts w:ascii="Times New Roman" w:hAnsi="Times New Roman"/>
        </w:rPr>
        <w:t>предоставляются в формах, адаптированных к ограничениям их здоровья и восприятия информации:</w:t>
      </w:r>
      <w:r>
        <w:rPr>
          <w:rFonts w:ascii="Times New Roman" w:hAnsi="Times New Roman"/>
        </w:rPr>
        <w:t xml:space="preserve"> </w:t>
      </w:r>
      <w:r w:rsidRPr="004D02FC">
        <w:rPr>
          <w:rFonts w:ascii="Times New Roman" w:hAnsi="Times New Roman"/>
        </w:rPr>
        <w:t>в печатной форме, в форме электронного документа,</w:t>
      </w:r>
      <w:r>
        <w:rPr>
          <w:rFonts w:ascii="Times New Roman" w:hAnsi="Times New Roman"/>
        </w:rPr>
        <w:t xml:space="preserve"> аудио, </w:t>
      </w:r>
      <w:proofErr w:type="spellStart"/>
      <w:r w:rsidRPr="00A14DA8">
        <w:rPr>
          <w:rFonts w:ascii="Times New Roman" w:hAnsi="Times New Roman"/>
        </w:rPr>
        <w:t>видеофайла</w:t>
      </w:r>
      <w:proofErr w:type="spellEnd"/>
      <w:r>
        <w:rPr>
          <w:rFonts w:ascii="Times New Roman" w:hAnsi="Times New Roman"/>
        </w:rPr>
        <w:t xml:space="preserve">, электронного образовательного ресурса. </w:t>
      </w:r>
    </w:p>
    <w:p w:rsidR="00830A60" w:rsidRDefault="00830A60" w:rsidP="00830A60">
      <w:pPr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/>
        </w:rPr>
      </w:pPr>
      <w:r w:rsidRPr="004D02FC">
        <w:rPr>
          <w:rFonts w:ascii="Times New Roman" w:hAnsi="Times New Roman"/>
        </w:rPr>
        <w:t xml:space="preserve">При необходимости </w:t>
      </w:r>
      <w:r>
        <w:rPr>
          <w:rFonts w:ascii="Times New Roman" w:hAnsi="Times New Roman"/>
        </w:rPr>
        <w:t xml:space="preserve">инвалидам </w:t>
      </w:r>
      <w:r w:rsidRPr="009C0C51">
        <w:rPr>
          <w:rFonts w:ascii="Times New Roman" w:hAnsi="Times New Roman"/>
          <w:color w:val="auto"/>
        </w:rPr>
        <w:t>с поражением опорно-двигательного аппарата</w:t>
      </w:r>
      <w:r>
        <w:rPr>
          <w:rFonts w:ascii="Times New Roman" w:hAnsi="Times New Roman"/>
        </w:rPr>
        <w:t xml:space="preserve"> </w:t>
      </w:r>
      <w:r w:rsidRPr="004D02FC">
        <w:rPr>
          <w:rFonts w:ascii="Times New Roman" w:hAnsi="Times New Roman"/>
        </w:rPr>
        <w:t>предоставля</w:t>
      </w:r>
      <w:r>
        <w:rPr>
          <w:rFonts w:ascii="Times New Roman" w:hAnsi="Times New Roman"/>
        </w:rPr>
        <w:t>ю</w:t>
      </w:r>
      <w:r w:rsidRPr="004D02FC">
        <w:rPr>
          <w:rFonts w:ascii="Times New Roman" w:hAnsi="Times New Roman"/>
        </w:rPr>
        <w:t xml:space="preserve">тся </w:t>
      </w:r>
      <w:r>
        <w:rPr>
          <w:rFonts w:ascii="Times New Roman" w:hAnsi="Times New Roman"/>
        </w:rPr>
        <w:t>необходимые технические</w:t>
      </w:r>
      <w:r w:rsidRPr="00C73AAC">
        <w:rPr>
          <w:rFonts w:ascii="Times New Roman" w:hAnsi="Times New Roman"/>
        </w:rPr>
        <w:t xml:space="preserve"> средств</w:t>
      </w:r>
      <w:r>
        <w:rPr>
          <w:rFonts w:ascii="Times New Roman" w:hAnsi="Times New Roman"/>
        </w:rPr>
        <w:t>а, оказывается необходимая техническая помощь и п</w:t>
      </w:r>
      <w:r w:rsidRPr="00C73AAC">
        <w:rPr>
          <w:rFonts w:ascii="Times New Roman" w:hAnsi="Times New Roman"/>
        </w:rPr>
        <w:t xml:space="preserve">редоставляется </w:t>
      </w:r>
      <w:r>
        <w:rPr>
          <w:rFonts w:ascii="Times New Roman" w:hAnsi="Times New Roman"/>
        </w:rPr>
        <w:t xml:space="preserve">помощь ассистента, </w:t>
      </w:r>
      <w:r w:rsidRPr="00C73AAC">
        <w:rPr>
          <w:rFonts w:ascii="Times New Roman" w:hAnsi="Times New Roman"/>
        </w:rPr>
        <w:t>дополнительное время для подготовки ответа</w:t>
      </w:r>
      <w:r>
        <w:rPr>
          <w:rFonts w:ascii="Times New Roman" w:hAnsi="Times New Roman"/>
        </w:rPr>
        <w:t>».</w:t>
      </w:r>
    </w:p>
    <w:p w:rsidR="00830A60" w:rsidRPr="00C73AAC" w:rsidRDefault="00830A60" w:rsidP="00830A60">
      <w:pPr>
        <w:tabs>
          <w:tab w:val="left" w:pos="993"/>
        </w:tabs>
        <w:spacing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Раздел 7.1</w:t>
      </w:r>
      <w:r w:rsidRPr="00C73AAC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 xml:space="preserve"> (</w:t>
      </w:r>
      <w:r w:rsidRPr="00C73AAC">
        <w:rPr>
          <w:rFonts w:ascii="Times New Roman" w:hAnsi="Times New Roman"/>
          <w:bCs/>
          <w:i/>
        </w:rPr>
        <w:t>Профессорско-преподавательский состав, реализующий образовательную программу)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дополнить</w:t>
      </w:r>
      <w:r w:rsidRPr="00C73AAC">
        <w:rPr>
          <w:rFonts w:ascii="Times New Roman" w:hAnsi="Times New Roman"/>
        </w:rPr>
        <w:t xml:space="preserve"> следующей информацией</w:t>
      </w:r>
      <w:r>
        <w:rPr>
          <w:rFonts w:ascii="Times New Roman" w:hAnsi="Times New Roman"/>
        </w:rPr>
        <w:t>:</w:t>
      </w:r>
    </w:p>
    <w:p w:rsidR="00830A60" w:rsidRPr="00C73AAC" w:rsidRDefault="00830A60" w:rsidP="00830A60">
      <w:pPr>
        <w:pStyle w:val="a3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перечислить </w:t>
      </w:r>
      <w:r w:rsidRPr="00C73AAC">
        <w:rPr>
          <w:rFonts w:ascii="Times New Roman" w:hAnsi="Times New Roman"/>
          <w:sz w:val="24"/>
          <w:szCs w:val="24"/>
        </w:rPr>
        <w:t>наличный кадровый состав</w:t>
      </w:r>
      <w:r>
        <w:rPr>
          <w:rFonts w:ascii="Times New Roman" w:hAnsi="Times New Roman"/>
          <w:sz w:val="24"/>
          <w:szCs w:val="24"/>
        </w:rPr>
        <w:t xml:space="preserve"> (профессорско-преподавательский, </w:t>
      </w:r>
      <w:proofErr w:type="spellStart"/>
      <w:r w:rsidRPr="00C73AAC">
        <w:rPr>
          <w:rFonts w:ascii="Times New Roman" w:hAnsi="Times New Roman"/>
          <w:sz w:val="24"/>
          <w:szCs w:val="24"/>
        </w:rPr>
        <w:t>тьюторов</w:t>
      </w:r>
      <w:proofErr w:type="spellEnd"/>
      <w:r w:rsidRPr="00C73AAC">
        <w:rPr>
          <w:rFonts w:ascii="Times New Roman" w:hAnsi="Times New Roman"/>
          <w:sz w:val="24"/>
          <w:szCs w:val="24"/>
        </w:rPr>
        <w:t>, психологов</w:t>
      </w:r>
      <w:r>
        <w:rPr>
          <w:rFonts w:ascii="Times New Roman" w:hAnsi="Times New Roman"/>
          <w:sz w:val="24"/>
          <w:szCs w:val="24"/>
        </w:rPr>
        <w:t xml:space="preserve">, социальных педагогов, </w:t>
      </w:r>
      <w:r w:rsidRPr="00C73AAC">
        <w:rPr>
          <w:rFonts w:ascii="Times New Roman" w:hAnsi="Times New Roman"/>
          <w:sz w:val="24"/>
          <w:szCs w:val="24"/>
        </w:rPr>
        <w:t xml:space="preserve">специалистов по специальным техническим </w:t>
      </w:r>
      <w:r w:rsidRPr="00C73AAC">
        <w:rPr>
          <w:rFonts w:ascii="Times New Roman" w:hAnsi="Times New Roman"/>
          <w:sz w:val="24"/>
          <w:szCs w:val="24"/>
        </w:rPr>
        <w:lastRenderedPageBreak/>
        <w:t>и программным средствам обучения</w:t>
      </w:r>
      <w:r>
        <w:rPr>
          <w:rFonts w:ascii="Times New Roman" w:hAnsi="Times New Roman"/>
          <w:sz w:val="24"/>
          <w:szCs w:val="24"/>
        </w:rPr>
        <w:t>)</w:t>
      </w:r>
      <w:r w:rsidRPr="00C73AAC">
        <w:rPr>
          <w:rFonts w:ascii="Times New Roman" w:hAnsi="Times New Roman"/>
          <w:sz w:val="24"/>
          <w:szCs w:val="24"/>
        </w:rPr>
        <w:t xml:space="preserve"> и основные функции специалистов, привлекаемых к реализации </w:t>
      </w:r>
      <w:r w:rsidRPr="004D02FC">
        <w:rPr>
          <w:rFonts w:ascii="Times New Roman" w:hAnsi="Times New Roman"/>
          <w:bCs/>
          <w:sz w:val="24"/>
          <w:szCs w:val="24"/>
        </w:rPr>
        <w:t xml:space="preserve">АОПОП </w:t>
      </w:r>
      <w:proofErr w:type="gramStart"/>
      <w:r w:rsidRPr="004D02FC">
        <w:rPr>
          <w:rFonts w:ascii="Times New Roman" w:hAnsi="Times New Roman"/>
          <w:bCs/>
          <w:sz w:val="24"/>
          <w:szCs w:val="24"/>
        </w:rPr>
        <w:t>ВО</w:t>
      </w:r>
      <w:proofErr w:type="gramEnd"/>
      <w:r w:rsidRPr="00C73AAC">
        <w:rPr>
          <w:rFonts w:ascii="Times New Roman" w:hAnsi="Times New Roman"/>
          <w:sz w:val="24"/>
          <w:szCs w:val="24"/>
        </w:rPr>
        <w:t xml:space="preserve">; </w:t>
      </w:r>
    </w:p>
    <w:p w:rsidR="00830A60" w:rsidRPr="00C73AAC" w:rsidRDefault="00830A60" w:rsidP="00830A60">
      <w:pPr>
        <w:pStyle w:val="a3"/>
        <w:numPr>
          <w:ilvl w:val="1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C73AAC">
        <w:rPr>
          <w:rFonts w:ascii="Times New Roman" w:hAnsi="Times New Roman"/>
          <w:sz w:val="24"/>
          <w:szCs w:val="24"/>
        </w:rPr>
        <w:t xml:space="preserve"> указ</w:t>
      </w:r>
      <w:r>
        <w:rPr>
          <w:rFonts w:ascii="Times New Roman" w:hAnsi="Times New Roman"/>
          <w:sz w:val="24"/>
          <w:szCs w:val="24"/>
        </w:rPr>
        <w:t>ать долю</w:t>
      </w:r>
      <w:r w:rsidRPr="00C73AAC">
        <w:rPr>
          <w:rFonts w:ascii="Times New Roman" w:hAnsi="Times New Roman"/>
          <w:sz w:val="24"/>
          <w:szCs w:val="24"/>
        </w:rPr>
        <w:t xml:space="preserve"> педагогических работников, прошедших повышение квалификации по вопросам обучения</w:t>
      </w:r>
      <w:r w:rsidRPr="00F241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студентов </w:t>
      </w:r>
      <w:r w:rsidRPr="009C0C51">
        <w:rPr>
          <w:rFonts w:ascii="Times New Roman" w:hAnsi="Times New Roman"/>
          <w:color w:val="auto"/>
          <w:sz w:val="24"/>
          <w:szCs w:val="24"/>
        </w:rPr>
        <w:t>с поражением опорно-двигательного аппарата</w:t>
      </w:r>
      <w:r>
        <w:rPr>
          <w:rFonts w:ascii="Times New Roman" w:hAnsi="Times New Roman"/>
          <w:sz w:val="24"/>
          <w:szCs w:val="24"/>
        </w:rPr>
        <w:t>.</w:t>
      </w:r>
    </w:p>
    <w:p w:rsidR="00830A60" w:rsidRPr="00153180" w:rsidRDefault="00830A60" w:rsidP="00830A60">
      <w:pPr>
        <w:pStyle w:val="a3"/>
        <w:tabs>
          <w:tab w:val="left" w:pos="993"/>
        </w:tabs>
        <w:spacing w:line="360" w:lineRule="auto"/>
        <w:ind w:left="0" w:firstLine="720"/>
        <w:jc w:val="both"/>
        <w:rPr>
          <w:rFonts w:ascii="Times New Roman" w:hAnsi="Times New Roman"/>
          <w:spacing w:val="3"/>
          <w:sz w:val="24"/>
          <w:szCs w:val="24"/>
        </w:rPr>
      </w:pPr>
      <w:r w:rsidRPr="00153180">
        <w:rPr>
          <w:rFonts w:ascii="Times New Roman" w:hAnsi="Times New Roman"/>
          <w:b/>
          <w:bCs/>
          <w:sz w:val="24"/>
          <w:szCs w:val="24"/>
        </w:rPr>
        <w:t xml:space="preserve">Подраздел 7.2. </w:t>
      </w:r>
      <w:r w:rsidRPr="00153180">
        <w:rPr>
          <w:rFonts w:ascii="Times New Roman" w:hAnsi="Times New Roman"/>
          <w:b/>
          <w:bCs/>
          <w:spacing w:val="3"/>
          <w:sz w:val="24"/>
          <w:szCs w:val="24"/>
        </w:rPr>
        <w:t>(</w:t>
      </w:r>
      <w:r w:rsidRPr="00153180">
        <w:rPr>
          <w:rFonts w:ascii="Times New Roman" w:hAnsi="Times New Roman"/>
          <w:bCs/>
          <w:i/>
          <w:spacing w:val="3"/>
          <w:sz w:val="24"/>
          <w:szCs w:val="24"/>
        </w:rPr>
        <w:t xml:space="preserve">Учебно-методическое и информационное </w:t>
      </w:r>
      <w:r w:rsidRPr="00F241EF">
        <w:rPr>
          <w:rFonts w:ascii="Times New Roman" w:hAnsi="Times New Roman"/>
          <w:bCs/>
          <w:i/>
          <w:spacing w:val="3"/>
          <w:sz w:val="24"/>
          <w:szCs w:val="24"/>
        </w:rPr>
        <w:t>обеспечение</w:t>
      </w:r>
      <w:r w:rsidRPr="00F241EF">
        <w:rPr>
          <w:rFonts w:ascii="Times New Roman" w:hAnsi="Times New Roman"/>
          <w:bCs/>
          <w:spacing w:val="3"/>
          <w:sz w:val="24"/>
          <w:szCs w:val="24"/>
        </w:rPr>
        <w:t>)</w:t>
      </w:r>
      <w:r w:rsidRPr="00153180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153180">
        <w:rPr>
          <w:rFonts w:ascii="Times New Roman" w:hAnsi="Times New Roman"/>
          <w:spacing w:val="3"/>
          <w:sz w:val="24"/>
          <w:szCs w:val="24"/>
        </w:rPr>
        <w:t xml:space="preserve">дополнить следующим текстом: </w:t>
      </w:r>
    </w:p>
    <w:p w:rsidR="00830A60" w:rsidRPr="00135636" w:rsidRDefault="00830A60" w:rsidP="00830A60">
      <w:pPr>
        <w:pStyle w:val="a3"/>
        <w:numPr>
          <w:ilvl w:val="2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20"/>
        <w:contextualSpacing/>
        <w:jc w:val="both"/>
        <w:rPr>
          <w:rFonts w:ascii="Times New Roman" w:hAnsi="Times New Roman"/>
          <w:spacing w:val="3"/>
          <w:sz w:val="24"/>
          <w:szCs w:val="24"/>
        </w:rPr>
      </w:pPr>
      <w:proofErr w:type="gramStart"/>
      <w:r w:rsidRPr="00135636">
        <w:rPr>
          <w:rFonts w:ascii="Times New Roman" w:hAnsi="Times New Roman"/>
          <w:spacing w:val="3"/>
          <w:sz w:val="24"/>
          <w:szCs w:val="24"/>
        </w:rPr>
        <w:t xml:space="preserve">Студенты </w:t>
      </w:r>
      <w:r w:rsidRPr="009C0C51">
        <w:rPr>
          <w:rFonts w:ascii="Times New Roman" w:hAnsi="Times New Roman"/>
          <w:color w:val="auto"/>
          <w:sz w:val="24"/>
          <w:szCs w:val="24"/>
        </w:rPr>
        <w:t>с поражением опорно-двигательного аппарата</w:t>
      </w:r>
      <w:r w:rsidRPr="00135636">
        <w:rPr>
          <w:rFonts w:ascii="Times New Roman" w:hAnsi="Times New Roman"/>
          <w:spacing w:val="3"/>
          <w:sz w:val="24"/>
          <w:szCs w:val="24"/>
        </w:rPr>
        <w:t xml:space="preserve"> должны быть обеспечены печатными и электронными образовательными ресурсами (программы, учебники, учебные пособия, </w:t>
      </w:r>
      <w:r>
        <w:rPr>
          <w:rFonts w:ascii="Times New Roman" w:hAnsi="Times New Roman"/>
          <w:spacing w:val="3"/>
          <w:sz w:val="24"/>
          <w:szCs w:val="24"/>
        </w:rPr>
        <w:t xml:space="preserve">дидактические </w:t>
      </w:r>
      <w:r w:rsidRPr="00135636">
        <w:rPr>
          <w:rFonts w:ascii="Times New Roman" w:hAnsi="Times New Roman"/>
          <w:spacing w:val="3"/>
          <w:sz w:val="24"/>
          <w:szCs w:val="24"/>
        </w:rPr>
        <w:t>материалы для самостоятельной работы и т.д.) в формах, адаптированных к ограничениям их здоровья и восприят</w:t>
      </w:r>
      <w:r>
        <w:rPr>
          <w:rFonts w:ascii="Times New Roman" w:hAnsi="Times New Roman"/>
          <w:spacing w:val="3"/>
          <w:sz w:val="24"/>
          <w:szCs w:val="24"/>
        </w:rPr>
        <w:t xml:space="preserve">ия информации: в печатной форме, </w:t>
      </w:r>
      <w:r w:rsidRPr="00135636">
        <w:rPr>
          <w:rFonts w:ascii="Times New Roman" w:hAnsi="Times New Roman"/>
          <w:spacing w:val="3"/>
          <w:sz w:val="24"/>
          <w:szCs w:val="24"/>
        </w:rPr>
        <w:t>в форме э</w:t>
      </w:r>
      <w:r>
        <w:rPr>
          <w:rFonts w:ascii="Times New Roman" w:hAnsi="Times New Roman"/>
          <w:spacing w:val="3"/>
          <w:sz w:val="24"/>
          <w:szCs w:val="24"/>
        </w:rPr>
        <w:t xml:space="preserve">лектронного документа, в форме аудио,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видео</w:t>
      </w:r>
      <w:r w:rsidRPr="00135636">
        <w:rPr>
          <w:rFonts w:ascii="Times New Roman" w:hAnsi="Times New Roman"/>
          <w:spacing w:val="3"/>
          <w:sz w:val="24"/>
          <w:szCs w:val="24"/>
        </w:rPr>
        <w:t>файла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>, электронного информационного или образовательного ресурса</w:t>
      </w:r>
      <w:r w:rsidRPr="00135636">
        <w:rPr>
          <w:rFonts w:ascii="Times New Roman" w:hAnsi="Times New Roman"/>
          <w:spacing w:val="3"/>
          <w:sz w:val="24"/>
          <w:szCs w:val="24"/>
        </w:rPr>
        <w:t>;</w:t>
      </w:r>
      <w:proofErr w:type="gramEnd"/>
    </w:p>
    <w:p w:rsidR="00830A60" w:rsidRPr="00135636" w:rsidRDefault="00830A60" w:rsidP="00830A60">
      <w:pPr>
        <w:pStyle w:val="a3"/>
        <w:numPr>
          <w:ilvl w:val="2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20"/>
        <w:contextualSpacing/>
        <w:jc w:val="both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д</w:t>
      </w:r>
      <w:r w:rsidRPr="00135636">
        <w:rPr>
          <w:rFonts w:ascii="Times New Roman" w:hAnsi="Times New Roman"/>
          <w:spacing w:val="3"/>
          <w:sz w:val="24"/>
          <w:szCs w:val="24"/>
        </w:rPr>
        <w:t xml:space="preserve">оступ к информационным и библиографическим ресурсам в сети Интернет для каждого </w:t>
      </w:r>
      <w:r>
        <w:rPr>
          <w:rFonts w:ascii="Times New Roman" w:hAnsi="Times New Roman"/>
          <w:sz w:val="24"/>
          <w:szCs w:val="24"/>
        </w:rPr>
        <w:t xml:space="preserve">студента </w:t>
      </w:r>
      <w:r w:rsidRPr="009C0C51">
        <w:rPr>
          <w:rFonts w:ascii="Times New Roman" w:hAnsi="Times New Roman"/>
          <w:color w:val="auto"/>
          <w:sz w:val="24"/>
          <w:szCs w:val="24"/>
        </w:rPr>
        <w:t>с поражением опорно-двигательного аппарата</w:t>
      </w:r>
      <w:r w:rsidRPr="00135636">
        <w:rPr>
          <w:rFonts w:ascii="Times New Roman" w:hAnsi="Times New Roman"/>
          <w:spacing w:val="3"/>
          <w:sz w:val="24"/>
          <w:szCs w:val="24"/>
        </w:rPr>
        <w:t xml:space="preserve"> должен быть обеспечен предоставлением ему не менее чем одного учебного, методического печатного и/или электронного издания по каждой дисциплине в формах, адаптированных к ограничениям их здоровья (включая электронные базы периодических изданий); </w:t>
      </w:r>
    </w:p>
    <w:p w:rsidR="00830A60" w:rsidRPr="00135636" w:rsidRDefault="00830A60" w:rsidP="00830A60">
      <w:pPr>
        <w:pStyle w:val="a3"/>
        <w:numPr>
          <w:ilvl w:val="2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20"/>
        <w:contextualSpacing/>
        <w:jc w:val="both"/>
        <w:rPr>
          <w:rFonts w:ascii="Times New Roman" w:hAnsi="Times New Roman"/>
          <w:spacing w:val="3"/>
          <w:sz w:val="24"/>
          <w:szCs w:val="24"/>
        </w:rPr>
      </w:pPr>
      <w:r w:rsidRPr="00135636">
        <w:rPr>
          <w:rFonts w:ascii="Times New Roman" w:hAnsi="Times New Roman"/>
          <w:spacing w:val="3"/>
          <w:sz w:val="24"/>
          <w:szCs w:val="24"/>
        </w:rPr>
        <w:t xml:space="preserve">для обучающихся </w:t>
      </w:r>
      <w:r w:rsidRPr="009C0C51">
        <w:rPr>
          <w:rFonts w:ascii="Times New Roman" w:hAnsi="Times New Roman"/>
          <w:color w:val="auto"/>
          <w:sz w:val="24"/>
          <w:szCs w:val="24"/>
        </w:rPr>
        <w:t>с поражением опорно-двигательного аппарата</w:t>
      </w:r>
      <w:r w:rsidRPr="00135636">
        <w:rPr>
          <w:rFonts w:ascii="Times New Roman" w:hAnsi="Times New Roman"/>
          <w:spacing w:val="3"/>
          <w:sz w:val="24"/>
          <w:szCs w:val="24"/>
        </w:rPr>
        <w:t xml:space="preserve"> комплектация библиотечного фонда осуществляется электронными изданиями основной и дополнительной учебной литературы по дисциплинам всех учебных циклов, </w:t>
      </w:r>
      <w:r>
        <w:rPr>
          <w:rFonts w:ascii="Times New Roman" w:hAnsi="Times New Roman"/>
          <w:spacing w:val="3"/>
          <w:sz w:val="24"/>
          <w:szCs w:val="24"/>
        </w:rPr>
        <w:t>изданной за последние пять лет;</w:t>
      </w:r>
    </w:p>
    <w:p w:rsidR="00830A60" w:rsidRPr="00135636" w:rsidRDefault="00830A60" w:rsidP="00830A60">
      <w:pPr>
        <w:pStyle w:val="a3"/>
        <w:numPr>
          <w:ilvl w:val="2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20"/>
        <w:contextualSpacing/>
        <w:jc w:val="both"/>
        <w:rPr>
          <w:rFonts w:ascii="Times New Roman" w:hAnsi="Times New Roman"/>
          <w:spacing w:val="3"/>
          <w:sz w:val="24"/>
          <w:szCs w:val="24"/>
        </w:rPr>
      </w:pPr>
      <w:r w:rsidRPr="00135636">
        <w:rPr>
          <w:rFonts w:ascii="Times New Roman" w:hAnsi="Times New Roman"/>
          <w:spacing w:val="3"/>
          <w:sz w:val="24"/>
          <w:szCs w:val="24"/>
        </w:rPr>
        <w:t>в случае применения электронного обучения, дистанционных образовательных технологий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с использованием специальных технических и программных средств, содержащей все электронные образовательные ресурсы, перечисленные в рабочих программах модулей (дисциплин), практик</w:t>
      </w:r>
      <w:r>
        <w:rPr>
          <w:rFonts w:ascii="Times New Roman" w:hAnsi="Times New Roman"/>
          <w:spacing w:val="3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pacing w:val="3"/>
          <w:sz w:val="24"/>
          <w:szCs w:val="24"/>
        </w:rPr>
        <w:t>видеолекции</w:t>
      </w:r>
      <w:proofErr w:type="spellEnd"/>
      <w:r>
        <w:rPr>
          <w:rFonts w:ascii="Times New Roman" w:hAnsi="Times New Roman"/>
          <w:spacing w:val="3"/>
          <w:sz w:val="24"/>
          <w:szCs w:val="24"/>
        </w:rPr>
        <w:t>,  презентации</w:t>
      </w:r>
      <w:r w:rsidRPr="00135636">
        <w:rPr>
          <w:rFonts w:ascii="Times New Roman" w:hAnsi="Times New Roman"/>
          <w:spacing w:val="3"/>
          <w:sz w:val="24"/>
          <w:szCs w:val="24"/>
        </w:rPr>
        <w:t>;</w:t>
      </w:r>
    </w:p>
    <w:p w:rsidR="00830A60" w:rsidRDefault="00830A60" w:rsidP="00830A60">
      <w:pPr>
        <w:pStyle w:val="a3"/>
        <w:numPr>
          <w:ilvl w:val="2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pacing w:line="360" w:lineRule="auto"/>
        <w:ind w:left="0" w:firstLine="720"/>
        <w:contextualSpacing/>
        <w:jc w:val="both"/>
        <w:rPr>
          <w:rFonts w:ascii="Times New Roman" w:hAnsi="Times New Roman"/>
          <w:spacing w:val="3"/>
          <w:sz w:val="24"/>
          <w:szCs w:val="24"/>
        </w:rPr>
      </w:pPr>
      <w:r w:rsidRPr="00135636">
        <w:rPr>
          <w:rFonts w:ascii="Times New Roman" w:hAnsi="Times New Roman"/>
          <w:spacing w:val="3"/>
          <w:sz w:val="24"/>
          <w:szCs w:val="24"/>
        </w:rPr>
        <w:t xml:space="preserve">образовательная организация должна быть обеспечена необходимым комплектом программного обеспечения, адаптированного при необходимости для </w:t>
      </w:r>
      <w:r>
        <w:rPr>
          <w:rFonts w:ascii="Times New Roman" w:hAnsi="Times New Roman"/>
          <w:spacing w:val="3"/>
          <w:sz w:val="24"/>
          <w:szCs w:val="24"/>
        </w:rPr>
        <w:t>студентов</w:t>
      </w:r>
      <w:r w:rsidRPr="00F241EF">
        <w:rPr>
          <w:rFonts w:ascii="Times New Roman" w:hAnsi="Times New Roman"/>
          <w:sz w:val="24"/>
          <w:szCs w:val="24"/>
        </w:rPr>
        <w:t xml:space="preserve"> </w:t>
      </w:r>
      <w:r w:rsidRPr="009C0C51">
        <w:rPr>
          <w:rFonts w:ascii="Times New Roman" w:hAnsi="Times New Roman"/>
          <w:color w:val="auto"/>
          <w:sz w:val="24"/>
          <w:szCs w:val="24"/>
        </w:rPr>
        <w:t>с поражением опорно-двигательного аппарата</w:t>
      </w:r>
      <w:r w:rsidRPr="00135636">
        <w:rPr>
          <w:rFonts w:ascii="Times New Roman" w:hAnsi="Times New Roman"/>
          <w:spacing w:val="3"/>
          <w:sz w:val="24"/>
          <w:szCs w:val="24"/>
        </w:rPr>
        <w:t>.</w:t>
      </w:r>
    </w:p>
    <w:p w:rsidR="00830A60" w:rsidRPr="006F797C" w:rsidRDefault="00830A60" w:rsidP="00830A60">
      <w:pPr>
        <w:pStyle w:val="a3"/>
        <w:tabs>
          <w:tab w:val="left" w:pos="993"/>
        </w:tabs>
        <w:spacing w:line="360" w:lineRule="auto"/>
        <w:ind w:left="0" w:firstLine="720"/>
        <w:jc w:val="both"/>
        <w:rPr>
          <w:rFonts w:ascii="Times New Roman" w:hAnsi="Times New Roman"/>
          <w:spacing w:val="3"/>
          <w:sz w:val="24"/>
          <w:szCs w:val="24"/>
        </w:rPr>
      </w:pPr>
      <w:r w:rsidRPr="006F797C">
        <w:rPr>
          <w:rFonts w:ascii="Times New Roman" w:hAnsi="Times New Roman"/>
          <w:b/>
          <w:spacing w:val="3"/>
          <w:sz w:val="24"/>
          <w:szCs w:val="24"/>
        </w:rPr>
        <w:t>В разделе 7.3.</w:t>
      </w:r>
      <w:r w:rsidRPr="006F797C">
        <w:rPr>
          <w:rFonts w:ascii="Times New Roman" w:hAnsi="Times New Roman"/>
          <w:spacing w:val="3"/>
          <w:sz w:val="24"/>
          <w:szCs w:val="24"/>
        </w:rPr>
        <w:t xml:space="preserve"> (Материально-техническая база) отразить специфику архитектурной среды образовательной организации, учитывающей потребности </w:t>
      </w:r>
      <w:r w:rsidRPr="006F797C">
        <w:rPr>
          <w:rFonts w:ascii="Times New Roman" w:hAnsi="Times New Roman"/>
          <w:spacing w:val="3"/>
          <w:sz w:val="24"/>
          <w:szCs w:val="24"/>
        </w:rPr>
        <w:lastRenderedPageBreak/>
        <w:t xml:space="preserve">студентов </w:t>
      </w:r>
      <w:r w:rsidRPr="009C0C51">
        <w:rPr>
          <w:rFonts w:ascii="Times New Roman" w:hAnsi="Times New Roman"/>
          <w:color w:val="auto"/>
          <w:sz w:val="24"/>
          <w:szCs w:val="24"/>
        </w:rPr>
        <w:t>с поражением опорно-двигательного аппарата</w:t>
      </w:r>
      <w:r w:rsidRPr="006F797C">
        <w:rPr>
          <w:rFonts w:ascii="Times New Roman" w:hAnsi="Times New Roman"/>
          <w:spacing w:val="3"/>
          <w:sz w:val="24"/>
          <w:szCs w:val="24"/>
        </w:rPr>
        <w:t>; организации рабочего места обучающегося</w:t>
      </w:r>
      <w:r>
        <w:rPr>
          <w:rFonts w:ascii="Times New Roman" w:hAnsi="Times New Roman"/>
          <w:spacing w:val="3"/>
          <w:sz w:val="24"/>
          <w:szCs w:val="24"/>
        </w:rPr>
        <w:t>,</w:t>
      </w:r>
      <w:r w:rsidRPr="006F797C">
        <w:rPr>
          <w:rFonts w:ascii="Times New Roman" w:hAnsi="Times New Roman"/>
          <w:spacing w:val="3"/>
          <w:sz w:val="24"/>
          <w:szCs w:val="24"/>
        </w:rPr>
        <w:t xml:space="preserve"> к </w:t>
      </w:r>
      <w:r>
        <w:rPr>
          <w:rFonts w:ascii="Times New Roman" w:hAnsi="Times New Roman"/>
          <w:spacing w:val="3"/>
          <w:sz w:val="24"/>
          <w:szCs w:val="24"/>
        </w:rPr>
        <w:t xml:space="preserve">дидактическим </w:t>
      </w:r>
      <w:r w:rsidRPr="006F797C">
        <w:rPr>
          <w:rFonts w:ascii="Times New Roman" w:hAnsi="Times New Roman"/>
          <w:spacing w:val="3"/>
          <w:sz w:val="24"/>
          <w:szCs w:val="24"/>
        </w:rPr>
        <w:t>и программным средствам специального назначения.</w:t>
      </w:r>
    </w:p>
    <w:p w:rsidR="00830A60" w:rsidRDefault="00830A60" w:rsidP="00830A60">
      <w:pPr>
        <w:pStyle w:val="a3"/>
        <w:tabs>
          <w:tab w:val="left" w:pos="993"/>
        </w:tabs>
        <w:spacing w:line="360" w:lineRule="auto"/>
        <w:ind w:left="0" w:firstLine="720"/>
        <w:jc w:val="both"/>
        <w:rPr>
          <w:rFonts w:ascii="Times New Roman" w:hAnsi="Times New Roman"/>
          <w:spacing w:val="3"/>
          <w:sz w:val="24"/>
          <w:szCs w:val="24"/>
        </w:rPr>
      </w:pPr>
      <w:r w:rsidRPr="006F797C">
        <w:rPr>
          <w:rFonts w:ascii="Times New Roman" w:hAnsi="Times New Roman"/>
          <w:spacing w:val="3"/>
          <w:sz w:val="24"/>
          <w:szCs w:val="24"/>
        </w:rPr>
        <w:t xml:space="preserve">При адаптации ОПОП </w:t>
      </w:r>
      <w:proofErr w:type="gramStart"/>
      <w:r w:rsidRPr="006F797C">
        <w:rPr>
          <w:rFonts w:ascii="Times New Roman" w:hAnsi="Times New Roman"/>
          <w:spacing w:val="3"/>
          <w:sz w:val="24"/>
          <w:szCs w:val="24"/>
        </w:rPr>
        <w:t>ВО</w:t>
      </w:r>
      <w:proofErr w:type="gramEnd"/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gramStart"/>
      <w:r w:rsidRPr="006F797C">
        <w:rPr>
          <w:rFonts w:ascii="Times New Roman" w:hAnsi="Times New Roman"/>
          <w:spacing w:val="3"/>
          <w:sz w:val="24"/>
          <w:szCs w:val="24"/>
        </w:rPr>
        <w:t>для</w:t>
      </w:r>
      <w:proofErr w:type="gramEnd"/>
      <w:r w:rsidRPr="006F797C">
        <w:rPr>
          <w:rFonts w:ascii="Times New Roman" w:hAnsi="Times New Roman"/>
          <w:spacing w:val="3"/>
          <w:sz w:val="24"/>
          <w:szCs w:val="24"/>
        </w:rPr>
        <w:t xml:space="preserve"> обеспечения индивидуальных образовательных потребностей лиц с </w:t>
      </w:r>
      <w:r w:rsidRPr="009C0C51">
        <w:rPr>
          <w:rFonts w:ascii="Times New Roman" w:hAnsi="Times New Roman"/>
          <w:color w:val="auto"/>
          <w:sz w:val="24"/>
          <w:szCs w:val="24"/>
        </w:rPr>
        <w:t>поражением опорно-двигательного аппарата</w:t>
      </w:r>
      <w:r w:rsidRPr="006F797C">
        <w:rPr>
          <w:rFonts w:ascii="Times New Roman" w:hAnsi="Times New Roman"/>
          <w:spacing w:val="3"/>
          <w:sz w:val="24"/>
          <w:szCs w:val="24"/>
        </w:rPr>
        <w:t xml:space="preserve"> и соответствия возможностям таких студентов, необходимо обеспечить учет и компенсацию персональных психофизических особенностей и ограничений здоровья студентов - инвалидов и рекомендации их индивидуальных программ реабилитации и </w:t>
      </w:r>
      <w:proofErr w:type="spellStart"/>
      <w:r w:rsidRPr="006F797C">
        <w:rPr>
          <w:rFonts w:ascii="Times New Roman" w:hAnsi="Times New Roman"/>
          <w:spacing w:val="3"/>
          <w:sz w:val="24"/>
          <w:szCs w:val="24"/>
        </w:rPr>
        <w:t>абилитации</w:t>
      </w:r>
      <w:proofErr w:type="spellEnd"/>
      <w:r w:rsidRPr="006F797C">
        <w:rPr>
          <w:rFonts w:ascii="Times New Roman" w:hAnsi="Times New Roman"/>
          <w:spacing w:val="3"/>
          <w:sz w:val="24"/>
          <w:szCs w:val="24"/>
        </w:rPr>
        <w:t>.</w:t>
      </w:r>
    </w:p>
    <w:p w:rsidR="00830A60" w:rsidRPr="00F1033F" w:rsidRDefault="00830A60" w:rsidP="00830A60">
      <w:pPr>
        <w:pStyle w:val="a3"/>
        <w:tabs>
          <w:tab w:val="left" w:pos="1340"/>
        </w:tabs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1033F">
        <w:rPr>
          <w:rFonts w:ascii="Times New Roman" w:hAnsi="Times New Roman"/>
          <w:spacing w:val="3"/>
          <w:sz w:val="24"/>
          <w:szCs w:val="24"/>
        </w:rPr>
        <w:t xml:space="preserve">4) Обеспечить </w:t>
      </w:r>
      <w:r w:rsidRPr="00F1033F">
        <w:rPr>
          <w:rFonts w:ascii="Times New Roman" w:hAnsi="Times New Roman"/>
          <w:sz w:val="24"/>
          <w:szCs w:val="24"/>
        </w:rPr>
        <w:t>выравнивание изначально различной гносеологической базы по основным дисциплинам, за счет включения дополнительных образовательных программ.</w:t>
      </w:r>
    </w:p>
    <w:p w:rsidR="00830A60" w:rsidRPr="00F1033F" w:rsidRDefault="00830A60" w:rsidP="00830A60">
      <w:pPr>
        <w:pStyle w:val="a3"/>
        <w:tabs>
          <w:tab w:val="left" w:pos="1340"/>
        </w:tabs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F1033F">
        <w:rPr>
          <w:rFonts w:ascii="Times New Roman" w:hAnsi="Times New Roman"/>
          <w:spacing w:val="3"/>
          <w:sz w:val="24"/>
          <w:szCs w:val="24"/>
        </w:rPr>
        <w:t xml:space="preserve">5) </w:t>
      </w:r>
      <w:r w:rsidRPr="00F1033F">
        <w:rPr>
          <w:rFonts w:ascii="Times New Roman" w:hAnsi="Times New Roman"/>
          <w:sz w:val="24"/>
          <w:szCs w:val="24"/>
        </w:rPr>
        <w:t xml:space="preserve">Внедрить в содержание образовательных программ ряд специальных модулей, ориентированных на закрепление </w:t>
      </w:r>
      <w:r>
        <w:rPr>
          <w:rFonts w:ascii="Times New Roman" w:hAnsi="Times New Roman"/>
          <w:sz w:val="24"/>
          <w:szCs w:val="24"/>
        </w:rPr>
        <w:t xml:space="preserve">коммуникативных и </w:t>
      </w:r>
      <w:r w:rsidRPr="00F1033F">
        <w:rPr>
          <w:rFonts w:ascii="Times New Roman" w:hAnsi="Times New Roman"/>
          <w:sz w:val="24"/>
          <w:szCs w:val="24"/>
        </w:rPr>
        <w:t xml:space="preserve">социальных навыков взаимодействия студента с </w:t>
      </w:r>
      <w:r w:rsidRPr="00F1033F">
        <w:rPr>
          <w:rFonts w:ascii="Times New Roman" w:hAnsi="Times New Roman"/>
          <w:spacing w:val="3"/>
          <w:sz w:val="24"/>
          <w:szCs w:val="24"/>
        </w:rPr>
        <w:t xml:space="preserve"> инвалидностью </w:t>
      </w:r>
      <w:r w:rsidRPr="00F1033F">
        <w:rPr>
          <w:rFonts w:ascii="Times New Roman" w:hAnsi="Times New Roman"/>
          <w:sz w:val="24"/>
          <w:szCs w:val="24"/>
        </w:rPr>
        <w:t>в коллективе сокурсников и в более широком социуме.</w:t>
      </w:r>
    </w:p>
    <w:p w:rsidR="00830A60" w:rsidRPr="00F34300" w:rsidRDefault="00830A60" w:rsidP="00830A60">
      <w:pPr>
        <w:spacing w:line="360" w:lineRule="auto"/>
        <w:ind w:firstLine="709"/>
        <w:jc w:val="both"/>
        <w:rPr>
          <w:rFonts w:ascii="Times New Roman" w:hAnsi="Times New Roman"/>
        </w:rPr>
      </w:pPr>
      <w:r w:rsidRPr="00F34300">
        <w:rPr>
          <w:rFonts w:ascii="Times New Roman" w:hAnsi="Times New Roman"/>
        </w:rPr>
        <w:t>К специальным условиям по адаптации программы для студентов с двигательными нарушениями относятся следующие составляющие</w:t>
      </w:r>
      <w:r>
        <w:rPr>
          <w:rFonts w:ascii="Times New Roman" w:hAnsi="Times New Roman"/>
        </w:rPr>
        <w:t>:</w:t>
      </w:r>
    </w:p>
    <w:p w:rsidR="00830A60" w:rsidRDefault="00830A60" w:rsidP="00830A60">
      <w:pPr>
        <w:pStyle w:val="a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340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762C">
        <w:rPr>
          <w:rFonts w:ascii="Times New Roman" w:hAnsi="Times New Roman"/>
          <w:sz w:val="24"/>
          <w:szCs w:val="24"/>
        </w:rPr>
        <w:t>формировани</w:t>
      </w:r>
      <w:r>
        <w:rPr>
          <w:rFonts w:ascii="Times New Roman" w:hAnsi="Times New Roman"/>
          <w:sz w:val="24"/>
          <w:szCs w:val="24"/>
        </w:rPr>
        <w:t>е</w:t>
      </w:r>
      <w:r w:rsidRPr="0074762C">
        <w:rPr>
          <w:rFonts w:ascii="Times New Roman" w:hAnsi="Times New Roman"/>
          <w:sz w:val="24"/>
          <w:szCs w:val="24"/>
        </w:rPr>
        <w:t xml:space="preserve"> необходимого набора знаний, а также практико-ориентированных социальных умений и навыков студента, имеющего нарушения опорно-двигательного аппарата;</w:t>
      </w:r>
    </w:p>
    <w:p w:rsidR="00830A60" w:rsidRPr="00D949F4" w:rsidRDefault="00830A60" w:rsidP="00830A60">
      <w:pPr>
        <w:pStyle w:val="a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340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74762C">
        <w:rPr>
          <w:rFonts w:ascii="Times New Roman" w:hAnsi="Times New Roman"/>
          <w:spacing w:val="3"/>
          <w:sz w:val="24"/>
          <w:szCs w:val="24"/>
        </w:rPr>
        <w:t>сформированность</w:t>
      </w:r>
      <w:proofErr w:type="spellEnd"/>
      <w:r w:rsidRPr="0074762C">
        <w:rPr>
          <w:rFonts w:ascii="Times New Roman" w:hAnsi="Times New Roman"/>
          <w:spacing w:val="3"/>
          <w:sz w:val="24"/>
          <w:szCs w:val="24"/>
        </w:rPr>
        <w:t xml:space="preserve"> тех же общекультурных, </w:t>
      </w:r>
      <w:proofErr w:type="spellStart"/>
      <w:r w:rsidRPr="0074762C">
        <w:rPr>
          <w:rFonts w:ascii="Times New Roman" w:hAnsi="Times New Roman"/>
          <w:spacing w:val="3"/>
          <w:sz w:val="24"/>
          <w:szCs w:val="24"/>
        </w:rPr>
        <w:t>общепрофессиональных</w:t>
      </w:r>
      <w:proofErr w:type="spellEnd"/>
      <w:r w:rsidRPr="0074762C">
        <w:rPr>
          <w:rFonts w:ascii="Times New Roman" w:hAnsi="Times New Roman"/>
          <w:spacing w:val="3"/>
          <w:sz w:val="24"/>
          <w:szCs w:val="24"/>
        </w:rPr>
        <w:t xml:space="preserve"> и профессиональных компетенций, что и у выпускников, не имеющих ограниченных </w:t>
      </w:r>
      <w:r w:rsidRPr="00D949F4">
        <w:rPr>
          <w:rFonts w:ascii="Times New Roman" w:hAnsi="Times New Roman"/>
          <w:spacing w:val="3"/>
          <w:sz w:val="24"/>
          <w:szCs w:val="24"/>
        </w:rPr>
        <w:t>возможностей здоровья, обучающихся по данному направлению (специальности);</w:t>
      </w:r>
    </w:p>
    <w:p w:rsidR="00830A60" w:rsidRDefault="00830A60" w:rsidP="00830A60">
      <w:pPr>
        <w:pStyle w:val="a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340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949F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949F4">
        <w:rPr>
          <w:rFonts w:ascii="Times New Roman" w:hAnsi="Times New Roman"/>
          <w:sz w:val="24"/>
          <w:szCs w:val="24"/>
        </w:rPr>
        <w:t>учёт  комбинаторных форм нарушения развития, когда двигательные дефекты сопровождаются выраженным дефицитом общения, вследствие чего возникает гипертрофированная социальная изоляция данной категории лиц от существующих образовательных и социальных реалий</w:t>
      </w:r>
      <w:r w:rsidRPr="00A701B1">
        <w:rPr>
          <w:rFonts w:ascii="Times New Roman" w:hAnsi="Times New Roman"/>
          <w:sz w:val="24"/>
          <w:szCs w:val="24"/>
        </w:rPr>
        <w:t xml:space="preserve"> жизнедеятельности;</w:t>
      </w:r>
    </w:p>
    <w:p w:rsidR="00830A60" w:rsidRDefault="00830A60" w:rsidP="00830A60">
      <w:pPr>
        <w:pStyle w:val="a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340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01B1">
        <w:rPr>
          <w:rFonts w:ascii="Times New Roman" w:hAnsi="Times New Roman"/>
          <w:sz w:val="24"/>
          <w:szCs w:val="24"/>
        </w:rPr>
        <w:t xml:space="preserve">внедрить в содержание образовательных программ, в воспитательную </w:t>
      </w:r>
      <w:r>
        <w:rPr>
          <w:rFonts w:ascii="Times New Roman" w:hAnsi="Times New Roman"/>
          <w:sz w:val="24"/>
          <w:szCs w:val="24"/>
        </w:rPr>
        <w:t xml:space="preserve">деятельность вуза </w:t>
      </w:r>
      <w:r w:rsidRPr="00A701B1">
        <w:rPr>
          <w:rFonts w:ascii="Times New Roman" w:hAnsi="Times New Roman"/>
          <w:sz w:val="24"/>
          <w:szCs w:val="24"/>
        </w:rPr>
        <w:t xml:space="preserve">специальные разделы, </w:t>
      </w:r>
      <w:r>
        <w:rPr>
          <w:rFonts w:ascii="Times New Roman" w:hAnsi="Times New Roman"/>
          <w:sz w:val="24"/>
          <w:szCs w:val="24"/>
        </w:rPr>
        <w:t xml:space="preserve">мероприятия, </w:t>
      </w:r>
      <w:r w:rsidRPr="00A701B1">
        <w:rPr>
          <w:rFonts w:ascii="Times New Roman" w:hAnsi="Times New Roman"/>
          <w:sz w:val="24"/>
          <w:szCs w:val="24"/>
        </w:rPr>
        <w:t xml:space="preserve">ориентированные на закрепление социальных навыков взаимодействия студента с двигательными </w:t>
      </w:r>
      <w:proofErr w:type="gramStart"/>
      <w:r w:rsidRPr="00A701B1">
        <w:rPr>
          <w:rFonts w:ascii="Times New Roman" w:hAnsi="Times New Roman"/>
          <w:sz w:val="24"/>
          <w:szCs w:val="24"/>
        </w:rPr>
        <w:t>дисфункциями</w:t>
      </w:r>
      <w:proofErr w:type="gramEnd"/>
      <w:r w:rsidRPr="00A701B1">
        <w:rPr>
          <w:rFonts w:ascii="Times New Roman" w:hAnsi="Times New Roman"/>
          <w:sz w:val="24"/>
          <w:szCs w:val="24"/>
        </w:rPr>
        <w:t xml:space="preserve"> как в коллективе сокурсников, так и в более широком социуме</w:t>
      </w:r>
      <w:r>
        <w:rPr>
          <w:rFonts w:ascii="Times New Roman" w:hAnsi="Times New Roman"/>
          <w:sz w:val="24"/>
          <w:szCs w:val="24"/>
        </w:rPr>
        <w:t>;</w:t>
      </w:r>
    </w:p>
    <w:p w:rsidR="00830A60" w:rsidRPr="00A701B1" w:rsidRDefault="00830A60" w:rsidP="00830A60">
      <w:pPr>
        <w:pStyle w:val="a3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340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701B1">
        <w:rPr>
          <w:rFonts w:ascii="Times New Roman" w:hAnsi="Times New Roman"/>
          <w:sz w:val="24"/>
          <w:szCs w:val="24"/>
        </w:rPr>
        <w:t xml:space="preserve"> обеспечить толерантное отношение сокурсников к студентам с инвалидностью, включ</w:t>
      </w:r>
      <w:r>
        <w:rPr>
          <w:rFonts w:ascii="Times New Roman" w:hAnsi="Times New Roman"/>
          <w:sz w:val="24"/>
          <w:szCs w:val="24"/>
        </w:rPr>
        <w:t xml:space="preserve">ить </w:t>
      </w:r>
      <w:r w:rsidRPr="00A701B1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содержание таких дисциплин, </w:t>
      </w:r>
      <w:r w:rsidRPr="00A701B1">
        <w:rPr>
          <w:rFonts w:ascii="Times New Roman" w:hAnsi="Times New Roman"/>
          <w:sz w:val="24"/>
          <w:szCs w:val="24"/>
        </w:rPr>
        <w:t>как «Социология», тематики лекций, описывающих релевантные модели восприятия и взаимодействия с индивидами, имеющими расстройства двигательной сферы либо другие нарушения развития</w:t>
      </w:r>
      <w:r>
        <w:rPr>
          <w:rFonts w:ascii="Times New Roman" w:hAnsi="Times New Roman"/>
          <w:sz w:val="24"/>
          <w:szCs w:val="24"/>
        </w:rPr>
        <w:t>.</w:t>
      </w:r>
    </w:p>
    <w:p w:rsidR="00830A60" w:rsidRPr="0074762C" w:rsidRDefault="00830A60" w:rsidP="00830A60">
      <w:pPr>
        <w:pStyle w:val="a3"/>
        <w:tabs>
          <w:tab w:val="left" w:pos="1340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74762C">
        <w:rPr>
          <w:rFonts w:ascii="Times New Roman" w:hAnsi="Times New Roman"/>
          <w:sz w:val="24"/>
          <w:szCs w:val="24"/>
        </w:rPr>
        <w:t>даптаци</w:t>
      </w:r>
      <w:r>
        <w:rPr>
          <w:rFonts w:ascii="Times New Roman" w:hAnsi="Times New Roman"/>
          <w:sz w:val="24"/>
          <w:szCs w:val="24"/>
        </w:rPr>
        <w:t>я</w:t>
      </w:r>
      <w:r w:rsidRPr="0074762C">
        <w:rPr>
          <w:rFonts w:ascii="Times New Roman" w:hAnsi="Times New Roman"/>
          <w:sz w:val="24"/>
          <w:szCs w:val="24"/>
        </w:rPr>
        <w:t xml:space="preserve"> образовательных программ к потребностям учащихся с нарушением опорно-двигательного аппарата </w:t>
      </w:r>
      <w:r>
        <w:rPr>
          <w:rFonts w:ascii="Times New Roman" w:hAnsi="Times New Roman"/>
          <w:sz w:val="24"/>
          <w:szCs w:val="24"/>
        </w:rPr>
        <w:t xml:space="preserve">должна </w:t>
      </w:r>
      <w:r w:rsidRPr="0074762C">
        <w:rPr>
          <w:rFonts w:ascii="Times New Roman" w:hAnsi="Times New Roman"/>
          <w:sz w:val="24"/>
          <w:szCs w:val="24"/>
        </w:rPr>
        <w:t xml:space="preserve">опираться на ряд методологических постулатов, </w:t>
      </w:r>
      <w:r w:rsidRPr="0074762C">
        <w:rPr>
          <w:rFonts w:ascii="Times New Roman" w:hAnsi="Times New Roman"/>
          <w:sz w:val="24"/>
          <w:szCs w:val="24"/>
        </w:rPr>
        <w:lastRenderedPageBreak/>
        <w:t>выступающих в качестве основных условий построения содержания обучения и воспитания:</w:t>
      </w:r>
    </w:p>
    <w:p w:rsidR="00830A60" w:rsidRPr="0074762C" w:rsidRDefault="00830A60" w:rsidP="00830A60">
      <w:pPr>
        <w:pStyle w:val="a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762C">
        <w:rPr>
          <w:rFonts w:ascii="Times New Roman" w:hAnsi="Times New Roman"/>
          <w:sz w:val="24"/>
          <w:szCs w:val="24"/>
        </w:rPr>
        <w:t>индивидуализация при работе с каждым учащимся, испытывающим некоторые трудности при обучении;</w:t>
      </w:r>
    </w:p>
    <w:p w:rsidR="00830A60" w:rsidRPr="0074762C" w:rsidRDefault="00830A60" w:rsidP="00830A60">
      <w:pPr>
        <w:pStyle w:val="a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762C">
        <w:rPr>
          <w:rFonts w:ascii="Times New Roman" w:hAnsi="Times New Roman"/>
          <w:sz w:val="24"/>
          <w:szCs w:val="24"/>
        </w:rPr>
        <w:t>дифференцированный выбор наиболее подходящих форм поддержки учащегося с двигательными нарушениями;</w:t>
      </w:r>
    </w:p>
    <w:p w:rsidR="00830A60" w:rsidRPr="0074762C" w:rsidRDefault="00830A60" w:rsidP="00830A60">
      <w:pPr>
        <w:pStyle w:val="a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762C">
        <w:rPr>
          <w:rFonts w:ascii="Times New Roman" w:hAnsi="Times New Roman"/>
          <w:sz w:val="24"/>
          <w:szCs w:val="24"/>
        </w:rPr>
        <w:t>стратегический учет своеобразных социальных «ножниц», возникающих у лиц, испытывающих проблемы с передвижением, с постепенным диалектическим становлением и гибкой выработкой необходимых общественных умений и навыков;</w:t>
      </w:r>
    </w:p>
    <w:p w:rsidR="00830A60" w:rsidRPr="0074762C" w:rsidRDefault="00830A60" w:rsidP="00830A60">
      <w:pPr>
        <w:pStyle w:val="a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762C">
        <w:rPr>
          <w:rFonts w:ascii="Times New Roman" w:hAnsi="Times New Roman"/>
          <w:sz w:val="24"/>
          <w:szCs w:val="24"/>
        </w:rPr>
        <w:t>опосредованность воздействия на студента с нарушением опорно-двигательного аппарата через системную работу и продуманную интеракцию с его ближайшим социальным окружением на предмет содержания и совместной разработки образовательной программы;</w:t>
      </w:r>
    </w:p>
    <w:p w:rsidR="00830A60" w:rsidRPr="0074762C" w:rsidRDefault="00830A60" w:rsidP="00830A60">
      <w:pPr>
        <w:pStyle w:val="a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74762C">
        <w:rPr>
          <w:rFonts w:ascii="Times New Roman" w:hAnsi="Times New Roman"/>
          <w:sz w:val="24"/>
          <w:szCs w:val="24"/>
        </w:rPr>
        <w:t>компенсаторика</w:t>
      </w:r>
      <w:proofErr w:type="spellEnd"/>
      <w:r w:rsidRPr="0074762C">
        <w:rPr>
          <w:rFonts w:ascii="Times New Roman" w:hAnsi="Times New Roman"/>
          <w:sz w:val="24"/>
          <w:szCs w:val="24"/>
        </w:rPr>
        <w:t>, дающая возможность опираться на наиболее сильные стороны личности студента с двигательными расстройствами;</w:t>
      </w:r>
    </w:p>
    <w:p w:rsidR="00830A60" w:rsidRPr="0074762C" w:rsidRDefault="00830A60" w:rsidP="00830A60">
      <w:pPr>
        <w:pStyle w:val="a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762C">
        <w:rPr>
          <w:rFonts w:ascii="Times New Roman" w:hAnsi="Times New Roman"/>
          <w:sz w:val="24"/>
          <w:szCs w:val="24"/>
        </w:rPr>
        <w:t xml:space="preserve">комплексный учет ведущих сигнальных систем восприятия и дальнейшей </w:t>
      </w:r>
      <w:proofErr w:type="spellStart"/>
      <w:r w:rsidRPr="0074762C">
        <w:rPr>
          <w:rFonts w:ascii="Times New Roman" w:hAnsi="Times New Roman"/>
          <w:sz w:val="24"/>
          <w:szCs w:val="24"/>
        </w:rPr>
        <w:t>интериоризации</w:t>
      </w:r>
      <w:proofErr w:type="spellEnd"/>
      <w:r w:rsidRPr="0074762C">
        <w:rPr>
          <w:rFonts w:ascii="Times New Roman" w:hAnsi="Times New Roman"/>
          <w:sz w:val="24"/>
          <w:szCs w:val="24"/>
        </w:rPr>
        <w:t xml:space="preserve"> информации с двигательными патологиями в учебно-воспитательном процессе вуза;</w:t>
      </w:r>
    </w:p>
    <w:p w:rsidR="00830A60" w:rsidRPr="0074762C" w:rsidRDefault="00830A60" w:rsidP="00830A60">
      <w:pPr>
        <w:pStyle w:val="a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762C">
        <w:rPr>
          <w:rFonts w:ascii="Times New Roman" w:hAnsi="Times New Roman"/>
          <w:sz w:val="24"/>
          <w:szCs w:val="24"/>
        </w:rPr>
        <w:t>комплексная систематичность, позволяющая регулярно проводить необходимую работу со студентом с двигательными дисфункциями в рамках системной рефлексии по заданным вузом академическим и социальным показателям успешности в рамках конкретной образовательной программы;</w:t>
      </w:r>
    </w:p>
    <w:p w:rsidR="00830A60" w:rsidRPr="0074762C" w:rsidRDefault="00830A60" w:rsidP="00830A60">
      <w:pPr>
        <w:pStyle w:val="a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74762C">
        <w:rPr>
          <w:rFonts w:ascii="Times New Roman" w:hAnsi="Times New Roman"/>
          <w:sz w:val="24"/>
          <w:szCs w:val="24"/>
        </w:rPr>
        <w:t>контекстуальность</w:t>
      </w:r>
      <w:proofErr w:type="spellEnd"/>
      <w:r w:rsidRPr="0074762C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74762C">
        <w:rPr>
          <w:rFonts w:ascii="Times New Roman" w:hAnsi="Times New Roman"/>
          <w:sz w:val="24"/>
          <w:szCs w:val="24"/>
        </w:rPr>
        <w:t>учитывающая</w:t>
      </w:r>
      <w:proofErr w:type="gramEnd"/>
      <w:r w:rsidRPr="0074762C">
        <w:rPr>
          <w:rFonts w:ascii="Times New Roman" w:hAnsi="Times New Roman"/>
          <w:sz w:val="24"/>
          <w:szCs w:val="24"/>
        </w:rPr>
        <w:t xml:space="preserve"> непосредственные условия жизнедеятельности конкретного учащегося с нарушением опорно-двигательного аппарата при социально-педагогическом взаимодействии с ним по аспекту разработки наиболее подходящей для него программы обучения;</w:t>
      </w:r>
    </w:p>
    <w:p w:rsidR="00830A60" w:rsidRPr="0074762C" w:rsidRDefault="00830A60" w:rsidP="00830A60">
      <w:pPr>
        <w:pStyle w:val="a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74762C">
        <w:rPr>
          <w:rFonts w:ascii="Times New Roman" w:hAnsi="Times New Roman"/>
          <w:sz w:val="24"/>
          <w:szCs w:val="24"/>
        </w:rPr>
        <w:t xml:space="preserve">пролонгированная превентивность, означающая своевременное выявление и максимально возможное устранение на </w:t>
      </w:r>
      <w:proofErr w:type="spellStart"/>
      <w:r w:rsidRPr="0074762C">
        <w:rPr>
          <w:rFonts w:ascii="Times New Roman" w:hAnsi="Times New Roman"/>
          <w:sz w:val="24"/>
          <w:szCs w:val="24"/>
        </w:rPr>
        <w:t>активизационно-программном</w:t>
      </w:r>
      <w:proofErr w:type="spellEnd"/>
      <w:r w:rsidRPr="0074762C">
        <w:rPr>
          <w:rFonts w:ascii="Times New Roman" w:hAnsi="Times New Roman"/>
          <w:sz w:val="24"/>
          <w:szCs w:val="24"/>
        </w:rPr>
        <w:t xml:space="preserve"> уровне некоторых вторичных дефектов развития в личностном и социально-коммуникативном планах, возникающих как результат воздействия механизма длительной социальной </w:t>
      </w:r>
      <w:proofErr w:type="spellStart"/>
      <w:r w:rsidRPr="0074762C">
        <w:rPr>
          <w:rFonts w:ascii="Times New Roman" w:hAnsi="Times New Roman"/>
          <w:sz w:val="24"/>
          <w:szCs w:val="24"/>
        </w:rPr>
        <w:t>депривации</w:t>
      </w:r>
      <w:proofErr w:type="spellEnd"/>
      <w:r w:rsidRPr="0074762C">
        <w:rPr>
          <w:rFonts w:ascii="Times New Roman" w:hAnsi="Times New Roman"/>
          <w:sz w:val="24"/>
          <w:szCs w:val="24"/>
        </w:rPr>
        <w:t xml:space="preserve"> и изоляции в силу нарушения опорно-двигательного аппарата;</w:t>
      </w:r>
      <w:proofErr w:type="gramEnd"/>
    </w:p>
    <w:p w:rsidR="00830A60" w:rsidRPr="0074762C" w:rsidRDefault="00830A60" w:rsidP="00830A60">
      <w:pPr>
        <w:pStyle w:val="a3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4762C">
        <w:rPr>
          <w:rFonts w:ascii="Times New Roman" w:hAnsi="Times New Roman"/>
          <w:sz w:val="24"/>
          <w:szCs w:val="24"/>
        </w:rPr>
        <w:t>взаимосвязь медицинской, социальной, педагогической и психологической коррекции неадекватных жизненных установок, профессиональных целей и задач студентов с расстройствами двигательной функции.</w:t>
      </w:r>
    </w:p>
    <w:p w:rsidR="00830A60" w:rsidRPr="0074762C" w:rsidRDefault="00830A60" w:rsidP="00830A60">
      <w:pPr>
        <w:tabs>
          <w:tab w:val="left" w:pos="1340"/>
        </w:tabs>
        <w:spacing w:line="360" w:lineRule="auto"/>
        <w:ind w:firstLine="709"/>
        <w:jc w:val="both"/>
        <w:rPr>
          <w:rFonts w:ascii="Times New Roman" w:hAnsi="Times New Roman"/>
        </w:rPr>
      </w:pPr>
      <w:r w:rsidRPr="0074762C">
        <w:rPr>
          <w:rFonts w:ascii="Times New Roman" w:hAnsi="Times New Roman"/>
        </w:rPr>
        <w:lastRenderedPageBreak/>
        <w:t>Неразрывное единство всех обозначенных методологических постулатов дает возможность придать процессу адаптации образовательных программ более выраженный личностно-ориентированный характер</w:t>
      </w:r>
      <w:r>
        <w:rPr>
          <w:rFonts w:ascii="Times New Roman" w:hAnsi="Times New Roman"/>
        </w:rPr>
        <w:t xml:space="preserve">. </w:t>
      </w:r>
      <w:r w:rsidRPr="0074762C">
        <w:rPr>
          <w:rFonts w:ascii="Times New Roman" w:hAnsi="Times New Roman"/>
        </w:rPr>
        <w:t xml:space="preserve"> Построение</w:t>
      </w:r>
      <w:r>
        <w:rPr>
          <w:rFonts w:ascii="Times New Roman" w:hAnsi="Times New Roman"/>
        </w:rPr>
        <w:t xml:space="preserve"> </w:t>
      </w:r>
      <w:r w:rsidRPr="0074762C">
        <w:rPr>
          <w:rFonts w:ascii="Times New Roman" w:hAnsi="Times New Roman"/>
        </w:rPr>
        <w:t>образовательной программы осуществляется в зависимости от реальных потребностей и нужд самого студента.</w:t>
      </w:r>
    </w:p>
    <w:p w:rsidR="00830A60" w:rsidRPr="004E4AC7" w:rsidRDefault="00830A60" w:rsidP="00830A60">
      <w:pPr>
        <w:pStyle w:val="a3"/>
        <w:spacing w:line="360" w:lineRule="auto"/>
        <w:ind w:left="0" w:firstLine="851"/>
        <w:jc w:val="both"/>
        <w:rPr>
          <w:rFonts w:ascii="Times New Roman" w:hAnsi="Times New Roman"/>
          <w:b/>
          <w:spacing w:val="3"/>
          <w:sz w:val="24"/>
          <w:szCs w:val="24"/>
        </w:rPr>
      </w:pPr>
    </w:p>
    <w:p w:rsidR="00807BBA" w:rsidRPr="00830A60" w:rsidRDefault="00830A60"/>
    <w:p w:rsidR="00830A60" w:rsidRPr="00830A60" w:rsidRDefault="00830A60"/>
    <w:p w:rsidR="00830A60" w:rsidRPr="00830A60" w:rsidRDefault="00830A60"/>
    <w:sectPr w:rsidR="00830A60" w:rsidRPr="00830A60" w:rsidSect="006C6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A60" w:rsidRDefault="00830A60" w:rsidP="00830A60">
      <w:r>
        <w:separator/>
      </w:r>
    </w:p>
  </w:endnote>
  <w:endnote w:type="continuationSeparator" w:id="0">
    <w:p w:rsidR="00830A60" w:rsidRDefault="00830A60" w:rsidP="00830A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A60" w:rsidRDefault="00830A60" w:rsidP="00830A60">
      <w:r>
        <w:separator/>
      </w:r>
    </w:p>
  </w:footnote>
  <w:footnote w:type="continuationSeparator" w:id="0">
    <w:p w:rsidR="00830A60" w:rsidRDefault="00830A60" w:rsidP="00830A60">
      <w:r>
        <w:continuationSeparator/>
      </w:r>
    </w:p>
  </w:footnote>
  <w:footnote w:id="1">
    <w:p w:rsidR="00830A60" w:rsidRPr="008D58E3" w:rsidRDefault="00830A60" w:rsidP="00830A60">
      <w:pPr>
        <w:pStyle w:val="a5"/>
        <w:jc w:val="both"/>
      </w:pPr>
      <w:r w:rsidRPr="008D58E3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/>
      </w:r>
      <w:r w:rsidRPr="008D58E3">
        <w:t xml:space="preserve"> </w:t>
      </w:r>
      <w:r w:rsidRPr="008D58E3">
        <w:rPr>
          <w:rFonts w:ascii="Times New Roman" w:hAnsi="Times New Roman"/>
          <w:iCs/>
        </w:rPr>
        <w:t xml:space="preserve">Мартынова Е.А., </w:t>
      </w:r>
      <w:proofErr w:type="spellStart"/>
      <w:r w:rsidRPr="008D58E3">
        <w:rPr>
          <w:rFonts w:ascii="Times New Roman" w:hAnsi="Times New Roman"/>
          <w:iCs/>
        </w:rPr>
        <w:t>Романенкова</w:t>
      </w:r>
      <w:proofErr w:type="spellEnd"/>
      <w:r w:rsidRPr="008D58E3">
        <w:rPr>
          <w:rFonts w:ascii="Times New Roman" w:hAnsi="Times New Roman"/>
          <w:iCs/>
        </w:rPr>
        <w:t xml:space="preserve"> Д.Ф., Романович Н.А. Формирование профессионально-прикладных компетенций педагогов профессионального инклюзивного образования: монография. /Современные образовательные технологии: педагогика и психология. Книга 16/ О.К.Секретов, Б.А.Борисов, </w:t>
      </w:r>
      <w:proofErr w:type="spellStart"/>
      <w:r w:rsidRPr="008D58E3">
        <w:rPr>
          <w:rFonts w:ascii="Times New Roman" w:hAnsi="Times New Roman"/>
          <w:iCs/>
        </w:rPr>
        <w:t>Н.Ю.Булаков</w:t>
      </w:r>
      <w:proofErr w:type="spellEnd"/>
      <w:r w:rsidRPr="008D58E3">
        <w:rPr>
          <w:rFonts w:ascii="Times New Roman" w:hAnsi="Times New Roman"/>
          <w:iCs/>
        </w:rPr>
        <w:t xml:space="preserve"> и др. – Новосибирск: Издательство  ЦНРС, 2015, С.163-182</w:t>
      </w:r>
    </w:p>
  </w:footnote>
  <w:footnote w:id="2">
    <w:p w:rsidR="00830A60" w:rsidRPr="008D58E3" w:rsidRDefault="00830A60" w:rsidP="00830A60">
      <w:pPr>
        <w:pStyle w:val="a5"/>
        <w:jc w:val="both"/>
        <w:rPr>
          <w:rFonts w:ascii="Times New Roman" w:hAnsi="Times New Roman" w:cs="Times New Roman"/>
        </w:rPr>
      </w:pPr>
      <w:r w:rsidRPr="008D58E3">
        <w:rPr>
          <w:rFonts w:ascii="Times New Roman" w:hAnsi="Times New Roman" w:cs="Times New Roman"/>
          <w:vertAlign w:val="superscript"/>
        </w:rPr>
        <w:footnoteRef/>
      </w:r>
      <w:r w:rsidRPr="008D58E3">
        <w:rPr>
          <w:rFonts w:ascii="Times New Roman" w:hAnsi="Times New Roman" w:cs="Times New Roman"/>
        </w:rPr>
        <w:t xml:space="preserve"> </w:t>
      </w:r>
      <w:proofErr w:type="spellStart"/>
      <w:r w:rsidRPr="008D58E3">
        <w:rPr>
          <w:rFonts w:ascii="Times New Roman" w:hAnsi="Times New Roman" w:cs="Times New Roman"/>
          <w:iCs/>
        </w:rPr>
        <w:t>Тифлотехнические</w:t>
      </w:r>
      <w:proofErr w:type="spellEnd"/>
      <w:r w:rsidRPr="008D58E3">
        <w:rPr>
          <w:rFonts w:ascii="Times New Roman" w:hAnsi="Times New Roman" w:cs="Times New Roman"/>
          <w:iCs/>
        </w:rPr>
        <w:t xml:space="preserve"> средства - совокупность специальных технических средств, позволяющих осуществлять компенсацию выраженных нарушений функций органа зрения заменой визуального (зрительного) контроля другими видами чувствительности (тактильной, слуховой) и способствующих активному приспособлению слепых и слабовидящих людей к окружающей среде.</w:t>
      </w:r>
    </w:p>
  </w:footnote>
  <w:footnote w:id="3">
    <w:p w:rsidR="00830A60" w:rsidRDefault="00830A60" w:rsidP="00830A60">
      <w:pPr>
        <w:contextualSpacing/>
        <w:jc w:val="both"/>
      </w:pPr>
      <w:r w:rsidRPr="00F34300">
        <w:rPr>
          <w:rStyle w:val="a8"/>
        </w:rPr>
        <w:footnoteRef/>
      </w:r>
      <w:r w:rsidRPr="00F34300">
        <w:rPr>
          <w:rFonts w:ascii="Times New Roman" w:hAnsi="Times New Roman"/>
          <w:sz w:val="20"/>
          <w:szCs w:val="20"/>
        </w:rPr>
        <w:t xml:space="preserve">Алехина  С.В. Инклюзивное образование для детей с ограниченными возможностями здоровья // Современные образовательные технологии в работе с детьми, имеющими ограниченные возможности здоровья: монография / Н.В. Новикова, Л.А. Казакова, С.В. Алехина; под общ. </w:t>
      </w:r>
      <w:proofErr w:type="spellStart"/>
      <w:proofErr w:type="gramStart"/>
      <w:r w:rsidRPr="00F34300">
        <w:rPr>
          <w:rFonts w:ascii="Times New Roman" w:hAnsi="Times New Roman"/>
          <w:sz w:val="20"/>
          <w:szCs w:val="20"/>
        </w:rPr>
        <w:t>ред</w:t>
      </w:r>
      <w:proofErr w:type="spellEnd"/>
      <w:proofErr w:type="gramEnd"/>
      <w:r w:rsidRPr="00F34300">
        <w:rPr>
          <w:rFonts w:ascii="Times New Roman" w:hAnsi="Times New Roman"/>
          <w:sz w:val="20"/>
          <w:szCs w:val="20"/>
        </w:rPr>
        <w:t xml:space="preserve"> Н.В. Лалетина</w:t>
      </w:r>
      <w:r w:rsidRPr="00F34300">
        <w:t xml:space="preserve">; </w:t>
      </w:r>
      <w:proofErr w:type="spellStart"/>
      <w:r w:rsidRPr="00F34300">
        <w:rPr>
          <w:rFonts w:ascii="Times New Roman" w:hAnsi="Times New Roman"/>
          <w:sz w:val="20"/>
          <w:szCs w:val="20"/>
        </w:rPr>
        <w:t>Сиб</w:t>
      </w:r>
      <w:proofErr w:type="spellEnd"/>
      <w:r w:rsidRPr="00F34300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F34300">
        <w:rPr>
          <w:rFonts w:ascii="Times New Roman" w:hAnsi="Times New Roman"/>
          <w:sz w:val="20"/>
          <w:szCs w:val="20"/>
        </w:rPr>
        <w:t>Федер</w:t>
      </w:r>
      <w:proofErr w:type="spellEnd"/>
      <w:r w:rsidRPr="00F34300">
        <w:rPr>
          <w:rFonts w:ascii="Times New Roman" w:hAnsi="Times New Roman"/>
          <w:sz w:val="20"/>
          <w:szCs w:val="20"/>
        </w:rPr>
        <w:t xml:space="preserve">. ун-т, </w:t>
      </w:r>
      <w:proofErr w:type="spellStart"/>
      <w:r w:rsidRPr="00F34300">
        <w:rPr>
          <w:rFonts w:ascii="Times New Roman" w:hAnsi="Times New Roman"/>
          <w:sz w:val="20"/>
          <w:szCs w:val="20"/>
        </w:rPr>
        <w:t>Краснояр</w:t>
      </w:r>
      <w:proofErr w:type="spellEnd"/>
      <w:r w:rsidRPr="00F34300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F34300">
        <w:rPr>
          <w:rFonts w:ascii="Times New Roman" w:hAnsi="Times New Roman"/>
          <w:sz w:val="20"/>
          <w:szCs w:val="20"/>
        </w:rPr>
        <w:t>гос</w:t>
      </w:r>
      <w:proofErr w:type="spellEnd"/>
      <w:r w:rsidRPr="00F34300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F34300">
        <w:rPr>
          <w:rFonts w:ascii="Times New Roman" w:hAnsi="Times New Roman"/>
          <w:sz w:val="20"/>
          <w:szCs w:val="20"/>
        </w:rPr>
        <w:t>пед</w:t>
      </w:r>
      <w:proofErr w:type="spellEnd"/>
      <w:r w:rsidRPr="00F34300">
        <w:rPr>
          <w:rFonts w:ascii="Times New Roman" w:hAnsi="Times New Roman"/>
          <w:sz w:val="20"/>
          <w:szCs w:val="20"/>
        </w:rPr>
        <w:t>. ун-т им. В.П. Астафьева [и др.]. Красноярск, 2013.  С. 71 - 95.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F15EC"/>
    <w:multiLevelType w:val="multilevel"/>
    <w:tmpl w:val="FAC8605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2A06101"/>
    <w:multiLevelType w:val="hybridMultilevel"/>
    <w:tmpl w:val="3A483B84"/>
    <w:lvl w:ilvl="0" w:tplc="E56A9D0C">
      <w:start w:val="1"/>
      <w:numFmt w:val="bullet"/>
      <w:lvlText w:val="•"/>
      <w:lvlJc w:val="left"/>
      <w:pPr>
        <w:tabs>
          <w:tab w:val="num" w:pos="360"/>
          <w:tab w:val="left" w:pos="993"/>
        </w:tabs>
        <w:ind w:left="447" w:hanging="4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>
      <w:start w:val="1"/>
      <w:numFmt w:val="bullet"/>
      <w:lvlText w:val="•"/>
      <w:lvlJc w:val="left"/>
      <w:pPr>
        <w:tabs>
          <w:tab w:val="num" w:pos="720"/>
          <w:tab w:val="left" w:pos="993"/>
        </w:tabs>
        <w:ind w:left="807" w:hanging="4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84FAA0">
      <w:start w:val="1"/>
      <w:numFmt w:val="bullet"/>
      <w:lvlText w:val=""/>
      <w:lvlJc w:val="left"/>
      <w:pPr>
        <w:tabs>
          <w:tab w:val="num" w:pos="993"/>
        </w:tabs>
        <w:ind w:left="108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090001">
      <w:start w:val="1"/>
      <w:numFmt w:val="bullet"/>
      <w:lvlText w:val="•"/>
      <w:lvlJc w:val="left"/>
      <w:pPr>
        <w:tabs>
          <w:tab w:val="left" w:pos="993"/>
          <w:tab w:val="num" w:pos="1353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090003">
      <w:start w:val="1"/>
      <w:numFmt w:val="bullet"/>
      <w:lvlText w:val="•"/>
      <w:lvlJc w:val="left"/>
      <w:pPr>
        <w:tabs>
          <w:tab w:val="left" w:pos="993"/>
          <w:tab w:val="num" w:pos="1713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090005">
      <w:start w:val="1"/>
      <w:numFmt w:val="bullet"/>
      <w:lvlText w:val="•"/>
      <w:lvlJc w:val="left"/>
      <w:pPr>
        <w:tabs>
          <w:tab w:val="left" w:pos="993"/>
          <w:tab w:val="num" w:pos="2073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090001">
      <w:start w:val="1"/>
      <w:numFmt w:val="bullet"/>
      <w:lvlText w:val="•"/>
      <w:lvlJc w:val="left"/>
      <w:pPr>
        <w:tabs>
          <w:tab w:val="left" w:pos="993"/>
          <w:tab w:val="num" w:pos="2433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090003">
      <w:start w:val="1"/>
      <w:numFmt w:val="bullet"/>
      <w:lvlText w:val="•"/>
      <w:lvlJc w:val="left"/>
      <w:pPr>
        <w:tabs>
          <w:tab w:val="left" w:pos="993"/>
          <w:tab w:val="num" w:pos="2793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090005">
      <w:start w:val="1"/>
      <w:numFmt w:val="bullet"/>
      <w:lvlText w:val="•"/>
      <w:lvlJc w:val="left"/>
      <w:pPr>
        <w:tabs>
          <w:tab w:val="left" w:pos="993"/>
          <w:tab w:val="num" w:pos="3153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2D1288E"/>
    <w:multiLevelType w:val="hybridMultilevel"/>
    <w:tmpl w:val="A2760F12"/>
    <w:lvl w:ilvl="0" w:tplc="EE921C56">
      <w:start w:val="1"/>
      <w:numFmt w:val="bullet"/>
      <w:lvlText w:val="•"/>
      <w:lvlJc w:val="left"/>
      <w:pPr>
        <w:tabs>
          <w:tab w:val="num" w:pos="360"/>
          <w:tab w:val="left" w:pos="993"/>
        </w:tabs>
        <w:ind w:left="447" w:hanging="4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E2DF2E">
      <w:start w:val="1"/>
      <w:numFmt w:val="bullet"/>
      <w:lvlText w:val="•"/>
      <w:lvlJc w:val="left"/>
      <w:pPr>
        <w:tabs>
          <w:tab w:val="num" w:pos="720"/>
          <w:tab w:val="left" w:pos="993"/>
        </w:tabs>
        <w:ind w:left="807" w:hanging="4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84FAA0">
      <w:start w:val="1"/>
      <w:numFmt w:val="bullet"/>
      <w:lvlText w:val=""/>
      <w:lvlJc w:val="left"/>
      <w:pPr>
        <w:tabs>
          <w:tab w:val="num" w:pos="993"/>
        </w:tabs>
        <w:ind w:left="108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16CF7A">
      <w:start w:val="1"/>
      <w:numFmt w:val="bullet"/>
      <w:lvlText w:val="•"/>
      <w:lvlJc w:val="left"/>
      <w:pPr>
        <w:tabs>
          <w:tab w:val="left" w:pos="993"/>
          <w:tab w:val="num" w:pos="1353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CC6EE6">
      <w:start w:val="1"/>
      <w:numFmt w:val="bullet"/>
      <w:lvlText w:val="•"/>
      <w:lvlJc w:val="left"/>
      <w:pPr>
        <w:tabs>
          <w:tab w:val="left" w:pos="993"/>
          <w:tab w:val="num" w:pos="1713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5CB8F4">
      <w:start w:val="1"/>
      <w:numFmt w:val="bullet"/>
      <w:lvlText w:val="•"/>
      <w:lvlJc w:val="left"/>
      <w:pPr>
        <w:tabs>
          <w:tab w:val="left" w:pos="993"/>
          <w:tab w:val="num" w:pos="2073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F86CF8">
      <w:start w:val="1"/>
      <w:numFmt w:val="bullet"/>
      <w:lvlText w:val="•"/>
      <w:lvlJc w:val="left"/>
      <w:pPr>
        <w:tabs>
          <w:tab w:val="left" w:pos="993"/>
          <w:tab w:val="num" w:pos="2433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04D426">
      <w:start w:val="1"/>
      <w:numFmt w:val="bullet"/>
      <w:lvlText w:val="•"/>
      <w:lvlJc w:val="left"/>
      <w:pPr>
        <w:tabs>
          <w:tab w:val="left" w:pos="993"/>
          <w:tab w:val="num" w:pos="2793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A64190">
      <w:start w:val="1"/>
      <w:numFmt w:val="bullet"/>
      <w:lvlText w:val="•"/>
      <w:lvlJc w:val="left"/>
      <w:pPr>
        <w:tabs>
          <w:tab w:val="left" w:pos="993"/>
          <w:tab w:val="num" w:pos="3153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AF2223A"/>
    <w:multiLevelType w:val="multilevel"/>
    <w:tmpl w:val="7D2A1D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02105CB"/>
    <w:multiLevelType w:val="multilevel"/>
    <w:tmpl w:val="FAC8605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1A47C75"/>
    <w:multiLevelType w:val="hybridMultilevel"/>
    <w:tmpl w:val="E0C0C9B0"/>
    <w:lvl w:ilvl="0" w:tplc="2E84F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B441A3"/>
    <w:multiLevelType w:val="hybridMultilevel"/>
    <w:tmpl w:val="7334265C"/>
    <w:lvl w:ilvl="0" w:tplc="2E84F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CF6DE4"/>
    <w:multiLevelType w:val="hybridMultilevel"/>
    <w:tmpl w:val="09A6A964"/>
    <w:styleLink w:val="14"/>
    <w:lvl w:ilvl="0" w:tplc="E56A9D0C">
      <w:start w:val="1"/>
      <w:numFmt w:val="decimal"/>
      <w:lvlText w:val="%1)"/>
      <w:lvlJc w:val="left"/>
      <w:pPr>
        <w:tabs>
          <w:tab w:val="num" w:pos="993"/>
        </w:tabs>
        <w:ind w:left="273" w:firstLine="4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>
      <w:start w:val="1"/>
      <w:numFmt w:val="lowerLetter"/>
      <w:lvlText w:val="%2)"/>
      <w:lvlJc w:val="left"/>
      <w:pPr>
        <w:tabs>
          <w:tab w:val="left" w:pos="993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090005">
      <w:start w:val="1"/>
      <w:numFmt w:val="lowerRoman"/>
      <w:lvlText w:val="%3)"/>
      <w:lvlJc w:val="left"/>
      <w:pPr>
        <w:ind w:left="993" w:hanging="2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090001">
      <w:start w:val="1"/>
      <w:numFmt w:val="decimal"/>
      <w:lvlText w:val="(%4)"/>
      <w:lvlJc w:val="left"/>
      <w:pPr>
        <w:tabs>
          <w:tab w:val="left" w:pos="993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090003">
      <w:start w:val="1"/>
      <w:numFmt w:val="lowerLetter"/>
      <w:lvlText w:val="(%5)"/>
      <w:lvlJc w:val="left"/>
      <w:pPr>
        <w:tabs>
          <w:tab w:val="left" w:pos="993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090005">
      <w:start w:val="1"/>
      <w:numFmt w:val="lowerRoman"/>
      <w:lvlText w:val="(%6)"/>
      <w:lvlJc w:val="left"/>
      <w:pPr>
        <w:tabs>
          <w:tab w:val="left" w:pos="993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090001">
      <w:start w:val="1"/>
      <w:numFmt w:val="decimal"/>
      <w:lvlText w:val="%7."/>
      <w:lvlJc w:val="left"/>
      <w:pPr>
        <w:tabs>
          <w:tab w:val="left" w:pos="993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090003">
      <w:start w:val="1"/>
      <w:numFmt w:val="lowerLetter"/>
      <w:lvlText w:val="%8."/>
      <w:lvlJc w:val="left"/>
      <w:pPr>
        <w:tabs>
          <w:tab w:val="left" w:pos="993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090005">
      <w:start w:val="1"/>
      <w:numFmt w:val="lowerRoman"/>
      <w:lvlText w:val="%9."/>
      <w:lvlJc w:val="left"/>
      <w:pPr>
        <w:tabs>
          <w:tab w:val="left" w:pos="993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C006394"/>
    <w:multiLevelType w:val="hybridMultilevel"/>
    <w:tmpl w:val="09A6A964"/>
    <w:numStyleLink w:val="14"/>
  </w:abstractNum>
  <w:abstractNum w:abstractNumId="9">
    <w:nsid w:val="46043FAF"/>
    <w:multiLevelType w:val="hybridMultilevel"/>
    <w:tmpl w:val="25CEC73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4B437C90"/>
    <w:multiLevelType w:val="hybridMultilevel"/>
    <w:tmpl w:val="D8106778"/>
    <w:styleLink w:val="2"/>
    <w:lvl w:ilvl="0" w:tplc="8D22CEB6">
      <w:start w:val="1"/>
      <w:numFmt w:val="bullet"/>
      <w:lvlText w:val="−"/>
      <w:lvlJc w:val="left"/>
      <w:pPr>
        <w:tabs>
          <w:tab w:val="num" w:pos="1440"/>
        </w:tabs>
        <w:ind w:left="731" w:hanging="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54185A">
      <w:start w:val="1"/>
      <w:numFmt w:val="bullet"/>
      <w:lvlText w:val="o"/>
      <w:lvlJc w:val="left"/>
      <w:pPr>
        <w:tabs>
          <w:tab w:val="num" w:pos="1440"/>
        </w:tabs>
        <w:ind w:left="731" w:hanging="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AEA0D0">
      <w:start w:val="1"/>
      <w:numFmt w:val="bullet"/>
      <w:lvlText w:val="▪"/>
      <w:lvlJc w:val="left"/>
      <w:pPr>
        <w:tabs>
          <w:tab w:val="num" w:pos="2149"/>
        </w:tabs>
        <w:ind w:left="1440" w:hanging="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D03CFC">
      <w:start w:val="1"/>
      <w:numFmt w:val="bullet"/>
      <w:lvlText w:val="•"/>
      <w:lvlJc w:val="left"/>
      <w:pPr>
        <w:tabs>
          <w:tab w:val="num" w:pos="2869"/>
        </w:tabs>
        <w:ind w:left="2160" w:hanging="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0AEE06">
      <w:start w:val="1"/>
      <w:numFmt w:val="bullet"/>
      <w:lvlText w:val="o"/>
      <w:lvlJc w:val="left"/>
      <w:pPr>
        <w:tabs>
          <w:tab w:val="num" w:pos="3589"/>
        </w:tabs>
        <w:ind w:left="2880" w:hanging="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7A2030">
      <w:start w:val="1"/>
      <w:numFmt w:val="bullet"/>
      <w:lvlText w:val="▪"/>
      <w:lvlJc w:val="left"/>
      <w:pPr>
        <w:tabs>
          <w:tab w:val="num" w:pos="4309"/>
        </w:tabs>
        <w:ind w:left="3600" w:hanging="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769FB8">
      <w:start w:val="1"/>
      <w:numFmt w:val="bullet"/>
      <w:lvlText w:val="•"/>
      <w:lvlJc w:val="left"/>
      <w:pPr>
        <w:tabs>
          <w:tab w:val="num" w:pos="5029"/>
        </w:tabs>
        <w:ind w:left="4320" w:hanging="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DC9C12">
      <w:start w:val="1"/>
      <w:numFmt w:val="bullet"/>
      <w:lvlText w:val="o"/>
      <w:lvlJc w:val="left"/>
      <w:pPr>
        <w:tabs>
          <w:tab w:val="num" w:pos="5749"/>
        </w:tabs>
        <w:ind w:left="5040" w:hanging="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2C8120">
      <w:start w:val="1"/>
      <w:numFmt w:val="bullet"/>
      <w:lvlText w:val="▪"/>
      <w:lvlJc w:val="left"/>
      <w:pPr>
        <w:tabs>
          <w:tab w:val="num" w:pos="6469"/>
        </w:tabs>
        <w:ind w:left="5760" w:hanging="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4B6E7C17"/>
    <w:multiLevelType w:val="multilevel"/>
    <w:tmpl w:val="A8B6F41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B307C4A"/>
    <w:multiLevelType w:val="multilevel"/>
    <w:tmpl w:val="FAC8605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60C77D7E"/>
    <w:multiLevelType w:val="hybridMultilevel"/>
    <w:tmpl w:val="59CC6FB4"/>
    <w:lvl w:ilvl="0" w:tplc="0D14279E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hint="default"/>
        <w:sz w:val="24"/>
        <w:szCs w:val="24"/>
      </w:rPr>
    </w:lvl>
    <w:lvl w:ilvl="1" w:tplc="2556A4C6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EB48BC54">
      <w:start w:val="1"/>
      <w:numFmt w:val="decimal"/>
      <w:lvlText w:val="%3)"/>
      <w:lvlJc w:val="left"/>
      <w:pPr>
        <w:ind w:left="3388" w:hanging="10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3B9799B"/>
    <w:multiLevelType w:val="hybridMultilevel"/>
    <w:tmpl w:val="1654DEC6"/>
    <w:lvl w:ilvl="0" w:tplc="1AA6A524">
      <w:start w:val="1"/>
      <w:numFmt w:val="bullet"/>
      <w:lvlText w:val="•"/>
      <w:lvlJc w:val="left"/>
      <w:pPr>
        <w:tabs>
          <w:tab w:val="left" w:pos="993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84FAA0">
      <w:start w:val="1"/>
      <w:numFmt w:val="bullet"/>
      <w:lvlText w:val=""/>
      <w:lvlJc w:val="left"/>
      <w:pPr>
        <w:tabs>
          <w:tab w:val="left" w:pos="993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3CCAC2">
      <w:start w:val="1"/>
      <w:numFmt w:val="bullet"/>
      <w:lvlText w:val="•"/>
      <w:lvlJc w:val="left"/>
      <w:pPr>
        <w:ind w:left="993" w:hanging="27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C6E79C">
      <w:start w:val="1"/>
      <w:numFmt w:val="bullet"/>
      <w:lvlText w:val="•"/>
      <w:lvlJc w:val="left"/>
      <w:pPr>
        <w:tabs>
          <w:tab w:val="left" w:pos="993"/>
        </w:tabs>
        <w:ind w:left="1353" w:hanging="27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1C52BA">
      <w:start w:val="1"/>
      <w:numFmt w:val="bullet"/>
      <w:lvlText w:val="•"/>
      <w:lvlJc w:val="left"/>
      <w:pPr>
        <w:tabs>
          <w:tab w:val="left" w:pos="993"/>
        </w:tabs>
        <w:ind w:left="1713" w:hanging="27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1809A2">
      <w:start w:val="1"/>
      <w:numFmt w:val="bullet"/>
      <w:lvlText w:val="•"/>
      <w:lvlJc w:val="left"/>
      <w:pPr>
        <w:tabs>
          <w:tab w:val="left" w:pos="993"/>
        </w:tabs>
        <w:ind w:left="2073" w:hanging="27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36BDCE">
      <w:start w:val="1"/>
      <w:numFmt w:val="bullet"/>
      <w:lvlText w:val="•"/>
      <w:lvlJc w:val="left"/>
      <w:pPr>
        <w:tabs>
          <w:tab w:val="left" w:pos="993"/>
        </w:tabs>
        <w:ind w:left="2433" w:hanging="27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0640E6">
      <w:start w:val="1"/>
      <w:numFmt w:val="bullet"/>
      <w:lvlText w:val="•"/>
      <w:lvlJc w:val="left"/>
      <w:pPr>
        <w:tabs>
          <w:tab w:val="left" w:pos="993"/>
        </w:tabs>
        <w:ind w:left="2793" w:hanging="27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761F1A">
      <w:start w:val="1"/>
      <w:numFmt w:val="bullet"/>
      <w:lvlText w:val="•"/>
      <w:lvlJc w:val="left"/>
      <w:pPr>
        <w:tabs>
          <w:tab w:val="left" w:pos="993"/>
        </w:tabs>
        <w:ind w:left="3153" w:hanging="27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68803905"/>
    <w:multiLevelType w:val="hybridMultilevel"/>
    <w:tmpl w:val="78446B52"/>
    <w:lvl w:ilvl="0" w:tplc="1FA42F9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AC1C68"/>
    <w:multiLevelType w:val="hybridMultilevel"/>
    <w:tmpl w:val="09F68420"/>
    <w:lvl w:ilvl="0" w:tplc="6200138E">
      <w:start w:val="1"/>
      <w:numFmt w:val="bullet"/>
      <w:lvlText w:val="•"/>
      <w:lvlJc w:val="left"/>
      <w:pPr>
        <w:tabs>
          <w:tab w:val="left" w:pos="993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84FAA0">
      <w:start w:val="1"/>
      <w:numFmt w:val="bullet"/>
      <w:lvlText w:val=""/>
      <w:lvlJc w:val="left"/>
      <w:pPr>
        <w:tabs>
          <w:tab w:val="left" w:pos="993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465CFC">
      <w:start w:val="1"/>
      <w:numFmt w:val="bullet"/>
      <w:lvlText w:val="•"/>
      <w:lvlJc w:val="left"/>
      <w:pPr>
        <w:ind w:left="993" w:hanging="27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6C2CE6">
      <w:start w:val="1"/>
      <w:numFmt w:val="bullet"/>
      <w:lvlText w:val="•"/>
      <w:lvlJc w:val="left"/>
      <w:pPr>
        <w:tabs>
          <w:tab w:val="left" w:pos="993"/>
        </w:tabs>
        <w:ind w:left="1353" w:hanging="27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78E372">
      <w:start w:val="1"/>
      <w:numFmt w:val="bullet"/>
      <w:lvlText w:val="•"/>
      <w:lvlJc w:val="left"/>
      <w:pPr>
        <w:tabs>
          <w:tab w:val="left" w:pos="993"/>
        </w:tabs>
        <w:ind w:left="1713" w:hanging="27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AE1578">
      <w:start w:val="1"/>
      <w:numFmt w:val="bullet"/>
      <w:lvlText w:val="•"/>
      <w:lvlJc w:val="left"/>
      <w:pPr>
        <w:tabs>
          <w:tab w:val="left" w:pos="993"/>
        </w:tabs>
        <w:ind w:left="2073" w:hanging="27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E63AF0">
      <w:start w:val="1"/>
      <w:numFmt w:val="bullet"/>
      <w:lvlText w:val="•"/>
      <w:lvlJc w:val="left"/>
      <w:pPr>
        <w:tabs>
          <w:tab w:val="left" w:pos="993"/>
        </w:tabs>
        <w:ind w:left="2433" w:hanging="27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325A9A">
      <w:start w:val="1"/>
      <w:numFmt w:val="bullet"/>
      <w:lvlText w:val="•"/>
      <w:lvlJc w:val="left"/>
      <w:pPr>
        <w:tabs>
          <w:tab w:val="left" w:pos="993"/>
        </w:tabs>
        <w:ind w:left="2793" w:hanging="27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F0CB44">
      <w:start w:val="1"/>
      <w:numFmt w:val="bullet"/>
      <w:lvlText w:val="•"/>
      <w:lvlJc w:val="left"/>
      <w:pPr>
        <w:tabs>
          <w:tab w:val="left" w:pos="993"/>
        </w:tabs>
        <w:ind w:left="3153" w:hanging="27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7ED45FAC"/>
    <w:multiLevelType w:val="multilevel"/>
    <w:tmpl w:val="A8B6F41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7F7F7357"/>
    <w:multiLevelType w:val="multilevel"/>
    <w:tmpl w:val="4FDC2D7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16"/>
  </w:num>
  <w:num w:numId="6">
    <w:abstractNumId w:val="6"/>
  </w:num>
  <w:num w:numId="7">
    <w:abstractNumId w:val="14"/>
  </w:num>
  <w:num w:numId="8">
    <w:abstractNumId w:val="2"/>
  </w:num>
  <w:num w:numId="9">
    <w:abstractNumId w:val="10"/>
  </w:num>
  <w:num w:numId="10">
    <w:abstractNumId w:val="11"/>
  </w:num>
  <w:num w:numId="11">
    <w:abstractNumId w:val="17"/>
  </w:num>
  <w:num w:numId="12">
    <w:abstractNumId w:val="0"/>
  </w:num>
  <w:num w:numId="13">
    <w:abstractNumId w:val="4"/>
  </w:num>
  <w:num w:numId="14">
    <w:abstractNumId w:val="12"/>
  </w:num>
  <w:num w:numId="15">
    <w:abstractNumId w:val="3"/>
  </w:num>
  <w:num w:numId="16">
    <w:abstractNumId w:val="18"/>
  </w:num>
  <w:num w:numId="17">
    <w:abstractNumId w:val="13"/>
  </w:num>
  <w:num w:numId="18">
    <w:abstractNumId w:val="9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0A60"/>
    <w:rsid w:val="006C6C2C"/>
    <w:rsid w:val="00830A60"/>
    <w:rsid w:val="00937D94"/>
    <w:rsid w:val="00981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0A6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ru-RU"/>
    </w:rPr>
  </w:style>
  <w:style w:type="paragraph" w:styleId="1">
    <w:name w:val="heading 1"/>
    <w:next w:val="a"/>
    <w:link w:val="10"/>
    <w:qFormat/>
    <w:rsid w:val="00830A60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0" w:line="240" w:lineRule="auto"/>
      <w:outlineLvl w:val="0"/>
    </w:pPr>
    <w:rPr>
      <w:rFonts w:ascii="Calibri" w:eastAsia="Calibri" w:hAnsi="Calibri" w:cs="Calibri"/>
      <w:b/>
      <w:bCs/>
      <w:color w:val="345A8A"/>
      <w:sz w:val="32"/>
      <w:szCs w:val="32"/>
      <w:u w:color="345A8A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30A60"/>
    <w:rPr>
      <w:rFonts w:ascii="Calibri" w:eastAsia="Calibri" w:hAnsi="Calibri" w:cs="Calibri"/>
      <w:b/>
      <w:bCs/>
      <w:color w:val="345A8A"/>
      <w:sz w:val="32"/>
      <w:szCs w:val="32"/>
      <w:u w:color="345A8A"/>
      <w:bdr w:val="nil"/>
      <w:lang w:eastAsia="ru-RU"/>
    </w:rPr>
  </w:style>
  <w:style w:type="paragraph" w:styleId="a3">
    <w:name w:val="List Paragraph"/>
    <w:link w:val="a4"/>
    <w:qFormat/>
    <w:rsid w:val="00830A6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paragraph" w:styleId="a5">
    <w:name w:val="footnote text"/>
    <w:link w:val="a6"/>
    <w:uiPriority w:val="99"/>
    <w:rsid w:val="00830A6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830A60"/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numbering" w:customStyle="1" w:styleId="14">
    <w:name w:val="Импортированный стиль 14"/>
    <w:rsid w:val="00830A60"/>
    <w:pPr>
      <w:numPr>
        <w:numId w:val="1"/>
      </w:numPr>
    </w:pPr>
  </w:style>
  <w:style w:type="character" w:customStyle="1" w:styleId="a4">
    <w:name w:val="Абзац списка Знак"/>
    <w:link w:val="a3"/>
    <w:uiPriority w:val="99"/>
    <w:locked/>
    <w:rsid w:val="00830A60"/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numbering" w:customStyle="1" w:styleId="2">
    <w:name w:val="Импортированный стиль 2"/>
    <w:rsid w:val="00830A60"/>
    <w:pPr>
      <w:numPr>
        <w:numId w:val="9"/>
      </w:numPr>
    </w:pPr>
  </w:style>
  <w:style w:type="character" w:styleId="a7">
    <w:name w:val="annotation reference"/>
    <w:basedOn w:val="a0"/>
    <w:uiPriority w:val="99"/>
    <w:semiHidden/>
    <w:unhideWhenUsed/>
    <w:rsid w:val="00830A60"/>
    <w:rPr>
      <w:sz w:val="16"/>
      <w:szCs w:val="16"/>
    </w:rPr>
  </w:style>
  <w:style w:type="character" w:styleId="a8">
    <w:name w:val="footnote reference"/>
    <w:basedOn w:val="a0"/>
    <w:uiPriority w:val="99"/>
    <w:unhideWhenUsed/>
    <w:rsid w:val="00830A6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5006</Words>
  <Characters>28538</Characters>
  <Application>Microsoft Office Word</Application>
  <DocSecurity>0</DocSecurity>
  <Lines>237</Lines>
  <Paragraphs>66</Paragraphs>
  <ScaleCrop>false</ScaleCrop>
  <Company/>
  <LinksUpToDate>false</LinksUpToDate>
  <CharactersWithSpaces>33478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2018-10-22T11:22:00Z</dcterms:created>
  <dcterms:modified xsi:type="dcterms:W3CDTF">2018-10-22T11:25:00Z</dcterms:modified>
</cp:coreProperties>
</file>