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CB" w:rsidRPr="00637CCB" w:rsidRDefault="00637CCB" w:rsidP="00637CC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  <w:r w:rsidRPr="00637CCB">
        <w:rPr>
          <w:rFonts w:ascii="Times New Roman" w:hAnsi="Times New Roman"/>
          <w:b/>
          <w:sz w:val="24"/>
          <w:szCs w:val="28"/>
        </w:rPr>
        <w:t xml:space="preserve">Описание образовательной технологии </w:t>
      </w:r>
    </w:p>
    <w:p w:rsidR="00637CCB" w:rsidRPr="00DE6805" w:rsidRDefault="00637CCB" w:rsidP="00637C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ECC" w:rsidRPr="00E523EB" w:rsidRDefault="00637CCB" w:rsidP="00E52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50ECC" w:rsidRPr="00E5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ехнологи</w:t>
      </w:r>
      <w:r w:rsidR="00DE0F63" w:rsidRPr="00E5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150ECC" w:rsidRPr="00E5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0F63" w:rsidRPr="00E5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личностно ориентированного обучения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 с инвалидностью </w:t>
      </w:r>
      <w:r w:rsidR="00DE0F63" w:rsidRPr="00E5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условиях использования средств информационно-коммуникационных технологий</w:t>
      </w:r>
    </w:p>
    <w:p w:rsidR="00DE0F63" w:rsidRPr="00E523EB" w:rsidRDefault="00DE0F63" w:rsidP="00E52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F63" w:rsidRPr="00E523EB" w:rsidRDefault="00150ECC" w:rsidP="00E52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План-структура </w:t>
      </w:r>
    </w:p>
    <w:p w:rsidR="00150ECC" w:rsidRPr="00E523EB" w:rsidRDefault="00150ECC" w:rsidP="00E52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описания образовательной технологии в аспекте её применения в инклюзивных группах при обучении лиц с инвалидностью в вузе</w:t>
      </w:r>
    </w:p>
    <w:p w:rsidR="00150ECC" w:rsidRPr="00E523EB" w:rsidRDefault="00150ECC" w:rsidP="00E52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A1B" w:rsidRPr="00E523EB" w:rsidRDefault="00150ECC" w:rsidP="00E523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</w:rPr>
        <w:t>I. Идентификация технологии в соответствии с принятой систематизацией (классификационной системой по Г.К. Селевко).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уровню применения: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общепедагогическая.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философской основе: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гуманистическая, прагматическая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основному фактору развития: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психогенная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концепции усвоения: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ассоциативно-рефлекторная + развивающая.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ориентации на личностные структуры: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информационно-операционная (ЗУН + СУД).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характеру содержания: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обучающая, светская, общеобразовательная.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типу управления познавательной деятельностью: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малых групп.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организационным формам: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классно-урочная, индивидуально-дифференцированная.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подходу к ребенку: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сотрудничества.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преобладающему методу: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+ саморазвивающая.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направлению модернизации: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альтернативная.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категории обучающихся: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и продвинутая на основе личностного подхода к обучаемым.</w:t>
      </w:r>
    </w:p>
    <w:p w:rsidR="00DE0F63" w:rsidRPr="00E523EB" w:rsidRDefault="00DE0F63" w:rsidP="00E523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A1B" w:rsidRPr="00E523EB" w:rsidRDefault="00150ECC" w:rsidP="00E523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</w:rPr>
        <w:t>II. Название технологии, отражающее основные качества, принципиальную идею, существо применяемой системы обучения, основное направление модернизации образовательного процесса по сравнению с традиционным его вариантом.</w:t>
      </w:r>
    </w:p>
    <w:p w:rsidR="00DE0F63" w:rsidRPr="00E523EB" w:rsidRDefault="00DE0F63" w:rsidP="00E523E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3EB">
        <w:rPr>
          <w:rFonts w:ascii="Times New Roman" w:hAnsi="Times New Roman" w:cs="Times New Roman"/>
          <w:sz w:val="24"/>
          <w:szCs w:val="24"/>
        </w:rPr>
        <w:t xml:space="preserve">Основной целью личностно ориентированной технологии обучения студентов с инвалидностью в вузе в условиях расширения использования средств ИКТ является создание таких условий организации учебного процесса, которые способствовали бы не только усилению познавательной мотивации каждого обучаемого, развитию его </w:t>
      </w:r>
      <w:r w:rsidRPr="00E523EB">
        <w:rPr>
          <w:rFonts w:ascii="Times New Roman" w:hAnsi="Times New Roman" w:cs="Times New Roman"/>
          <w:sz w:val="24"/>
          <w:szCs w:val="24"/>
        </w:rPr>
        <w:lastRenderedPageBreak/>
        <w:t xml:space="preserve">интеллектуального и духовного начала, но и гарантировали бы гуманное отношение к каждому студенту. </w:t>
      </w:r>
    </w:p>
    <w:p w:rsidR="00DE0F63" w:rsidRPr="00E523EB" w:rsidRDefault="00DE0F63" w:rsidP="00E523E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>В личностно ориентированном образовании цели воспитания личности являются не менее важными, чем цели формирования интеллекта. Данное обстоятельство оказывает влияние на содержание обучения, ориентированного на личность</w:t>
      </w:r>
      <w:r w:rsidR="00221C7A" w:rsidRPr="00E523EB">
        <w:rPr>
          <w:sz w:val="24"/>
          <w:szCs w:val="24"/>
        </w:rPr>
        <w:t xml:space="preserve"> студента</w:t>
      </w:r>
      <w:r w:rsidRPr="00E523EB">
        <w:rPr>
          <w:sz w:val="24"/>
          <w:szCs w:val="24"/>
        </w:rPr>
        <w:t>, формы и методы организации учебной и самостоятельной деятельности в условиях информатизации образования.</w:t>
      </w:r>
    </w:p>
    <w:p w:rsidR="00DE0F63" w:rsidRDefault="00221C7A" w:rsidP="00E5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3EB">
        <w:rPr>
          <w:rFonts w:ascii="Times New Roman" w:hAnsi="Times New Roman" w:cs="Times New Roman"/>
          <w:sz w:val="24"/>
          <w:szCs w:val="24"/>
        </w:rPr>
        <w:t>Личностная ориентация, персонализация образования за счет использования современных ИТ-инструментов, новых, уникальных дидактических возможностей средств ИКТ, представляется существенным дополнением к сложившейся системе обучения, дополнением, предназначенным для максимальной дифференциации и индивидуализации обучения с целью удовлетворения потребностей отдельных студентов с инвалидностью, переориентации системы обучения от общих потребностей к частным нуждам каждого студента.</w:t>
      </w:r>
    </w:p>
    <w:p w:rsidR="00E523EB" w:rsidRPr="00E523EB" w:rsidRDefault="00E523EB" w:rsidP="00E523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A1B" w:rsidRPr="00E523EB" w:rsidRDefault="00150ECC" w:rsidP="00E523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</w:rPr>
        <w:t>III.</w:t>
      </w:r>
      <w:r w:rsidR="004F2CE5" w:rsidRPr="00E52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23EB">
        <w:rPr>
          <w:rFonts w:ascii="Times New Roman" w:hAnsi="Times New Roman" w:cs="Times New Roman"/>
          <w:b/>
          <w:sz w:val="24"/>
          <w:szCs w:val="24"/>
        </w:rPr>
        <w:t>Концептуальная часть (краткое описание руководящих идей технологии, способствующих пониманию её построения и функционирования: целевые установки; основные идеи и принципы (научная концепция); позиция студ</w:t>
      </w:r>
      <w:r w:rsidR="004F2CE5" w:rsidRPr="00E523EB">
        <w:rPr>
          <w:rFonts w:ascii="Times New Roman" w:hAnsi="Times New Roman" w:cs="Times New Roman"/>
          <w:b/>
          <w:sz w:val="24"/>
          <w:szCs w:val="24"/>
        </w:rPr>
        <w:t>ента в образовательном процессе; о</w:t>
      </w:r>
      <w:r w:rsidRPr="00E523EB">
        <w:rPr>
          <w:rFonts w:ascii="Times New Roman" w:hAnsi="Times New Roman" w:cs="Times New Roman"/>
          <w:b/>
          <w:sz w:val="24"/>
          <w:szCs w:val="24"/>
        </w:rPr>
        <w:t>пределение содержания образования: ориентация на личностные структуры</w:t>
      </w:r>
      <w:r w:rsidR="004F2CE5" w:rsidRPr="00E523EB">
        <w:rPr>
          <w:rFonts w:ascii="Times New Roman" w:hAnsi="Times New Roman" w:cs="Times New Roman"/>
          <w:b/>
          <w:sz w:val="24"/>
          <w:szCs w:val="24"/>
        </w:rPr>
        <w:t>.</w:t>
      </w:r>
    </w:p>
    <w:p w:rsidR="00221C7A" w:rsidRPr="00E523EB" w:rsidRDefault="00E523EB" w:rsidP="003C32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221C7A" w:rsidRPr="00E523EB">
        <w:rPr>
          <w:rFonts w:ascii="Times New Roman" w:hAnsi="Times New Roman" w:cs="Times New Roman"/>
          <w:sz w:val="24"/>
          <w:szCs w:val="24"/>
        </w:rPr>
        <w:t xml:space="preserve">елевые </w:t>
      </w:r>
      <w:r w:rsidR="00221C7A"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отклонения </w:t>
      </w:r>
      <w:r w:rsidR="00221C7A" w:rsidRPr="00E523EB">
        <w:rPr>
          <w:rFonts w:ascii="Times New Roman" w:hAnsi="Times New Roman" w:cs="Times New Roman"/>
          <w:sz w:val="24"/>
          <w:szCs w:val="24"/>
        </w:rPr>
        <w:t xml:space="preserve">установки – заключаются </w:t>
      </w:r>
      <w:r w:rsidR="00221C7A"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состоянии </w:t>
      </w:r>
      <w:r w:rsidR="00221C7A" w:rsidRPr="00E523EB">
        <w:rPr>
          <w:rFonts w:ascii="Times New Roman" w:hAnsi="Times New Roman" w:cs="Times New Roman"/>
          <w:sz w:val="24"/>
          <w:szCs w:val="24"/>
        </w:rPr>
        <w:t>в р</w:t>
      </w:r>
      <w:r w:rsidR="00221C7A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азвитии индивидуальных познавательных способностей каждого студента, максимально полном выявлении, актуализации </w:t>
      </w:r>
      <w:r w:rsidR="003C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221C7A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(субъектного) опыта; помощи в познании самого себя, самоопределении и самореализации. Отказ от идеи  формирования личности с заранее заданными свойствами.</w:t>
      </w:r>
    </w:p>
    <w:p w:rsidR="0005755C" w:rsidRPr="00E523EB" w:rsidRDefault="00845D79" w:rsidP="003C3209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 xml:space="preserve">Основная </w:t>
      </w:r>
      <w:r w:rsidRPr="00E523EB">
        <w:rPr>
          <w:color w:val="FFFFFF"/>
          <w:spacing w:val="-1000"/>
          <w:w w:val="1"/>
          <w:sz w:val="24"/>
          <w:szCs w:val="24"/>
        </w:rPr>
        <w:t xml:space="preserve">аудиальная </w:t>
      </w:r>
      <w:r w:rsidRPr="00E523EB">
        <w:rPr>
          <w:sz w:val="24"/>
          <w:szCs w:val="24"/>
        </w:rPr>
        <w:t>идея и принципы</w:t>
      </w:r>
      <w:r w:rsidR="0005755C" w:rsidRPr="00E523EB">
        <w:rPr>
          <w:sz w:val="24"/>
          <w:szCs w:val="24"/>
        </w:rPr>
        <w:t>.</w:t>
      </w:r>
      <w:r w:rsidRPr="00E523EB">
        <w:rPr>
          <w:sz w:val="24"/>
          <w:szCs w:val="24"/>
        </w:rPr>
        <w:t xml:space="preserve"> </w:t>
      </w:r>
      <w:r w:rsidR="0005755C" w:rsidRPr="00E523EB">
        <w:rPr>
          <w:sz w:val="24"/>
          <w:szCs w:val="24"/>
        </w:rPr>
        <w:t xml:space="preserve">Личность </w:t>
      </w:r>
      <w:r w:rsidR="003C3209">
        <w:rPr>
          <w:sz w:val="24"/>
          <w:szCs w:val="24"/>
        </w:rPr>
        <w:t xml:space="preserve">обучаемого </w:t>
      </w:r>
      <w:r w:rsidR="0005755C" w:rsidRPr="00E523EB">
        <w:rPr>
          <w:sz w:val="24"/>
          <w:szCs w:val="24"/>
        </w:rPr>
        <w:t>провозглашается главной ценностью, влияющей на содержание обучения. П</w:t>
      </w:r>
      <w:r w:rsidRPr="00E523EB">
        <w:rPr>
          <w:sz w:val="24"/>
          <w:szCs w:val="24"/>
        </w:rPr>
        <w:t>омощь и поддержка стремления индивидуума к достижению этих целей приведет к реализации его потенций, поможет стать ему тем, кем он хочет стать</w:t>
      </w:r>
      <w:r w:rsidR="0005755C" w:rsidRPr="00E523EB">
        <w:rPr>
          <w:sz w:val="24"/>
          <w:szCs w:val="24"/>
        </w:rPr>
        <w:t>.</w:t>
      </w:r>
    </w:p>
    <w:p w:rsidR="0005755C" w:rsidRPr="00E523EB" w:rsidRDefault="0005755C" w:rsidP="003C32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процессе обучения должно быть обеспечено гуманное, уважительное отношение к обучаемому.</w:t>
      </w:r>
    </w:p>
    <w:p w:rsidR="0005755C" w:rsidRPr="00E523EB" w:rsidRDefault="0005755C" w:rsidP="003C32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Обучаемый определяется как высшая самостоятельная ценность, на развитие его интеллектуальных и духовных способностей направлен весь учебно-воспитательный процесс.</w:t>
      </w:r>
    </w:p>
    <w:p w:rsidR="0005755C" w:rsidRPr="00E523EB" w:rsidRDefault="0005755C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качестве основных приоритетов процесса образования выделены: развитие личности обучаемого, его неповторимой индивидуальности, творческих способностей, мышления, широты взглядов, формирование способности к активной и самостоятельной деятельности, осуществление естественного, свободного развития обучаемых.</w:t>
      </w:r>
    </w:p>
    <w:p w:rsidR="00221C7A" w:rsidRPr="00E523EB" w:rsidRDefault="0005755C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процессе обучения и воспитания педагог должен опираться на субъективный опыт индивидуума, что позволит осуществлять адресную помощь обучаемому, индивидуализировать и дифференцировать обучение.</w:t>
      </w:r>
    </w:p>
    <w:p w:rsidR="0005755C" w:rsidRPr="00E523EB" w:rsidRDefault="0005755C" w:rsidP="003768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3EB">
        <w:rPr>
          <w:rFonts w:ascii="Times New Roman" w:hAnsi="Times New Roman" w:cs="Times New Roman"/>
          <w:sz w:val="24"/>
          <w:szCs w:val="24"/>
        </w:rPr>
        <w:t>Дидактические принципы личностно ориентированного обучения включают в себя уже известные принципы: научность, доступность, комплексное решение задач образования, воспитания и развития, сознательность и активность обучаемых в учебном процессе, наглядность, системность и последовательность, прочность овладения знаниями, умениями, навыками, индивидуальный подход к обучению, связь с практикой, профессиональная направленность, оптимальное сочетание методов, форм и средств обучения. Вместе с тем содержание этих принципов должно быть переосмыслено с учетом современных теоретических и практических разработок в области личностно ориентированного обучения студентов с инвалидностью с использованием средств ИКТ.</w:t>
      </w:r>
    </w:p>
    <w:p w:rsidR="0005755C" w:rsidRDefault="0005755C" w:rsidP="003768A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>Специфические дидактические принципы личностно ориентированного обучения при использовании возможностей средств ИКТ: самоценности индивидуума, определения обучаемого как активного субъекта познания, ориентации на саморазвитие, самообучение, самообразование обучаемого, социализации обучаемого, опоры на его субъективный опыт, учет индивидуальных психофизиологических особенностей обучаемого, развитие коммуникативных и социальных способностей личности.</w:t>
      </w:r>
    </w:p>
    <w:p w:rsidR="00E523EB" w:rsidRPr="00E523EB" w:rsidRDefault="00E523EB" w:rsidP="003768A1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:rsidR="0005755C" w:rsidRPr="00E523EB" w:rsidRDefault="0005755C" w:rsidP="003768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523EB">
        <w:rPr>
          <w:rFonts w:ascii="Times New Roman" w:hAnsi="Times New Roman" w:cs="Times New Roman"/>
          <w:b/>
          <w:sz w:val="24"/>
          <w:szCs w:val="24"/>
        </w:rPr>
        <w:t xml:space="preserve">V. Процессуальная характеристика: особенности применения методов и средств обучения; организационные формы образовательного процесса; управление образовательным процессом (диагностика, планирование, регламент, проекция); категория студентов, на которых рассчитана технология. Технологическая карта образовательной технологии. </w:t>
      </w:r>
    </w:p>
    <w:p w:rsidR="007B6A66" w:rsidRPr="00E523EB" w:rsidRDefault="0005755C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строится на учебном диалоге педагога и студента, который направлен на совместное конструирование учебной деятельности. Для студента с инвалидностью важно </w:t>
      </w:r>
      <w:r w:rsidR="007B6A66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учитывать особенности нозологии, требования к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 и форме </w:t>
      </w:r>
      <w:r w:rsidR="007B6A66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материала, </w:t>
      </w:r>
      <w:r w:rsidR="007B6A66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возможности общения и поддержки, в том числе с использование Электронных образовательных ресурсов, дистанционных образовательных технологий, веб-технологий для общения и взаимодействия, к адаптации к жизни в социуме. </w:t>
      </w:r>
    </w:p>
    <w:p w:rsidR="0005755C" w:rsidRPr="00E523EB" w:rsidRDefault="007B6A66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Методика ориентируется на формирование познавательной мотивации (не мотивации достижения), на развитие 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полученные знания самостоятельно, по собственной инициативе, в ситуациях, не заданных обучением.</w:t>
      </w:r>
    </w:p>
    <w:p w:rsidR="00142059" w:rsidRPr="00E523EB" w:rsidRDefault="007B6A66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системы - 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индивидуализация и дифференциация учебного процесса.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методики является раскрытие индивидуальных особенностей и возможностей каждого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755C" w:rsidRPr="00E523EB" w:rsidRDefault="00142059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hAnsi="Times New Roman" w:cs="Times New Roman"/>
          <w:sz w:val="24"/>
          <w:szCs w:val="24"/>
        </w:rPr>
        <w:t xml:space="preserve">Управление образовательным процессом ориентировано на включение студента в единую информационно-образовательную </w:t>
      </w:r>
      <w:r w:rsidR="00E523EB" w:rsidRPr="00E523EB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дать ему возможность проявить себя. Гибкие, мягкие, ненавязчивые формы индивидуализации и дифференциации, которые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при использования электронного обучения и дистанционных образовательных технологий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позволяют фиксировать избирательность познавательных предпочтений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устойчивость их проявлений, активность и самостоятельность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05755C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55C" w:rsidRPr="00E523EB" w:rsidRDefault="0005755C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наблюдая за каждым</w:t>
      </w:r>
      <w:r w:rsidR="00ED7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обучаемым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выполняющим разные виды учебной работы, педагог</w:t>
      </w:r>
      <w:r w:rsidR="00DA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(тьютор)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накапливает банк данных о формирующемся у него индивидуальном познавательном «профиле</w:t>
      </w:r>
      <w:r w:rsidR="007C74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Профессиональное наблюдение за </w:t>
      </w:r>
      <w:r w:rsidR="00ED7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</w:t>
      </w:r>
      <w:r w:rsidR="00DA6F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D7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оформляться в виде </w:t>
      </w:r>
      <w:r w:rsidRPr="00E52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индивидуальной карты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познавательного (психического) развития и служить основным документом для определения (выбора) дифференцированных форм обучения (индивидуальных программ обучения и т.п.).</w:t>
      </w:r>
    </w:p>
    <w:p w:rsidR="0005755C" w:rsidRPr="00E523EB" w:rsidRDefault="0005755C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Педагогическое наблюдение за каждым </w:t>
      </w:r>
      <w:r w:rsidR="00ED7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обучаемым </w:t>
      </w:r>
      <w:r w:rsidR="0042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инвалидностью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его повседневной, систематической учебной работы должно быть основой для выявления его индивидуального познавательного «профиля».</w:t>
      </w:r>
    </w:p>
    <w:p w:rsidR="0005755C" w:rsidRPr="00E523EB" w:rsidRDefault="0005755C" w:rsidP="003768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личностно ориентированного образовательного процесса предполагает специальное конструирование учебного текста, </w:t>
      </w:r>
      <w:r w:rsidR="00142059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адаптация под потребности нозологии, разработка специального </w:t>
      </w:r>
      <w:r w:rsidR="0042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адаптированного под конкретную нозологическую группу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дидактического материала, методических рекомендаций к его использованию, типов учебного диалога, форм контроля за личностным развитием </w:t>
      </w:r>
      <w:r w:rsidR="00142059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учебными достижениями студента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овладения знаниями. </w:t>
      </w:r>
      <w:r w:rsidR="00142059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специального 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дидактического обеспечения</w:t>
      </w:r>
      <w:r w:rsidR="00142059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технических средств индивидуального или коллективного пользования с учетом нозологии, - обеспечивает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</w:t>
      </w:r>
      <w:r w:rsidR="00142059"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5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 ориентированного процесса.</w:t>
      </w:r>
    </w:p>
    <w:p w:rsidR="00142059" w:rsidRPr="00E523EB" w:rsidRDefault="00142059" w:rsidP="00E523E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Pr="00E523EB">
        <w:rPr>
          <w:rFonts w:ascii="Times New Roman" w:hAnsi="Times New Roman" w:cs="Times New Roman"/>
          <w:b/>
          <w:color w:val="FFFFFF"/>
          <w:spacing w:val="-1000"/>
          <w:w w:val="1"/>
          <w:sz w:val="24"/>
          <w:szCs w:val="24"/>
        </w:rPr>
        <w:t>управление</w:t>
      </w:r>
    </w:p>
    <w:tbl>
      <w:tblPr>
        <w:tblW w:w="9061" w:type="dxa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99"/>
        <w:gridCol w:w="4882"/>
        <w:gridCol w:w="2280"/>
      </w:tblGrid>
      <w:tr w:rsidR="00142059" w:rsidRPr="00E523EB" w:rsidTr="002E0F36"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>Название этапа</w:t>
            </w:r>
          </w:p>
        </w:tc>
        <w:tc>
          <w:tcPr>
            <w:tcW w:w="50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>Содержание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 xml:space="preserve">Сроки </w:t>
            </w:r>
            <w:r w:rsidRPr="00E523EB">
              <w:rPr>
                <w:color w:val="FFFFFF"/>
                <w:spacing w:val="-1000"/>
                <w:w w:val="1"/>
              </w:rPr>
              <w:t xml:space="preserve">аудиальная </w:t>
            </w:r>
            <w:r w:rsidRPr="00E523EB">
              <w:t>реализации</w:t>
            </w:r>
          </w:p>
        </w:tc>
      </w:tr>
      <w:tr w:rsidR="00142059" w:rsidRPr="00E523EB" w:rsidTr="002E0F36"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>Диагностический</w:t>
            </w:r>
          </w:p>
        </w:tc>
        <w:tc>
          <w:tcPr>
            <w:tcW w:w="50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6"/>
              <w:spacing w:before="0" w:after="0"/>
              <w:jc w:val="both"/>
            </w:pPr>
            <w:r w:rsidRPr="00E523EB">
              <w:t xml:space="preserve">Определение исходного </w:t>
            </w:r>
            <w:r w:rsidRPr="00E523EB">
              <w:rPr>
                <w:color w:val="FFFFFF"/>
                <w:spacing w:val="-1000"/>
                <w:w w:val="1"/>
              </w:rPr>
              <w:t xml:space="preserve">формулирование </w:t>
            </w:r>
            <w:r w:rsidRPr="00E523EB">
              <w:t xml:space="preserve">уровня (нозология, </w:t>
            </w:r>
            <w:r w:rsidRPr="00E523EB">
              <w:rPr>
                <w:color w:val="FFFFFF"/>
                <w:spacing w:val="-1000"/>
                <w:w w:val="1"/>
              </w:rPr>
              <w:t xml:space="preserve">определение </w:t>
            </w:r>
            <w:r w:rsidRPr="00E523EB">
              <w:t xml:space="preserve">индивидуальные личностные предпочтения, психофизиологические особенности, </w:t>
            </w:r>
            <w:r w:rsidRPr="00E523EB">
              <w:rPr>
                <w:color w:val="FFFFFF"/>
                <w:spacing w:val="-1000"/>
                <w:w w:val="1"/>
              </w:rPr>
              <w:t xml:space="preserve">определенными </w:t>
            </w:r>
            <w:r w:rsidRPr="00E523EB">
              <w:t xml:space="preserve">уровень </w:t>
            </w:r>
            <w:r w:rsidRPr="00E523EB">
              <w:lastRenderedPageBreak/>
              <w:t xml:space="preserve">ЗУН, </w:t>
            </w:r>
            <w:r w:rsidRPr="00E523EB">
              <w:rPr>
                <w:color w:val="FFFFFF"/>
                <w:spacing w:val="-1000"/>
                <w:w w:val="1"/>
              </w:rPr>
              <w:t xml:space="preserve">договариваясь </w:t>
            </w:r>
            <w:r w:rsidRPr="00E523EB">
              <w:t>и т. д.)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lastRenderedPageBreak/>
              <w:t xml:space="preserve">1ая неделя </w:t>
            </w:r>
            <w:r w:rsidRPr="00E523EB">
              <w:rPr>
                <w:color w:val="FFFFFF"/>
                <w:spacing w:val="-1000"/>
                <w:w w:val="1"/>
              </w:rPr>
              <w:t xml:space="preserve">изменениям </w:t>
            </w:r>
            <w:r w:rsidRPr="00E523EB">
              <w:t>обучения</w:t>
            </w:r>
          </w:p>
        </w:tc>
      </w:tr>
      <w:tr w:rsidR="00142059" w:rsidRPr="00E523EB" w:rsidTr="002E0F36"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lastRenderedPageBreak/>
              <w:t>Мотивационно–целевой</w:t>
            </w:r>
          </w:p>
        </w:tc>
        <w:tc>
          <w:tcPr>
            <w:tcW w:w="50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 xml:space="preserve">Постановка цели, </w:t>
            </w:r>
            <w:r w:rsidRPr="00E523EB">
              <w:rPr>
                <w:color w:val="FFFFFF"/>
                <w:spacing w:val="-1000"/>
                <w:w w:val="1"/>
              </w:rPr>
              <w:t xml:space="preserve">деятельность </w:t>
            </w:r>
            <w:r w:rsidRPr="00E523EB">
              <w:t xml:space="preserve">задач, проектирование </w:t>
            </w:r>
            <w:r w:rsidRPr="00E523EB">
              <w:rPr>
                <w:color w:val="FFFFFF"/>
                <w:spacing w:val="-1000"/>
                <w:w w:val="1"/>
              </w:rPr>
              <w:t xml:space="preserve">оказание </w:t>
            </w:r>
            <w:r w:rsidRPr="00E523EB">
              <w:t xml:space="preserve">и прогнозирование результата </w:t>
            </w:r>
            <w:r w:rsidRPr="00E523EB">
              <w:rPr>
                <w:color w:val="FFFFFF"/>
                <w:spacing w:val="-1000"/>
                <w:w w:val="1"/>
              </w:rPr>
              <w:t xml:space="preserve">способности </w:t>
            </w:r>
            <w:r w:rsidRPr="00E523EB">
              <w:t xml:space="preserve">реализации индивидуальной </w:t>
            </w:r>
            <w:r w:rsidRPr="00E523EB">
              <w:rPr>
                <w:color w:val="FFFFFF"/>
                <w:spacing w:val="-1000"/>
                <w:w w:val="1"/>
              </w:rPr>
              <w:t xml:space="preserve">представление </w:t>
            </w:r>
            <w:r w:rsidRPr="00E523EB">
              <w:t>образовательной технологии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 xml:space="preserve">2–3 неделя </w:t>
            </w:r>
            <w:r w:rsidRPr="00E523EB">
              <w:rPr>
                <w:color w:val="FFFFFF"/>
                <w:spacing w:val="-1000"/>
                <w:w w:val="1"/>
              </w:rPr>
              <w:t xml:space="preserve">тьютора </w:t>
            </w:r>
            <w:r w:rsidRPr="00E523EB">
              <w:t>обучения</w:t>
            </w:r>
          </w:p>
        </w:tc>
      </w:tr>
      <w:tr w:rsidR="00142059" w:rsidRPr="00E523EB" w:rsidTr="002E0F36"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>Проективный</w:t>
            </w:r>
          </w:p>
        </w:tc>
        <w:tc>
          <w:tcPr>
            <w:tcW w:w="50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6"/>
              <w:spacing w:before="0" w:after="0"/>
              <w:jc w:val="both"/>
            </w:pPr>
            <w:r w:rsidRPr="00E523EB">
              <w:t xml:space="preserve">построение индивидуальной </w:t>
            </w:r>
            <w:r w:rsidRPr="00E523EB">
              <w:rPr>
                <w:color w:val="FFFFFF"/>
                <w:spacing w:val="-1000"/>
                <w:w w:val="1"/>
              </w:rPr>
              <w:t xml:space="preserve">дисплеем </w:t>
            </w:r>
            <w:r w:rsidRPr="00E523EB">
              <w:t xml:space="preserve">образовательной траектории (разработка </w:t>
            </w:r>
            <w:r w:rsidRPr="00E523EB">
              <w:rPr>
                <w:color w:val="FFFFFF"/>
                <w:spacing w:val="-1000"/>
                <w:w w:val="1"/>
              </w:rPr>
              <w:t xml:space="preserve">постепенно </w:t>
            </w:r>
            <w:r w:rsidRPr="00E523EB">
              <w:t xml:space="preserve">индивидуальной программы </w:t>
            </w:r>
            <w:r w:rsidRPr="00E523EB">
              <w:rPr>
                <w:color w:val="FFFFFF"/>
                <w:spacing w:val="-1000"/>
                <w:w w:val="1"/>
              </w:rPr>
              <w:t xml:space="preserve">тьютора </w:t>
            </w:r>
            <w:r w:rsidRPr="00E523EB">
              <w:t xml:space="preserve">обучения, подбор </w:t>
            </w:r>
            <w:r w:rsidRPr="00E523EB">
              <w:rPr>
                <w:color w:val="FFFFFF"/>
                <w:spacing w:val="-1000"/>
                <w:w w:val="1"/>
              </w:rPr>
              <w:t xml:space="preserve">индивидуальной </w:t>
            </w:r>
            <w:r w:rsidRPr="00E523EB">
              <w:t xml:space="preserve">необходимых методов, </w:t>
            </w:r>
            <w:r w:rsidRPr="00E523EB">
              <w:rPr>
                <w:color w:val="FFFFFF"/>
                <w:spacing w:val="-1000"/>
                <w:w w:val="1"/>
              </w:rPr>
              <w:t xml:space="preserve">содержания </w:t>
            </w:r>
            <w:r w:rsidRPr="00E523EB">
              <w:t xml:space="preserve">приемов и средств </w:t>
            </w:r>
            <w:r w:rsidRPr="00E523EB">
              <w:rPr>
                <w:color w:val="FFFFFF"/>
                <w:spacing w:val="-1000"/>
                <w:w w:val="1"/>
              </w:rPr>
              <w:t xml:space="preserve">деятельность </w:t>
            </w:r>
            <w:r w:rsidRPr="00E523EB">
              <w:t>обучения)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 xml:space="preserve">1-ый месяц </w:t>
            </w:r>
            <w:r w:rsidRPr="00E523EB">
              <w:rPr>
                <w:color w:val="FFFFFF"/>
                <w:spacing w:val="-1000"/>
                <w:w w:val="1"/>
              </w:rPr>
              <w:t xml:space="preserve">преимущества </w:t>
            </w:r>
            <w:r w:rsidRPr="00E523EB">
              <w:t>обучения</w:t>
            </w:r>
          </w:p>
        </w:tc>
      </w:tr>
      <w:tr w:rsidR="00142059" w:rsidRPr="00E523EB" w:rsidTr="002E0F36"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>Педагогическое (клиническое) наблюдение</w:t>
            </w:r>
          </w:p>
        </w:tc>
        <w:tc>
          <w:tcPr>
            <w:tcW w:w="50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6"/>
              <w:spacing w:before="0" w:after="0"/>
              <w:jc w:val="both"/>
            </w:pPr>
            <w:r w:rsidRPr="00E523EB">
              <w:t xml:space="preserve">сопровождение индивидуальной </w:t>
            </w:r>
            <w:r w:rsidRPr="00E523EB">
              <w:rPr>
                <w:color w:val="FFFFFF"/>
                <w:spacing w:val="-1000"/>
                <w:w w:val="1"/>
              </w:rPr>
              <w:t xml:space="preserve">прежде </w:t>
            </w:r>
            <w:r w:rsidRPr="00E523EB">
              <w:t xml:space="preserve">образовательной траектории (реализация </w:t>
            </w:r>
            <w:r w:rsidRPr="00E523EB">
              <w:rPr>
                <w:color w:val="FFFFFF"/>
                <w:spacing w:val="-1000"/>
                <w:w w:val="1"/>
              </w:rPr>
              <w:t xml:space="preserve">особенно </w:t>
            </w:r>
            <w:r w:rsidRPr="00E523EB">
              <w:t xml:space="preserve">разработанной программы, </w:t>
            </w:r>
            <w:r w:rsidRPr="00E523EB">
              <w:rPr>
                <w:color w:val="FFFFFF"/>
                <w:spacing w:val="-1000"/>
                <w:w w:val="1"/>
              </w:rPr>
              <w:t xml:space="preserve">является </w:t>
            </w:r>
            <w:r w:rsidRPr="00E523EB">
              <w:t xml:space="preserve">осуществление промежуточного </w:t>
            </w:r>
            <w:r w:rsidRPr="00E523EB">
              <w:rPr>
                <w:color w:val="FFFFFF"/>
                <w:spacing w:val="-1000"/>
                <w:w w:val="1"/>
              </w:rPr>
              <w:t xml:space="preserve">уровня </w:t>
            </w:r>
            <w:r w:rsidRPr="00E523EB">
              <w:t xml:space="preserve">контроля успешности </w:t>
            </w:r>
            <w:r w:rsidRPr="00E523EB">
              <w:rPr>
                <w:color w:val="FFFFFF"/>
                <w:spacing w:val="-1000"/>
                <w:w w:val="1"/>
              </w:rPr>
              <w:t xml:space="preserve">диагностика </w:t>
            </w:r>
            <w:r w:rsidRPr="00E523EB">
              <w:t xml:space="preserve">выбранной программы, </w:t>
            </w:r>
            <w:r w:rsidRPr="00E523EB">
              <w:rPr>
                <w:color w:val="FFFFFF"/>
                <w:spacing w:val="-1000"/>
                <w:w w:val="1"/>
              </w:rPr>
              <w:t xml:space="preserve">целеполагания </w:t>
            </w:r>
            <w:r w:rsidRPr="00E523EB">
              <w:t xml:space="preserve">корректировка индивидуальной </w:t>
            </w:r>
            <w:r w:rsidRPr="00E523EB">
              <w:rPr>
                <w:color w:val="FFFFFF"/>
                <w:spacing w:val="-1000"/>
                <w:w w:val="1"/>
              </w:rPr>
              <w:t xml:space="preserve">наиболее </w:t>
            </w:r>
            <w:r w:rsidRPr="00E523EB">
              <w:t xml:space="preserve">образовательной программы, используемых средств ИКТ, типов и видов ЭОР, ДУК, </w:t>
            </w:r>
            <w:r w:rsidRPr="00E523EB">
              <w:rPr>
                <w:color w:val="FFFFFF"/>
                <w:spacing w:val="-1000"/>
                <w:w w:val="1"/>
              </w:rPr>
              <w:t>ьку</w:t>
            </w:r>
            <w:r w:rsidRPr="00E523EB">
              <w:t xml:space="preserve"> методов</w:t>
            </w:r>
            <w:r w:rsidR="006732DC" w:rsidRPr="00E523EB">
              <w:t xml:space="preserve"> и</w:t>
            </w:r>
            <w:r w:rsidRPr="00E523EB">
              <w:t xml:space="preserve"> </w:t>
            </w:r>
            <w:r w:rsidRPr="00E523EB">
              <w:rPr>
                <w:color w:val="FFFFFF"/>
                <w:spacing w:val="-1000"/>
                <w:w w:val="1"/>
              </w:rPr>
              <w:t xml:space="preserve">формулирование </w:t>
            </w:r>
            <w:r w:rsidRPr="00E523EB">
              <w:t>приемов</w:t>
            </w:r>
            <w:r w:rsidR="006732DC" w:rsidRPr="00E523EB">
              <w:t xml:space="preserve"> организации учебной деятельности. 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 xml:space="preserve">В течении </w:t>
            </w:r>
            <w:r w:rsidRPr="00E523EB">
              <w:rPr>
                <w:color w:val="FFFFFF"/>
                <w:spacing w:val="-1000"/>
                <w:w w:val="1"/>
              </w:rPr>
              <w:t xml:space="preserve">уровень </w:t>
            </w:r>
            <w:r w:rsidRPr="00E523EB">
              <w:t>обучения</w:t>
            </w:r>
          </w:p>
        </w:tc>
      </w:tr>
      <w:tr w:rsidR="00142059" w:rsidRPr="00E523EB" w:rsidTr="002E0F36"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>Рефлексивный</w:t>
            </w:r>
          </w:p>
        </w:tc>
        <w:tc>
          <w:tcPr>
            <w:tcW w:w="50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 xml:space="preserve">Оценка эффективности </w:t>
            </w:r>
            <w:r w:rsidRPr="00E523EB">
              <w:rPr>
                <w:color w:val="FFFFFF"/>
                <w:spacing w:val="-1000"/>
                <w:w w:val="1"/>
              </w:rPr>
              <w:t xml:space="preserve">тьютора </w:t>
            </w:r>
            <w:r w:rsidRPr="00E523EB">
              <w:t xml:space="preserve">индивидуальной образовательной </w:t>
            </w:r>
            <w:r w:rsidRPr="00E523EB">
              <w:rPr>
                <w:color w:val="FFFFFF"/>
                <w:spacing w:val="-1000"/>
                <w:w w:val="1"/>
              </w:rPr>
              <w:t xml:space="preserve">возможностей </w:t>
            </w:r>
            <w:r w:rsidRPr="00E523EB">
              <w:t xml:space="preserve">траектории. Сравнение </w:t>
            </w:r>
            <w:r w:rsidRPr="00E523EB">
              <w:rPr>
                <w:color w:val="FFFFFF"/>
                <w:spacing w:val="-1000"/>
                <w:w w:val="1"/>
              </w:rPr>
              <w:t xml:space="preserve">профессио </w:t>
            </w:r>
            <w:r w:rsidRPr="00E523EB">
              <w:t>результат с прогнозируемым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142059" w:rsidRPr="00E523EB" w:rsidRDefault="00142059" w:rsidP="00E523EB">
            <w:pPr>
              <w:pStyle w:val="a7"/>
              <w:spacing w:line="240" w:lineRule="auto"/>
            </w:pPr>
            <w:r w:rsidRPr="00E523EB">
              <w:t xml:space="preserve">Окончание </w:t>
            </w:r>
            <w:r w:rsidRPr="00E523EB">
              <w:rPr>
                <w:color w:val="FFFFFF"/>
                <w:spacing w:val="-1000"/>
                <w:w w:val="1"/>
              </w:rPr>
              <w:t xml:space="preserve">тьюторов </w:t>
            </w:r>
            <w:r w:rsidRPr="00E523EB">
              <w:t>обучения</w:t>
            </w:r>
          </w:p>
        </w:tc>
      </w:tr>
    </w:tbl>
    <w:p w:rsidR="00142059" w:rsidRPr="00E523EB" w:rsidRDefault="00142059" w:rsidP="00E523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5C" w:rsidRPr="00E523EB" w:rsidRDefault="0005755C" w:rsidP="003A1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</w:rPr>
        <w:t xml:space="preserve">V. Программно-методическое обеспечение: дидактические материалы; наглядные и технические средства обучения. </w:t>
      </w:r>
    </w:p>
    <w:p w:rsidR="006732DC" w:rsidRPr="008C728F" w:rsidRDefault="006732DC" w:rsidP="008C72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</w:pP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личностно ориентированной </w:t>
      </w:r>
      <w:r w:rsidRPr="00E523EB">
        <w:rPr>
          <w:rFonts w:ascii="Times New Roman" w:hAnsi="Times New Roman" w:cs="Times New Roman"/>
          <w:sz w:val="24"/>
          <w:szCs w:val="24"/>
        </w:rPr>
        <w:t>технологии</w:t>
      </w:r>
      <w:r w:rsidR="0042285D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Pr="00E523EB">
        <w:rPr>
          <w:rFonts w:ascii="Times New Roman" w:hAnsi="Times New Roman" w:cs="Times New Roman"/>
          <w:sz w:val="24"/>
          <w:szCs w:val="24"/>
        </w:rPr>
        <w:t xml:space="preserve">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и </w:t>
      </w:r>
      <w:r w:rsidR="009C60F0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   </w:t>
      </w:r>
      <w:r w:rsidR="008C728F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  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применение специального методического обеспечения в зависимости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тьютор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нозологических особенностей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говорит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лиц с ОВЗ. Так,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вместе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лиц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состояния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нарушением зрения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посмотрим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предпочтительным является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могут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ориентация на акустический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всесторонний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канал восприятия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совместная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информации, с нарушением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таблица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слуха – визуальный, оптико–кинестизический канал, для лиц с нарушением опорно-двигательного аппарата – важно обеспечить доступность информации, возможность общения, взаимодействия с педагогом и другими студентами в очном или дистанционном формате, в удобное время, в удобном для него месте. </w:t>
      </w:r>
    </w:p>
    <w:p w:rsidR="006732DC" w:rsidRPr="00E523EB" w:rsidRDefault="006732DC" w:rsidP="00422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Наглядные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роль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технические средства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образования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обучения при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визуальная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реализации данной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содержательные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образовательной технологии 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воплощение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предполагают использование специальных</w:t>
      </w:r>
      <w:r w:rsidRPr="00E523EB">
        <w:rPr>
          <w:rFonts w:ascii="Times New Roman" w:hAnsi="Times New Roman" w:cs="Times New Roman"/>
          <w:color w:val="FFFFFF"/>
          <w:spacing w:val="-1000"/>
          <w:w w:val="1"/>
          <w:sz w:val="24"/>
          <w:szCs w:val="24"/>
        </w:rPr>
        <w:t xml:space="preserve">способами   </w:t>
      </w:r>
      <w:r w:rsidRPr="00E523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средств обучения, адаптированных к нозологиям дистанционных учебных курсов и электронных информационно-образовательных ресурсов. </w:t>
      </w:r>
    </w:p>
    <w:p w:rsidR="006732DC" w:rsidRPr="00E523EB" w:rsidRDefault="006732DC" w:rsidP="00422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3EB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индивидуального и коллективного пользования полностью зависят от нозологии конкретного студента, обеспечивая доступ к информации, ее восприятие, понимание, запоминание. </w:t>
      </w:r>
    </w:p>
    <w:p w:rsidR="0005755C" w:rsidRPr="00E523EB" w:rsidRDefault="0005755C" w:rsidP="003A10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E523EB">
        <w:rPr>
          <w:rFonts w:ascii="Times New Roman" w:hAnsi="Times New Roman" w:cs="Times New Roman"/>
          <w:b/>
          <w:sz w:val="24"/>
          <w:szCs w:val="24"/>
        </w:rPr>
        <w:t>. Критерии оценки эффективности технологии: аргументированное описание результативности использования разработанной технологии в образовательном процессе (получения нового образовательного результата или оптимизации параметров образовательного процесса), конкретные примеры того, как должен измениться образовательный процесс при внедрении разработанной технологии.</w:t>
      </w:r>
    </w:p>
    <w:p w:rsidR="00407F72" w:rsidRPr="00E523EB" w:rsidRDefault="00407F72" w:rsidP="003A1026">
      <w:pPr>
        <w:pStyle w:val="1"/>
        <w:spacing w:line="360" w:lineRule="auto"/>
        <w:ind w:firstLine="709"/>
        <w:jc w:val="both"/>
        <w:rPr>
          <w:i/>
          <w:sz w:val="24"/>
          <w:szCs w:val="24"/>
        </w:rPr>
      </w:pPr>
      <w:r w:rsidRPr="00E523EB">
        <w:rPr>
          <w:sz w:val="24"/>
          <w:szCs w:val="24"/>
        </w:rPr>
        <w:t>Акцентирование внимания на ценности индивидуума, центрированность на его личность (учитываются личностные предпочтения в получении информации, общении с преподавателем и группой) реализуются  за счет максимальной дифференциации обучения при разработке и использовании электронных информационных и образовательных ресурсов, дистанционных курсов.</w:t>
      </w:r>
      <w:r w:rsidRPr="00E523EB">
        <w:rPr>
          <w:i/>
          <w:sz w:val="24"/>
          <w:szCs w:val="24"/>
        </w:rPr>
        <w:t xml:space="preserve"> </w:t>
      </w:r>
    </w:p>
    <w:p w:rsidR="00407F72" w:rsidRPr="00E523EB" w:rsidRDefault="00407F72" w:rsidP="003A1026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 xml:space="preserve">Гуманное отношение к обучаемому, учет его нозологии и психофизиологических потребностей за счет использования электронного обучения и дистанционных образовательных технологий направлено на учет потребностей, развитие личностных качеств и индивидуальности. </w:t>
      </w:r>
    </w:p>
    <w:p w:rsidR="00407F72" w:rsidRPr="00E523EB" w:rsidRDefault="00407F72" w:rsidP="003A1026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>Личностно ориентированный подход к обучению студентов с инвалидностью создает условия для реализации устремлений, помогает их самореализации, развивает умение решать сложные и проблемные задачи, способствует выработке творческого знания.</w:t>
      </w:r>
    </w:p>
    <w:p w:rsidR="00407F72" w:rsidRPr="00E523EB" w:rsidRDefault="00407F72" w:rsidP="003A1026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>Создание условий для самостоятельного приобретения обучаемыми знаний с помощью средств ИКТ позволяет им удовлетворить свои потребности в свободе выбора, свободе действий, поступков, формирует у них ответственность за результаты своего труда, развивает способности к творчеству, способствует</w:t>
      </w:r>
      <w:r w:rsidRPr="00E523EB">
        <w:rPr>
          <w:i/>
          <w:sz w:val="24"/>
          <w:szCs w:val="24"/>
        </w:rPr>
        <w:t xml:space="preserve"> активному вовлечению в учебный процесс каждого обучаемого,</w:t>
      </w:r>
      <w:r w:rsidRPr="00E523EB">
        <w:rPr>
          <w:sz w:val="24"/>
          <w:szCs w:val="24"/>
        </w:rPr>
        <w:t xml:space="preserve"> формирует психологическую, теоретическую и практическую готовность обучаемых к саморазвитию и самообразованию</w:t>
      </w:r>
      <w:r w:rsidR="00394A23" w:rsidRPr="00E523EB">
        <w:rPr>
          <w:sz w:val="24"/>
          <w:szCs w:val="24"/>
        </w:rPr>
        <w:t>.</w:t>
      </w:r>
    </w:p>
    <w:p w:rsidR="00394A23" w:rsidRPr="00E523EB" w:rsidRDefault="00394A23" w:rsidP="003A1026">
      <w:pPr>
        <w:pStyle w:val="1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 xml:space="preserve">Личностно ориентированный подход к обучаемого с инвалидностью как активному субъекту познания обеспечивает активизацию его самостоятельной учебной деятельности и способствует: 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 xml:space="preserve">усилению мотивации обучения, побуждающей обучаемых к серьезной, сложной, но интересной деятельности; 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>возникновению стремления к творчеству, к достижениям, самовыражению;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 xml:space="preserve">стимуляции различных видов мышления, таких как абстрактное, логическое, образное; 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 xml:space="preserve">концентрации внимания обучаемого на усвоении важнейших законов, терминов, определений;  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lastRenderedPageBreak/>
        <w:t>формированию умения оптимальной организации учебной деятельности;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 xml:space="preserve">предоставлению каждому обучаемому средств для осуществления упражнений в определенном виде деятельности; 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 xml:space="preserve">созданию условий, способствующих организации  интересного научного исследования; </w:t>
      </w:r>
    </w:p>
    <w:p w:rsidR="00394A23" w:rsidRPr="00E523EB" w:rsidRDefault="00394A23" w:rsidP="003A1026">
      <w:pPr>
        <w:pStyle w:val="1"/>
        <w:numPr>
          <w:ilvl w:val="0"/>
          <w:numId w:val="1"/>
        </w:numPr>
        <w:tabs>
          <w:tab w:val="num" w:pos="851"/>
        </w:tabs>
        <w:snapToGrid w:val="0"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 xml:space="preserve">созданию условий для овладения обучаемыми умениями и навыками использования современных ИКТ при решении профессионально значимых задач. </w:t>
      </w:r>
    </w:p>
    <w:p w:rsidR="00394A23" w:rsidRPr="00E523EB" w:rsidRDefault="00394A23" w:rsidP="003A1026">
      <w:pPr>
        <w:pStyle w:val="1"/>
        <w:spacing w:after="40" w:line="360" w:lineRule="auto"/>
        <w:ind w:firstLine="709"/>
        <w:jc w:val="both"/>
        <w:rPr>
          <w:sz w:val="24"/>
          <w:szCs w:val="24"/>
        </w:rPr>
      </w:pPr>
    </w:p>
    <w:p w:rsidR="0005755C" w:rsidRPr="00E523EB" w:rsidRDefault="0005755C" w:rsidP="003A1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3EB">
        <w:rPr>
          <w:rFonts w:ascii="Times New Roman" w:hAnsi="Times New Roman" w:cs="Times New Roman"/>
          <w:b/>
          <w:sz w:val="24"/>
          <w:szCs w:val="24"/>
        </w:rPr>
        <w:t>. Инновационность технологии: чем определяется уникальность образовательной технологии (по возможности)</w:t>
      </w:r>
    </w:p>
    <w:p w:rsidR="00F23B22" w:rsidRPr="00E523EB" w:rsidRDefault="00F23B22" w:rsidP="003A1026">
      <w:pPr>
        <w:pStyle w:val="1"/>
        <w:spacing w:after="40"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 xml:space="preserve">Реализация в обучении студентов с инвалидностью личностно ориентированного подхода на базе </w:t>
      </w:r>
      <w:r w:rsidR="00394A23" w:rsidRPr="00E523EB">
        <w:rPr>
          <w:sz w:val="24"/>
          <w:szCs w:val="24"/>
        </w:rPr>
        <w:t>средств ИКТ</w:t>
      </w:r>
      <w:r w:rsidR="00DB0977" w:rsidRPr="00E523EB">
        <w:rPr>
          <w:sz w:val="24"/>
          <w:szCs w:val="24"/>
        </w:rPr>
        <w:t xml:space="preserve"> обеспечивает</w:t>
      </w:r>
      <w:r w:rsidRPr="00E523EB">
        <w:rPr>
          <w:sz w:val="24"/>
          <w:szCs w:val="24"/>
        </w:rPr>
        <w:t>:</w:t>
      </w:r>
    </w:p>
    <w:p w:rsidR="00F23B22" w:rsidRPr="00E523EB" w:rsidRDefault="00F23B22" w:rsidP="003A1026">
      <w:pPr>
        <w:pStyle w:val="1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>всесторонний учет способностей, желаний, мотивов, интересов  и предпочтений;</w:t>
      </w:r>
    </w:p>
    <w:p w:rsidR="00F23B22" w:rsidRPr="00E523EB" w:rsidRDefault="00394A23" w:rsidP="003A1026">
      <w:pPr>
        <w:pStyle w:val="1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i/>
          <w:sz w:val="24"/>
          <w:szCs w:val="24"/>
        </w:rPr>
      </w:pPr>
      <w:r w:rsidRPr="00E523EB">
        <w:rPr>
          <w:sz w:val="24"/>
          <w:szCs w:val="24"/>
        </w:rPr>
        <w:t>объективный контроль исходного уровня знаний, текущий и итоговый контроль</w:t>
      </w:r>
      <w:r w:rsidR="00F23B22" w:rsidRPr="00E523EB">
        <w:rPr>
          <w:sz w:val="24"/>
          <w:szCs w:val="24"/>
        </w:rPr>
        <w:t>;</w:t>
      </w:r>
      <w:r w:rsidR="00F23B22" w:rsidRPr="00E523EB">
        <w:rPr>
          <w:i/>
          <w:sz w:val="24"/>
          <w:szCs w:val="24"/>
        </w:rPr>
        <w:t xml:space="preserve"> </w:t>
      </w:r>
    </w:p>
    <w:p w:rsidR="00F23B22" w:rsidRPr="00E523EB" w:rsidRDefault="00F23B22" w:rsidP="003A1026">
      <w:pPr>
        <w:pStyle w:val="1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 xml:space="preserve">максимальный </w:t>
      </w:r>
      <w:r w:rsidR="00DB0977" w:rsidRPr="00E523EB">
        <w:rPr>
          <w:sz w:val="24"/>
          <w:szCs w:val="24"/>
        </w:rPr>
        <w:t xml:space="preserve">учет </w:t>
      </w:r>
      <w:r w:rsidR="00394A23" w:rsidRPr="00E523EB">
        <w:rPr>
          <w:sz w:val="24"/>
          <w:szCs w:val="24"/>
        </w:rPr>
        <w:t>возможностей обучаемого</w:t>
      </w:r>
      <w:r w:rsidR="00DB0977" w:rsidRPr="00E523EB">
        <w:rPr>
          <w:sz w:val="24"/>
          <w:szCs w:val="24"/>
        </w:rPr>
        <w:t>,</w:t>
      </w:r>
      <w:r w:rsidR="00394A23" w:rsidRPr="00E523EB">
        <w:rPr>
          <w:sz w:val="24"/>
          <w:szCs w:val="24"/>
        </w:rPr>
        <w:t xml:space="preserve"> его подготовк</w:t>
      </w:r>
      <w:r w:rsidR="00DB0977" w:rsidRPr="00E523EB">
        <w:rPr>
          <w:sz w:val="24"/>
          <w:szCs w:val="24"/>
        </w:rPr>
        <w:t>и</w:t>
      </w:r>
      <w:r w:rsidR="00394A23" w:rsidRPr="00E523EB">
        <w:rPr>
          <w:sz w:val="24"/>
          <w:szCs w:val="24"/>
        </w:rPr>
        <w:t>, способност</w:t>
      </w:r>
      <w:r w:rsidR="00DB0977" w:rsidRPr="00E523EB">
        <w:rPr>
          <w:sz w:val="24"/>
          <w:szCs w:val="24"/>
        </w:rPr>
        <w:t>ей</w:t>
      </w:r>
      <w:r w:rsidR="00394A23" w:rsidRPr="00E523EB">
        <w:rPr>
          <w:sz w:val="24"/>
          <w:szCs w:val="24"/>
        </w:rPr>
        <w:t xml:space="preserve"> и психофизиологически</w:t>
      </w:r>
      <w:r w:rsidR="00DB0977" w:rsidRPr="00E523EB">
        <w:rPr>
          <w:sz w:val="24"/>
          <w:szCs w:val="24"/>
        </w:rPr>
        <w:t xml:space="preserve">х </w:t>
      </w:r>
      <w:r w:rsidR="00394A23" w:rsidRPr="00E523EB">
        <w:rPr>
          <w:sz w:val="24"/>
          <w:szCs w:val="24"/>
        </w:rPr>
        <w:t>особенност</w:t>
      </w:r>
      <w:r w:rsidR="00DB0977" w:rsidRPr="00E523EB">
        <w:rPr>
          <w:sz w:val="24"/>
          <w:szCs w:val="24"/>
        </w:rPr>
        <w:t>ей</w:t>
      </w:r>
      <w:r w:rsidR="00394A23" w:rsidRPr="00E523EB">
        <w:rPr>
          <w:sz w:val="24"/>
          <w:szCs w:val="24"/>
        </w:rPr>
        <w:t xml:space="preserve">; </w:t>
      </w:r>
    </w:p>
    <w:p w:rsidR="00F23B22" w:rsidRPr="00E523EB" w:rsidRDefault="00394A23" w:rsidP="003A1026">
      <w:pPr>
        <w:pStyle w:val="1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E523EB">
        <w:rPr>
          <w:color w:val="000000"/>
          <w:sz w:val="24"/>
          <w:szCs w:val="24"/>
        </w:rPr>
        <w:t>разви</w:t>
      </w:r>
      <w:r w:rsidR="00DB0977" w:rsidRPr="00E523EB">
        <w:rPr>
          <w:color w:val="000000"/>
          <w:sz w:val="24"/>
          <w:szCs w:val="24"/>
        </w:rPr>
        <w:t xml:space="preserve">вает </w:t>
      </w:r>
      <w:r w:rsidRPr="00E523EB">
        <w:rPr>
          <w:color w:val="000000"/>
          <w:sz w:val="24"/>
          <w:szCs w:val="24"/>
        </w:rPr>
        <w:t>способности к самообразованию, самообучению, самовоспитанию, саморазвитию</w:t>
      </w:r>
      <w:r w:rsidRPr="00E523EB">
        <w:rPr>
          <w:sz w:val="24"/>
          <w:szCs w:val="24"/>
        </w:rPr>
        <w:t>, самоопределению, самостоятельности и самореализации за счет предоставления ему возможности самостоятельной работы с электронными информационными и образовательными ресурсами.</w:t>
      </w:r>
      <w:r w:rsidR="00DB0977" w:rsidRPr="00E523EB">
        <w:rPr>
          <w:sz w:val="24"/>
          <w:szCs w:val="24"/>
        </w:rPr>
        <w:t xml:space="preserve"> </w:t>
      </w:r>
    </w:p>
    <w:p w:rsidR="00394A23" w:rsidRPr="00E523EB" w:rsidRDefault="00DB0977" w:rsidP="003A1026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>В рамках обозначенной модели педагогическое воздействие исходит не только из разноуровневых связей индивидуальных, психических и личностных свойств, но и из собственной активности субъекта, обусловленной системой внешних и внутренних воздействий.</w:t>
      </w:r>
    </w:p>
    <w:p w:rsidR="00F23B22" w:rsidRPr="00E523EB" w:rsidRDefault="00F23B22" w:rsidP="003A102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3EB">
        <w:rPr>
          <w:rFonts w:ascii="Times New Roman" w:hAnsi="Times New Roman" w:cs="Times New Roman"/>
          <w:sz w:val="24"/>
          <w:szCs w:val="24"/>
        </w:rPr>
        <w:t xml:space="preserve">Инновационные технологии личностно ориентированного обучения на базе средств ИКТ раздвигают рамки традиционной классно-урочной системы и основаны на использовании в учебном процессе широкого спектра возможностей электронного обучения и дистанционных образовательных технологий, систем автоматизации управления учебным заведением и системой образования, распределенного информационно-образовательного ресурса Интернет, облачных технологий, социальных сервисов и инструментов для общения, взаимодействия, развития и т.п. Современные технологии позволяют педагогу отказаться от утомительных повторов информации и сосредоточить свое внимание на индивидуальной помощи обучаемым, на решении задач гармоничного развития интеллектуальной и творческой составляющей его личности. </w:t>
      </w:r>
    </w:p>
    <w:p w:rsidR="00553406" w:rsidRPr="00E523EB" w:rsidRDefault="00553406" w:rsidP="003A1026">
      <w:pPr>
        <w:pStyle w:val="1"/>
        <w:spacing w:after="40"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lastRenderedPageBreak/>
        <w:t xml:space="preserve">Виртуальное сетевое взаимодействие сближает педагогов и обучаемых.  </w:t>
      </w:r>
      <w:r w:rsidR="00E523EB" w:rsidRPr="00E523EB">
        <w:rPr>
          <w:sz w:val="24"/>
          <w:szCs w:val="24"/>
        </w:rPr>
        <w:t>И</w:t>
      </w:r>
      <w:r w:rsidRPr="00E523EB">
        <w:rPr>
          <w:sz w:val="24"/>
          <w:szCs w:val="24"/>
        </w:rPr>
        <w:t xml:space="preserve">спользование  в учебном процессе современных технологий обладает привлекательной для молодого поколения новизной, с одной стороны, а с другой – удобством для общения и взаимодействия, мобильностью и оперативностью, возможностью оказать студенту помощь и консультацию в удобное время. </w:t>
      </w:r>
    </w:p>
    <w:p w:rsidR="00F23B22" w:rsidRPr="00E523EB" w:rsidRDefault="00F23B22" w:rsidP="003A1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3EB">
        <w:rPr>
          <w:rFonts w:ascii="Times New Roman" w:hAnsi="Times New Roman" w:cs="Times New Roman"/>
          <w:b/>
          <w:sz w:val="24"/>
          <w:szCs w:val="24"/>
        </w:rPr>
        <w:t xml:space="preserve"> Кейсы: описание 3-кейсов: особенности применения образовательной технологии на занятиях со студентами с нарушением слуха, зрения, опорно-двигательного аппарата.  </w:t>
      </w:r>
    </w:p>
    <w:p w:rsidR="00553406" w:rsidRPr="00DA6FDD" w:rsidRDefault="00553406" w:rsidP="003A1026">
      <w:pPr>
        <w:pStyle w:val="1"/>
        <w:spacing w:after="40" w:line="360" w:lineRule="auto"/>
        <w:ind w:firstLine="709"/>
        <w:jc w:val="both"/>
        <w:rPr>
          <w:sz w:val="24"/>
          <w:szCs w:val="24"/>
        </w:rPr>
      </w:pPr>
      <w:r w:rsidRPr="00DA6FDD">
        <w:rPr>
          <w:sz w:val="24"/>
          <w:szCs w:val="24"/>
        </w:rPr>
        <w:t>Педагогические  технологии</w:t>
      </w:r>
      <w:r w:rsidRPr="00E523EB">
        <w:rPr>
          <w:sz w:val="24"/>
          <w:szCs w:val="24"/>
        </w:rPr>
        <w:t xml:space="preserve"> сегодня развиваются и совершенствуются в направлении индивидуализации и личностной ориентации обучения. Данные технологии занимают важное место в жизни молодежи, обладают высоким дидактическим и воспитательным потенциалом и заслуживают более продуктивного использования в обучении студентов с инвалидностью. </w:t>
      </w:r>
    </w:p>
    <w:p w:rsidR="00107BDC" w:rsidRPr="00E523EB" w:rsidRDefault="00107BDC" w:rsidP="003A10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color w:val="000000"/>
          <w:sz w:val="24"/>
          <w:szCs w:val="24"/>
        </w:rPr>
        <w:t>Кейс 1</w:t>
      </w:r>
    </w:p>
    <w:p w:rsidR="0005755C" w:rsidRPr="00E523EB" w:rsidRDefault="00107BDC" w:rsidP="003A1026">
      <w:pPr>
        <w:pStyle w:val="1"/>
        <w:spacing w:after="40" w:line="360" w:lineRule="auto"/>
        <w:ind w:firstLine="709"/>
        <w:jc w:val="both"/>
        <w:rPr>
          <w:sz w:val="24"/>
          <w:szCs w:val="24"/>
        </w:rPr>
      </w:pPr>
      <w:r w:rsidRPr="00DA6FDD">
        <w:rPr>
          <w:sz w:val="24"/>
          <w:szCs w:val="24"/>
        </w:rPr>
        <w:t xml:space="preserve">Название кейса: </w:t>
      </w:r>
      <w:r w:rsidRPr="00E523EB">
        <w:rPr>
          <w:sz w:val="24"/>
          <w:szCs w:val="24"/>
        </w:rPr>
        <w:t xml:space="preserve">Использование в обучении студентов с нарушением слуха выразительных средств компьютерной графики.  </w:t>
      </w:r>
    </w:p>
    <w:p w:rsidR="00F23B22" w:rsidRPr="00E523EB" w:rsidRDefault="000E0E73" w:rsidP="003A1026">
      <w:pPr>
        <w:pStyle w:val="1"/>
        <w:spacing w:after="40" w:line="360" w:lineRule="auto"/>
        <w:ind w:firstLine="709"/>
        <w:jc w:val="both"/>
        <w:rPr>
          <w:sz w:val="24"/>
          <w:szCs w:val="24"/>
        </w:rPr>
      </w:pPr>
      <w:r w:rsidRPr="00E523EB">
        <w:rPr>
          <w:sz w:val="24"/>
          <w:szCs w:val="24"/>
        </w:rPr>
        <w:t xml:space="preserve">Использование средств компьютерной графики при </w:t>
      </w:r>
      <w:r w:rsidR="00107BDC" w:rsidRPr="00E523EB">
        <w:rPr>
          <w:sz w:val="24"/>
          <w:szCs w:val="24"/>
        </w:rPr>
        <w:t xml:space="preserve">изложении учебного материала и в ходе самостоятельной работы студента с электронным образовательным ресурсом. </w:t>
      </w:r>
      <w:r w:rsidRPr="00E523EB">
        <w:rPr>
          <w:sz w:val="24"/>
          <w:szCs w:val="24"/>
        </w:rPr>
        <w:t xml:space="preserve">Цель: </w:t>
      </w:r>
      <w:r w:rsidR="00F23B22" w:rsidRPr="00DA6FDD">
        <w:rPr>
          <w:sz w:val="24"/>
          <w:szCs w:val="24"/>
        </w:rPr>
        <w:t>стимулированию эмоционального восприятия учебных сообщений</w:t>
      </w:r>
      <w:r w:rsidR="00F23B22" w:rsidRPr="00E523EB">
        <w:rPr>
          <w:sz w:val="24"/>
          <w:szCs w:val="24"/>
        </w:rPr>
        <w:t xml:space="preserve">. Это достигается за счет образного видения, подчеркивания главной мысли в кадре, динамического монтажа и т.д. Аудиовизуальное предъявление материала включает в систему запоминания образную и эмоциональную память, в которой учебный материал сохраняется дольше, чем в словесно-логической. </w:t>
      </w:r>
    </w:p>
    <w:p w:rsidR="000E0E73" w:rsidRPr="00E523EB" w:rsidRDefault="000E0E73" w:rsidP="003A10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color w:val="000000"/>
          <w:sz w:val="24"/>
          <w:szCs w:val="24"/>
        </w:rPr>
        <w:t>Кейс 2</w:t>
      </w:r>
    </w:p>
    <w:p w:rsidR="000E0E73" w:rsidRPr="00E523EB" w:rsidRDefault="000E0E73" w:rsidP="003A1026">
      <w:pPr>
        <w:pStyle w:val="1"/>
        <w:tabs>
          <w:tab w:val="left" w:pos="993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523EB">
        <w:rPr>
          <w:color w:val="000000"/>
          <w:sz w:val="24"/>
          <w:szCs w:val="24"/>
        </w:rPr>
        <w:t xml:space="preserve">Название кейса: </w:t>
      </w:r>
      <w:r w:rsidR="00F23B22" w:rsidRPr="00E523EB">
        <w:rPr>
          <w:color w:val="000000"/>
          <w:sz w:val="24"/>
          <w:szCs w:val="24"/>
        </w:rPr>
        <w:t>Использование на занятиях с обучаемыми с нарушением зрения аудио информации, специальных технических и программных средств для перевода информации в аудиоформат</w:t>
      </w:r>
      <w:r w:rsidRPr="00E523EB">
        <w:rPr>
          <w:color w:val="000000"/>
          <w:sz w:val="24"/>
          <w:szCs w:val="24"/>
        </w:rPr>
        <w:t>.</w:t>
      </w:r>
    </w:p>
    <w:p w:rsidR="00F23B22" w:rsidRPr="00E523EB" w:rsidRDefault="000E0E73" w:rsidP="003A1026">
      <w:pPr>
        <w:pStyle w:val="1"/>
        <w:tabs>
          <w:tab w:val="left" w:pos="993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523EB">
        <w:rPr>
          <w:sz w:val="24"/>
          <w:szCs w:val="24"/>
        </w:rPr>
        <w:t>Использование</w:t>
      </w:r>
      <w:r w:rsidRPr="00E523EB">
        <w:rPr>
          <w:color w:val="000000"/>
          <w:sz w:val="24"/>
          <w:szCs w:val="24"/>
        </w:rPr>
        <w:t xml:space="preserve"> в учебном процессе специальных технических и программных средств для перевода информации в аудиоформат</w:t>
      </w:r>
      <w:r w:rsidR="00F23B22" w:rsidRPr="00E523EB">
        <w:rPr>
          <w:color w:val="000000"/>
          <w:sz w:val="24"/>
          <w:szCs w:val="24"/>
        </w:rPr>
        <w:t xml:space="preserve"> </w:t>
      </w:r>
      <w:r w:rsidRPr="00E523EB">
        <w:rPr>
          <w:color w:val="000000"/>
          <w:sz w:val="24"/>
          <w:szCs w:val="24"/>
        </w:rPr>
        <w:t xml:space="preserve">в целях </w:t>
      </w:r>
      <w:r w:rsidR="00F23B22" w:rsidRPr="00E523EB">
        <w:rPr>
          <w:color w:val="000000"/>
          <w:sz w:val="24"/>
          <w:szCs w:val="24"/>
        </w:rPr>
        <w:t>обеспеч</w:t>
      </w:r>
      <w:r w:rsidRPr="00E523EB">
        <w:rPr>
          <w:color w:val="000000"/>
          <w:sz w:val="24"/>
          <w:szCs w:val="24"/>
        </w:rPr>
        <w:t xml:space="preserve">ения </w:t>
      </w:r>
      <w:r w:rsidR="00F23B22" w:rsidRPr="00E523EB">
        <w:rPr>
          <w:color w:val="000000"/>
          <w:sz w:val="24"/>
          <w:szCs w:val="24"/>
        </w:rPr>
        <w:t xml:space="preserve"> доступност</w:t>
      </w:r>
      <w:r w:rsidRPr="00E523EB">
        <w:rPr>
          <w:color w:val="000000"/>
          <w:sz w:val="24"/>
          <w:szCs w:val="24"/>
        </w:rPr>
        <w:t>и</w:t>
      </w:r>
      <w:r w:rsidR="00F23B22" w:rsidRPr="00E523EB">
        <w:rPr>
          <w:color w:val="000000"/>
          <w:sz w:val="24"/>
          <w:szCs w:val="24"/>
        </w:rPr>
        <w:t xml:space="preserve"> изложения информации</w:t>
      </w:r>
      <w:r w:rsidRPr="00E523EB">
        <w:rPr>
          <w:color w:val="000000"/>
          <w:sz w:val="24"/>
          <w:szCs w:val="24"/>
        </w:rPr>
        <w:t>. Возможно использование специального оборудования для изучения информации в индивидуальном темпе, в удобное время.</w:t>
      </w:r>
      <w:r w:rsidR="00F23B22" w:rsidRPr="00E523EB">
        <w:rPr>
          <w:color w:val="000000"/>
          <w:sz w:val="24"/>
          <w:szCs w:val="24"/>
        </w:rPr>
        <w:t xml:space="preserve"> Важно в данном случае обеспечить  интенсивность подачи информации (с учетом индивидуальной скорости ее восприятия), активность, творческую составляющую работы на занятии.</w:t>
      </w:r>
    </w:p>
    <w:p w:rsidR="000E0E73" w:rsidRPr="00E523EB" w:rsidRDefault="000E0E73" w:rsidP="003A10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3EB">
        <w:rPr>
          <w:rFonts w:ascii="Times New Roman" w:hAnsi="Times New Roman" w:cs="Times New Roman"/>
          <w:b/>
          <w:color w:val="000000"/>
          <w:sz w:val="24"/>
          <w:szCs w:val="24"/>
        </w:rPr>
        <w:t>Кейс 3</w:t>
      </w:r>
    </w:p>
    <w:p w:rsidR="000E0E73" w:rsidRDefault="000E0E73" w:rsidP="00DA6F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sz w:val="24"/>
          <w:szCs w:val="24"/>
        </w:rPr>
        <w:lastRenderedPageBreak/>
        <w:t xml:space="preserve">Название кейса: </w:t>
      </w:r>
      <w:r w:rsidR="00852C7F" w:rsidRPr="00E523EB">
        <w:rPr>
          <w:rFonts w:ascii="Times New Roman" w:hAnsi="Times New Roman" w:cs="Times New Roman"/>
          <w:sz w:val="24"/>
          <w:szCs w:val="24"/>
        </w:rPr>
        <w:t>Обучение</w:t>
      </w:r>
      <w:r w:rsidR="00852C7F" w:rsidRPr="00DA6FDD">
        <w:rPr>
          <w:rFonts w:ascii="Times New Roman" w:hAnsi="Times New Roman" w:cs="Times New Roman"/>
          <w:sz w:val="24"/>
          <w:szCs w:val="24"/>
        </w:rPr>
        <w:t xml:space="preserve"> </w:t>
      </w:r>
      <w:r w:rsidR="00553406" w:rsidRPr="00DA6FDD">
        <w:rPr>
          <w:rFonts w:ascii="Times New Roman" w:hAnsi="Times New Roman" w:cs="Times New Roman"/>
          <w:sz w:val="24"/>
          <w:szCs w:val="24"/>
        </w:rPr>
        <w:t xml:space="preserve">лиц </w:t>
      </w:r>
      <w:r w:rsidR="00852C7F" w:rsidRPr="00DA6FDD">
        <w:rPr>
          <w:rFonts w:ascii="Times New Roman" w:hAnsi="Times New Roman" w:cs="Times New Roman"/>
          <w:sz w:val="24"/>
          <w:szCs w:val="24"/>
        </w:rPr>
        <w:t xml:space="preserve">с нарушением опорно-двигательного аппарата </w:t>
      </w:r>
      <w:r w:rsidR="00852C7F" w:rsidRPr="00E523EB">
        <w:rPr>
          <w:rFonts w:ascii="Times New Roman" w:hAnsi="Times New Roman" w:cs="Times New Roman"/>
          <w:sz w:val="24"/>
          <w:szCs w:val="24"/>
        </w:rPr>
        <w:t>с помощью дистанционных образовательных технологий, инструментов и сервисов социальных сетей</w:t>
      </w:r>
      <w:r w:rsidRPr="00E523EB">
        <w:rPr>
          <w:rFonts w:ascii="Times New Roman" w:hAnsi="Times New Roman" w:cs="Times New Roman"/>
          <w:sz w:val="24"/>
          <w:szCs w:val="24"/>
        </w:rPr>
        <w:t>.</w:t>
      </w:r>
    </w:p>
    <w:p w:rsidR="00852C7F" w:rsidRPr="00937641" w:rsidRDefault="000E0E73" w:rsidP="00DA6F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3EB">
        <w:rPr>
          <w:rFonts w:ascii="Times New Roman" w:hAnsi="Times New Roman" w:cs="Times New Roman"/>
          <w:sz w:val="24"/>
          <w:szCs w:val="24"/>
        </w:rPr>
        <w:t xml:space="preserve">Личностно ориентированный </w:t>
      </w:r>
      <w:r w:rsidRPr="00937641">
        <w:rPr>
          <w:rFonts w:ascii="Times New Roman" w:hAnsi="Times New Roman" w:cs="Times New Roman"/>
          <w:sz w:val="24"/>
          <w:szCs w:val="24"/>
        </w:rPr>
        <w:t>подход реализуется за счет использования дистанционных образовательных технологий, инструментов и сервисов социальных сетей</w:t>
      </w:r>
      <w:r w:rsidR="00553406" w:rsidRPr="00937641">
        <w:rPr>
          <w:rFonts w:ascii="Times New Roman" w:hAnsi="Times New Roman" w:cs="Times New Roman"/>
          <w:sz w:val="24"/>
          <w:szCs w:val="24"/>
        </w:rPr>
        <w:t xml:space="preserve">. Цель – обеспечение доступности образования для малоподвижных граждан, максимальная индивидуализации учебного процесса за счет оказания персонифицированной помощи и поддержки. Системы дистанционного обучения, веб-технологии используются в учебном процессе в качестве виртуальной среды для обучения. Студенты имеют возможность участия в вебинарах, просмотра записанных лекций, изучения основной и дополнительной информации, прохождения онлайн-тестирования, выполнения заданий, их размещение на веб-ресурсе или в системе дистанционного обучения </w:t>
      </w:r>
      <w:r w:rsidR="00937641">
        <w:rPr>
          <w:rFonts w:ascii="Times New Roman" w:hAnsi="Times New Roman" w:cs="Times New Roman"/>
          <w:sz w:val="24"/>
          <w:szCs w:val="24"/>
        </w:rPr>
        <w:t xml:space="preserve">(СДО) </w:t>
      </w:r>
      <w:r w:rsidR="00553406" w:rsidRPr="00937641">
        <w:rPr>
          <w:rFonts w:ascii="Times New Roman" w:hAnsi="Times New Roman" w:cs="Times New Roman"/>
          <w:sz w:val="24"/>
          <w:szCs w:val="24"/>
        </w:rPr>
        <w:t xml:space="preserve">для обсуждения, для взаимопомощи между студентами, использование форумов и чатов для обсуждения сложных вопросов. Для малоподвижных студентов возможность общения и взаимодействия является важным фактором общения в социуме, их социализации. </w:t>
      </w:r>
      <w:r w:rsidR="00937641" w:rsidRPr="00937641">
        <w:rPr>
          <w:rFonts w:ascii="Times New Roman" w:hAnsi="Times New Roman" w:cs="Times New Roman"/>
          <w:sz w:val="24"/>
          <w:szCs w:val="24"/>
        </w:rPr>
        <w:t xml:space="preserve">Самостоятельная информационная деятельность студента предполагает осуществление сбора, обработки, накопления, извлечения, тиражирования, передачи разного рода информации с использованием средств ИКТ, информационного взаимодействия с ЭОР, </w:t>
      </w:r>
      <w:r w:rsidR="00937641">
        <w:rPr>
          <w:rFonts w:ascii="Times New Roman" w:hAnsi="Times New Roman" w:cs="Times New Roman"/>
          <w:sz w:val="24"/>
          <w:szCs w:val="24"/>
        </w:rPr>
        <w:t xml:space="preserve">СДО, </w:t>
      </w:r>
      <w:r w:rsidR="00937641" w:rsidRPr="00937641">
        <w:rPr>
          <w:rFonts w:ascii="Times New Roman" w:hAnsi="Times New Roman" w:cs="Times New Roman"/>
          <w:sz w:val="24"/>
          <w:szCs w:val="24"/>
        </w:rPr>
        <w:t>преподавателями и другими студентами с использованием средств коммуникаций</w:t>
      </w:r>
      <w:r w:rsidR="003C3209">
        <w:rPr>
          <w:rFonts w:ascii="Times New Roman" w:hAnsi="Times New Roman" w:cs="Times New Roman"/>
          <w:sz w:val="24"/>
          <w:szCs w:val="24"/>
        </w:rPr>
        <w:t>.</w:t>
      </w:r>
    </w:p>
    <w:p w:rsidR="0005755C" w:rsidRPr="00DA6FDD" w:rsidRDefault="00E523EB" w:rsidP="00DA6F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sz w:val="24"/>
          <w:szCs w:val="24"/>
        </w:rPr>
        <w:t>Составитель –</w:t>
      </w:r>
      <w:r w:rsidR="00DA6FDD">
        <w:rPr>
          <w:rFonts w:ascii="Times New Roman" w:hAnsi="Times New Roman" w:cs="Times New Roman"/>
          <w:sz w:val="24"/>
          <w:szCs w:val="24"/>
        </w:rPr>
        <w:t xml:space="preserve"> </w:t>
      </w:r>
      <w:r w:rsidRPr="00DA6FDD">
        <w:rPr>
          <w:rFonts w:ascii="Times New Roman" w:hAnsi="Times New Roman" w:cs="Times New Roman"/>
          <w:sz w:val="24"/>
          <w:szCs w:val="24"/>
        </w:rPr>
        <w:t>д-р пед. наук, профессор, зам директора РУМЦ М</w:t>
      </w:r>
      <w:r w:rsidR="00953059" w:rsidRPr="00DA6FDD">
        <w:rPr>
          <w:rFonts w:ascii="Times New Roman" w:hAnsi="Times New Roman" w:cs="Times New Roman"/>
          <w:sz w:val="24"/>
          <w:szCs w:val="24"/>
        </w:rPr>
        <w:t>Г</w:t>
      </w:r>
      <w:r w:rsidRPr="00DA6FDD">
        <w:rPr>
          <w:rFonts w:ascii="Times New Roman" w:hAnsi="Times New Roman" w:cs="Times New Roman"/>
          <w:sz w:val="24"/>
          <w:szCs w:val="24"/>
        </w:rPr>
        <w:t xml:space="preserve">ППУ Панюкова Светлана Валерьевна. </w:t>
      </w:r>
    </w:p>
    <w:p w:rsidR="003768A1" w:rsidRPr="00DA6FDD" w:rsidRDefault="003768A1" w:rsidP="00DA6F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sz w:val="24"/>
          <w:szCs w:val="24"/>
        </w:rPr>
        <w:t>Приложени</w:t>
      </w:r>
      <w:r w:rsidR="006447D9" w:rsidRPr="00DA6FDD">
        <w:rPr>
          <w:rFonts w:ascii="Times New Roman" w:hAnsi="Times New Roman" w:cs="Times New Roman"/>
          <w:sz w:val="24"/>
          <w:szCs w:val="24"/>
        </w:rPr>
        <w:t xml:space="preserve">е </w:t>
      </w:r>
      <w:r w:rsidRPr="00DA6FDD">
        <w:rPr>
          <w:rFonts w:ascii="Times New Roman" w:hAnsi="Times New Roman" w:cs="Times New Roman"/>
          <w:sz w:val="24"/>
          <w:szCs w:val="24"/>
        </w:rPr>
        <w:t xml:space="preserve">1:  Рецензия </w:t>
      </w:r>
    </w:p>
    <w:p w:rsidR="003768A1" w:rsidRPr="00DA6FDD" w:rsidRDefault="006447D9" w:rsidP="00DA6F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sz w:val="24"/>
          <w:szCs w:val="24"/>
        </w:rPr>
        <w:t xml:space="preserve">Приложение 2:  </w:t>
      </w:r>
      <w:r w:rsidR="003768A1" w:rsidRPr="00DA6FDD">
        <w:rPr>
          <w:rFonts w:ascii="Times New Roman" w:hAnsi="Times New Roman" w:cs="Times New Roman"/>
          <w:sz w:val="24"/>
          <w:szCs w:val="24"/>
        </w:rPr>
        <w:t xml:space="preserve">Рецензия  </w:t>
      </w:r>
    </w:p>
    <w:p w:rsidR="003768A1" w:rsidRDefault="003768A1">
      <w:pPr>
        <w:rPr>
          <w:rFonts w:ascii="Times New Roman" w:hAnsi="Times New Roman"/>
          <w:bCs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br w:type="page"/>
      </w:r>
    </w:p>
    <w:p w:rsidR="003768A1" w:rsidRPr="00DA6FDD" w:rsidRDefault="00DA6FDD" w:rsidP="00DA6F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6447D9" w:rsidRPr="00DA6FDD" w:rsidRDefault="006447D9" w:rsidP="00DA6FD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5ACACA" wp14:editId="1F22918F">
            <wp:extent cx="5940425" cy="85989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7D9" w:rsidRPr="00DA6FDD" w:rsidRDefault="006447D9" w:rsidP="00DA6FD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D323AA" wp14:editId="520BFFCE">
            <wp:extent cx="5940425" cy="732053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2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7D9" w:rsidRPr="00DA6FDD" w:rsidRDefault="006447D9" w:rsidP="00DA6F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sz w:val="24"/>
          <w:szCs w:val="24"/>
        </w:rPr>
        <w:br w:type="page"/>
      </w:r>
    </w:p>
    <w:p w:rsidR="006447D9" w:rsidRPr="00DA6FDD" w:rsidRDefault="00DA6FDD" w:rsidP="00DA6FDD">
      <w:pPr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6F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:rsidR="006447D9" w:rsidRPr="00DA6FDD" w:rsidRDefault="00AF10F8" w:rsidP="00DA6FD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935F7A" wp14:editId="7DC2951F">
            <wp:extent cx="5979507" cy="8661227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160" t="15670" r="48397" b="16238"/>
                    <a:stretch/>
                  </pic:blipFill>
                  <pic:spPr bwMode="auto">
                    <a:xfrm>
                      <a:off x="0" y="0"/>
                      <a:ext cx="5978590" cy="8659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0F8" w:rsidRPr="00DA6FDD" w:rsidRDefault="00AF10F8" w:rsidP="00DA6FD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51FA77" wp14:editId="27027203">
            <wp:extent cx="6095783" cy="6541811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160" t="23362" r="48558" b="26495"/>
                    <a:stretch/>
                  </pic:blipFill>
                  <pic:spPr bwMode="auto">
                    <a:xfrm>
                      <a:off x="0" y="0"/>
                      <a:ext cx="6094270" cy="654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10F8" w:rsidRPr="00DA6FDD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258" w:rsidRDefault="00B97258" w:rsidP="003768A1">
      <w:pPr>
        <w:spacing w:after="0" w:line="240" w:lineRule="auto"/>
      </w:pPr>
      <w:r>
        <w:separator/>
      </w:r>
    </w:p>
  </w:endnote>
  <w:endnote w:type="continuationSeparator" w:id="0">
    <w:p w:rsidR="00B97258" w:rsidRDefault="00B97258" w:rsidP="0037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357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768A1" w:rsidRPr="003768A1" w:rsidRDefault="003768A1">
        <w:pPr>
          <w:pStyle w:val="aa"/>
          <w:jc w:val="center"/>
          <w:rPr>
            <w:rFonts w:ascii="Times New Roman" w:hAnsi="Times New Roman" w:cs="Times New Roman"/>
          </w:rPr>
        </w:pPr>
        <w:r w:rsidRPr="003768A1">
          <w:rPr>
            <w:rFonts w:ascii="Times New Roman" w:hAnsi="Times New Roman" w:cs="Times New Roman"/>
          </w:rPr>
          <w:fldChar w:fldCharType="begin"/>
        </w:r>
        <w:r w:rsidRPr="003768A1">
          <w:rPr>
            <w:rFonts w:ascii="Times New Roman" w:hAnsi="Times New Roman" w:cs="Times New Roman"/>
          </w:rPr>
          <w:instrText>PAGE   \* MERGEFORMAT</w:instrText>
        </w:r>
        <w:r w:rsidRPr="003768A1">
          <w:rPr>
            <w:rFonts w:ascii="Times New Roman" w:hAnsi="Times New Roman" w:cs="Times New Roman"/>
          </w:rPr>
          <w:fldChar w:fldCharType="separate"/>
        </w:r>
        <w:r w:rsidR="00F023B5">
          <w:rPr>
            <w:rFonts w:ascii="Times New Roman" w:hAnsi="Times New Roman" w:cs="Times New Roman"/>
            <w:noProof/>
          </w:rPr>
          <w:t>2</w:t>
        </w:r>
        <w:r w:rsidRPr="003768A1">
          <w:rPr>
            <w:rFonts w:ascii="Times New Roman" w:hAnsi="Times New Roman" w:cs="Times New Roman"/>
          </w:rPr>
          <w:fldChar w:fldCharType="end"/>
        </w:r>
      </w:p>
    </w:sdtContent>
  </w:sdt>
  <w:p w:rsidR="003768A1" w:rsidRDefault="003768A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258" w:rsidRDefault="00B97258" w:rsidP="003768A1">
      <w:pPr>
        <w:spacing w:after="0" w:line="240" w:lineRule="auto"/>
      </w:pPr>
      <w:r>
        <w:separator/>
      </w:r>
    </w:p>
  </w:footnote>
  <w:footnote w:type="continuationSeparator" w:id="0">
    <w:p w:rsidR="00B97258" w:rsidRDefault="00B97258" w:rsidP="00376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575"/>
    <w:multiLevelType w:val="hybridMultilevel"/>
    <w:tmpl w:val="D828F1E8"/>
    <w:lvl w:ilvl="0" w:tplc="9FA27A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FB1944"/>
    <w:multiLevelType w:val="singleLevel"/>
    <w:tmpl w:val="D3F638BA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8C5346F"/>
    <w:multiLevelType w:val="multilevel"/>
    <w:tmpl w:val="5D584D06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57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5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5" w:hanging="2880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CC"/>
    <w:rsid w:val="00003FD6"/>
    <w:rsid w:val="0005755C"/>
    <w:rsid w:val="000E0E73"/>
    <w:rsid w:val="00107BDC"/>
    <w:rsid w:val="00142059"/>
    <w:rsid w:val="00150ECC"/>
    <w:rsid w:val="00154FAF"/>
    <w:rsid w:val="00177C8B"/>
    <w:rsid w:val="00221C7A"/>
    <w:rsid w:val="002A0CFE"/>
    <w:rsid w:val="00365000"/>
    <w:rsid w:val="003768A1"/>
    <w:rsid w:val="003827EE"/>
    <w:rsid w:val="00394A23"/>
    <w:rsid w:val="003A1026"/>
    <w:rsid w:val="003B5A1B"/>
    <w:rsid w:val="003C3209"/>
    <w:rsid w:val="00407F72"/>
    <w:rsid w:val="0042285D"/>
    <w:rsid w:val="00476510"/>
    <w:rsid w:val="004D6F54"/>
    <w:rsid w:val="004F2CE5"/>
    <w:rsid w:val="00553406"/>
    <w:rsid w:val="005F26FA"/>
    <w:rsid w:val="006263E2"/>
    <w:rsid w:val="00637CCB"/>
    <w:rsid w:val="006447D9"/>
    <w:rsid w:val="006732DC"/>
    <w:rsid w:val="006F555E"/>
    <w:rsid w:val="007B6A66"/>
    <w:rsid w:val="007C74E4"/>
    <w:rsid w:val="00845D79"/>
    <w:rsid w:val="00852C7F"/>
    <w:rsid w:val="00887F5C"/>
    <w:rsid w:val="008B023D"/>
    <w:rsid w:val="008C728F"/>
    <w:rsid w:val="00937641"/>
    <w:rsid w:val="00953059"/>
    <w:rsid w:val="009B135E"/>
    <w:rsid w:val="009C60F0"/>
    <w:rsid w:val="00AF10F8"/>
    <w:rsid w:val="00B97258"/>
    <w:rsid w:val="00DA33D1"/>
    <w:rsid w:val="00DA6FDD"/>
    <w:rsid w:val="00DB0977"/>
    <w:rsid w:val="00DE0F63"/>
    <w:rsid w:val="00E523EB"/>
    <w:rsid w:val="00ED7AAC"/>
    <w:rsid w:val="00F0228E"/>
    <w:rsid w:val="00F023B5"/>
    <w:rsid w:val="00F23B22"/>
    <w:rsid w:val="00FB1E09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A1B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E0F63"/>
    <w:pPr>
      <w:spacing w:after="120" w:line="276" w:lineRule="auto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DE0F63"/>
  </w:style>
  <w:style w:type="paragraph" w:customStyle="1" w:styleId="1">
    <w:name w:val="Обычный1"/>
    <w:rsid w:val="00DE0F6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basedOn w:val="a"/>
    <w:rsid w:val="00142059"/>
    <w:pPr>
      <w:suppressAutoHyphens/>
      <w:spacing w:before="280" w:after="28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14205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37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8A1"/>
  </w:style>
  <w:style w:type="paragraph" w:styleId="aa">
    <w:name w:val="footer"/>
    <w:basedOn w:val="a"/>
    <w:link w:val="ab"/>
    <w:uiPriority w:val="99"/>
    <w:unhideWhenUsed/>
    <w:rsid w:val="0037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68A1"/>
  </w:style>
  <w:style w:type="paragraph" w:styleId="ac">
    <w:name w:val="Balloon Text"/>
    <w:basedOn w:val="a"/>
    <w:link w:val="ad"/>
    <w:uiPriority w:val="99"/>
    <w:semiHidden/>
    <w:unhideWhenUsed/>
    <w:rsid w:val="0064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4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A1B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E0F63"/>
    <w:pPr>
      <w:spacing w:after="120" w:line="276" w:lineRule="auto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DE0F63"/>
  </w:style>
  <w:style w:type="paragraph" w:customStyle="1" w:styleId="1">
    <w:name w:val="Обычный1"/>
    <w:rsid w:val="00DE0F6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basedOn w:val="a"/>
    <w:rsid w:val="00142059"/>
    <w:pPr>
      <w:suppressAutoHyphens/>
      <w:spacing w:before="280" w:after="28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14205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37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8A1"/>
  </w:style>
  <w:style w:type="paragraph" w:styleId="aa">
    <w:name w:val="footer"/>
    <w:basedOn w:val="a"/>
    <w:link w:val="ab"/>
    <w:uiPriority w:val="99"/>
    <w:unhideWhenUsed/>
    <w:rsid w:val="0037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68A1"/>
  </w:style>
  <w:style w:type="paragraph" w:styleId="ac">
    <w:name w:val="Balloon Text"/>
    <w:basedOn w:val="a"/>
    <w:link w:val="ad"/>
    <w:uiPriority w:val="99"/>
    <w:semiHidden/>
    <w:unhideWhenUsed/>
    <w:rsid w:val="0064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4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2890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Петушкова Ольга Александровна</dc:creator>
  <cp:lastModifiedBy>User</cp:lastModifiedBy>
  <cp:revision>2</cp:revision>
  <dcterms:created xsi:type="dcterms:W3CDTF">2018-10-10T20:55:00Z</dcterms:created>
  <dcterms:modified xsi:type="dcterms:W3CDTF">2018-10-10T20:55:00Z</dcterms:modified>
</cp:coreProperties>
</file>