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1D" w:rsidRPr="00FB0DF9" w:rsidRDefault="00C4721D" w:rsidP="00FB0DF9">
      <w:pPr>
        <w:tabs>
          <w:tab w:val="left" w:pos="993"/>
        </w:tabs>
        <w:spacing w:line="360" w:lineRule="auto"/>
        <w:ind w:firstLine="709"/>
        <w:jc w:val="right"/>
        <w:rPr>
          <w:b/>
        </w:rPr>
      </w:pPr>
    </w:p>
    <w:p w:rsidR="00C4721D" w:rsidRPr="00FB0DF9" w:rsidRDefault="00C4721D" w:rsidP="00FB0DF9">
      <w:pPr>
        <w:tabs>
          <w:tab w:val="left" w:pos="993"/>
        </w:tabs>
        <w:spacing w:line="360" w:lineRule="auto"/>
        <w:ind w:firstLine="709"/>
        <w:jc w:val="both"/>
        <w:rPr>
          <w:b/>
        </w:rPr>
      </w:pPr>
      <w:r w:rsidRPr="00FB0DF9">
        <w:rPr>
          <w:b/>
        </w:rPr>
        <w:t xml:space="preserve">Содержание учебно-методического сопровождения обучения студентов с инвалидностью в вузе </w:t>
      </w:r>
    </w:p>
    <w:p w:rsidR="00345D12" w:rsidRPr="00FB0DF9" w:rsidRDefault="00345D12" w:rsidP="00345D12">
      <w:pPr>
        <w:tabs>
          <w:tab w:val="left" w:pos="993"/>
        </w:tabs>
        <w:spacing w:line="360" w:lineRule="auto"/>
        <w:ind w:firstLine="709"/>
        <w:rPr>
          <w:b/>
        </w:rPr>
      </w:pPr>
      <w:proofErr w:type="spellStart"/>
      <w:r w:rsidRPr="00FB0DF9">
        <w:rPr>
          <w:b/>
        </w:rPr>
        <w:t>Айсмонтас</w:t>
      </w:r>
      <w:proofErr w:type="spellEnd"/>
      <w:r w:rsidRPr="00FB0DF9">
        <w:rPr>
          <w:b/>
        </w:rPr>
        <w:t xml:space="preserve"> Б.Б.</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345D12" w:rsidP="00345D12">
      <w:pPr>
        <w:spacing w:line="360" w:lineRule="auto"/>
        <w:ind w:firstLine="709"/>
      </w:pPr>
      <w:proofErr w:type="spellStart"/>
      <w:r w:rsidRPr="00FB0DF9">
        <w:rPr>
          <w:b/>
        </w:rPr>
        <w:t>Айсмонтас</w:t>
      </w:r>
      <w:proofErr w:type="spellEnd"/>
      <w:r w:rsidRPr="00FB0DF9">
        <w:rPr>
          <w:b/>
        </w:rPr>
        <w:t xml:space="preserve"> </w:t>
      </w:r>
      <w:proofErr w:type="spellStart"/>
      <w:r w:rsidRPr="00FB0DF9">
        <w:rPr>
          <w:b/>
        </w:rPr>
        <w:t>Бронюс</w:t>
      </w:r>
      <w:proofErr w:type="spellEnd"/>
      <w:r w:rsidRPr="00FB0DF9">
        <w:rPr>
          <w:b/>
        </w:rPr>
        <w:t xml:space="preserve"> </w:t>
      </w:r>
      <w:proofErr w:type="spellStart"/>
      <w:r w:rsidRPr="00FB0DF9">
        <w:rPr>
          <w:b/>
        </w:rPr>
        <w:t>Броневич</w:t>
      </w:r>
      <w:proofErr w:type="spellEnd"/>
      <w:r w:rsidRPr="00FB0DF9">
        <w:rPr>
          <w:b/>
        </w:rPr>
        <w:t>,</w:t>
      </w:r>
      <w:r w:rsidRPr="00FB0DF9">
        <w:t xml:space="preserve"> кандидат педагогических наук, доцент и профессор кафедры педагогической психологии факультета "Психология образования" МГППУ, Москва, Россия, abronius@yandex.ru </w:t>
      </w:r>
    </w:p>
    <w:p w:rsidR="00345D12" w:rsidRPr="005167B7" w:rsidRDefault="00345D12" w:rsidP="00345D12">
      <w:pPr>
        <w:pStyle w:val="a8"/>
        <w:shd w:val="clear" w:color="auto" w:fill="FFFFFF"/>
        <w:spacing w:before="0" w:beforeAutospacing="0" w:after="0" w:afterAutospacing="0" w:line="360" w:lineRule="auto"/>
        <w:ind w:firstLine="709"/>
        <w:jc w:val="both"/>
        <w:rPr>
          <w:color w:val="000000"/>
        </w:rPr>
      </w:pPr>
      <w:r w:rsidRPr="00FB0DF9">
        <w:rPr>
          <w:rStyle w:val="aa"/>
          <w:b/>
          <w:bCs/>
          <w:color w:val="000000"/>
        </w:rPr>
        <w:t>Панюкова</w:t>
      </w:r>
      <w:r w:rsidRPr="005167B7">
        <w:rPr>
          <w:rStyle w:val="aa"/>
          <w:b/>
          <w:bCs/>
          <w:color w:val="000000"/>
        </w:rPr>
        <w:t xml:space="preserve"> </w:t>
      </w:r>
      <w:r w:rsidRPr="00FB0DF9">
        <w:rPr>
          <w:rStyle w:val="aa"/>
          <w:b/>
          <w:bCs/>
          <w:color w:val="000000"/>
        </w:rPr>
        <w:t>С</w:t>
      </w:r>
      <w:r w:rsidRPr="005167B7">
        <w:rPr>
          <w:rStyle w:val="aa"/>
          <w:b/>
          <w:bCs/>
          <w:color w:val="000000"/>
        </w:rPr>
        <w:t>.</w:t>
      </w:r>
      <w:r w:rsidRPr="00FB0DF9">
        <w:rPr>
          <w:rStyle w:val="aa"/>
          <w:b/>
          <w:bCs/>
          <w:color w:val="000000"/>
        </w:rPr>
        <w:t>В</w:t>
      </w:r>
      <w:r w:rsidRPr="005167B7">
        <w:rPr>
          <w:rStyle w:val="aa"/>
          <w:b/>
          <w:bCs/>
          <w:color w:val="000000"/>
        </w:rPr>
        <w:t>.</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E111EF" w:rsidP="00345D12">
      <w:pPr>
        <w:pStyle w:val="a8"/>
        <w:shd w:val="clear" w:color="auto" w:fill="FFFFFF"/>
        <w:spacing w:before="0" w:beforeAutospacing="0" w:after="0" w:afterAutospacing="0" w:line="360" w:lineRule="auto"/>
        <w:ind w:firstLine="709"/>
        <w:jc w:val="both"/>
        <w:rPr>
          <w:color w:val="000000"/>
        </w:rPr>
      </w:pPr>
      <w:hyperlink r:id="rId9" w:tgtFrame="_blank" w:history="1">
        <w:r w:rsidR="00345D12" w:rsidRPr="00FB0DF9">
          <w:rPr>
            <w:rStyle w:val="a7"/>
            <w:color w:val="0077CC"/>
            <w:shd w:val="clear" w:color="auto" w:fill="FFFFFF"/>
          </w:rPr>
          <w:t>s.panyukova@mail.ru</w:t>
        </w:r>
      </w:hyperlink>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 </w:t>
      </w:r>
      <w:r w:rsidRPr="00FB0DF9">
        <w:rPr>
          <w:rStyle w:val="aa"/>
          <w:b/>
          <w:bCs/>
          <w:color w:val="000000"/>
        </w:rPr>
        <w:t>Панюкова Светлана Владимировна,</w:t>
      </w:r>
      <w:r w:rsidRPr="00FB0DF9">
        <w:rPr>
          <w:rStyle w:val="apple-converted-space"/>
          <w:b/>
          <w:bCs/>
          <w:i/>
          <w:iCs/>
          <w:color w:val="000000"/>
        </w:rPr>
        <w:t> </w:t>
      </w:r>
      <w:r w:rsidRPr="00FB0DF9">
        <w:rPr>
          <w:color w:val="000000"/>
        </w:rPr>
        <w:t xml:space="preserve">доктор педагогических наук, профессор, директор РУМЦ, ФГБОУ ВО МГППУ, Москва, Россия, </w:t>
      </w:r>
      <w:proofErr w:type="spellStart"/>
      <w:r w:rsidRPr="00FB0DF9">
        <w:rPr>
          <w:color w:val="000000"/>
        </w:rPr>
        <w:t>Email</w:t>
      </w:r>
      <w:proofErr w:type="spellEnd"/>
      <w:r w:rsidRPr="00FB0DF9">
        <w:rPr>
          <w:color w:val="000000"/>
        </w:rPr>
        <w:t>:</w:t>
      </w:r>
      <w:r w:rsidRPr="00FB0DF9">
        <w:rPr>
          <w:rStyle w:val="apple-converted-space"/>
          <w:color w:val="000000"/>
        </w:rPr>
        <w:t> </w:t>
      </w:r>
      <w:hyperlink r:id="rId10" w:tgtFrame="_blank" w:history="1">
        <w:r w:rsidRPr="00FB0DF9">
          <w:rPr>
            <w:rStyle w:val="a7"/>
            <w:color w:val="0077CC"/>
            <w:shd w:val="clear" w:color="auto" w:fill="FFFFFF"/>
          </w:rPr>
          <w:t>s.panyukova@mail.ru</w:t>
        </w:r>
      </w:hyperlink>
    </w:p>
    <w:p w:rsidR="00345D12" w:rsidRPr="00FB0DF9" w:rsidRDefault="00345D12" w:rsidP="00345D12">
      <w:pPr>
        <w:pStyle w:val="a8"/>
        <w:shd w:val="clear" w:color="auto" w:fill="FFFFFF"/>
        <w:spacing w:before="0" w:beforeAutospacing="0" w:after="0" w:afterAutospacing="0" w:line="360" w:lineRule="auto"/>
        <w:ind w:firstLine="709"/>
        <w:jc w:val="both"/>
        <w:rPr>
          <w:b/>
          <w:i/>
          <w:color w:val="000000"/>
        </w:rPr>
      </w:pPr>
      <w:r w:rsidRPr="00FB0DF9">
        <w:rPr>
          <w:b/>
          <w:i/>
          <w:color w:val="000000"/>
        </w:rPr>
        <w:t>Саитгалиева Г.Г.</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345D12" w:rsidP="00345D12">
      <w:pPr>
        <w:tabs>
          <w:tab w:val="left" w:pos="993"/>
        </w:tabs>
        <w:spacing w:line="360" w:lineRule="auto"/>
        <w:ind w:firstLine="709"/>
      </w:pPr>
      <w:proofErr w:type="spellStart"/>
      <w:r w:rsidRPr="00FB0DF9">
        <w:rPr>
          <w:lang w:val="en-US"/>
        </w:rPr>
        <w:t>ggg</w:t>
      </w:r>
      <w:proofErr w:type="spellEnd"/>
      <w:r w:rsidRPr="00FB0DF9">
        <w:t>2910@</w:t>
      </w:r>
      <w:r w:rsidRPr="00FB0DF9">
        <w:rPr>
          <w:lang w:val="en-US"/>
        </w:rPr>
        <w:t>mail</w:t>
      </w:r>
      <w:r w:rsidRPr="00FB0DF9">
        <w:t>.</w:t>
      </w:r>
      <w:proofErr w:type="spellStart"/>
      <w:r w:rsidRPr="00FB0DF9">
        <w:rPr>
          <w:lang w:val="en-US"/>
        </w:rPr>
        <w:t>ru</w:t>
      </w:r>
      <w:proofErr w:type="spellEnd"/>
    </w:p>
    <w:p w:rsidR="00345D12" w:rsidRPr="00FB0DF9" w:rsidRDefault="00345D12" w:rsidP="00345D12">
      <w:pPr>
        <w:tabs>
          <w:tab w:val="left" w:pos="993"/>
        </w:tabs>
        <w:spacing w:line="360" w:lineRule="auto"/>
        <w:ind w:firstLine="709"/>
        <w:jc w:val="both"/>
      </w:pPr>
      <w:r w:rsidRPr="00FB0DF9">
        <w:rPr>
          <w:b/>
          <w:i/>
        </w:rPr>
        <w:t>Саитгалиева Гузель Газимовна</w:t>
      </w:r>
      <w:r w:rsidRPr="00FB0DF9">
        <w:rPr>
          <w:b/>
        </w:rPr>
        <w:t xml:space="preserve">, </w:t>
      </w:r>
      <w:r w:rsidRPr="00FB0DF9">
        <w:t>кандидат социологических наук, доцент, директор центра по учебно-методическому сопровождению деятельности региональных ресурсных центров по обучению инвалидов</w:t>
      </w:r>
      <w:proofErr w:type="gramStart"/>
      <w:r w:rsidRPr="00FB0DF9">
        <w:t>,</w:t>
      </w:r>
      <w:r w:rsidRPr="00FB0DF9">
        <w:rPr>
          <w:color w:val="000000"/>
        </w:rPr>
        <w:t>Ф</w:t>
      </w:r>
      <w:proofErr w:type="gramEnd"/>
      <w:r w:rsidRPr="00FB0DF9">
        <w:rPr>
          <w:color w:val="000000"/>
        </w:rPr>
        <w:t xml:space="preserve">ГБОУ ВО МГППУ, Москва, Россия, </w:t>
      </w:r>
      <w:proofErr w:type="spellStart"/>
      <w:r w:rsidRPr="00FB0DF9">
        <w:rPr>
          <w:color w:val="000000"/>
        </w:rPr>
        <w:t>Email</w:t>
      </w:r>
      <w:proofErr w:type="spellEnd"/>
      <w:r w:rsidRPr="00FB0DF9">
        <w:rPr>
          <w:color w:val="000000"/>
        </w:rPr>
        <w:t>:</w:t>
      </w:r>
      <w:proofErr w:type="spellStart"/>
      <w:r w:rsidRPr="00FB0DF9">
        <w:rPr>
          <w:lang w:val="en-US"/>
        </w:rPr>
        <w:t>ggg</w:t>
      </w:r>
      <w:proofErr w:type="spellEnd"/>
      <w:r w:rsidRPr="00FB0DF9">
        <w:t>2910@</w:t>
      </w:r>
      <w:r w:rsidRPr="00FB0DF9">
        <w:rPr>
          <w:lang w:val="en-US"/>
        </w:rPr>
        <w:t>mail</w:t>
      </w:r>
      <w:r w:rsidRPr="00FB0DF9">
        <w:t>.</w:t>
      </w:r>
      <w:proofErr w:type="spellStart"/>
      <w:r w:rsidRPr="00FB0DF9">
        <w:rPr>
          <w:lang w:val="en-US"/>
        </w:rPr>
        <w:t>ru</w:t>
      </w:r>
      <w:proofErr w:type="spellEnd"/>
    </w:p>
    <w:p w:rsidR="00345D12" w:rsidRPr="00FB0DF9" w:rsidRDefault="00345D12" w:rsidP="00345D12">
      <w:pPr>
        <w:autoSpaceDE w:val="0"/>
        <w:autoSpaceDN w:val="0"/>
        <w:spacing w:line="360" w:lineRule="auto"/>
        <w:ind w:firstLine="709"/>
        <w:jc w:val="both"/>
        <w:rPr>
          <w:b/>
        </w:rPr>
      </w:pPr>
      <w:r w:rsidRPr="00FB0DF9">
        <w:rPr>
          <w:b/>
        </w:rPr>
        <w:t xml:space="preserve">Аннотация </w:t>
      </w:r>
    </w:p>
    <w:p w:rsidR="007028D4" w:rsidRPr="00FB0DF9" w:rsidRDefault="00345D12" w:rsidP="007028D4">
      <w:pPr>
        <w:spacing w:line="360" w:lineRule="auto"/>
        <w:ind w:firstLine="709"/>
        <w:jc w:val="both"/>
      </w:pPr>
      <w:r w:rsidRPr="00FB0DF9">
        <w:t xml:space="preserve">В статье представлены материалы, касающиеся </w:t>
      </w:r>
      <w:r w:rsidR="00184658" w:rsidRPr="00FB0DF9">
        <w:t xml:space="preserve">организации образовательного процесса </w:t>
      </w:r>
      <w:r w:rsidR="00184658">
        <w:t xml:space="preserve">и </w:t>
      </w:r>
      <w:r>
        <w:t xml:space="preserve">создания </w:t>
      </w:r>
      <w:r w:rsidRPr="00FB0DF9">
        <w:t>условий для получения образования в</w:t>
      </w:r>
      <w:r>
        <w:t xml:space="preserve"> вузах</w:t>
      </w:r>
      <w:r w:rsidRPr="00FB0DF9">
        <w:t xml:space="preserve"> студентов с инвалидностью. </w:t>
      </w:r>
      <w:r>
        <w:t xml:space="preserve">Особенное внимание уделено вопросам разработки и использования </w:t>
      </w:r>
      <w:r w:rsidRPr="00345D12">
        <w:t>специального учебно-методического обеспечения, предназначенного для той или иной нозологии</w:t>
      </w:r>
      <w:r>
        <w:t xml:space="preserve">. </w:t>
      </w:r>
      <w:r w:rsidR="00184658">
        <w:t xml:space="preserve">Перечислены подходы к созданию и обеспечению студентов </w:t>
      </w:r>
      <w:r w:rsidR="007028D4" w:rsidRPr="00FB0DF9">
        <w:t>с нарушениями зрения, слуха, опорно-двигательного аппарата</w:t>
      </w:r>
      <w:r w:rsidR="007028D4">
        <w:t xml:space="preserve"> </w:t>
      </w:r>
      <w:r w:rsidR="00184658" w:rsidRPr="00FB0DF9">
        <w:rPr>
          <w:rFonts w:eastAsia="Calibri"/>
        </w:rPr>
        <w:t xml:space="preserve">печатными и электронными образовательными ресурсами </w:t>
      </w:r>
      <w:r w:rsidR="00184658" w:rsidRPr="00FB0DF9">
        <w:rPr>
          <w:rFonts w:eastAsiaTheme="minorEastAsia"/>
        </w:rPr>
        <w:t>(учебник</w:t>
      </w:r>
      <w:r w:rsidR="007028D4">
        <w:rPr>
          <w:rFonts w:eastAsiaTheme="minorEastAsia"/>
        </w:rPr>
        <w:t>ами</w:t>
      </w:r>
      <w:r w:rsidR="00184658" w:rsidRPr="00FB0DF9">
        <w:rPr>
          <w:rFonts w:eastAsiaTheme="minorEastAsia"/>
        </w:rPr>
        <w:t>, учебны</w:t>
      </w:r>
      <w:r w:rsidR="007028D4">
        <w:rPr>
          <w:rFonts w:eastAsiaTheme="minorEastAsia"/>
        </w:rPr>
        <w:t>ми</w:t>
      </w:r>
      <w:r w:rsidR="00184658" w:rsidRPr="00FB0DF9">
        <w:rPr>
          <w:rFonts w:eastAsiaTheme="minorEastAsia"/>
        </w:rPr>
        <w:t xml:space="preserve"> пособия</w:t>
      </w:r>
      <w:r w:rsidR="007028D4">
        <w:rPr>
          <w:rFonts w:eastAsiaTheme="minorEastAsia"/>
        </w:rPr>
        <w:t>ми</w:t>
      </w:r>
      <w:r w:rsidR="00184658" w:rsidRPr="00FB0DF9">
        <w:rPr>
          <w:rFonts w:eastAsiaTheme="minorEastAsia"/>
        </w:rPr>
        <w:t xml:space="preserve">, </w:t>
      </w:r>
      <w:r w:rsidR="007028D4">
        <w:rPr>
          <w:rFonts w:eastAsiaTheme="minorEastAsia"/>
        </w:rPr>
        <w:t xml:space="preserve">дидактическими </w:t>
      </w:r>
      <w:r w:rsidR="00184658" w:rsidRPr="00FB0DF9">
        <w:rPr>
          <w:rFonts w:eastAsiaTheme="minorEastAsia"/>
        </w:rPr>
        <w:t>материал</w:t>
      </w:r>
      <w:r w:rsidR="007028D4">
        <w:rPr>
          <w:rFonts w:eastAsiaTheme="minorEastAsia"/>
        </w:rPr>
        <w:t>ами</w:t>
      </w:r>
      <w:r w:rsidR="00184658" w:rsidRPr="00FB0DF9">
        <w:rPr>
          <w:rFonts w:eastAsiaTheme="minorEastAsia"/>
        </w:rPr>
        <w:t xml:space="preserve">) </w:t>
      </w:r>
      <w:r w:rsidR="00184658" w:rsidRPr="00FB0DF9">
        <w:rPr>
          <w:rFonts w:eastAsia="Calibri"/>
        </w:rPr>
        <w:t>в формах, адаптированных к ограничениям их здоровья</w:t>
      </w:r>
      <w:r w:rsidR="00184658" w:rsidRPr="00FB0DF9">
        <w:rPr>
          <w:rFonts w:eastAsiaTheme="minorEastAsia"/>
        </w:rPr>
        <w:t xml:space="preserve"> и восприятия информации</w:t>
      </w:r>
      <w:r w:rsidR="007028D4">
        <w:rPr>
          <w:rFonts w:eastAsiaTheme="minorEastAsia"/>
        </w:rPr>
        <w:t xml:space="preserve">. Перечислены </w:t>
      </w:r>
      <w:r w:rsidR="007028D4">
        <w:rPr>
          <w:u w:color="000000"/>
        </w:rPr>
        <w:t>условия</w:t>
      </w:r>
      <w:r w:rsidR="007028D4" w:rsidRPr="00FB0DF9">
        <w:rPr>
          <w:u w:color="000000"/>
        </w:rPr>
        <w:t xml:space="preserve"> информированности </w:t>
      </w:r>
      <w:r w:rsidR="007028D4">
        <w:rPr>
          <w:u w:color="000000"/>
        </w:rPr>
        <w:t xml:space="preserve">студентов </w:t>
      </w:r>
      <w:r w:rsidR="007028D4" w:rsidRPr="00FB0DF9">
        <w:rPr>
          <w:u w:color="000000"/>
        </w:rPr>
        <w:t>о способах доступа к содержанию специальных учебно-методических материалов</w:t>
      </w:r>
      <w:r w:rsidR="007028D4">
        <w:rPr>
          <w:u w:color="000000"/>
        </w:rPr>
        <w:t xml:space="preserve">. </w:t>
      </w:r>
      <w:r w:rsidR="007028D4" w:rsidRPr="00FB0DF9">
        <w:t>Авторами статьи подчеркивается необходимость создани</w:t>
      </w:r>
      <w:r w:rsidR="007028D4">
        <w:t>я</w:t>
      </w:r>
      <w:r w:rsidR="007028D4" w:rsidRPr="00FB0DF9">
        <w:t xml:space="preserve"> единого информационно-образовательного и методического фонда материалов по различным аспектам обучения </w:t>
      </w:r>
      <w:r w:rsidR="007028D4">
        <w:t>студентов с инвалидностью</w:t>
      </w:r>
      <w:r w:rsidR="007028D4" w:rsidRPr="00FB0DF9">
        <w:t>.</w:t>
      </w:r>
    </w:p>
    <w:p w:rsidR="00345D12" w:rsidRPr="00345D12" w:rsidRDefault="00345D12" w:rsidP="00345D12">
      <w:pPr>
        <w:spacing w:line="360" w:lineRule="auto"/>
        <w:ind w:firstLine="709"/>
        <w:jc w:val="both"/>
      </w:pPr>
      <w:r>
        <w:lastRenderedPageBreak/>
        <w:t xml:space="preserve">Раскрыты </w:t>
      </w:r>
      <w:r w:rsidR="007028D4">
        <w:t xml:space="preserve">особенности реализации в учебном процессе основных педагогических технологий, в том числе с использованием дистанционного взаимодействия между преподавателем и студентом. Рассмотрены </w:t>
      </w:r>
      <w:r>
        <w:t>методики обучения студентов с различными нозологиями</w:t>
      </w:r>
      <w:r w:rsidR="007028D4">
        <w:t xml:space="preserve">, подчеркивается эффективность </w:t>
      </w:r>
      <w:proofErr w:type="spellStart"/>
      <w:r w:rsidR="007028D4" w:rsidRPr="00FB0DF9">
        <w:rPr>
          <w:bCs/>
          <w:lang w:eastAsia="ar-SA"/>
        </w:rPr>
        <w:t>практикоориентированн</w:t>
      </w:r>
      <w:r w:rsidR="007028D4">
        <w:rPr>
          <w:bCs/>
          <w:lang w:eastAsia="ar-SA"/>
        </w:rPr>
        <w:t>ого</w:t>
      </w:r>
      <w:proofErr w:type="spellEnd"/>
      <w:r w:rsidR="007028D4" w:rsidRPr="00FB0DF9">
        <w:rPr>
          <w:bCs/>
          <w:lang w:eastAsia="ar-SA"/>
        </w:rPr>
        <w:t xml:space="preserve"> характер</w:t>
      </w:r>
      <w:r w:rsidR="007028D4">
        <w:rPr>
          <w:bCs/>
          <w:lang w:eastAsia="ar-SA"/>
        </w:rPr>
        <w:t>а</w:t>
      </w:r>
      <w:r w:rsidR="007028D4" w:rsidRPr="00FB0DF9">
        <w:rPr>
          <w:bCs/>
          <w:lang w:eastAsia="ar-SA"/>
        </w:rPr>
        <w:t xml:space="preserve"> обучения студентов с инвалидностью.</w:t>
      </w:r>
    </w:p>
    <w:p w:rsidR="00AF544D" w:rsidRPr="00FB0DF9" w:rsidRDefault="00AA27EF" w:rsidP="00FB0DF9">
      <w:pPr>
        <w:autoSpaceDE w:val="0"/>
        <w:autoSpaceDN w:val="0"/>
        <w:spacing w:line="360" w:lineRule="auto"/>
        <w:ind w:firstLine="709"/>
        <w:jc w:val="both"/>
        <w:rPr>
          <w:b/>
        </w:rPr>
      </w:pPr>
      <w:r w:rsidRPr="00FB0DF9">
        <w:rPr>
          <w:b/>
        </w:rPr>
        <w:t>Ключевые слова</w:t>
      </w:r>
    </w:p>
    <w:p w:rsidR="00AA27EF" w:rsidRPr="00FB0DF9" w:rsidRDefault="00AA27EF" w:rsidP="00FB0DF9">
      <w:pPr>
        <w:autoSpaceDE w:val="0"/>
        <w:autoSpaceDN w:val="0"/>
        <w:spacing w:line="360" w:lineRule="auto"/>
        <w:ind w:firstLine="709"/>
        <w:jc w:val="both"/>
      </w:pPr>
      <w:r w:rsidRPr="00FB0DF9">
        <w:t>Обучение студента с инвалидностью, учебно-методическое сопровождение обучения студента с инвалидностью, технологии обучения студента с инвалидностью</w:t>
      </w:r>
    </w:p>
    <w:p w:rsidR="00345D12" w:rsidRPr="00FB0DF9" w:rsidRDefault="00345D12" w:rsidP="00345D12">
      <w:pPr>
        <w:tabs>
          <w:tab w:val="left" w:pos="993"/>
        </w:tabs>
        <w:spacing w:line="360" w:lineRule="auto"/>
        <w:ind w:firstLine="709"/>
        <w:rPr>
          <w:b/>
        </w:rPr>
      </w:pPr>
      <w:proofErr w:type="spellStart"/>
      <w:r w:rsidRPr="00FB0DF9">
        <w:rPr>
          <w:b/>
        </w:rPr>
        <w:t>Айсмонтас</w:t>
      </w:r>
      <w:proofErr w:type="spellEnd"/>
      <w:r w:rsidRPr="00FB0DF9">
        <w:rPr>
          <w:b/>
        </w:rPr>
        <w:t xml:space="preserve"> Б.Б.</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345D12" w:rsidP="00345D12">
      <w:pPr>
        <w:spacing w:line="360" w:lineRule="auto"/>
        <w:ind w:firstLine="709"/>
      </w:pPr>
      <w:proofErr w:type="spellStart"/>
      <w:r w:rsidRPr="00FB0DF9">
        <w:rPr>
          <w:b/>
        </w:rPr>
        <w:t>Айсмонтас</w:t>
      </w:r>
      <w:proofErr w:type="spellEnd"/>
      <w:r w:rsidRPr="00FB0DF9">
        <w:rPr>
          <w:b/>
        </w:rPr>
        <w:t xml:space="preserve"> </w:t>
      </w:r>
      <w:proofErr w:type="spellStart"/>
      <w:r w:rsidRPr="00FB0DF9">
        <w:rPr>
          <w:b/>
        </w:rPr>
        <w:t>Бронюс</w:t>
      </w:r>
      <w:proofErr w:type="spellEnd"/>
      <w:r w:rsidRPr="00FB0DF9">
        <w:rPr>
          <w:b/>
        </w:rPr>
        <w:t xml:space="preserve"> </w:t>
      </w:r>
      <w:proofErr w:type="spellStart"/>
      <w:r w:rsidRPr="00FB0DF9">
        <w:rPr>
          <w:b/>
        </w:rPr>
        <w:t>Броневич</w:t>
      </w:r>
      <w:proofErr w:type="spellEnd"/>
      <w:r w:rsidRPr="00FB0DF9">
        <w:rPr>
          <w:b/>
        </w:rPr>
        <w:t>,</w:t>
      </w:r>
      <w:r w:rsidRPr="00FB0DF9">
        <w:t xml:space="preserve"> кандидат педагогических наук, доцент и профессор кафедры педагогической психологии факультета "Психология образования" МГППУ, Москва, Россия, abronius@yandex.ru </w:t>
      </w:r>
    </w:p>
    <w:p w:rsidR="00345D12" w:rsidRPr="005167B7" w:rsidRDefault="00345D12" w:rsidP="00345D12">
      <w:pPr>
        <w:pStyle w:val="a8"/>
        <w:shd w:val="clear" w:color="auto" w:fill="FFFFFF"/>
        <w:spacing w:before="0" w:beforeAutospacing="0" w:after="0" w:afterAutospacing="0" w:line="360" w:lineRule="auto"/>
        <w:ind w:firstLine="709"/>
        <w:jc w:val="both"/>
        <w:rPr>
          <w:color w:val="000000"/>
        </w:rPr>
      </w:pPr>
      <w:r w:rsidRPr="00FB0DF9">
        <w:rPr>
          <w:rStyle w:val="aa"/>
          <w:b/>
          <w:bCs/>
          <w:color w:val="000000"/>
        </w:rPr>
        <w:t>Панюкова</w:t>
      </w:r>
      <w:r w:rsidRPr="005167B7">
        <w:rPr>
          <w:rStyle w:val="aa"/>
          <w:b/>
          <w:bCs/>
          <w:color w:val="000000"/>
        </w:rPr>
        <w:t xml:space="preserve"> </w:t>
      </w:r>
      <w:r w:rsidRPr="00FB0DF9">
        <w:rPr>
          <w:rStyle w:val="aa"/>
          <w:b/>
          <w:bCs/>
          <w:color w:val="000000"/>
        </w:rPr>
        <w:t>С</w:t>
      </w:r>
      <w:r w:rsidRPr="005167B7">
        <w:rPr>
          <w:rStyle w:val="aa"/>
          <w:b/>
          <w:bCs/>
          <w:color w:val="000000"/>
        </w:rPr>
        <w:t>.</w:t>
      </w:r>
      <w:r w:rsidRPr="00FB0DF9">
        <w:rPr>
          <w:rStyle w:val="aa"/>
          <w:b/>
          <w:bCs/>
          <w:color w:val="000000"/>
        </w:rPr>
        <w:t>В</w:t>
      </w:r>
      <w:r w:rsidRPr="005167B7">
        <w:rPr>
          <w:rStyle w:val="aa"/>
          <w:b/>
          <w:bCs/>
          <w:color w:val="000000"/>
        </w:rPr>
        <w:t>.</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E111EF" w:rsidP="00345D12">
      <w:pPr>
        <w:pStyle w:val="a8"/>
        <w:shd w:val="clear" w:color="auto" w:fill="FFFFFF"/>
        <w:spacing w:before="0" w:beforeAutospacing="0" w:after="0" w:afterAutospacing="0" w:line="360" w:lineRule="auto"/>
        <w:ind w:firstLine="709"/>
        <w:jc w:val="both"/>
        <w:rPr>
          <w:color w:val="000000"/>
        </w:rPr>
      </w:pPr>
      <w:hyperlink r:id="rId11" w:tgtFrame="_blank" w:history="1">
        <w:r w:rsidR="00345D12" w:rsidRPr="00FB0DF9">
          <w:rPr>
            <w:rStyle w:val="a7"/>
            <w:color w:val="0077CC"/>
            <w:shd w:val="clear" w:color="auto" w:fill="FFFFFF"/>
          </w:rPr>
          <w:t>s.panyukova@mail.ru</w:t>
        </w:r>
      </w:hyperlink>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 </w:t>
      </w:r>
      <w:r w:rsidRPr="00FB0DF9">
        <w:rPr>
          <w:rStyle w:val="aa"/>
          <w:b/>
          <w:bCs/>
          <w:color w:val="000000"/>
        </w:rPr>
        <w:t>Панюкова Светлана Владимировна,</w:t>
      </w:r>
      <w:r w:rsidRPr="00FB0DF9">
        <w:rPr>
          <w:rStyle w:val="apple-converted-space"/>
          <w:b/>
          <w:bCs/>
          <w:i/>
          <w:iCs/>
          <w:color w:val="000000"/>
        </w:rPr>
        <w:t> </w:t>
      </w:r>
      <w:r w:rsidRPr="00FB0DF9">
        <w:rPr>
          <w:color w:val="000000"/>
        </w:rPr>
        <w:t xml:space="preserve">доктор педагогических наук, профессор, директор РУМЦ, ФГБОУ ВО МГППУ, Москва, Россия, </w:t>
      </w:r>
      <w:proofErr w:type="spellStart"/>
      <w:r w:rsidRPr="00FB0DF9">
        <w:rPr>
          <w:color w:val="000000"/>
        </w:rPr>
        <w:t>Email</w:t>
      </w:r>
      <w:proofErr w:type="spellEnd"/>
      <w:r w:rsidRPr="00FB0DF9">
        <w:rPr>
          <w:color w:val="000000"/>
        </w:rPr>
        <w:t>:</w:t>
      </w:r>
      <w:r w:rsidRPr="00FB0DF9">
        <w:rPr>
          <w:rStyle w:val="apple-converted-space"/>
          <w:color w:val="000000"/>
        </w:rPr>
        <w:t> </w:t>
      </w:r>
      <w:hyperlink r:id="rId12" w:tgtFrame="_blank" w:history="1">
        <w:r w:rsidRPr="00FB0DF9">
          <w:rPr>
            <w:rStyle w:val="a7"/>
            <w:color w:val="0077CC"/>
            <w:shd w:val="clear" w:color="auto" w:fill="FFFFFF"/>
          </w:rPr>
          <w:t>s.panyukova@mail.ru</w:t>
        </w:r>
      </w:hyperlink>
    </w:p>
    <w:p w:rsidR="00345D12" w:rsidRPr="00FB0DF9" w:rsidRDefault="00345D12" w:rsidP="00345D12">
      <w:pPr>
        <w:pStyle w:val="a8"/>
        <w:shd w:val="clear" w:color="auto" w:fill="FFFFFF"/>
        <w:spacing w:before="0" w:beforeAutospacing="0" w:after="0" w:afterAutospacing="0" w:line="360" w:lineRule="auto"/>
        <w:ind w:firstLine="709"/>
        <w:jc w:val="both"/>
        <w:rPr>
          <w:b/>
          <w:i/>
          <w:color w:val="000000"/>
        </w:rPr>
      </w:pPr>
      <w:r w:rsidRPr="00FB0DF9">
        <w:rPr>
          <w:b/>
          <w:i/>
          <w:color w:val="000000"/>
        </w:rPr>
        <w:t>Саитгалиева Г.Г.</w:t>
      </w:r>
    </w:p>
    <w:p w:rsidR="00345D12" w:rsidRPr="00FB0DF9" w:rsidRDefault="00345D12" w:rsidP="00345D12">
      <w:pPr>
        <w:pStyle w:val="a8"/>
        <w:shd w:val="clear" w:color="auto" w:fill="FFFFFF"/>
        <w:spacing w:before="0" w:beforeAutospacing="0" w:after="0" w:afterAutospacing="0" w:line="360" w:lineRule="auto"/>
        <w:ind w:firstLine="709"/>
        <w:jc w:val="both"/>
        <w:rPr>
          <w:color w:val="000000"/>
        </w:rPr>
      </w:pPr>
      <w:r w:rsidRPr="00FB0DF9">
        <w:rPr>
          <w:color w:val="000000"/>
        </w:rPr>
        <w:t>ФГБОУ ВО МГППУ, Москва, Россия</w:t>
      </w:r>
    </w:p>
    <w:p w:rsidR="00345D12" w:rsidRPr="00FB0DF9" w:rsidRDefault="00345D12" w:rsidP="00345D12">
      <w:pPr>
        <w:tabs>
          <w:tab w:val="left" w:pos="993"/>
        </w:tabs>
        <w:spacing w:line="360" w:lineRule="auto"/>
        <w:ind w:firstLine="709"/>
      </w:pPr>
      <w:proofErr w:type="spellStart"/>
      <w:r w:rsidRPr="00FB0DF9">
        <w:rPr>
          <w:lang w:val="en-US"/>
        </w:rPr>
        <w:t>ggg</w:t>
      </w:r>
      <w:proofErr w:type="spellEnd"/>
      <w:r w:rsidRPr="00FB0DF9">
        <w:t>2910@</w:t>
      </w:r>
      <w:r w:rsidRPr="00FB0DF9">
        <w:rPr>
          <w:lang w:val="en-US"/>
        </w:rPr>
        <w:t>mail</w:t>
      </w:r>
      <w:r w:rsidRPr="00FB0DF9">
        <w:t>.</w:t>
      </w:r>
      <w:proofErr w:type="spellStart"/>
      <w:r w:rsidRPr="00FB0DF9">
        <w:rPr>
          <w:lang w:val="en-US"/>
        </w:rPr>
        <w:t>ru</w:t>
      </w:r>
      <w:proofErr w:type="spellEnd"/>
    </w:p>
    <w:p w:rsidR="00345D12" w:rsidRPr="00FB0DF9" w:rsidRDefault="00345D12" w:rsidP="00345D12">
      <w:pPr>
        <w:tabs>
          <w:tab w:val="left" w:pos="993"/>
        </w:tabs>
        <w:spacing w:line="360" w:lineRule="auto"/>
        <w:ind w:firstLine="709"/>
        <w:jc w:val="both"/>
      </w:pPr>
      <w:r w:rsidRPr="00FB0DF9">
        <w:rPr>
          <w:b/>
          <w:i/>
        </w:rPr>
        <w:t>Саитгалиева Гузель Газимовна</w:t>
      </w:r>
      <w:r w:rsidRPr="00FB0DF9">
        <w:rPr>
          <w:b/>
        </w:rPr>
        <w:t xml:space="preserve">, </w:t>
      </w:r>
      <w:r w:rsidRPr="00FB0DF9">
        <w:t>кандидат социологических наук, доцент, директор центра по учебно-методическому сопровождению деятельности региональных ресурсных центров по обучению инвалидов</w:t>
      </w:r>
      <w:proofErr w:type="gramStart"/>
      <w:r w:rsidRPr="00FB0DF9">
        <w:t>,</w:t>
      </w:r>
      <w:r w:rsidRPr="00FB0DF9">
        <w:rPr>
          <w:color w:val="000000"/>
        </w:rPr>
        <w:t>Ф</w:t>
      </w:r>
      <w:proofErr w:type="gramEnd"/>
      <w:r w:rsidRPr="00FB0DF9">
        <w:rPr>
          <w:color w:val="000000"/>
        </w:rPr>
        <w:t xml:space="preserve">ГБОУ ВО МГППУ, Москва, Россия, </w:t>
      </w:r>
      <w:proofErr w:type="spellStart"/>
      <w:r w:rsidRPr="00FB0DF9">
        <w:rPr>
          <w:color w:val="000000"/>
        </w:rPr>
        <w:t>Email</w:t>
      </w:r>
      <w:proofErr w:type="spellEnd"/>
      <w:r w:rsidRPr="00FB0DF9">
        <w:rPr>
          <w:color w:val="000000"/>
        </w:rPr>
        <w:t>:</w:t>
      </w:r>
      <w:proofErr w:type="spellStart"/>
      <w:r w:rsidRPr="00FB0DF9">
        <w:rPr>
          <w:lang w:val="en-US"/>
        </w:rPr>
        <w:t>ggg</w:t>
      </w:r>
      <w:proofErr w:type="spellEnd"/>
      <w:r w:rsidRPr="00FB0DF9">
        <w:t>2910@</w:t>
      </w:r>
      <w:r w:rsidRPr="00FB0DF9">
        <w:rPr>
          <w:lang w:val="en-US"/>
        </w:rPr>
        <w:t>mail</w:t>
      </w:r>
      <w:r w:rsidRPr="00FB0DF9">
        <w:t>.</w:t>
      </w:r>
      <w:proofErr w:type="spellStart"/>
      <w:r w:rsidRPr="00FB0DF9">
        <w:rPr>
          <w:lang w:val="en-US"/>
        </w:rPr>
        <w:t>ru</w:t>
      </w:r>
      <w:proofErr w:type="spellEnd"/>
    </w:p>
    <w:p w:rsidR="005B3D67" w:rsidRPr="00FB0DF9" w:rsidRDefault="005B3D67" w:rsidP="00FB0DF9">
      <w:pPr>
        <w:autoSpaceDE w:val="0"/>
        <w:autoSpaceDN w:val="0"/>
        <w:spacing w:line="360" w:lineRule="auto"/>
        <w:ind w:firstLine="709"/>
        <w:jc w:val="both"/>
        <w:rPr>
          <w:b/>
        </w:rPr>
      </w:pPr>
    </w:p>
    <w:p w:rsidR="00AA27EF" w:rsidRPr="00FB0DF9" w:rsidRDefault="00AA27EF" w:rsidP="00FB0DF9">
      <w:pPr>
        <w:autoSpaceDE w:val="0"/>
        <w:autoSpaceDN w:val="0"/>
        <w:spacing w:line="360" w:lineRule="auto"/>
        <w:ind w:firstLine="709"/>
        <w:jc w:val="both"/>
        <w:rPr>
          <w:b/>
        </w:rPr>
      </w:pPr>
      <w:r w:rsidRPr="00FB0DF9">
        <w:rPr>
          <w:b/>
        </w:rPr>
        <w:t>Актуальность проблемы</w:t>
      </w:r>
    </w:p>
    <w:p w:rsidR="007D4650" w:rsidRPr="00FB0DF9" w:rsidRDefault="009C2AA5" w:rsidP="00FB0DF9">
      <w:pPr>
        <w:spacing w:line="360" w:lineRule="auto"/>
        <w:ind w:firstLine="709"/>
        <w:jc w:val="both"/>
      </w:pPr>
      <w:proofErr w:type="gramStart"/>
      <w:r w:rsidRPr="00FB0DF9">
        <w:t>Обучение студентов с инвалидностью в вузах потребует создания для них необходимых условий, которые обеспечивают равный доступ к высшему образованию и обеспечивают удовлетворение их особых образовательных потребностей и индивидуальных возможностей</w:t>
      </w:r>
      <w:r w:rsidRPr="00FB0DF9">
        <w:rPr>
          <w:rStyle w:val="ad"/>
        </w:rPr>
        <w:footnoteReference w:id="1"/>
      </w:r>
      <w:r w:rsidRPr="00FB0DF9">
        <w:t xml:space="preserve">. </w:t>
      </w:r>
      <w:r w:rsidR="007D4650" w:rsidRPr="00FB0DF9">
        <w:t xml:space="preserve">В Федеральном законе «Об образовании в Российской Федерации» (2012 г.) зафиксировано требование общедоступности приема на обучение в </w:t>
      </w:r>
      <w:r w:rsidR="007D4650" w:rsidRPr="00FB0DF9">
        <w:lastRenderedPageBreak/>
        <w:t>вузы, студентов с особыми образовательными потребностями.</w:t>
      </w:r>
      <w:proofErr w:type="gramEnd"/>
      <w:r w:rsidR="007D4650" w:rsidRPr="00FB0DF9">
        <w:t xml:space="preserve"> В этой связи вузы используют различные формы организации учебного процесса, адаптируя их под потребности и </w:t>
      </w:r>
      <w:proofErr w:type="gramStart"/>
      <w:r w:rsidR="007D4650" w:rsidRPr="00FB0DF9">
        <w:t>возможности</w:t>
      </w:r>
      <w:proofErr w:type="gramEnd"/>
      <w:r w:rsidR="007D4650" w:rsidRPr="00FB0DF9">
        <w:t xml:space="preserve"> обучающихся с инвалидностью и с ограниченными возможностями здоровья (ОВЗ). В высшем образовании, как правило, реализуется инклюзивное (включающее) обучение, которое предполагает</w:t>
      </w:r>
      <w:r w:rsidR="007D4650" w:rsidRPr="00FB0DF9">
        <w:rPr>
          <w:shd w:val="clear" w:color="auto" w:fill="FFFFFF"/>
        </w:rPr>
        <w:t>объединение студентов с инвалидностью и обычных студентов в составе одной группы.</w:t>
      </w:r>
    </w:p>
    <w:p w:rsidR="007D4650" w:rsidRPr="00FB0DF9" w:rsidRDefault="007D4650" w:rsidP="00FB0DF9">
      <w:pPr>
        <w:spacing w:line="360" w:lineRule="auto"/>
        <w:ind w:firstLine="709"/>
        <w:jc w:val="both"/>
        <w:rPr>
          <w:bCs/>
          <w:shd w:val="clear" w:color="auto" w:fill="FFFFFF"/>
        </w:rPr>
      </w:pPr>
      <w:r w:rsidRPr="00FB0DF9">
        <w:t xml:space="preserve">В статье 79 Федерального закона предусмотрена необходимость создания специальных условий при обучении лиц с инвалидностью и ОВЗ, под которыми </w:t>
      </w:r>
      <w:r w:rsidRPr="00FB0DF9">
        <w:rPr>
          <w:bCs/>
          <w:shd w:val="clear" w:color="auto" w:fill="FFFFFF"/>
        </w:rPr>
        <w:t xml:space="preserve">понимаются условия обучения, воспитания и развития таких обучающихся. </w:t>
      </w:r>
      <w:proofErr w:type="gramStart"/>
      <w:r w:rsidRPr="00FB0DF9">
        <w:rPr>
          <w:bCs/>
          <w:shd w:val="clear" w:color="auto" w:fill="FFFFFF"/>
        </w:rPr>
        <w:t>Условия включают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w:t>
      </w:r>
      <w:proofErr w:type="gramEnd"/>
      <w:r w:rsidRPr="00FB0DF9">
        <w:rPr>
          <w:bCs/>
          <w:shd w:val="clear" w:color="auto" w:fill="FFFFFF"/>
        </w:rPr>
        <w:t xml:space="preserve"> </w:t>
      </w:r>
      <w:proofErr w:type="gramStart"/>
      <w:r w:rsidRPr="00FB0DF9">
        <w:rPr>
          <w:bCs/>
          <w:shd w:val="clear" w:color="auto" w:fill="FFFFFF"/>
        </w:rPr>
        <w:t xml:space="preserve">образовательных программ обучающимися с ограниченными возможностями здоровья </w:t>
      </w:r>
      <w:r w:rsidR="00F163EC" w:rsidRPr="00F163EC">
        <w:rPr>
          <w:bCs/>
          <w:shd w:val="clear" w:color="auto" w:fill="FFFFFF"/>
        </w:rPr>
        <w:t>[6]</w:t>
      </w:r>
      <w:r w:rsidRPr="00FB0DF9">
        <w:rPr>
          <w:bCs/>
          <w:shd w:val="clear" w:color="auto" w:fill="FFFFFF"/>
        </w:rPr>
        <w:t>.</w:t>
      </w:r>
      <w:proofErr w:type="gramEnd"/>
    </w:p>
    <w:p w:rsidR="007D4650" w:rsidRPr="00FB0DF9" w:rsidRDefault="009C2AA5" w:rsidP="00FB0DF9">
      <w:pPr>
        <w:autoSpaceDE w:val="0"/>
        <w:autoSpaceDN w:val="0"/>
        <w:spacing w:line="360" w:lineRule="auto"/>
        <w:ind w:firstLine="709"/>
        <w:jc w:val="both"/>
        <w:rPr>
          <w:shd w:val="clear" w:color="auto" w:fill="FFFFFF"/>
        </w:rPr>
      </w:pPr>
      <w:proofErr w:type="gramStart"/>
      <w:r w:rsidRPr="00FB0DF9">
        <w:t>Требования к составу специальных условий для получения образования обучающимися с ограниченными возможностями здоровья основаны на законах «Об образовании в РФ</w:t>
      </w:r>
      <w:r w:rsidRPr="00FB0DF9">
        <w:rPr>
          <w:rStyle w:val="ad"/>
        </w:rPr>
        <w:footnoteReference w:id="2"/>
      </w:r>
      <w:r w:rsidRPr="00FB0DF9">
        <w:t>» и в других нормативно-правовых документах</w:t>
      </w:r>
      <w:r w:rsidRPr="00FB0DF9">
        <w:rPr>
          <w:rStyle w:val="ad"/>
        </w:rPr>
        <w:footnoteReference w:id="3"/>
      </w:r>
      <w:r w:rsidRPr="00FB0DF9">
        <w:t xml:space="preserve">.  </w:t>
      </w:r>
      <w:proofErr w:type="gramEnd"/>
    </w:p>
    <w:p w:rsidR="00D444D9" w:rsidRPr="00FB0DF9" w:rsidRDefault="00057516" w:rsidP="00FB0DF9">
      <w:pPr>
        <w:spacing w:line="360" w:lineRule="auto"/>
        <w:ind w:firstLine="709"/>
        <w:jc w:val="both"/>
      </w:pPr>
      <w:r w:rsidRPr="00FB0DF9">
        <w:t>Учебно-методическое сопровождение с</w:t>
      </w:r>
      <w:r w:rsidR="009C2AA5" w:rsidRPr="00FB0DF9">
        <w:t xml:space="preserve">тудентов с инвалидностью в вузе, </w:t>
      </w:r>
      <w:r w:rsidRPr="00FB0DF9">
        <w:t>с одной стороны</w:t>
      </w:r>
      <w:r w:rsidR="007D4650" w:rsidRPr="00FB0DF9">
        <w:t xml:space="preserve">, </w:t>
      </w:r>
      <w:r w:rsidRPr="00FB0DF9">
        <w:t>регламентируется федеральными законами, федеральными государственными обр</w:t>
      </w:r>
      <w:r w:rsidR="0055525B" w:rsidRPr="00FB0DF9">
        <w:t>а</w:t>
      </w:r>
      <w:r w:rsidRPr="00FB0DF9">
        <w:t xml:space="preserve">зовательными стандартами, с другой стороны требует </w:t>
      </w:r>
      <w:r w:rsidR="0055525B" w:rsidRPr="00FB0DF9">
        <w:t xml:space="preserve">конкретизации и </w:t>
      </w:r>
      <w:r w:rsidRPr="00FB0DF9">
        <w:t>более детального</w:t>
      </w:r>
      <w:r w:rsidR="0055525B" w:rsidRPr="00FB0DF9">
        <w:t xml:space="preserve"> рассмотрения.</w:t>
      </w:r>
      <w:r w:rsidR="00D444D9" w:rsidRPr="00FB0DF9">
        <w:t xml:space="preserve"> Практика образовательных организаций высшего образования в области обучения лиц с инвалидностью свидетельствует, что образовательный процесс </w:t>
      </w:r>
      <w:r w:rsidR="00D444D9" w:rsidRPr="00FB0DF9">
        <w:lastRenderedPageBreak/>
        <w:t>студента с инвалидностью требует глубокой проработки, в особенности содержания его учебно-методического сопровождения.</w:t>
      </w:r>
    </w:p>
    <w:p w:rsidR="004F2B3F" w:rsidRPr="00FB0DF9" w:rsidRDefault="00057516" w:rsidP="00FB0DF9">
      <w:pPr>
        <w:spacing w:line="360" w:lineRule="auto"/>
        <w:ind w:firstLine="709"/>
        <w:jc w:val="both"/>
      </w:pPr>
      <w:proofErr w:type="gramStart"/>
      <w:r w:rsidRPr="00FB0DF9">
        <w:t xml:space="preserve">В </w:t>
      </w:r>
      <w:r w:rsidR="00B00B4F" w:rsidRPr="00FB0DF9">
        <w:t>Методических рекомендациях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w:t>
      </w:r>
      <w:r w:rsidRPr="00FB0DF9">
        <w:t>ности образовательного процесса</w:t>
      </w:r>
      <w:r w:rsidR="00B00B4F" w:rsidRPr="00FB0DF9">
        <w:t xml:space="preserve"> (утв. </w:t>
      </w:r>
      <w:proofErr w:type="spellStart"/>
      <w:r w:rsidR="00B00B4F" w:rsidRPr="00FB0DF9">
        <w:t>Минобрнауки</w:t>
      </w:r>
      <w:proofErr w:type="spellEnd"/>
      <w:r w:rsidR="00B00B4F" w:rsidRPr="00FB0DF9">
        <w:t xml:space="preserve"> Рос</w:t>
      </w:r>
      <w:r w:rsidR="00511B79" w:rsidRPr="00FB0DF9">
        <w:t xml:space="preserve">сии 08.04.2014 </w:t>
      </w:r>
      <w:r w:rsidRPr="00FB0DF9">
        <w:t>№</w:t>
      </w:r>
      <w:r w:rsidR="00511B79" w:rsidRPr="00FB0DF9">
        <w:t xml:space="preserve"> АК-44/05вн) </w:t>
      </w:r>
      <w:r w:rsidR="00B00B4F" w:rsidRPr="00FB0DF9">
        <w:t xml:space="preserve">в п. 6 </w:t>
      </w:r>
      <w:r w:rsidR="00511B79" w:rsidRPr="00FB0DF9">
        <w:t xml:space="preserve">также </w:t>
      </w:r>
      <w:r w:rsidR="00B00B4F" w:rsidRPr="00FB0DF9">
        <w:t>имеются указания, касающиеся рекомендаций к адаптации образовательных программ и учебно-методическому обеспечению образовательного процесса для инвалидов и лиц с огран</w:t>
      </w:r>
      <w:r w:rsidR="00AA27EF" w:rsidRPr="00FB0DF9">
        <w:t>ич</w:t>
      </w:r>
      <w:r w:rsidR="000772D4" w:rsidRPr="00FB0DF9">
        <w:t>енными возможностями здоровья</w:t>
      </w:r>
      <w:r w:rsidR="00F163EC">
        <w:t>.</w:t>
      </w:r>
      <w:proofErr w:type="gramEnd"/>
    </w:p>
    <w:p w:rsidR="00057516" w:rsidRPr="00FB0DF9" w:rsidRDefault="00C83031" w:rsidP="00FB0DF9">
      <w:pPr>
        <w:spacing w:line="360" w:lineRule="auto"/>
        <w:ind w:firstLine="709"/>
        <w:jc w:val="both"/>
      </w:pPr>
      <w:r w:rsidRPr="00FB0DF9">
        <w:t>Федеральные государственные образовательные стандарты предусматривают увеличение нормативного срока обучения для инвалидов и лиц с ограниченными возможностями здоровья и констатируют возможн</w:t>
      </w:r>
      <w:r w:rsidR="000772D4" w:rsidRPr="00FB0DF9">
        <w:t>ость такого увеличения не более</w:t>
      </w:r>
      <w:r w:rsidRPr="00FB0DF9">
        <w:t xml:space="preserve"> чем на один год, по сравнению с нормативным сроком. </w:t>
      </w:r>
    </w:p>
    <w:p w:rsidR="00C83031" w:rsidRPr="00FB0DF9" w:rsidRDefault="00C83031" w:rsidP="00FB0DF9">
      <w:pPr>
        <w:spacing w:line="360" w:lineRule="auto"/>
        <w:ind w:firstLine="709"/>
        <w:jc w:val="both"/>
      </w:pPr>
      <w:r w:rsidRPr="00FB0DF9">
        <w:t>Однако в имеющихся документах, касающихся инклюзивного высшего образования, не уточняется целый ряд принципиальных моментов</w:t>
      </w:r>
      <w:r w:rsidR="0055525B" w:rsidRPr="00FB0DF9">
        <w:t>. О</w:t>
      </w:r>
      <w:r w:rsidRPr="00FB0DF9">
        <w:t xml:space="preserve">стаются не решенными </w:t>
      </w:r>
      <w:r w:rsidR="0055525B" w:rsidRPr="00FB0DF9">
        <w:t>следующие</w:t>
      </w:r>
      <w:r w:rsidRPr="00FB0DF9">
        <w:t xml:space="preserve"> ключевые вопросы:</w:t>
      </w:r>
    </w:p>
    <w:p w:rsidR="00367DB9" w:rsidRPr="00FB0DF9" w:rsidRDefault="00C83031" w:rsidP="00FB0DF9">
      <w:pPr>
        <w:spacing w:line="360" w:lineRule="auto"/>
        <w:ind w:firstLine="709"/>
        <w:jc w:val="both"/>
      </w:pPr>
      <w:r w:rsidRPr="00FB0DF9">
        <w:t>-</w:t>
      </w:r>
      <w:r w:rsidR="004227AB" w:rsidRPr="00FB0DF9">
        <w:t>порядок организации совместного обучения студента с инвалидностью и студента, не имеющего ограничения по здоровью в одной академической группе;</w:t>
      </w:r>
    </w:p>
    <w:p w:rsidR="00C83031" w:rsidRPr="00FB0DF9" w:rsidRDefault="00367DB9" w:rsidP="00FB0DF9">
      <w:pPr>
        <w:spacing w:line="360" w:lineRule="auto"/>
        <w:ind w:firstLine="709"/>
        <w:jc w:val="both"/>
      </w:pPr>
      <w:r w:rsidRPr="00FB0DF9">
        <w:t xml:space="preserve">- </w:t>
      </w:r>
      <w:r w:rsidR="00C83031" w:rsidRPr="00FB0DF9">
        <w:t xml:space="preserve">механизмы адаптация основной профессиональной образовательной программы для студентов с инвалидностью, в том числе с учетом различных нозологий; </w:t>
      </w:r>
    </w:p>
    <w:p w:rsidR="00C83031" w:rsidRPr="00FB0DF9" w:rsidRDefault="00C83031" w:rsidP="00FB0DF9">
      <w:pPr>
        <w:spacing w:line="360" w:lineRule="auto"/>
        <w:ind w:firstLine="709"/>
        <w:jc w:val="both"/>
      </w:pPr>
      <w:r w:rsidRPr="00FB0DF9">
        <w:t>-не уточнены временные нормативы</w:t>
      </w:r>
      <w:r w:rsidR="00367DB9" w:rsidRPr="00FB0DF9">
        <w:t xml:space="preserve"> на разные виды учебной работы со студентами с инвалидностью и ОВЗ, что затрудняет расчет педагогической нагр</w:t>
      </w:r>
      <w:r w:rsidR="004227AB" w:rsidRPr="00FB0DF9">
        <w:t>узки преподавателя высшей школы и др.</w:t>
      </w:r>
    </w:p>
    <w:p w:rsidR="004F2B3F" w:rsidRPr="00FB0DF9" w:rsidRDefault="00431A07" w:rsidP="00FB0DF9">
      <w:pPr>
        <w:tabs>
          <w:tab w:val="left" w:pos="993"/>
        </w:tabs>
        <w:spacing w:line="360" w:lineRule="auto"/>
        <w:ind w:firstLine="709"/>
        <w:jc w:val="both"/>
      </w:pPr>
      <w:r w:rsidRPr="00FB0DF9">
        <w:t>С</w:t>
      </w:r>
      <w:r w:rsidR="004F2B3F" w:rsidRPr="00FB0DF9">
        <w:t xml:space="preserve">ледует выделить такие особые образовательные потребности </w:t>
      </w:r>
      <w:r w:rsidRPr="00FB0DF9">
        <w:t xml:space="preserve">студентов с инвалидностью в вузе </w:t>
      </w:r>
      <w:r w:rsidR="004F2B3F" w:rsidRPr="00FB0DF9">
        <w:t>как:</w:t>
      </w:r>
    </w:p>
    <w:p w:rsidR="004F2B3F" w:rsidRPr="00FB0DF9" w:rsidRDefault="00390E57" w:rsidP="00FB0DF9">
      <w:pPr>
        <w:pStyle w:val="a4"/>
        <w:numPr>
          <w:ilvl w:val="0"/>
          <w:numId w:val="5"/>
        </w:numPr>
        <w:tabs>
          <w:tab w:val="left" w:pos="426"/>
        </w:tabs>
        <w:spacing w:line="360" w:lineRule="auto"/>
        <w:ind w:left="0" w:firstLine="709"/>
        <w:jc w:val="both"/>
        <w:rPr>
          <w:sz w:val="24"/>
          <w:szCs w:val="24"/>
          <w:lang w:eastAsia="ru-RU"/>
        </w:rPr>
      </w:pPr>
      <w:r w:rsidRPr="00FB0DF9">
        <w:rPr>
          <w:sz w:val="24"/>
          <w:szCs w:val="24"/>
          <w:lang w:eastAsia="ru-RU"/>
        </w:rPr>
        <w:t>введение</w:t>
      </w:r>
      <w:r w:rsidR="004F2B3F" w:rsidRPr="00FB0DF9">
        <w:rPr>
          <w:sz w:val="24"/>
          <w:szCs w:val="24"/>
          <w:lang w:eastAsia="ru-RU"/>
        </w:rPr>
        <w:t xml:space="preserve"> специальных учебных модулей (дисциплин), не присутствующих в содержании образования обычных студентов</w:t>
      </w:r>
      <w:r w:rsidR="00DA1037" w:rsidRPr="00FB0DF9">
        <w:rPr>
          <w:sz w:val="24"/>
          <w:szCs w:val="24"/>
          <w:lang w:eastAsia="ru-RU"/>
        </w:rPr>
        <w:t>, разработка адаптированных образовательных программ</w:t>
      </w:r>
      <w:r w:rsidR="004F2B3F" w:rsidRPr="00FB0DF9">
        <w:rPr>
          <w:sz w:val="24"/>
          <w:szCs w:val="24"/>
          <w:lang w:eastAsia="ru-RU"/>
        </w:rPr>
        <w:t>;</w:t>
      </w:r>
    </w:p>
    <w:p w:rsidR="001F15BC" w:rsidRPr="00FB0DF9" w:rsidRDefault="001F15BC" w:rsidP="00FB0DF9">
      <w:pPr>
        <w:pStyle w:val="a4"/>
        <w:numPr>
          <w:ilvl w:val="0"/>
          <w:numId w:val="5"/>
        </w:numPr>
        <w:tabs>
          <w:tab w:val="left" w:pos="426"/>
        </w:tabs>
        <w:spacing w:line="360" w:lineRule="auto"/>
        <w:ind w:left="0" w:firstLine="709"/>
        <w:jc w:val="both"/>
        <w:rPr>
          <w:sz w:val="24"/>
          <w:szCs w:val="24"/>
          <w:lang w:eastAsia="ru-RU"/>
        </w:rPr>
      </w:pPr>
      <w:r w:rsidRPr="00FB0DF9">
        <w:rPr>
          <w:sz w:val="24"/>
          <w:szCs w:val="24"/>
          <w:lang w:eastAsia="ru-RU"/>
        </w:rPr>
        <w:t>использование специального учебно-методического обеспечения, предназначенного для той или иной нозологии;</w:t>
      </w:r>
    </w:p>
    <w:p w:rsidR="001A65F9" w:rsidRPr="00FB0DF9" w:rsidRDefault="00390E57" w:rsidP="00FB0DF9">
      <w:pPr>
        <w:pStyle w:val="a4"/>
        <w:numPr>
          <w:ilvl w:val="0"/>
          <w:numId w:val="5"/>
        </w:numPr>
        <w:tabs>
          <w:tab w:val="left" w:pos="426"/>
        </w:tabs>
        <w:spacing w:line="360" w:lineRule="auto"/>
        <w:ind w:left="0" w:firstLine="709"/>
        <w:jc w:val="both"/>
        <w:rPr>
          <w:sz w:val="24"/>
          <w:szCs w:val="24"/>
          <w:lang w:eastAsia="ru-RU"/>
        </w:rPr>
      </w:pPr>
      <w:r w:rsidRPr="00FB0DF9">
        <w:rPr>
          <w:sz w:val="24"/>
          <w:szCs w:val="24"/>
          <w:lang w:eastAsia="ru-RU"/>
        </w:rPr>
        <w:t>использование</w:t>
      </w:r>
      <w:r w:rsidR="004F2B3F" w:rsidRPr="00FB0DF9">
        <w:rPr>
          <w:sz w:val="24"/>
          <w:szCs w:val="24"/>
          <w:lang w:eastAsia="ru-RU"/>
        </w:rPr>
        <w:t xml:space="preserve"> специфических средств обуче</w:t>
      </w:r>
      <w:r w:rsidR="00491CF4" w:rsidRPr="00FB0DF9">
        <w:rPr>
          <w:sz w:val="24"/>
          <w:szCs w:val="24"/>
          <w:lang w:eastAsia="ru-RU"/>
        </w:rPr>
        <w:t>ния, более дифференцированном, «пошаговом»</w:t>
      </w:r>
      <w:r w:rsidR="004F2B3F" w:rsidRPr="00FB0DF9">
        <w:rPr>
          <w:sz w:val="24"/>
          <w:szCs w:val="24"/>
          <w:lang w:eastAsia="ru-RU"/>
        </w:rPr>
        <w:t xml:space="preserve"> обучении, чем этого требует обучение обычного студента</w:t>
      </w:r>
      <w:r w:rsidR="001A65F9" w:rsidRPr="00FB0DF9">
        <w:rPr>
          <w:sz w:val="24"/>
          <w:szCs w:val="24"/>
          <w:lang w:eastAsia="ru-RU"/>
        </w:rPr>
        <w:t xml:space="preserve">, </w:t>
      </w:r>
      <w:r w:rsidRPr="00FB0DF9">
        <w:rPr>
          <w:sz w:val="24"/>
          <w:szCs w:val="24"/>
          <w:lang w:eastAsia="ru-RU"/>
        </w:rPr>
        <w:t>индивидуализация</w:t>
      </w:r>
      <w:r w:rsidR="001A65F9" w:rsidRPr="00FB0DF9">
        <w:rPr>
          <w:sz w:val="24"/>
          <w:szCs w:val="24"/>
          <w:lang w:eastAsia="ru-RU"/>
        </w:rPr>
        <w:t xml:space="preserve"> обучения;</w:t>
      </w:r>
    </w:p>
    <w:p w:rsidR="004F2B3F" w:rsidRPr="00FB0DF9" w:rsidRDefault="004F2B3F" w:rsidP="00184658">
      <w:pPr>
        <w:pStyle w:val="a4"/>
        <w:numPr>
          <w:ilvl w:val="0"/>
          <w:numId w:val="5"/>
        </w:numPr>
        <w:tabs>
          <w:tab w:val="left" w:pos="426"/>
        </w:tabs>
        <w:spacing w:line="360" w:lineRule="auto"/>
        <w:ind w:left="0" w:firstLine="709"/>
        <w:jc w:val="both"/>
        <w:rPr>
          <w:sz w:val="24"/>
          <w:szCs w:val="24"/>
          <w:lang w:eastAsia="ru-RU"/>
        </w:rPr>
      </w:pPr>
      <w:r w:rsidRPr="00FB0DF9">
        <w:rPr>
          <w:sz w:val="24"/>
          <w:szCs w:val="24"/>
          <w:lang w:eastAsia="ru-RU"/>
        </w:rPr>
        <w:t>особ</w:t>
      </w:r>
      <w:r w:rsidR="00390E57" w:rsidRPr="00FB0DF9">
        <w:rPr>
          <w:sz w:val="24"/>
          <w:szCs w:val="24"/>
          <w:lang w:eastAsia="ru-RU"/>
        </w:rPr>
        <w:t>ая</w:t>
      </w:r>
      <w:r w:rsidRPr="00FB0DF9">
        <w:rPr>
          <w:sz w:val="24"/>
          <w:szCs w:val="24"/>
          <w:lang w:eastAsia="ru-RU"/>
        </w:rPr>
        <w:t xml:space="preserve"> пространственн</w:t>
      </w:r>
      <w:r w:rsidR="00390E57" w:rsidRPr="00FB0DF9">
        <w:rPr>
          <w:sz w:val="24"/>
          <w:szCs w:val="24"/>
          <w:lang w:eastAsia="ru-RU"/>
        </w:rPr>
        <w:t>ая</w:t>
      </w:r>
      <w:r w:rsidRPr="00FB0DF9">
        <w:rPr>
          <w:sz w:val="24"/>
          <w:szCs w:val="24"/>
          <w:lang w:eastAsia="ru-RU"/>
        </w:rPr>
        <w:t xml:space="preserve"> и временн</w:t>
      </w:r>
      <w:r w:rsidR="00390E57" w:rsidRPr="00FB0DF9">
        <w:rPr>
          <w:sz w:val="24"/>
          <w:szCs w:val="24"/>
          <w:lang w:eastAsia="ru-RU"/>
        </w:rPr>
        <w:t>ая</w:t>
      </w:r>
      <w:r w:rsidRPr="00FB0DF9">
        <w:rPr>
          <w:sz w:val="24"/>
          <w:szCs w:val="24"/>
          <w:lang w:eastAsia="ru-RU"/>
        </w:rPr>
        <w:t xml:space="preserve"> организаци</w:t>
      </w:r>
      <w:r w:rsidR="00390E57" w:rsidRPr="00FB0DF9">
        <w:rPr>
          <w:sz w:val="24"/>
          <w:szCs w:val="24"/>
          <w:lang w:eastAsia="ru-RU"/>
        </w:rPr>
        <w:t>я</w:t>
      </w:r>
      <w:r w:rsidRPr="00FB0DF9">
        <w:rPr>
          <w:sz w:val="24"/>
          <w:szCs w:val="24"/>
          <w:lang w:eastAsia="ru-RU"/>
        </w:rPr>
        <w:t xml:space="preserve"> </w:t>
      </w:r>
      <w:r w:rsidR="00184658">
        <w:rPr>
          <w:sz w:val="24"/>
          <w:szCs w:val="24"/>
          <w:lang w:eastAsia="ru-RU"/>
        </w:rPr>
        <w:t xml:space="preserve">информационной </w:t>
      </w:r>
      <w:r w:rsidRPr="00FB0DF9">
        <w:rPr>
          <w:sz w:val="24"/>
          <w:szCs w:val="24"/>
          <w:lang w:eastAsia="ru-RU"/>
        </w:rPr>
        <w:t>образовательной среды.</w:t>
      </w:r>
    </w:p>
    <w:p w:rsidR="00E50A9F" w:rsidRPr="00FB0DF9" w:rsidRDefault="00E50A9F" w:rsidP="00FB0DF9">
      <w:pPr>
        <w:spacing w:line="360" w:lineRule="auto"/>
        <w:ind w:firstLine="709"/>
        <w:jc w:val="both"/>
        <w:rPr>
          <w:rFonts w:eastAsiaTheme="minorEastAsia"/>
        </w:rPr>
      </w:pPr>
      <w:bookmarkStart w:id="0" w:name="_Toc467242915"/>
      <w:proofErr w:type="gramStart"/>
      <w:r w:rsidRPr="00FB0DF9">
        <w:rPr>
          <w:rFonts w:eastAsiaTheme="minorEastAsia"/>
        </w:rPr>
        <w:lastRenderedPageBreak/>
        <w:t>Важное значение</w:t>
      </w:r>
      <w:proofErr w:type="gramEnd"/>
      <w:r w:rsidRPr="00FB0DF9">
        <w:rPr>
          <w:rFonts w:eastAsiaTheme="minorEastAsia"/>
        </w:rPr>
        <w:t xml:space="preserve"> в решении вопросов учебно-методического сопровождения обучения студентов с инвалидностью и ОВЗ имеет адаптация образовательных программ и образовательных технологий. В Законе «Об образовании в РФ» (2012 г.) содержится положение о том, что  профессиональное образование обучающихся с ограниченными возможностями здоровья осуществляется на основе образовательных программ, адаптированных при необходимости для их обучения. Следовательно</w:t>
      </w:r>
      <w:r w:rsidR="002D6A0E" w:rsidRPr="00FB0DF9">
        <w:rPr>
          <w:rFonts w:eastAsiaTheme="minorEastAsia"/>
        </w:rPr>
        <w:t>,</w:t>
      </w:r>
      <w:r w:rsidRPr="00FB0DF9">
        <w:rPr>
          <w:rFonts w:eastAsiaTheme="minorEastAsia"/>
        </w:rPr>
        <w:t xml:space="preserve"> при разработке  и  реализации образовательных программ вуз должен обеспечить для студентов с инвалидностью возможность учиться по  адаптированным к их индивидуальным особенностям программам. Адаптация содержания программ подготовки базируется, в том числе и на введении адаптационных модулей (дисциплин) в факультативную или вариативную часть образовательной программы. </w:t>
      </w:r>
    </w:p>
    <w:p w:rsidR="00E50A9F" w:rsidRPr="00FB0DF9" w:rsidRDefault="00E50A9F" w:rsidP="00FB0DF9">
      <w:pPr>
        <w:spacing w:line="360" w:lineRule="auto"/>
        <w:ind w:firstLine="709"/>
        <w:jc w:val="both"/>
        <w:rPr>
          <w:rFonts w:eastAsia="Calibri"/>
        </w:rPr>
      </w:pPr>
      <w:r w:rsidRPr="00FB0DF9">
        <w:rPr>
          <w:rFonts w:eastAsia="Calibri"/>
          <w:bCs/>
        </w:rPr>
        <w:t>Структура образовательной программы, основана на постепенном переходе к модульному</w:t>
      </w:r>
      <w:r w:rsidR="00CD60A2" w:rsidRPr="00FB0DF9">
        <w:rPr>
          <w:rFonts w:eastAsia="Calibri"/>
          <w:bCs/>
        </w:rPr>
        <w:t xml:space="preserve"> </w:t>
      </w:r>
      <w:r w:rsidRPr="00FB0DF9">
        <w:rPr>
          <w:rFonts w:eastAsia="Calibri"/>
          <w:bCs/>
        </w:rPr>
        <w:t xml:space="preserve">формату ее построения. Под модулем образовательной программы </w:t>
      </w:r>
      <w:r w:rsidRPr="00FB0DF9">
        <w:rPr>
          <w:rFonts w:eastAsia="Calibri"/>
        </w:rPr>
        <w:t>структурный элемент образовательной программы, имеющий определённую логическую завершённость по отношению к требуемым результатам освоения образовательной программы в целом (компетенциям).</w:t>
      </w:r>
    </w:p>
    <w:p w:rsidR="008B221F" w:rsidRPr="00FB0DF9" w:rsidRDefault="008C65FE" w:rsidP="00FB0DF9">
      <w:pPr>
        <w:tabs>
          <w:tab w:val="left" w:pos="426"/>
          <w:tab w:val="left" w:pos="709"/>
          <w:tab w:val="left" w:pos="993"/>
        </w:tabs>
        <w:spacing w:line="360" w:lineRule="auto"/>
        <w:ind w:firstLine="709"/>
        <w:jc w:val="both"/>
      </w:pPr>
      <w:r w:rsidRPr="00FB0DF9">
        <w:rPr>
          <w:rFonts w:eastAsiaTheme="minorEastAsia"/>
        </w:rPr>
        <w:t xml:space="preserve">Следует обратить внимание на то, что </w:t>
      </w:r>
      <w:r w:rsidR="00E50A9F" w:rsidRPr="00FB0DF9">
        <w:rPr>
          <w:rFonts w:eastAsiaTheme="minorEastAsia"/>
        </w:rPr>
        <w:t>студент</w:t>
      </w:r>
      <w:r w:rsidRPr="00FB0DF9">
        <w:rPr>
          <w:rFonts w:eastAsiaTheme="minorEastAsia"/>
        </w:rPr>
        <w:t>ы</w:t>
      </w:r>
      <w:r w:rsidR="00E50A9F" w:rsidRPr="00FB0DF9">
        <w:rPr>
          <w:rFonts w:eastAsiaTheme="minorEastAsia"/>
        </w:rPr>
        <w:t xml:space="preserve"> с инвалидностью отлич</w:t>
      </w:r>
      <w:r w:rsidRPr="00FB0DF9">
        <w:rPr>
          <w:rFonts w:eastAsiaTheme="minorEastAsia"/>
        </w:rPr>
        <w:t>аются</w:t>
      </w:r>
      <w:r w:rsidR="00E50A9F" w:rsidRPr="00FB0DF9">
        <w:rPr>
          <w:rFonts w:eastAsiaTheme="minorEastAsia"/>
        </w:rPr>
        <w:t xml:space="preserve"> от остальных наличие</w:t>
      </w:r>
      <w:r w:rsidRPr="00FB0DF9">
        <w:rPr>
          <w:rFonts w:eastAsiaTheme="minorEastAsia"/>
        </w:rPr>
        <w:t>м</w:t>
      </w:r>
      <w:r w:rsidR="00E50A9F" w:rsidRPr="00FB0DF9">
        <w:rPr>
          <w:rFonts w:eastAsiaTheme="minorEastAsia"/>
        </w:rPr>
        <w:t xml:space="preserve"> специфических особенностей восприятия, переработки материала, выполнения промежуточных и итоговых форм контроля знаний</w:t>
      </w:r>
      <w:r w:rsidR="00F163EC" w:rsidRPr="00F163EC">
        <w:rPr>
          <w:rFonts w:eastAsiaTheme="minorEastAsia"/>
        </w:rPr>
        <w:t xml:space="preserve"> [5]</w:t>
      </w:r>
      <w:r w:rsidR="00E50A9F" w:rsidRPr="00FB0DF9">
        <w:rPr>
          <w:rFonts w:eastAsiaTheme="minorEastAsia"/>
        </w:rPr>
        <w:t xml:space="preserve">. </w:t>
      </w:r>
      <w:r w:rsidR="00E50A9F" w:rsidRPr="00FB0DF9">
        <w:rPr>
          <w:rFonts w:eastAsia="Calibri"/>
        </w:rPr>
        <w:t xml:space="preserve">Кроме того, они должны быть обеспечены печатными и электронными образовательными ресурсами </w:t>
      </w:r>
      <w:r w:rsidR="00E50A9F" w:rsidRPr="00FB0DF9">
        <w:rPr>
          <w:rFonts w:eastAsiaTheme="minorEastAsia"/>
        </w:rPr>
        <w:t xml:space="preserve">(программы, учебники, учебные пособия, материалы для самостоятельной работы и т. д.) </w:t>
      </w:r>
      <w:r w:rsidR="00E50A9F" w:rsidRPr="00FB0DF9">
        <w:rPr>
          <w:rFonts w:eastAsia="Calibri"/>
        </w:rPr>
        <w:t>в формах, адаптированных к ограничениям их здоровья</w:t>
      </w:r>
      <w:r w:rsidR="00E50A9F" w:rsidRPr="00FB0DF9">
        <w:rPr>
          <w:rFonts w:eastAsiaTheme="minorEastAsia"/>
        </w:rPr>
        <w:t xml:space="preserve"> и восприятия информации</w:t>
      </w:r>
      <w:r w:rsidR="00F163EC" w:rsidRPr="00F163EC">
        <w:rPr>
          <w:rFonts w:eastAsiaTheme="minorEastAsia"/>
        </w:rPr>
        <w:t xml:space="preserve"> [1]</w:t>
      </w:r>
      <w:r w:rsidR="00E50A9F" w:rsidRPr="00FB0DF9">
        <w:rPr>
          <w:rFonts w:eastAsiaTheme="minorEastAsia"/>
        </w:rPr>
        <w:t>.</w:t>
      </w:r>
      <w:r w:rsidR="00CD60A2" w:rsidRPr="00FB0DF9">
        <w:rPr>
          <w:rFonts w:eastAsiaTheme="minorEastAsia"/>
        </w:rPr>
        <w:t xml:space="preserve"> С решением этой непростой задачи </w:t>
      </w:r>
      <w:r w:rsidR="00CD60A2" w:rsidRPr="00FB0DF9">
        <w:t>сталкивается каждый вуз, в котором обучаются студенты с особыми потребностями</w:t>
      </w:r>
      <w:r w:rsidR="00F163EC" w:rsidRPr="00F163EC">
        <w:t xml:space="preserve"> [3, 5, 7]</w:t>
      </w:r>
      <w:r w:rsidR="00CD60A2" w:rsidRPr="00FB0DF9">
        <w:t>. Рассмотрим вопросы разработки, комплектования и использования специфического учебно-методического обеспечения предназначенного для студентов с нарушениями зрения, слуха, опорно-двига</w:t>
      </w:r>
      <w:r w:rsidR="007028D4">
        <w:t>тельного аппарата. В том числе:</w:t>
      </w:r>
      <w:r w:rsidR="00CD60A2" w:rsidRPr="00FB0DF9">
        <w:t xml:space="preserve"> специальных адаптированных учебников, </w:t>
      </w:r>
      <w:r w:rsidR="00CD60A2" w:rsidRPr="00FB0DF9">
        <w:rPr>
          <w:lang w:eastAsia="ar-SA"/>
        </w:rPr>
        <w:t xml:space="preserve">учебных пособий, </w:t>
      </w:r>
      <w:r w:rsidR="00CD60A2" w:rsidRPr="00FB0DF9">
        <w:t xml:space="preserve">дидактических материалов. </w:t>
      </w:r>
      <w:r w:rsidR="00CD60A2" w:rsidRPr="00FB0DF9">
        <w:rPr>
          <w:u w:color="000000"/>
        </w:rPr>
        <w:t xml:space="preserve">Согласно письму Министерства образования и науки Российской Федерации </w:t>
      </w:r>
      <w:r w:rsidR="00CD60A2" w:rsidRPr="00FB0DF9">
        <w:rPr>
          <w:u w:color="000000"/>
          <w:vertAlign w:val="superscript"/>
        </w:rPr>
        <w:footnoteReference w:id="4"/>
      </w:r>
      <w:r w:rsidR="00CD60A2" w:rsidRPr="00FB0DF9">
        <w:rPr>
          <w:u w:color="000000"/>
        </w:rPr>
        <w:t xml:space="preserve"> учебное пособие рассматривается как дополнение к учебнику  и может охватывать не всю дисциплину, а лишь часть (несколько разделов) примерной программы. </w:t>
      </w:r>
      <w:r w:rsidR="00B420F4" w:rsidRPr="00FB0DF9">
        <w:rPr>
          <w:u w:color="000000"/>
        </w:rPr>
        <w:t>У</w:t>
      </w:r>
      <w:r w:rsidR="00CD60A2" w:rsidRPr="00FB0DF9">
        <w:rPr>
          <w:u w:color="000000"/>
        </w:rPr>
        <w:t>чебные пособия ориентированы на практическую сторону усвоения материала (методические  рекомендации, обновленный  теоретический материал определенной части учебника, презентации, конспекты лекций и пр.).</w:t>
      </w:r>
      <w:r w:rsidR="008B221F" w:rsidRPr="00FB0DF9">
        <w:rPr>
          <w:lang w:eastAsia="ar-SA"/>
        </w:rPr>
        <w:t xml:space="preserve"> </w:t>
      </w:r>
    </w:p>
    <w:p w:rsidR="00B612A1" w:rsidRPr="00FB0DF9" w:rsidRDefault="00B612A1" w:rsidP="00FB0DF9">
      <w:pPr>
        <w:pStyle w:val="a4"/>
        <w:tabs>
          <w:tab w:val="left" w:pos="1340"/>
        </w:tabs>
        <w:spacing w:line="360" w:lineRule="auto"/>
        <w:ind w:left="0" w:firstLine="709"/>
        <w:jc w:val="both"/>
        <w:rPr>
          <w:sz w:val="24"/>
          <w:szCs w:val="24"/>
        </w:rPr>
      </w:pPr>
      <w:r w:rsidRPr="00FB0DF9">
        <w:rPr>
          <w:sz w:val="24"/>
          <w:szCs w:val="24"/>
        </w:rPr>
        <w:lastRenderedPageBreak/>
        <w:t xml:space="preserve">Учебные пособия должны быть ориентированы на максимально возможное удовлетворение особых образовательных потребностей студентов и нацеливать их на готовность вступать в коммуникацию с группой и применять полученные теоретические знания для решения практических задач профессионального и предметно-бытового характера.  </w:t>
      </w:r>
      <w:r w:rsidRPr="00FB0DF9">
        <w:rPr>
          <w:sz w:val="24"/>
          <w:szCs w:val="24"/>
          <w:lang w:eastAsia="ar-SA"/>
        </w:rPr>
        <w:t xml:space="preserve">Специальные </w:t>
      </w:r>
      <w:r w:rsidRPr="00FB0DF9">
        <w:rPr>
          <w:sz w:val="24"/>
          <w:szCs w:val="24"/>
        </w:rPr>
        <w:t xml:space="preserve">дидактические материалы дополняют учебники и учебные пособия и отвечают требованию наглядности, насыщенности иллюстративным и справочным материалом. </w:t>
      </w:r>
      <w:r w:rsidR="006938DA" w:rsidRPr="00FB0DF9">
        <w:rPr>
          <w:sz w:val="24"/>
          <w:szCs w:val="24"/>
        </w:rPr>
        <w:t xml:space="preserve">Дидактическое сопровождение должно быть нацелено на раскрытие всего спектра возможностей студента для успешного выполнения академических задач и формирования соответствующих профессиональных компетенций. </w:t>
      </w:r>
      <w:r w:rsidRPr="00FB0DF9">
        <w:rPr>
          <w:sz w:val="24"/>
          <w:szCs w:val="24"/>
          <w:lang w:eastAsia="ar-SA"/>
        </w:rPr>
        <w:t xml:space="preserve">Специальные  дидактические материалы </w:t>
      </w:r>
      <w:r w:rsidRPr="00FB0DF9">
        <w:rPr>
          <w:sz w:val="24"/>
          <w:szCs w:val="24"/>
        </w:rPr>
        <w:t>готовятся для проведения  индивидуальных, фронтальных, самостоятельных и проверочных работ, для дополнительных занятий.</w:t>
      </w:r>
    </w:p>
    <w:p w:rsidR="00D06897" w:rsidRPr="00FB0DF9" w:rsidRDefault="00D06897" w:rsidP="00FB0DF9">
      <w:pPr>
        <w:spacing w:line="360" w:lineRule="auto"/>
        <w:ind w:firstLine="709"/>
        <w:jc w:val="both"/>
      </w:pPr>
      <w:r w:rsidRPr="00FB0DF9">
        <w:rPr>
          <w:bCs/>
          <w:lang w:eastAsia="ar-SA"/>
        </w:rPr>
        <w:t>Учебные и методические материалы необходимо переводить на электронные носители, обучать студентов пользоваться ими, помогать им в этом</w:t>
      </w:r>
      <w:r w:rsidR="00CC1292" w:rsidRPr="00CC1292">
        <w:rPr>
          <w:bCs/>
          <w:lang w:eastAsia="ar-SA"/>
        </w:rPr>
        <w:t xml:space="preserve"> [1]</w:t>
      </w:r>
      <w:r w:rsidRPr="00FB0DF9">
        <w:rPr>
          <w:bCs/>
          <w:lang w:eastAsia="ar-SA"/>
        </w:rPr>
        <w:t xml:space="preserve">. Целесообразно создавать банк обучающих мультимедийных программ и разрабатывать методики их использования, применять методики дистанционного обучения. </w:t>
      </w:r>
      <w:r w:rsidR="00CC1292" w:rsidRPr="00FB0DF9">
        <w:rPr>
          <w:bCs/>
          <w:lang w:eastAsia="ar-SA"/>
        </w:rPr>
        <w:t xml:space="preserve">В учебном процессе рекомендуется использование аудио- и видеовоспроизводящий аппаратуры и мультимедийных материалов. </w:t>
      </w:r>
      <w:r w:rsidRPr="00FB0DF9">
        <w:rPr>
          <w:bCs/>
          <w:lang w:eastAsia="ar-SA"/>
        </w:rPr>
        <w:t>Большая работа требуется для овладения и использования специальных электронных образовательных ресурсов, компенсирующих нарушения зрения, слуха, опорно-двигательного аппарата.</w:t>
      </w:r>
      <w:r w:rsidR="00CC1292" w:rsidRPr="00CC1292">
        <w:rPr>
          <w:bCs/>
          <w:lang w:eastAsia="ar-SA"/>
        </w:rPr>
        <w:t xml:space="preserve"> </w:t>
      </w:r>
    </w:p>
    <w:p w:rsidR="00CD60A2" w:rsidRPr="00FB0DF9" w:rsidRDefault="00CD60A2" w:rsidP="00FB0DF9">
      <w:pPr>
        <w:spacing w:line="360" w:lineRule="auto"/>
        <w:ind w:firstLine="709"/>
        <w:rPr>
          <w:i/>
          <w:iCs/>
        </w:rPr>
      </w:pPr>
      <w:r w:rsidRPr="00FB0DF9">
        <w:rPr>
          <w:i/>
          <w:iCs/>
        </w:rPr>
        <w:t>Учебно-методическое обеспечение для студентов с инвалидностью по зрению</w:t>
      </w:r>
    </w:p>
    <w:p w:rsidR="00635454" w:rsidRPr="00FB0DF9" w:rsidRDefault="00635454" w:rsidP="00FB0DF9">
      <w:pPr>
        <w:pStyle w:val="ae"/>
        <w:tabs>
          <w:tab w:val="left" w:pos="993"/>
        </w:tabs>
        <w:suppressAutoHyphens/>
        <w:spacing w:line="360" w:lineRule="auto"/>
        <w:ind w:firstLine="709"/>
        <w:jc w:val="both"/>
        <w:rPr>
          <w:rFonts w:ascii="Times New Roman" w:hAnsi="Times New Roman" w:cs="Times New Roman"/>
          <w:color w:val="auto"/>
          <w:sz w:val="24"/>
          <w:szCs w:val="24"/>
          <w:u w:color="000000"/>
        </w:rPr>
      </w:pPr>
      <w:r w:rsidRPr="00FB0DF9">
        <w:rPr>
          <w:rFonts w:ascii="Times New Roman" w:hAnsi="Times New Roman" w:cs="Times New Roman"/>
          <w:color w:val="auto"/>
          <w:sz w:val="24"/>
          <w:szCs w:val="24"/>
        </w:rPr>
        <w:t>Инвалиды по зрению составляют весьма сложную для обучения в вузе категорию студентов. Это наименьшая по численности группа инвалидов, однако, именно эта группа имеет наилучшие перспективы успешной профессиональной деятельности.</w:t>
      </w:r>
    </w:p>
    <w:p w:rsidR="00635454" w:rsidRPr="00FB0DF9" w:rsidRDefault="00635454" w:rsidP="00FB0DF9">
      <w:pPr>
        <w:pStyle w:val="ae"/>
        <w:tabs>
          <w:tab w:val="left" w:pos="993"/>
        </w:tabs>
        <w:suppressAutoHyphens/>
        <w:spacing w:line="360" w:lineRule="auto"/>
        <w:ind w:firstLine="709"/>
        <w:jc w:val="both"/>
        <w:rPr>
          <w:rFonts w:ascii="Times New Roman" w:eastAsia="Times New Roman" w:hAnsi="Times New Roman" w:cs="Times New Roman"/>
          <w:color w:val="auto"/>
          <w:sz w:val="24"/>
          <w:szCs w:val="24"/>
          <w:u w:color="000000"/>
        </w:rPr>
      </w:pPr>
      <w:r w:rsidRPr="00FB0DF9">
        <w:rPr>
          <w:rFonts w:ascii="Times New Roman" w:hAnsi="Times New Roman" w:cs="Times New Roman"/>
          <w:color w:val="auto"/>
          <w:sz w:val="24"/>
          <w:szCs w:val="24"/>
          <w:u w:color="000000"/>
        </w:rPr>
        <w:t xml:space="preserve">К специальным учебникам для слепых и слабовидящих можно отнести три вида учебников, каждый из которых предполагает особый способ восприятия информации учебника: </w:t>
      </w:r>
    </w:p>
    <w:p w:rsidR="00635454" w:rsidRPr="00FB0DF9" w:rsidRDefault="00635454" w:rsidP="00FB0DF9">
      <w:pPr>
        <w:pStyle w:val="ae"/>
        <w:numPr>
          <w:ilvl w:val="0"/>
          <w:numId w:val="17"/>
        </w:numPr>
        <w:tabs>
          <w:tab w:val="left" w:pos="993"/>
        </w:tabs>
        <w:suppressAutoHyphens/>
        <w:spacing w:line="360" w:lineRule="auto"/>
        <w:ind w:left="0" w:firstLine="709"/>
        <w:jc w:val="both"/>
        <w:rPr>
          <w:rFonts w:ascii="Times New Roman" w:eastAsia="Times New Roman" w:hAnsi="Times New Roman" w:cs="Times New Roman"/>
          <w:color w:val="auto"/>
          <w:sz w:val="24"/>
          <w:szCs w:val="24"/>
          <w:u w:color="000000"/>
        </w:rPr>
      </w:pPr>
      <w:r w:rsidRPr="00FB0DF9">
        <w:rPr>
          <w:rFonts w:ascii="Times New Roman" w:hAnsi="Times New Roman" w:cs="Times New Roman"/>
          <w:color w:val="auto"/>
          <w:sz w:val="24"/>
          <w:szCs w:val="24"/>
          <w:u w:color="000000"/>
        </w:rPr>
        <w:t>учебники в печатной форме, изданные рельефно-точечным шрифтом Брайля, учебная информация из которых воспринимается тактильными анализаторами студентов;</w:t>
      </w:r>
    </w:p>
    <w:p w:rsidR="00635454" w:rsidRPr="00FB0DF9" w:rsidRDefault="00635454" w:rsidP="00FB0DF9">
      <w:pPr>
        <w:pStyle w:val="ae"/>
        <w:numPr>
          <w:ilvl w:val="0"/>
          <w:numId w:val="17"/>
        </w:numPr>
        <w:tabs>
          <w:tab w:val="left" w:pos="993"/>
        </w:tabs>
        <w:suppressAutoHyphens/>
        <w:spacing w:line="360" w:lineRule="auto"/>
        <w:ind w:left="0" w:firstLine="709"/>
        <w:jc w:val="both"/>
        <w:rPr>
          <w:rFonts w:ascii="Times New Roman" w:eastAsia="Times New Roman" w:hAnsi="Times New Roman" w:cs="Times New Roman"/>
          <w:color w:val="auto"/>
          <w:sz w:val="24"/>
          <w:szCs w:val="24"/>
          <w:u w:color="000000"/>
        </w:rPr>
      </w:pPr>
      <w:r w:rsidRPr="00FB0DF9">
        <w:rPr>
          <w:rFonts w:ascii="Times New Roman" w:hAnsi="Times New Roman" w:cs="Times New Roman"/>
          <w:color w:val="auto"/>
          <w:sz w:val="24"/>
          <w:szCs w:val="24"/>
          <w:u w:color="000000"/>
        </w:rPr>
        <w:t xml:space="preserve"> учебники в электронной форме, представленные в виде цифровой аудиозаписи форматов mp3 или </w:t>
      </w:r>
      <w:proofErr w:type="spellStart"/>
      <w:r w:rsidRPr="00FB0DF9">
        <w:rPr>
          <w:rFonts w:ascii="Times New Roman" w:hAnsi="Times New Roman" w:cs="Times New Roman"/>
          <w:color w:val="auto"/>
          <w:sz w:val="24"/>
          <w:szCs w:val="24"/>
          <w:u w:color="000000"/>
        </w:rPr>
        <w:t>daisy</w:t>
      </w:r>
      <w:proofErr w:type="spellEnd"/>
      <w:r w:rsidRPr="00FB0DF9">
        <w:rPr>
          <w:rFonts w:ascii="Times New Roman" w:hAnsi="Times New Roman" w:cs="Times New Roman"/>
          <w:color w:val="auto"/>
          <w:sz w:val="24"/>
          <w:szCs w:val="24"/>
          <w:u w:color="000000"/>
        </w:rPr>
        <w:t>, которые воспринимаются слуховыми анализаторами студентов;</w:t>
      </w:r>
    </w:p>
    <w:p w:rsidR="00635454" w:rsidRPr="00FB0DF9" w:rsidRDefault="00635454" w:rsidP="00FB0DF9">
      <w:pPr>
        <w:pStyle w:val="ae"/>
        <w:numPr>
          <w:ilvl w:val="0"/>
          <w:numId w:val="17"/>
        </w:numPr>
        <w:tabs>
          <w:tab w:val="left" w:pos="993"/>
        </w:tabs>
        <w:suppressAutoHyphens/>
        <w:spacing w:line="360" w:lineRule="auto"/>
        <w:ind w:left="0" w:firstLine="709"/>
        <w:jc w:val="both"/>
        <w:rPr>
          <w:rFonts w:ascii="Times New Roman" w:eastAsia="Times New Roman" w:hAnsi="Times New Roman" w:cs="Times New Roman"/>
          <w:color w:val="auto"/>
          <w:sz w:val="24"/>
          <w:szCs w:val="24"/>
        </w:rPr>
      </w:pPr>
      <w:r w:rsidRPr="00FB0DF9">
        <w:rPr>
          <w:rFonts w:ascii="Times New Roman" w:hAnsi="Times New Roman" w:cs="Times New Roman"/>
          <w:color w:val="auto"/>
          <w:sz w:val="24"/>
          <w:szCs w:val="24"/>
        </w:rPr>
        <w:t xml:space="preserve">учебники в электронной форме, представленные в электронных форматах хранения текстов: </w:t>
      </w:r>
      <w:proofErr w:type="gramStart"/>
      <w:r w:rsidRPr="00FB0DF9">
        <w:rPr>
          <w:rFonts w:ascii="Times New Roman" w:hAnsi="Times New Roman" w:cs="Times New Roman"/>
          <w:color w:val="auto"/>
          <w:sz w:val="24"/>
          <w:szCs w:val="24"/>
        </w:rPr>
        <w:t xml:space="preserve">TXT, RTF, DOC, DOCX, HTML, </w:t>
      </w:r>
      <w:proofErr w:type="spellStart"/>
      <w:r w:rsidRPr="00FB0DF9">
        <w:rPr>
          <w:rFonts w:ascii="Times New Roman" w:hAnsi="Times New Roman" w:cs="Times New Roman"/>
          <w:color w:val="auto"/>
          <w:sz w:val="24"/>
          <w:szCs w:val="24"/>
          <w:lang w:val="en-US"/>
        </w:rPr>
        <w:t>LaTeX</w:t>
      </w:r>
      <w:proofErr w:type="spellEnd"/>
      <w:r w:rsidRPr="00FB0DF9">
        <w:rPr>
          <w:rFonts w:ascii="Times New Roman" w:hAnsi="Times New Roman" w:cs="Times New Roman"/>
          <w:color w:val="auto"/>
          <w:sz w:val="24"/>
          <w:szCs w:val="24"/>
        </w:rPr>
        <w:t xml:space="preserve">, которые могут восприниматься слуховыми анализаторами при использовании специальных компьютерных программ синтезаторов речи, тактильными анализаторами, при использовании </w:t>
      </w:r>
      <w:proofErr w:type="spellStart"/>
      <w:r w:rsidRPr="00FB0DF9">
        <w:rPr>
          <w:rFonts w:ascii="Times New Roman" w:hAnsi="Times New Roman" w:cs="Times New Roman"/>
          <w:color w:val="auto"/>
          <w:sz w:val="24"/>
          <w:szCs w:val="24"/>
        </w:rPr>
        <w:t>брайлевских</w:t>
      </w:r>
      <w:proofErr w:type="spellEnd"/>
      <w:r w:rsidRPr="00FB0DF9">
        <w:rPr>
          <w:rFonts w:ascii="Times New Roman" w:hAnsi="Times New Roman" w:cs="Times New Roman"/>
          <w:color w:val="auto"/>
          <w:sz w:val="24"/>
          <w:szCs w:val="24"/>
        </w:rPr>
        <w:t xml:space="preserve"> принтеров и дисплеев и специального программного обеспечения </w:t>
      </w:r>
      <w:proofErr w:type="spellStart"/>
      <w:r w:rsidRPr="00FB0DF9">
        <w:rPr>
          <w:rFonts w:ascii="Times New Roman" w:hAnsi="Times New Roman" w:cs="Times New Roman"/>
          <w:color w:val="auto"/>
          <w:sz w:val="24"/>
          <w:szCs w:val="24"/>
        </w:rPr>
        <w:t>невизуального</w:t>
      </w:r>
      <w:proofErr w:type="spellEnd"/>
      <w:r w:rsidRPr="00FB0DF9">
        <w:rPr>
          <w:rFonts w:ascii="Times New Roman" w:hAnsi="Times New Roman" w:cs="Times New Roman"/>
          <w:color w:val="auto"/>
          <w:sz w:val="24"/>
          <w:szCs w:val="24"/>
        </w:rPr>
        <w:t xml:space="preserve"> доступа </w:t>
      </w:r>
      <w:r w:rsidRPr="00FB0DF9">
        <w:rPr>
          <w:rFonts w:ascii="Times New Roman" w:hAnsi="Times New Roman" w:cs="Times New Roman"/>
          <w:color w:val="auto"/>
          <w:sz w:val="24"/>
          <w:szCs w:val="24"/>
        </w:rPr>
        <w:lastRenderedPageBreak/>
        <w:t xml:space="preserve">к информации и зрительными анализаторами слабовидящих студентов при условии использования специальных </w:t>
      </w:r>
      <w:proofErr w:type="spellStart"/>
      <w:r w:rsidRPr="00FB0DF9">
        <w:rPr>
          <w:rFonts w:ascii="Times New Roman" w:hAnsi="Times New Roman" w:cs="Times New Roman"/>
          <w:color w:val="auto"/>
          <w:sz w:val="24"/>
          <w:szCs w:val="24"/>
        </w:rPr>
        <w:t>тифлотехнических</w:t>
      </w:r>
      <w:proofErr w:type="spellEnd"/>
      <w:r w:rsidRPr="00FB0DF9">
        <w:rPr>
          <w:rFonts w:ascii="Times New Roman" w:hAnsi="Times New Roman" w:cs="Times New Roman"/>
          <w:color w:val="auto"/>
          <w:sz w:val="24"/>
          <w:szCs w:val="24"/>
        </w:rPr>
        <w:t xml:space="preserve"> и программных средств для гибкой модификации отображения учебного текста на экране компьютера, подстраиваемой под особенности зрения</w:t>
      </w:r>
      <w:proofErr w:type="gramEnd"/>
      <w:r w:rsidRPr="00FB0DF9">
        <w:rPr>
          <w:rFonts w:ascii="Times New Roman" w:hAnsi="Times New Roman" w:cs="Times New Roman"/>
          <w:color w:val="auto"/>
          <w:sz w:val="24"/>
          <w:szCs w:val="24"/>
        </w:rPr>
        <w:t xml:space="preserve"> конкретного студента. </w:t>
      </w:r>
    </w:p>
    <w:p w:rsidR="00635454" w:rsidRPr="00FB0DF9" w:rsidRDefault="00635454" w:rsidP="00FB0DF9">
      <w:pPr>
        <w:pStyle w:val="ae"/>
        <w:tabs>
          <w:tab w:val="left" w:pos="993"/>
        </w:tabs>
        <w:suppressAutoHyphens/>
        <w:spacing w:line="360" w:lineRule="auto"/>
        <w:ind w:firstLine="709"/>
        <w:jc w:val="both"/>
        <w:rPr>
          <w:rFonts w:ascii="Times New Roman" w:eastAsia="Times New Roman" w:hAnsi="Times New Roman" w:cs="Times New Roman"/>
          <w:sz w:val="24"/>
          <w:szCs w:val="24"/>
          <w:u w:color="000000"/>
        </w:rPr>
      </w:pPr>
      <w:r w:rsidRPr="00FB0DF9">
        <w:rPr>
          <w:rFonts w:ascii="Times New Roman" w:hAnsi="Times New Roman" w:cs="Times New Roman"/>
          <w:color w:val="auto"/>
          <w:sz w:val="24"/>
          <w:szCs w:val="24"/>
          <w:u w:color="000000"/>
        </w:rPr>
        <w:t>Доступность учебно-методического обеспечения обеспечивается за счет реализации требований к условиям обеспеченности студентов с проблемным зрением специальными учебниками, к условиям информированности о наличии  специальных учебников, пособий и пр. методических материалов, к условиям информированности</w:t>
      </w:r>
      <w:r w:rsidRPr="00FB0DF9">
        <w:rPr>
          <w:rFonts w:ascii="Times New Roman" w:hAnsi="Times New Roman" w:cs="Times New Roman"/>
          <w:sz w:val="24"/>
          <w:szCs w:val="24"/>
          <w:u w:color="000000"/>
        </w:rPr>
        <w:t xml:space="preserve"> о способах доступа к содержанию материалов.</w:t>
      </w:r>
    </w:p>
    <w:p w:rsidR="00635454" w:rsidRPr="00FB0DF9" w:rsidRDefault="00635454" w:rsidP="00FB0DF9">
      <w:pPr>
        <w:pStyle w:val="a4"/>
        <w:suppressAutoHyphens/>
        <w:spacing w:line="360" w:lineRule="auto"/>
        <w:ind w:left="0" w:firstLine="709"/>
        <w:jc w:val="both"/>
        <w:rPr>
          <w:sz w:val="24"/>
          <w:szCs w:val="24"/>
        </w:rPr>
      </w:pPr>
      <w:r w:rsidRPr="00FB0DF9">
        <w:rPr>
          <w:sz w:val="24"/>
          <w:szCs w:val="24"/>
        </w:rPr>
        <w:t xml:space="preserve">Студент сможет воспользоваться учебно-методическими материалами в том случае, если он есть в вузовской библиотеке, в учебных аудиториях или воспользоваться (при наличии) специализированными изданиями регионального ресурсного центра. Изучение дисциплины с помощью электронного формата представления учебных материалов потребует создания специализированных рабочих мест, оборудованных компьютерами с программами </w:t>
      </w:r>
      <w:proofErr w:type="spellStart"/>
      <w:r w:rsidRPr="00FB0DF9">
        <w:rPr>
          <w:sz w:val="24"/>
          <w:szCs w:val="24"/>
        </w:rPr>
        <w:t>невизуального</w:t>
      </w:r>
      <w:proofErr w:type="spellEnd"/>
      <w:r w:rsidRPr="00FB0DF9">
        <w:rPr>
          <w:sz w:val="24"/>
          <w:szCs w:val="24"/>
        </w:rPr>
        <w:t xml:space="preserve"> доступа, </w:t>
      </w:r>
      <w:proofErr w:type="spellStart"/>
      <w:r w:rsidRPr="00FB0DF9">
        <w:rPr>
          <w:sz w:val="24"/>
          <w:szCs w:val="24"/>
        </w:rPr>
        <w:t>брайлевским</w:t>
      </w:r>
      <w:proofErr w:type="spellEnd"/>
      <w:r w:rsidRPr="00FB0DF9">
        <w:rPr>
          <w:sz w:val="24"/>
          <w:szCs w:val="24"/>
        </w:rPr>
        <w:t xml:space="preserve"> дисплеем и аудиосистемами. Печать учебника или пособия потребует приобретение </w:t>
      </w:r>
      <w:proofErr w:type="spellStart"/>
      <w:r w:rsidRPr="00FB0DF9">
        <w:rPr>
          <w:sz w:val="24"/>
          <w:szCs w:val="24"/>
        </w:rPr>
        <w:t>брайлевского</w:t>
      </w:r>
      <w:proofErr w:type="spellEnd"/>
      <w:r w:rsidRPr="00FB0DF9">
        <w:rPr>
          <w:sz w:val="24"/>
          <w:szCs w:val="24"/>
        </w:rPr>
        <w:t xml:space="preserve"> принтера.</w:t>
      </w:r>
    </w:p>
    <w:p w:rsidR="00635454" w:rsidRPr="00FB0DF9" w:rsidRDefault="00635454" w:rsidP="00FB0DF9">
      <w:pPr>
        <w:pStyle w:val="ae"/>
        <w:suppressAutoHyphens/>
        <w:spacing w:line="360" w:lineRule="auto"/>
        <w:ind w:firstLine="709"/>
        <w:jc w:val="both"/>
        <w:rPr>
          <w:rFonts w:ascii="Times New Roman" w:hAnsi="Times New Roman" w:cs="Times New Roman"/>
          <w:sz w:val="24"/>
          <w:szCs w:val="24"/>
          <w:u w:color="000000"/>
        </w:rPr>
      </w:pPr>
      <w:r w:rsidRPr="00FB0DF9">
        <w:rPr>
          <w:rFonts w:ascii="Times New Roman" w:hAnsi="Times New Roman" w:cs="Times New Roman"/>
          <w:sz w:val="24"/>
          <w:szCs w:val="24"/>
          <w:u w:color="000000"/>
        </w:rPr>
        <w:t xml:space="preserve">Перечислим основные требования к условиям обеспеченности студентов со зрительными проблемами специальными  учебниками. </w:t>
      </w:r>
    </w:p>
    <w:p w:rsidR="00635454" w:rsidRPr="00FB0DF9" w:rsidRDefault="00635454" w:rsidP="00FB0DF9">
      <w:pPr>
        <w:pStyle w:val="a4"/>
        <w:numPr>
          <w:ilvl w:val="0"/>
          <w:numId w:val="19"/>
        </w:numPr>
        <w:pBdr>
          <w:top w:val="nil"/>
          <w:left w:val="nil"/>
          <w:bottom w:val="nil"/>
          <w:right w:val="nil"/>
          <w:between w:val="nil"/>
          <w:bar w:val="nil"/>
        </w:pBdr>
        <w:suppressAutoHyphens/>
        <w:spacing w:line="360" w:lineRule="auto"/>
        <w:ind w:left="0" w:firstLine="709"/>
        <w:contextualSpacing w:val="0"/>
        <w:jc w:val="both"/>
        <w:rPr>
          <w:rFonts w:eastAsia="Calibri"/>
          <w:sz w:val="24"/>
          <w:szCs w:val="24"/>
        </w:rPr>
      </w:pPr>
      <w:r w:rsidRPr="00FB0DF9">
        <w:rPr>
          <w:sz w:val="24"/>
          <w:szCs w:val="24"/>
        </w:rPr>
        <w:t>Студенты с инвалидностью по зрению должны быть обеспечены специальными учебниками по каждой изучаемой дисциплине из расчета 1 учебник на 1 студента.</w:t>
      </w:r>
    </w:p>
    <w:p w:rsidR="00635454" w:rsidRPr="00FB0DF9" w:rsidRDefault="00635454" w:rsidP="00FB0DF9">
      <w:pPr>
        <w:pStyle w:val="a4"/>
        <w:numPr>
          <w:ilvl w:val="0"/>
          <w:numId w:val="19"/>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Предоставляемый в пользование учебник может быть как в электронной, так и в печатной форме, с учетом степени поражения зрительного анализатора студента и исходя из наличия того или иног</w:t>
      </w:r>
      <w:bookmarkStart w:id="1" w:name="_GoBack"/>
      <w:bookmarkEnd w:id="1"/>
      <w:r w:rsidRPr="00FB0DF9">
        <w:rPr>
          <w:sz w:val="24"/>
          <w:szCs w:val="24"/>
        </w:rPr>
        <w:t>о вида специального учебника в библиотеке.</w:t>
      </w:r>
    </w:p>
    <w:p w:rsidR="00635454" w:rsidRPr="00FB0DF9" w:rsidRDefault="00635454" w:rsidP="00FB0DF9">
      <w:pPr>
        <w:pStyle w:val="a4"/>
        <w:numPr>
          <w:ilvl w:val="0"/>
          <w:numId w:val="19"/>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 xml:space="preserve">Требования к срокам издания предоставляемых в пользование студентам специальных учебников полностью соответствую требованиям обычных учебников для высшей школы. </w:t>
      </w:r>
    </w:p>
    <w:p w:rsidR="00635454" w:rsidRPr="00FB0DF9" w:rsidRDefault="00635454" w:rsidP="00FB0DF9">
      <w:pPr>
        <w:pStyle w:val="ae"/>
        <w:suppressAutoHyphens/>
        <w:spacing w:line="360" w:lineRule="auto"/>
        <w:ind w:firstLine="709"/>
        <w:jc w:val="both"/>
        <w:rPr>
          <w:rFonts w:ascii="Times New Roman" w:eastAsia="Times New Roman" w:hAnsi="Times New Roman" w:cs="Times New Roman"/>
          <w:sz w:val="24"/>
          <w:szCs w:val="24"/>
          <w:u w:color="000000"/>
        </w:rPr>
      </w:pPr>
      <w:r w:rsidRPr="00FB0DF9">
        <w:rPr>
          <w:rFonts w:ascii="Times New Roman" w:hAnsi="Times New Roman" w:cs="Times New Roman"/>
          <w:sz w:val="24"/>
          <w:szCs w:val="24"/>
          <w:u w:color="000000"/>
        </w:rPr>
        <w:t>Основными требованиями к условиям информированности о наличии специальных учебно-методически</w:t>
      </w:r>
      <w:r w:rsidR="008C65FE" w:rsidRPr="00FB0DF9">
        <w:rPr>
          <w:rFonts w:ascii="Times New Roman" w:hAnsi="Times New Roman" w:cs="Times New Roman"/>
          <w:sz w:val="24"/>
          <w:szCs w:val="24"/>
          <w:u w:color="000000"/>
        </w:rPr>
        <w:t>х материалов</w:t>
      </w:r>
      <w:r w:rsidRPr="00FB0DF9">
        <w:rPr>
          <w:rFonts w:ascii="Times New Roman" w:hAnsi="Times New Roman" w:cs="Times New Roman"/>
          <w:sz w:val="24"/>
          <w:szCs w:val="24"/>
          <w:u w:color="000000"/>
        </w:rPr>
        <w:t xml:space="preserve"> в доступе являются:</w:t>
      </w:r>
    </w:p>
    <w:p w:rsidR="00635454" w:rsidRPr="00FB0DF9" w:rsidRDefault="00635454" w:rsidP="00FB0DF9">
      <w:pPr>
        <w:pStyle w:val="a4"/>
        <w:numPr>
          <w:ilvl w:val="0"/>
          <w:numId w:val="20"/>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 xml:space="preserve">наличие единой базы данных о специальных учебниках, пособиях, дидактических материалах для лиц с глубоким </w:t>
      </w:r>
      <w:r w:rsidR="008C65FE" w:rsidRPr="00FB0DF9">
        <w:rPr>
          <w:sz w:val="24"/>
          <w:szCs w:val="24"/>
        </w:rPr>
        <w:t xml:space="preserve">нарушением </w:t>
      </w:r>
      <w:r w:rsidRPr="00FB0DF9">
        <w:rPr>
          <w:sz w:val="24"/>
          <w:szCs w:val="24"/>
        </w:rPr>
        <w:t>зрительных функций, имеющихся в распоряжении высших школ региона, публичных библиотек, специализированных библиотек для слепых, созданного регионального ресурсного центра обучения инвалидов или Российской Государственной Библиотеки для слепых (РГБС);</w:t>
      </w:r>
    </w:p>
    <w:p w:rsidR="00635454" w:rsidRPr="00FB0DF9" w:rsidRDefault="00635454" w:rsidP="00FB0DF9">
      <w:pPr>
        <w:pStyle w:val="a4"/>
        <w:numPr>
          <w:ilvl w:val="0"/>
          <w:numId w:val="20"/>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lastRenderedPageBreak/>
        <w:t>отражение в единой базе данных информации о возможном доступе к специальным учебным материалам: место хранения, возможность использования межбиблиотечного абонемента, возможность удаленного доступа к электронным формам учебника, возможные альтернативные формы или форматы учебника, пособия и пр.;</w:t>
      </w:r>
    </w:p>
    <w:p w:rsidR="00635454" w:rsidRPr="00FB0DF9" w:rsidRDefault="00635454" w:rsidP="00FB0DF9">
      <w:pPr>
        <w:pStyle w:val="a4"/>
        <w:numPr>
          <w:ilvl w:val="0"/>
          <w:numId w:val="20"/>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 xml:space="preserve">обеспечение в единой базе свободного доступа к каталогу специальных учебников и пособий профессорско-преподавательскому составу, обучающему студентов с инвалидностью по зрению, студентам с </w:t>
      </w:r>
      <w:r w:rsidR="008C65FE" w:rsidRPr="00FB0DF9">
        <w:rPr>
          <w:sz w:val="24"/>
          <w:szCs w:val="24"/>
        </w:rPr>
        <w:t xml:space="preserve">нарушением </w:t>
      </w:r>
      <w:r w:rsidRPr="00FB0DF9">
        <w:rPr>
          <w:sz w:val="24"/>
          <w:szCs w:val="24"/>
        </w:rPr>
        <w:t>зрения и другим заинтересованным лицам.</w:t>
      </w:r>
    </w:p>
    <w:p w:rsidR="00635454" w:rsidRPr="00FB0DF9" w:rsidRDefault="00635454" w:rsidP="00FB0DF9">
      <w:pPr>
        <w:pStyle w:val="ae"/>
        <w:suppressAutoHyphens/>
        <w:spacing w:line="360" w:lineRule="auto"/>
        <w:ind w:firstLine="709"/>
        <w:jc w:val="both"/>
        <w:rPr>
          <w:rFonts w:ascii="Times New Roman" w:eastAsia="Times New Roman" w:hAnsi="Times New Roman" w:cs="Times New Roman"/>
          <w:sz w:val="24"/>
          <w:szCs w:val="24"/>
          <w:u w:color="000000"/>
        </w:rPr>
      </w:pPr>
      <w:r w:rsidRPr="00FB0DF9">
        <w:rPr>
          <w:rFonts w:ascii="Times New Roman" w:hAnsi="Times New Roman" w:cs="Times New Roman"/>
          <w:sz w:val="24"/>
          <w:szCs w:val="24"/>
          <w:u w:color="000000"/>
        </w:rPr>
        <w:t>Выделим требования к условиям информированности о способах доступа к содержанию специальных учебно-методических материалов:</w:t>
      </w:r>
    </w:p>
    <w:p w:rsidR="00635454" w:rsidRPr="00FB0DF9" w:rsidRDefault="00635454" w:rsidP="00FB0DF9">
      <w:pPr>
        <w:pStyle w:val="a4"/>
        <w:numPr>
          <w:ilvl w:val="0"/>
          <w:numId w:val="21"/>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 xml:space="preserve">оказание консультативной помощи студентам в выборе наиболее адекватной степени </w:t>
      </w:r>
      <w:proofErr w:type="gramStart"/>
      <w:r w:rsidRPr="00FB0DF9">
        <w:rPr>
          <w:sz w:val="24"/>
          <w:szCs w:val="24"/>
        </w:rPr>
        <w:t>деривации их зрительного анализатора формы представления учебника</w:t>
      </w:r>
      <w:proofErr w:type="gramEnd"/>
      <w:r w:rsidRPr="00FB0DF9">
        <w:rPr>
          <w:sz w:val="24"/>
          <w:szCs w:val="24"/>
        </w:rPr>
        <w:t xml:space="preserve"> или пособия в личное пользование;</w:t>
      </w:r>
    </w:p>
    <w:p w:rsidR="00635454" w:rsidRPr="00FB0DF9" w:rsidRDefault="00635454" w:rsidP="00FB0DF9">
      <w:pPr>
        <w:pStyle w:val="a4"/>
        <w:numPr>
          <w:ilvl w:val="0"/>
          <w:numId w:val="20"/>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информирова</w:t>
      </w:r>
      <w:r w:rsidR="008C65FE" w:rsidRPr="00FB0DF9">
        <w:rPr>
          <w:sz w:val="24"/>
          <w:szCs w:val="24"/>
        </w:rPr>
        <w:t>ние</w:t>
      </w:r>
      <w:r w:rsidRPr="00FB0DF9">
        <w:rPr>
          <w:sz w:val="24"/>
          <w:szCs w:val="24"/>
        </w:rPr>
        <w:t xml:space="preserve"> студентов о возможных способах организации доступа к содержанию учебных материалов в электронной форме посредством использования специально оборудованных рабочих мест для инвалидов по зрению дома, в библиотеке, учебных аудиториях, или созданных региональных ресурсных центрах обучения инвалидов. </w:t>
      </w:r>
    </w:p>
    <w:p w:rsidR="00635454" w:rsidRPr="00FB0DF9" w:rsidRDefault="00635454" w:rsidP="00FB0DF9">
      <w:pPr>
        <w:suppressAutoHyphens/>
        <w:spacing w:line="360" w:lineRule="auto"/>
        <w:ind w:firstLine="709"/>
        <w:jc w:val="both"/>
      </w:pPr>
      <w:r w:rsidRPr="00FB0DF9">
        <w:t xml:space="preserve">В целях поддержания актуальности теоретического материала и организации практической образовательной </w:t>
      </w:r>
      <w:proofErr w:type="gramStart"/>
      <w:r w:rsidRPr="00FB0DF9">
        <w:t>деятельности</w:t>
      </w:r>
      <w:proofErr w:type="gramEnd"/>
      <w:r w:rsidRPr="00FB0DF9">
        <w:t xml:space="preserve"> незрячих и слабовидящих студентов необходимо предусмотреть </w:t>
      </w:r>
      <w:proofErr w:type="spellStart"/>
      <w:r w:rsidRPr="00FB0DF9">
        <w:t>мелкотиражное</w:t>
      </w:r>
      <w:proofErr w:type="spellEnd"/>
      <w:r w:rsidRPr="00FB0DF9">
        <w:t xml:space="preserve"> издание учебных пособий, ориентированных на студентов с инвалидностью по зрению на базе вуза или специализированного регионального центра.  </w:t>
      </w:r>
    </w:p>
    <w:p w:rsidR="00635454" w:rsidRPr="00FB0DF9" w:rsidRDefault="00635454" w:rsidP="00FB0DF9">
      <w:pPr>
        <w:pStyle w:val="a4"/>
        <w:suppressAutoHyphens/>
        <w:spacing w:line="360" w:lineRule="auto"/>
        <w:ind w:left="0" w:firstLine="709"/>
        <w:jc w:val="both"/>
        <w:rPr>
          <w:sz w:val="24"/>
          <w:szCs w:val="24"/>
        </w:rPr>
      </w:pPr>
      <w:r w:rsidRPr="00FB0DF9">
        <w:rPr>
          <w:sz w:val="24"/>
          <w:szCs w:val="24"/>
        </w:rPr>
        <w:t>Организация работы на семинарских, практических занятиях потребует издания специальных дидактических материалов</w:t>
      </w:r>
      <w:r w:rsidRPr="00FB0DF9">
        <w:rPr>
          <w:sz w:val="24"/>
          <w:szCs w:val="24"/>
          <w:vertAlign w:val="superscript"/>
        </w:rPr>
        <w:footnoteReference w:id="5"/>
      </w:r>
      <w:r w:rsidRPr="00FB0DF9">
        <w:rPr>
          <w:sz w:val="24"/>
          <w:szCs w:val="24"/>
        </w:rPr>
        <w:t xml:space="preserve"> (сборников задач и упражнений, справочников, карт, таблиц, коллекции предметов и растений, рельефные изображения и т. д.). Специализированные дидактические материалы также издаются мелкими тиражами с помощью </w:t>
      </w:r>
      <w:proofErr w:type="spellStart"/>
      <w:r w:rsidRPr="00FB0DF9">
        <w:rPr>
          <w:sz w:val="24"/>
          <w:szCs w:val="24"/>
        </w:rPr>
        <w:t>тифлотехнических</w:t>
      </w:r>
      <w:proofErr w:type="spellEnd"/>
      <w:r w:rsidRPr="00FB0DF9">
        <w:rPr>
          <w:sz w:val="24"/>
          <w:szCs w:val="24"/>
        </w:rPr>
        <w:t xml:space="preserve"> средств.  Специализированное программное обеспечение для подготовки графических объектов к преобразованию в рельефные рисунки обеспечит формирование адекватного осязательно-зрительного образа предмета в рельефном изображении. Выделим основные рекомендации по п</w:t>
      </w:r>
      <w:r w:rsidRPr="00FB0DF9">
        <w:rPr>
          <w:sz w:val="24"/>
          <w:szCs w:val="24"/>
          <w:u w:color="000000"/>
        </w:rPr>
        <w:t>одготовке и издани</w:t>
      </w:r>
      <w:r w:rsidRPr="00FB0DF9">
        <w:rPr>
          <w:sz w:val="24"/>
          <w:szCs w:val="24"/>
        </w:rPr>
        <w:t>ю</w:t>
      </w:r>
      <w:r w:rsidRPr="00FB0DF9">
        <w:rPr>
          <w:sz w:val="24"/>
          <w:szCs w:val="24"/>
          <w:u w:color="000000"/>
        </w:rPr>
        <w:t xml:space="preserve"> специальных дидактических материалов в виде рельефных изображений (объемны</w:t>
      </w:r>
      <w:r w:rsidRPr="00FB0DF9">
        <w:rPr>
          <w:sz w:val="24"/>
          <w:szCs w:val="24"/>
        </w:rPr>
        <w:t>х</w:t>
      </w:r>
      <w:r w:rsidRPr="00FB0DF9">
        <w:rPr>
          <w:sz w:val="24"/>
          <w:szCs w:val="24"/>
          <w:u w:color="000000"/>
        </w:rPr>
        <w:t xml:space="preserve"> карт, схем, </w:t>
      </w:r>
      <w:r w:rsidRPr="00FB0DF9">
        <w:rPr>
          <w:sz w:val="24"/>
          <w:szCs w:val="24"/>
          <w:u w:color="000000"/>
        </w:rPr>
        <w:lastRenderedPageBreak/>
        <w:t>диаграмм, чертеж</w:t>
      </w:r>
      <w:r w:rsidRPr="00FB0DF9">
        <w:rPr>
          <w:sz w:val="24"/>
          <w:szCs w:val="24"/>
        </w:rPr>
        <w:t>ей</w:t>
      </w:r>
      <w:r w:rsidRPr="00FB0DF9">
        <w:rPr>
          <w:sz w:val="24"/>
          <w:szCs w:val="24"/>
          <w:u w:color="000000"/>
        </w:rPr>
        <w:t xml:space="preserve"> и пр.) на специальной рельефообразующей бумаге или в виде матричного оттиска на пластиковой пленке</w:t>
      </w:r>
      <w:r w:rsidRPr="00FB0DF9">
        <w:rPr>
          <w:sz w:val="24"/>
          <w:szCs w:val="24"/>
        </w:rPr>
        <w:t xml:space="preserve">: </w:t>
      </w:r>
      <w:r w:rsidRPr="00FB0DF9">
        <w:rPr>
          <w:sz w:val="24"/>
          <w:szCs w:val="24"/>
          <w:u w:color="000000"/>
        </w:rPr>
        <w:t xml:space="preserve"> </w:t>
      </w:r>
    </w:p>
    <w:p w:rsidR="00635454" w:rsidRPr="00FB0DF9" w:rsidRDefault="00635454" w:rsidP="00FB0DF9">
      <w:pPr>
        <w:pStyle w:val="a4"/>
        <w:numPr>
          <w:ilvl w:val="0"/>
          <w:numId w:val="22"/>
        </w:numPr>
        <w:pBdr>
          <w:top w:val="nil"/>
          <w:left w:val="nil"/>
          <w:bottom w:val="nil"/>
          <w:right w:val="nil"/>
          <w:between w:val="nil"/>
          <w:bar w:val="nil"/>
        </w:pBdr>
        <w:suppressAutoHyphens/>
        <w:spacing w:line="360" w:lineRule="auto"/>
        <w:ind w:left="0" w:firstLine="709"/>
        <w:contextualSpacing w:val="0"/>
        <w:jc w:val="both"/>
        <w:rPr>
          <w:rFonts w:eastAsia="Calibri"/>
          <w:sz w:val="24"/>
          <w:szCs w:val="24"/>
        </w:rPr>
      </w:pPr>
      <w:r w:rsidRPr="00FB0DF9">
        <w:rPr>
          <w:sz w:val="24"/>
          <w:szCs w:val="24"/>
        </w:rPr>
        <w:t xml:space="preserve">следует сопровождать рельефное изображение текстовым описанием, пояснением, отражающим суть  изображения и способы работы с предлагаемым рельефным изображением; </w:t>
      </w:r>
    </w:p>
    <w:p w:rsidR="00635454" w:rsidRPr="00FB0DF9" w:rsidRDefault="00635454" w:rsidP="00FB0DF9">
      <w:pPr>
        <w:pStyle w:val="a4"/>
        <w:numPr>
          <w:ilvl w:val="0"/>
          <w:numId w:val="22"/>
        </w:numPr>
        <w:pBdr>
          <w:top w:val="nil"/>
          <w:left w:val="nil"/>
          <w:bottom w:val="nil"/>
          <w:right w:val="nil"/>
          <w:between w:val="nil"/>
          <w:bar w:val="nil"/>
        </w:pBdr>
        <w:suppressAutoHyphens/>
        <w:spacing w:line="360" w:lineRule="auto"/>
        <w:ind w:left="0" w:firstLine="709"/>
        <w:contextualSpacing w:val="0"/>
        <w:jc w:val="both"/>
        <w:rPr>
          <w:sz w:val="24"/>
          <w:szCs w:val="24"/>
        </w:rPr>
      </w:pPr>
      <w:r w:rsidRPr="00FB0DF9">
        <w:rPr>
          <w:sz w:val="24"/>
          <w:szCs w:val="24"/>
        </w:rPr>
        <w:t xml:space="preserve">необходимо привлекать специалиста по подготовке к изданию, публикации и тиражированию материалов в виде рельефных изображений; </w:t>
      </w:r>
    </w:p>
    <w:p w:rsidR="00635454" w:rsidRPr="00FB0DF9" w:rsidRDefault="00635454" w:rsidP="00FB0DF9">
      <w:pPr>
        <w:pStyle w:val="a4"/>
        <w:numPr>
          <w:ilvl w:val="0"/>
          <w:numId w:val="22"/>
        </w:numPr>
        <w:pBdr>
          <w:top w:val="nil"/>
          <w:left w:val="nil"/>
          <w:bottom w:val="nil"/>
          <w:right w:val="nil"/>
          <w:between w:val="nil"/>
          <w:bar w:val="nil"/>
        </w:pBdr>
        <w:tabs>
          <w:tab w:val="left" w:pos="709"/>
        </w:tabs>
        <w:spacing w:line="360" w:lineRule="auto"/>
        <w:ind w:left="0" w:firstLine="709"/>
        <w:contextualSpacing w:val="0"/>
        <w:jc w:val="both"/>
        <w:rPr>
          <w:sz w:val="24"/>
          <w:szCs w:val="24"/>
        </w:rPr>
      </w:pPr>
      <w:r w:rsidRPr="00FB0DF9">
        <w:rPr>
          <w:sz w:val="24"/>
          <w:szCs w:val="24"/>
        </w:rPr>
        <w:t>на каждом рельефном изображении предусматривается ориентир для правильного размещения в пространстве.</w:t>
      </w:r>
    </w:p>
    <w:p w:rsidR="00635454" w:rsidRPr="00FB0DF9" w:rsidRDefault="00635454" w:rsidP="00FB0DF9">
      <w:pPr>
        <w:pStyle w:val="a4"/>
        <w:tabs>
          <w:tab w:val="left" w:pos="1340"/>
        </w:tabs>
        <w:spacing w:line="360" w:lineRule="auto"/>
        <w:ind w:left="0" w:firstLine="709"/>
        <w:jc w:val="both"/>
        <w:rPr>
          <w:i/>
          <w:iCs/>
          <w:sz w:val="24"/>
          <w:szCs w:val="24"/>
        </w:rPr>
      </w:pPr>
      <w:bookmarkStart w:id="2" w:name="_Toc455339836"/>
      <w:bookmarkStart w:id="3" w:name="_Toc455341384"/>
      <w:bookmarkStart w:id="4" w:name="_Toc455342801"/>
      <w:bookmarkStart w:id="5" w:name="_Toc455352702"/>
      <w:bookmarkStart w:id="6" w:name="_Toc455489340"/>
      <w:bookmarkStart w:id="7" w:name="_Toc455489416"/>
      <w:r w:rsidRPr="00FB0DF9">
        <w:rPr>
          <w:i/>
          <w:iCs/>
          <w:sz w:val="24"/>
          <w:szCs w:val="24"/>
        </w:rPr>
        <w:t xml:space="preserve">Учебно-методическое обеспечение для студентов с инвалидностью </w:t>
      </w:r>
      <w:r w:rsidRPr="00FB0DF9">
        <w:rPr>
          <w:sz w:val="24"/>
          <w:szCs w:val="24"/>
          <w:lang w:eastAsia="ar-SA"/>
        </w:rPr>
        <w:t>с нарушениями слуха</w:t>
      </w:r>
    </w:p>
    <w:p w:rsidR="00635454" w:rsidRPr="00FB0DF9" w:rsidRDefault="00635454" w:rsidP="00FB0DF9">
      <w:pPr>
        <w:pStyle w:val="a4"/>
        <w:tabs>
          <w:tab w:val="left" w:pos="1340"/>
        </w:tabs>
        <w:spacing w:line="360" w:lineRule="auto"/>
        <w:ind w:left="0" w:firstLine="709"/>
        <w:jc w:val="both"/>
        <w:rPr>
          <w:sz w:val="24"/>
          <w:szCs w:val="24"/>
        </w:rPr>
      </w:pPr>
      <w:bookmarkStart w:id="8" w:name="_Toc455339834"/>
      <w:bookmarkStart w:id="9" w:name="_Toc455341382"/>
      <w:bookmarkStart w:id="10" w:name="_Toc455342799"/>
      <w:bookmarkStart w:id="11" w:name="_Toc455352700"/>
      <w:bookmarkStart w:id="12" w:name="_Toc455489338"/>
      <w:bookmarkStart w:id="13" w:name="_Toc455489414"/>
      <w:r w:rsidRPr="00FB0DF9">
        <w:rPr>
          <w:sz w:val="24"/>
          <w:szCs w:val="24"/>
        </w:rPr>
        <w:t>Создание адаптированных учебников для студентов с нарушением слуха не является специфической учебно-методической задачей, поскольку при нарушении исключительно  функций восприятия слуха и сохранном интеллекте, как правило, не требуется существенных адаптаций и модификаций содержания данных учебников. Исключение составляют студенты, имеющие в силу разнообразных нарушений дополнительно комплекс возможных проблем связанных с мелкой моторикой или снижением функций зрительных анализаторов. В таких ситуациях необходимо осуществлять индивидуальный подход к подбору учебников в зависимости от характера выраженности конкретных нарушений развития.</w:t>
      </w:r>
      <w:bookmarkEnd w:id="8"/>
      <w:bookmarkEnd w:id="9"/>
      <w:bookmarkEnd w:id="10"/>
      <w:bookmarkEnd w:id="11"/>
      <w:bookmarkEnd w:id="12"/>
      <w:bookmarkEnd w:id="13"/>
    </w:p>
    <w:p w:rsidR="00635454" w:rsidRPr="00FB0DF9" w:rsidRDefault="00635454" w:rsidP="00FB0DF9">
      <w:pPr>
        <w:pStyle w:val="a4"/>
        <w:tabs>
          <w:tab w:val="left" w:pos="-5245"/>
          <w:tab w:val="left" w:pos="1134"/>
        </w:tabs>
        <w:spacing w:line="360" w:lineRule="auto"/>
        <w:ind w:left="0" w:firstLine="709"/>
        <w:jc w:val="both"/>
        <w:rPr>
          <w:sz w:val="24"/>
          <w:szCs w:val="24"/>
        </w:rPr>
      </w:pPr>
      <w:r w:rsidRPr="00FB0DF9">
        <w:rPr>
          <w:sz w:val="24"/>
          <w:szCs w:val="24"/>
        </w:rPr>
        <w:t xml:space="preserve">Основным требованием </w:t>
      </w:r>
      <w:r w:rsidRPr="00FB0DF9">
        <w:rPr>
          <w:sz w:val="24"/>
          <w:szCs w:val="24"/>
          <w:lang w:eastAsia="ar-SA"/>
        </w:rPr>
        <w:t>к составу специальных условий</w:t>
      </w:r>
      <w:r w:rsidRPr="00FB0DF9">
        <w:rPr>
          <w:sz w:val="24"/>
          <w:szCs w:val="24"/>
        </w:rPr>
        <w:t xml:space="preserve">, предъявляемые к разработке </w:t>
      </w:r>
      <w:r w:rsidRPr="00FB0DF9">
        <w:rPr>
          <w:sz w:val="24"/>
          <w:szCs w:val="24"/>
          <w:lang w:eastAsia="ar-SA"/>
        </w:rPr>
        <w:t>специальных</w:t>
      </w:r>
      <w:r w:rsidRPr="00FB0DF9">
        <w:rPr>
          <w:sz w:val="24"/>
          <w:szCs w:val="24"/>
        </w:rPr>
        <w:t xml:space="preserve"> учебных пособий для лиц с нарушением слуха</w:t>
      </w:r>
      <w:bookmarkStart w:id="14" w:name="_Toc455339837"/>
      <w:bookmarkStart w:id="15" w:name="_Toc455341385"/>
      <w:bookmarkStart w:id="16" w:name="_Toc455342802"/>
      <w:bookmarkStart w:id="17" w:name="_Toc455352703"/>
      <w:bookmarkStart w:id="18" w:name="_Toc455489341"/>
      <w:bookmarkStart w:id="19" w:name="_Toc455489417"/>
      <w:bookmarkEnd w:id="2"/>
      <w:bookmarkEnd w:id="3"/>
      <w:bookmarkEnd w:id="4"/>
      <w:bookmarkEnd w:id="5"/>
      <w:bookmarkEnd w:id="6"/>
      <w:bookmarkEnd w:id="7"/>
      <w:r w:rsidRPr="00FB0DF9">
        <w:rPr>
          <w:sz w:val="24"/>
          <w:szCs w:val="24"/>
        </w:rPr>
        <w:t xml:space="preserve"> является наглядность изложения материала, насыщенность иллюстративным и справочным материалом</w:t>
      </w:r>
      <w:bookmarkEnd w:id="14"/>
      <w:bookmarkEnd w:id="15"/>
      <w:bookmarkEnd w:id="16"/>
      <w:bookmarkEnd w:id="17"/>
      <w:bookmarkEnd w:id="18"/>
      <w:bookmarkEnd w:id="19"/>
      <w:r w:rsidRPr="00FB0DF9">
        <w:rPr>
          <w:sz w:val="24"/>
          <w:szCs w:val="24"/>
        </w:rPr>
        <w:t xml:space="preserve">. Не менее </w:t>
      </w:r>
      <w:proofErr w:type="gramStart"/>
      <w:r w:rsidRPr="00FB0DF9">
        <w:rPr>
          <w:sz w:val="24"/>
          <w:szCs w:val="24"/>
        </w:rPr>
        <w:t>важное значение</w:t>
      </w:r>
      <w:proofErr w:type="gramEnd"/>
      <w:r w:rsidRPr="00FB0DF9">
        <w:rPr>
          <w:sz w:val="24"/>
          <w:szCs w:val="24"/>
        </w:rPr>
        <w:t xml:space="preserve"> имеет и практико-ориентированный характер заданий и специальных упражнений, направленность на решение различных жизненных ситуаций. Практическая ориентация учебного материала, наличие примеров и заданий позволит применять полученные теоретические знания для решения практических задач профессионального и предметно-бытового характера.  Такой подход к разработке учебных пособий позволяет своевременно, системно и качественно ликвидировать социальные и коммуникативные проблемы студента. </w:t>
      </w:r>
    </w:p>
    <w:p w:rsidR="00635454" w:rsidRPr="00FB0DF9" w:rsidRDefault="00635454" w:rsidP="00FB0DF9">
      <w:pPr>
        <w:pStyle w:val="a4"/>
        <w:pBdr>
          <w:top w:val="nil"/>
          <w:left w:val="nil"/>
          <w:bottom w:val="nil"/>
          <w:right w:val="nil"/>
          <w:between w:val="nil"/>
          <w:bar w:val="nil"/>
        </w:pBdr>
        <w:tabs>
          <w:tab w:val="left" w:pos="1340"/>
        </w:tabs>
        <w:spacing w:line="360" w:lineRule="auto"/>
        <w:ind w:left="0" w:firstLine="709"/>
        <w:contextualSpacing w:val="0"/>
        <w:jc w:val="both"/>
        <w:rPr>
          <w:sz w:val="24"/>
          <w:szCs w:val="24"/>
        </w:rPr>
      </w:pPr>
      <w:r w:rsidRPr="00FB0DF9">
        <w:rPr>
          <w:sz w:val="24"/>
          <w:szCs w:val="24"/>
        </w:rPr>
        <w:t xml:space="preserve">Важно учитывать наличие у студентов с нарушением слуха сопутствующих речевых нарушений, сложностей с прочтением и усвоением текстового материала. Рекомендуется использовать модульный принцип изложения материала, соблюдение четкой последовательности его изложения, четкой и понятной формулировки заданий и </w:t>
      </w:r>
      <w:r w:rsidRPr="00FB0DF9">
        <w:rPr>
          <w:sz w:val="24"/>
          <w:szCs w:val="24"/>
        </w:rPr>
        <w:lastRenderedPageBreak/>
        <w:t xml:space="preserve">упражнений. В результате следует сформировать в вузе банк заданий, контрольных вопросов, вопросов для самопроверки в учебных пособиях.  </w:t>
      </w:r>
    </w:p>
    <w:p w:rsidR="00635454" w:rsidRPr="00FB0DF9" w:rsidRDefault="00635454" w:rsidP="00FB0DF9">
      <w:pPr>
        <w:tabs>
          <w:tab w:val="left" w:pos="426"/>
          <w:tab w:val="left" w:pos="709"/>
        </w:tabs>
        <w:spacing w:line="360" w:lineRule="auto"/>
        <w:ind w:firstLine="709"/>
        <w:jc w:val="both"/>
      </w:pPr>
      <w:r w:rsidRPr="00FB0DF9">
        <w:t xml:space="preserve">Работа со специальным дидактическим материалом создает предпосылки для активизации речевой деятельности, накопления разговорного и профессионального словаря, коррекции таких психических процессов, как память, восприятие, мышление, воображение, внимание. Задания и упражнения в дидактических материалах составляются по принципу от простого </w:t>
      </w:r>
      <w:proofErr w:type="gramStart"/>
      <w:r w:rsidRPr="00FB0DF9">
        <w:t>к</w:t>
      </w:r>
      <w:proofErr w:type="gramEnd"/>
      <w:r w:rsidRPr="00FB0DF9">
        <w:t xml:space="preserve"> сложному, направлены на развитие речевых навыков и коррекцию психических  функций. В качестве </w:t>
      </w:r>
      <w:r w:rsidRPr="00FB0DF9">
        <w:rPr>
          <w:lang w:eastAsia="ar-SA"/>
        </w:rPr>
        <w:t xml:space="preserve">специальных дидактических материалов следует рассматривать </w:t>
      </w:r>
      <w:r w:rsidRPr="00FB0DF9">
        <w:t>электронную базу жестовых словарей профессиональных терминов.</w:t>
      </w:r>
    </w:p>
    <w:p w:rsidR="00635454" w:rsidRPr="00FB0DF9" w:rsidRDefault="00635454" w:rsidP="00FB0DF9">
      <w:pPr>
        <w:spacing w:line="360" w:lineRule="auto"/>
        <w:ind w:firstLine="709"/>
      </w:pPr>
      <w:r w:rsidRPr="00FB0DF9">
        <w:rPr>
          <w:i/>
          <w:iCs/>
        </w:rPr>
        <w:t>Учебно-методическое обеспечение для студентов с</w:t>
      </w:r>
      <w:bookmarkStart w:id="20" w:name="_Toc456696512"/>
      <w:r w:rsidRPr="00FB0DF9">
        <w:t xml:space="preserve"> </w:t>
      </w:r>
      <w:r w:rsidR="008C65FE" w:rsidRPr="007028D4">
        <w:rPr>
          <w:i/>
        </w:rPr>
        <w:t xml:space="preserve">нарушением </w:t>
      </w:r>
      <w:r w:rsidRPr="007028D4">
        <w:rPr>
          <w:i/>
        </w:rPr>
        <w:t>опорно-двигательного аппарата</w:t>
      </w:r>
      <w:bookmarkEnd w:id="20"/>
    </w:p>
    <w:p w:rsidR="00635454" w:rsidRPr="00FB0DF9" w:rsidRDefault="00635454" w:rsidP="00FB0DF9">
      <w:pPr>
        <w:pStyle w:val="a4"/>
        <w:tabs>
          <w:tab w:val="left" w:pos="1340"/>
        </w:tabs>
        <w:spacing w:line="360" w:lineRule="auto"/>
        <w:ind w:left="0" w:firstLine="709"/>
        <w:jc w:val="both"/>
        <w:rPr>
          <w:sz w:val="24"/>
          <w:szCs w:val="24"/>
        </w:rPr>
      </w:pPr>
      <w:r w:rsidRPr="00FB0DF9">
        <w:rPr>
          <w:sz w:val="24"/>
          <w:szCs w:val="24"/>
        </w:rPr>
        <w:t xml:space="preserve">Создание адаптированных учебников для лиц с нарушением опорно-двигательного аппарата не является специфической учебно-методической задачей, поскольку при нарушении исключительно опорно-двигательных функций и сохранном интеллекте, как правило, не требуется существенных адаптаций и модификаций содержания данных учебников. Исключение составляют студенты, имеющие двигательные патологии в силу разнообразных неврологических нарушений, возможных проблем с мелкой моторикой, снижением функций зрительных и слуховых анализаторов, нарушением интеллектуальной деятельности. В таких ситуациях необходимо осуществлять индивидуальный подход к подбору учебников в зависимости от характера выраженности конкретных нарушений развития. </w:t>
      </w:r>
    </w:p>
    <w:p w:rsidR="00635454" w:rsidRPr="00FB0DF9" w:rsidRDefault="00635454" w:rsidP="00FB0DF9">
      <w:pPr>
        <w:pStyle w:val="a4"/>
        <w:tabs>
          <w:tab w:val="left" w:pos="1340"/>
        </w:tabs>
        <w:spacing w:line="360" w:lineRule="auto"/>
        <w:ind w:left="0" w:firstLine="709"/>
        <w:jc w:val="both"/>
        <w:rPr>
          <w:sz w:val="24"/>
          <w:szCs w:val="24"/>
        </w:rPr>
      </w:pPr>
      <w:r w:rsidRPr="00FB0DF9">
        <w:rPr>
          <w:sz w:val="24"/>
          <w:szCs w:val="24"/>
        </w:rPr>
        <w:t xml:space="preserve">У студента с двигательными расстройствами возможны проблемы, во-первых, с мелкой моторикой, во-вторых, наличие сенсорных патологий зрительного или слухового характера. </w:t>
      </w:r>
    </w:p>
    <w:p w:rsidR="00635454" w:rsidRPr="00FB0DF9" w:rsidRDefault="00635454" w:rsidP="00FB0DF9">
      <w:pPr>
        <w:pStyle w:val="a4"/>
        <w:tabs>
          <w:tab w:val="left" w:pos="1340"/>
        </w:tabs>
        <w:spacing w:line="360" w:lineRule="auto"/>
        <w:ind w:left="0" w:firstLine="709"/>
        <w:jc w:val="both"/>
        <w:rPr>
          <w:sz w:val="24"/>
          <w:szCs w:val="24"/>
        </w:rPr>
      </w:pPr>
      <w:r w:rsidRPr="00FB0DF9">
        <w:rPr>
          <w:sz w:val="24"/>
          <w:szCs w:val="24"/>
        </w:rPr>
        <w:t xml:space="preserve">В случае если у студента </w:t>
      </w:r>
      <w:proofErr w:type="gramStart"/>
      <w:r w:rsidRPr="00FB0DF9">
        <w:rPr>
          <w:sz w:val="24"/>
          <w:szCs w:val="24"/>
        </w:rPr>
        <w:t>наблюдаются проблемы с мелкой моторикой следует</w:t>
      </w:r>
      <w:proofErr w:type="gramEnd"/>
      <w:r w:rsidRPr="00FB0DF9">
        <w:rPr>
          <w:sz w:val="24"/>
          <w:szCs w:val="24"/>
        </w:rPr>
        <w:t xml:space="preserve"> использовать альтернативные формы предоставления учебников в электронном виде, либо печатать их на уплотненной бумаге, которая вызывает меньшие трудности у данной категории учащихся при перелистывании страниц. Целесообразно  издание учебников для рассматриваемой категории лиц в твердом переплете, </w:t>
      </w:r>
      <w:proofErr w:type="gramStart"/>
      <w:r w:rsidRPr="00FB0DF9">
        <w:rPr>
          <w:sz w:val="24"/>
          <w:szCs w:val="24"/>
        </w:rPr>
        <w:t>обеспечивающим</w:t>
      </w:r>
      <w:proofErr w:type="gramEnd"/>
      <w:r w:rsidRPr="00FB0DF9">
        <w:rPr>
          <w:sz w:val="24"/>
          <w:szCs w:val="24"/>
        </w:rPr>
        <w:t xml:space="preserve"> удобство их использования.</w:t>
      </w:r>
    </w:p>
    <w:p w:rsidR="00635454" w:rsidRPr="00FB0DF9" w:rsidRDefault="00635454" w:rsidP="00FB0DF9">
      <w:pPr>
        <w:pStyle w:val="a4"/>
        <w:tabs>
          <w:tab w:val="left" w:pos="1340"/>
        </w:tabs>
        <w:spacing w:line="360" w:lineRule="auto"/>
        <w:ind w:left="0" w:firstLine="709"/>
        <w:jc w:val="both"/>
        <w:rPr>
          <w:sz w:val="24"/>
          <w:szCs w:val="24"/>
        </w:rPr>
      </w:pPr>
      <w:r w:rsidRPr="00FB0DF9">
        <w:rPr>
          <w:sz w:val="24"/>
          <w:szCs w:val="24"/>
        </w:rPr>
        <w:t>При наличии сенсорных патологий зрительного или слухового характера  или интеллектуальных расстройствах необходимо руководствоваться соответствующими методическими требованиями по работе с конкретной нозологической группой.</w:t>
      </w:r>
    </w:p>
    <w:p w:rsidR="00635454" w:rsidRPr="00FB0DF9" w:rsidRDefault="00635454" w:rsidP="00FB0DF9">
      <w:pPr>
        <w:tabs>
          <w:tab w:val="left" w:pos="1340"/>
        </w:tabs>
        <w:spacing w:line="360" w:lineRule="auto"/>
        <w:ind w:firstLine="709"/>
        <w:contextualSpacing/>
        <w:jc w:val="both"/>
      </w:pPr>
      <w:r w:rsidRPr="00FB0DF9">
        <w:lastRenderedPageBreak/>
        <w:t xml:space="preserve">Необходимо обеспечить каждого </w:t>
      </w:r>
      <w:r w:rsidR="008C65FE" w:rsidRPr="00FB0DF9">
        <w:t xml:space="preserve">студента </w:t>
      </w:r>
      <w:r w:rsidRPr="00FB0DF9">
        <w:t xml:space="preserve">с двигательными нарушениями индивидуальными учебниками, что позволит частично решить проблему средовой недоступности и трудности посещения библиотек в силу имеющихся </w:t>
      </w:r>
      <w:r w:rsidR="008C65FE" w:rsidRPr="00FB0DF9">
        <w:t xml:space="preserve">у них </w:t>
      </w:r>
      <w:r w:rsidRPr="00FB0DF9">
        <w:t>сложностей с передвижением</w:t>
      </w:r>
      <w:r w:rsidR="008C65FE" w:rsidRPr="00FB0DF9">
        <w:t xml:space="preserve">. </w:t>
      </w:r>
      <w:r w:rsidRPr="00FB0DF9">
        <w:t xml:space="preserve"> Еще одной существенной проблемой, с которой сталкиваются студенты с двигательными расстройствами</w:t>
      </w:r>
      <w:r w:rsidR="007028D4">
        <w:t>,</w:t>
      </w:r>
      <w:r w:rsidRPr="00FB0DF9">
        <w:t xml:space="preserve"> становится проблема веса учебников, которые необходимо носить с собой на занятия. Студенту сложно носить с собой тяжелые сумки и портфели. Поэтому  желательно разбивать учебный материал на отдельные компоненты и издавать несколько томов учебников или учебных пособий. </w:t>
      </w:r>
    </w:p>
    <w:p w:rsidR="00635454" w:rsidRPr="00FB0DF9" w:rsidRDefault="00635454" w:rsidP="00FB0DF9">
      <w:pPr>
        <w:tabs>
          <w:tab w:val="left" w:pos="1340"/>
        </w:tabs>
        <w:spacing w:line="360" w:lineRule="auto"/>
        <w:ind w:firstLine="709"/>
        <w:contextualSpacing/>
        <w:jc w:val="both"/>
      </w:pPr>
      <w:r w:rsidRPr="00FB0DF9">
        <w:t>Отметим, что каждому университету следует создавать и пополнять библиотечные фонды различными формами представления учебников, которые ориентированы на удовлетворение особых образовательных потребностей как студентов, имеющих единичные двигательные расстройства, так и сочетанные органические нарушения развития. Следует формировать банк заданий в учебных пособиях из различных форм отчетности, где могут быть одновременно открытые вопросы, тестовые задания, заполнение пропусков в предложениях и т д.</w:t>
      </w:r>
    </w:p>
    <w:p w:rsidR="00B465E4" w:rsidRPr="00FB0DF9" w:rsidRDefault="00B465E4" w:rsidP="00FB0DF9">
      <w:pPr>
        <w:spacing w:line="360" w:lineRule="auto"/>
        <w:ind w:firstLine="709"/>
        <w:jc w:val="both"/>
      </w:pPr>
      <w:r w:rsidRPr="00FB0DF9">
        <w:t>В ходе выполнения государственного контракта проведена работа по формированию информационно-образовательной среды. Следует отметить особый вклад факультетов дистанционного обучения и информационных технологий ФГБОУ ВО «МГППУ», где на протяжении длительного времени успешно обучаются студенты с инвалидностью</w:t>
      </w:r>
      <w:r w:rsidR="00CC1292" w:rsidRPr="00CC1292">
        <w:t xml:space="preserve"> </w:t>
      </w:r>
      <w:r w:rsidR="00CC1292">
        <w:rPr>
          <w:lang w:val="en-US"/>
        </w:rPr>
        <w:t>[1, 3, 5]</w:t>
      </w:r>
      <w:r w:rsidRPr="00FB0DF9">
        <w:t>.</w:t>
      </w:r>
    </w:p>
    <w:p w:rsidR="00B465E4" w:rsidRPr="00FB0DF9" w:rsidRDefault="00B465E4" w:rsidP="00FB0DF9">
      <w:pPr>
        <w:spacing w:line="360" w:lineRule="auto"/>
        <w:ind w:firstLine="709"/>
        <w:jc w:val="both"/>
      </w:pPr>
      <w:r w:rsidRPr="00FB0DF9">
        <w:t xml:space="preserve">На базе ФГБОУ </w:t>
      </w:r>
      <w:proofErr w:type="gramStart"/>
      <w:r w:rsidRPr="00FB0DF9">
        <w:t>ВО</w:t>
      </w:r>
      <w:proofErr w:type="gramEnd"/>
      <w:r w:rsidRPr="00FB0DF9">
        <w:t xml:space="preserve"> «Московского государственного  психолого-педагогического университета» создан Ресурсный уч</w:t>
      </w:r>
      <w:r w:rsidR="008C65FE" w:rsidRPr="00FB0DF9">
        <w:t>е</w:t>
      </w:r>
      <w:r w:rsidRPr="00FB0DF9">
        <w:t>бно-методический центр и формируется единая коллекция материалов по обучению лиц с инвалидностью и ограниченными возможностями здоровья в рамках существующей университетской электронной библиотеки  (</w:t>
      </w:r>
      <w:hyperlink r:id="rId13" w:history="1">
        <w:r w:rsidRPr="00FB0DF9">
          <w:rPr>
            <w:rStyle w:val="a7"/>
            <w:color w:val="auto"/>
          </w:rPr>
          <w:t>http://psychlib.ru</w:t>
        </w:r>
      </w:hyperlink>
      <w:r w:rsidRPr="00FB0DF9">
        <w:t>).</w:t>
      </w:r>
    </w:p>
    <w:p w:rsidR="00B465E4" w:rsidRPr="00FB0DF9" w:rsidRDefault="00B465E4" w:rsidP="00FB0DF9">
      <w:pPr>
        <w:spacing w:line="360" w:lineRule="auto"/>
        <w:ind w:firstLine="709"/>
        <w:jc w:val="both"/>
      </w:pPr>
      <w:r w:rsidRPr="007028D4">
        <w:t>Цель такой работы является формирования единой информационно-методической базы,</w:t>
      </w:r>
      <w:r w:rsidR="008C65FE" w:rsidRPr="00FB0DF9">
        <w:rPr>
          <w:b/>
        </w:rPr>
        <w:t xml:space="preserve"> </w:t>
      </w:r>
      <w:r w:rsidRPr="00FB0DF9">
        <w:t>создание единого информационно-образовательного и методического фонда материалов по различным аспектам обучения детей и молодёжи с инвалидностью на всех уровнях образования.</w:t>
      </w:r>
    </w:p>
    <w:p w:rsidR="00B465E4" w:rsidRPr="00FB0DF9" w:rsidRDefault="00B465E4" w:rsidP="00FB0DF9">
      <w:pPr>
        <w:spacing w:line="360" w:lineRule="auto"/>
        <w:ind w:firstLine="709"/>
        <w:jc w:val="both"/>
        <w:rPr>
          <w:b/>
        </w:rPr>
      </w:pPr>
      <w:r w:rsidRPr="00FB0DF9">
        <w:t xml:space="preserve">В настоящее время подготовлены: учебно-методические комплексы в электронной форме, видеокурсы лекций, </w:t>
      </w:r>
      <w:proofErr w:type="spellStart"/>
      <w:r w:rsidRPr="00FB0DF9">
        <w:t>видеопособия</w:t>
      </w:r>
      <w:proofErr w:type="spellEnd"/>
      <w:r w:rsidRPr="00FB0DF9">
        <w:t xml:space="preserve"> по психодиагностическим, </w:t>
      </w:r>
      <w:proofErr w:type="spellStart"/>
      <w:r w:rsidRPr="00FB0DF9">
        <w:t>профконсультационным</w:t>
      </w:r>
      <w:proofErr w:type="spellEnd"/>
      <w:r w:rsidRPr="00FB0DF9">
        <w:t xml:space="preserve"> и коррекционно-развивающим методикам, </w:t>
      </w:r>
      <w:proofErr w:type="gramStart"/>
      <w:r w:rsidRPr="00FB0DF9">
        <w:t>психологическая</w:t>
      </w:r>
      <w:proofErr w:type="gramEnd"/>
      <w:r w:rsidRPr="00FB0DF9">
        <w:t xml:space="preserve"> </w:t>
      </w:r>
      <w:proofErr w:type="spellStart"/>
      <w:r w:rsidRPr="00FB0DF9">
        <w:t>медиатека</w:t>
      </w:r>
      <w:proofErr w:type="spellEnd"/>
      <w:r w:rsidRPr="00FB0DF9">
        <w:t>, методические материалы по различным аспектам обучения, информационно-справочные материалы, интерактивные тестовые задания, тренажеры для самопроверки и самоконтроля и другие материалы.</w:t>
      </w:r>
    </w:p>
    <w:p w:rsidR="00B465E4" w:rsidRPr="00FB0DF9" w:rsidRDefault="00B465E4" w:rsidP="00FB0DF9">
      <w:pPr>
        <w:spacing w:line="360" w:lineRule="auto"/>
        <w:ind w:firstLine="709"/>
        <w:jc w:val="both"/>
      </w:pPr>
      <w:r w:rsidRPr="00FB0DF9">
        <w:lastRenderedPageBreak/>
        <w:t xml:space="preserve"> Студентам с инвалидностью и ОВЗ, помимо электронных учебных материалов, выдаются учебники и учебные пособия в печатном (бумажном) виде по всем учебным дисциплинам из фондов фундаментальной библиотеки МГППУ. </w:t>
      </w:r>
    </w:p>
    <w:p w:rsidR="00B465E4" w:rsidRPr="00FB0DF9" w:rsidRDefault="00B465E4" w:rsidP="00FB0DF9">
      <w:pPr>
        <w:spacing w:line="360" w:lineRule="auto"/>
        <w:ind w:firstLine="709"/>
        <w:jc w:val="both"/>
      </w:pPr>
      <w:r w:rsidRPr="00FB0DF9">
        <w:t xml:space="preserve">Для слабовидящих студентов разработана упрощенная навигация. Кроме того, незрячий студент старших курсов курирует других студентов с нарушениями зрения и помогает им овладеть необходимыми техническими средствами, помогающими освоить учебный материал. Также для студентов с нарушениями зрения создаются </w:t>
      </w:r>
      <w:proofErr w:type="spellStart"/>
      <w:r w:rsidRPr="00FB0DF9">
        <w:t>аудиоучебники</w:t>
      </w:r>
      <w:proofErr w:type="spellEnd"/>
      <w:r w:rsidRPr="00FB0DF9">
        <w:t xml:space="preserve"> и пособия, отдельно записываются аудиоматериалы из </w:t>
      </w:r>
      <w:proofErr w:type="spellStart"/>
      <w:r w:rsidRPr="00FB0DF9">
        <w:t>видеолекций</w:t>
      </w:r>
      <w:proofErr w:type="spellEnd"/>
      <w:r w:rsidRPr="00FB0DF9">
        <w:t xml:space="preserve">, выкладываются на сайте факультета трансляции очных занятий в </w:t>
      </w:r>
      <w:proofErr w:type="spellStart"/>
      <w:r w:rsidRPr="00FB0DF9">
        <w:t>аудиоформате</w:t>
      </w:r>
      <w:proofErr w:type="spellEnd"/>
      <w:r w:rsidRPr="00FB0DF9">
        <w:t xml:space="preserve">. </w:t>
      </w:r>
    </w:p>
    <w:p w:rsidR="00B465E4" w:rsidRPr="00FB0DF9" w:rsidRDefault="00B465E4" w:rsidP="00FB0DF9">
      <w:pPr>
        <w:spacing w:line="360" w:lineRule="auto"/>
        <w:ind w:firstLine="709"/>
        <w:jc w:val="both"/>
      </w:pPr>
      <w:r w:rsidRPr="00FB0DF9">
        <w:t xml:space="preserve">Для незрячих студентов печатаются учебники рельефно-точечным  шрифтом Брайля. В настоящее время совместно с </w:t>
      </w:r>
      <w:r w:rsidR="008C65FE" w:rsidRPr="00FB0DF9">
        <w:t xml:space="preserve">Российской государственной библиотекой для слепых </w:t>
      </w:r>
      <w:r w:rsidRPr="00FB0DF9">
        <w:t>подготовлено уже более 10 аудио учебников на основе учебно-методических комплексов в электронной форме.</w:t>
      </w:r>
    </w:p>
    <w:p w:rsidR="00B465E4" w:rsidRPr="00FB0DF9" w:rsidRDefault="00B465E4" w:rsidP="00FB0DF9">
      <w:pPr>
        <w:spacing w:line="360" w:lineRule="auto"/>
        <w:ind w:firstLine="709"/>
        <w:jc w:val="both"/>
        <w:rPr>
          <w:b/>
        </w:rPr>
      </w:pPr>
      <w:r w:rsidRPr="00FB0DF9">
        <w:t>Выделим основные</w:t>
      </w:r>
      <w:r w:rsidR="00371ECE" w:rsidRPr="00FB0DF9">
        <w:t xml:space="preserve"> зада</w:t>
      </w:r>
      <w:r w:rsidRPr="00FB0DF9">
        <w:t>чи проводимой в МГППУ работы:</w:t>
      </w:r>
    </w:p>
    <w:p w:rsidR="00B465E4" w:rsidRPr="00FB0DF9" w:rsidRDefault="00B465E4" w:rsidP="00FB0DF9">
      <w:pPr>
        <w:pStyle w:val="a4"/>
        <w:widowControl w:val="0"/>
        <w:numPr>
          <w:ilvl w:val="0"/>
          <w:numId w:val="10"/>
        </w:numPr>
        <w:suppressAutoHyphens/>
        <w:spacing w:line="360" w:lineRule="auto"/>
        <w:ind w:left="0" w:firstLine="709"/>
        <w:jc w:val="both"/>
        <w:rPr>
          <w:sz w:val="24"/>
          <w:szCs w:val="24"/>
        </w:rPr>
      </w:pPr>
      <w:r w:rsidRPr="00FB0DF9">
        <w:rPr>
          <w:sz w:val="24"/>
          <w:szCs w:val="24"/>
        </w:rPr>
        <w:t>Обмен опытом между образовательными организациями Российской Федерации по обучению лиц с инвалидностью (на всех уровнях образования).</w:t>
      </w:r>
    </w:p>
    <w:p w:rsidR="00B465E4" w:rsidRPr="00FB0DF9" w:rsidRDefault="00B465E4" w:rsidP="00FB0DF9">
      <w:pPr>
        <w:pStyle w:val="a4"/>
        <w:widowControl w:val="0"/>
        <w:numPr>
          <w:ilvl w:val="0"/>
          <w:numId w:val="10"/>
        </w:numPr>
        <w:suppressAutoHyphens/>
        <w:spacing w:line="360" w:lineRule="auto"/>
        <w:ind w:left="0" w:firstLine="709"/>
        <w:jc w:val="both"/>
        <w:rPr>
          <w:sz w:val="24"/>
          <w:szCs w:val="24"/>
        </w:rPr>
      </w:pPr>
      <w:r w:rsidRPr="00FB0DF9">
        <w:rPr>
          <w:sz w:val="24"/>
          <w:szCs w:val="24"/>
        </w:rPr>
        <w:t>Создание базы учебных материалов</w:t>
      </w:r>
      <w:r w:rsidR="00371ECE" w:rsidRPr="00FB0DF9">
        <w:rPr>
          <w:sz w:val="24"/>
          <w:szCs w:val="24"/>
        </w:rPr>
        <w:t xml:space="preserve"> для </w:t>
      </w:r>
      <w:r w:rsidRPr="00FB0DF9">
        <w:rPr>
          <w:sz w:val="24"/>
          <w:szCs w:val="24"/>
        </w:rPr>
        <w:t>студентов с инвалидностью с учётом различных нозологий.</w:t>
      </w:r>
    </w:p>
    <w:p w:rsidR="00B465E4" w:rsidRPr="00FB0DF9" w:rsidRDefault="00B465E4" w:rsidP="00FB0DF9">
      <w:pPr>
        <w:pStyle w:val="a4"/>
        <w:widowControl w:val="0"/>
        <w:numPr>
          <w:ilvl w:val="0"/>
          <w:numId w:val="10"/>
        </w:numPr>
        <w:suppressAutoHyphens/>
        <w:spacing w:line="360" w:lineRule="auto"/>
        <w:ind w:left="0" w:firstLine="709"/>
        <w:jc w:val="both"/>
        <w:rPr>
          <w:sz w:val="24"/>
          <w:szCs w:val="24"/>
        </w:rPr>
      </w:pPr>
      <w:r w:rsidRPr="00FB0DF9">
        <w:rPr>
          <w:sz w:val="24"/>
          <w:szCs w:val="24"/>
        </w:rPr>
        <w:t>Совместная, в рамках межвузовского  сетевого взаимодействия,  разработка новых учебных материалов, пособий и методических рекомендаций по различным аспектам обучения лиц с инвалидностью с учетом различных нозологий.</w:t>
      </w:r>
    </w:p>
    <w:p w:rsidR="00B465E4" w:rsidRPr="00FB0DF9" w:rsidRDefault="00B465E4" w:rsidP="00FB0DF9">
      <w:pPr>
        <w:pStyle w:val="a4"/>
        <w:widowControl w:val="0"/>
        <w:numPr>
          <w:ilvl w:val="0"/>
          <w:numId w:val="10"/>
        </w:numPr>
        <w:suppressAutoHyphens/>
        <w:spacing w:line="360" w:lineRule="auto"/>
        <w:ind w:left="0" w:firstLine="709"/>
        <w:jc w:val="both"/>
        <w:rPr>
          <w:sz w:val="24"/>
          <w:szCs w:val="24"/>
        </w:rPr>
      </w:pPr>
      <w:r w:rsidRPr="00FB0DF9">
        <w:rPr>
          <w:sz w:val="24"/>
          <w:szCs w:val="24"/>
        </w:rPr>
        <w:t>Обобщение опыта, а также дальнейшая разработка методологии создания учебных и методических материалов по обучению лиц с инвалидностью с учётом различных нозологий.</w:t>
      </w:r>
    </w:p>
    <w:p w:rsidR="00B465E4" w:rsidRPr="00FB0DF9" w:rsidRDefault="00B465E4" w:rsidP="00FB0DF9">
      <w:pPr>
        <w:spacing w:line="360" w:lineRule="auto"/>
        <w:ind w:firstLine="709"/>
        <w:jc w:val="both"/>
      </w:pPr>
      <w:r w:rsidRPr="00FB0DF9">
        <w:t>Основными направлениями работы по созданию единой информационной среды по обучению лиц с инвалидностью с учётом различных нозологий являются:</w:t>
      </w:r>
    </w:p>
    <w:p w:rsidR="00B465E4" w:rsidRPr="00FB0DF9" w:rsidRDefault="009E2DC6" w:rsidP="00FB0DF9">
      <w:pPr>
        <w:pStyle w:val="a4"/>
        <w:widowControl w:val="0"/>
        <w:numPr>
          <w:ilvl w:val="0"/>
          <w:numId w:val="23"/>
        </w:numPr>
        <w:autoSpaceDE w:val="0"/>
        <w:autoSpaceDN w:val="0"/>
        <w:adjustRightInd w:val="0"/>
        <w:spacing w:line="360" w:lineRule="auto"/>
        <w:ind w:left="0" w:firstLine="709"/>
        <w:contextualSpacing w:val="0"/>
        <w:jc w:val="both"/>
        <w:rPr>
          <w:sz w:val="24"/>
          <w:szCs w:val="24"/>
        </w:rPr>
      </w:pPr>
      <w:r w:rsidRPr="00FB0DF9">
        <w:rPr>
          <w:sz w:val="24"/>
          <w:szCs w:val="24"/>
        </w:rPr>
        <w:t>о</w:t>
      </w:r>
      <w:r w:rsidR="00B465E4" w:rsidRPr="00FB0DF9">
        <w:rPr>
          <w:sz w:val="24"/>
          <w:szCs w:val="24"/>
        </w:rPr>
        <w:t>бобщение передового опыта по разработке учебных и учебно-методических материалов по обучению лиц с инвалидностью;</w:t>
      </w:r>
    </w:p>
    <w:p w:rsidR="00B465E4" w:rsidRPr="00FB0DF9" w:rsidRDefault="009E2DC6" w:rsidP="00FB0DF9">
      <w:pPr>
        <w:pStyle w:val="a4"/>
        <w:widowControl w:val="0"/>
        <w:numPr>
          <w:ilvl w:val="0"/>
          <w:numId w:val="23"/>
        </w:numPr>
        <w:autoSpaceDE w:val="0"/>
        <w:autoSpaceDN w:val="0"/>
        <w:adjustRightInd w:val="0"/>
        <w:spacing w:line="360" w:lineRule="auto"/>
        <w:ind w:left="0" w:firstLine="709"/>
        <w:contextualSpacing w:val="0"/>
        <w:jc w:val="both"/>
        <w:rPr>
          <w:sz w:val="24"/>
          <w:szCs w:val="24"/>
        </w:rPr>
      </w:pPr>
      <w:r w:rsidRPr="00FB0DF9">
        <w:rPr>
          <w:sz w:val="24"/>
          <w:szCs w:val="24"/>
        </w:rPr>
        <w:t>р</w:t>
      </w:r>
      <w:r w:rsidR="00B465E4" w:rsidRPr="00FB0DF9">
        <w:rPr>
          <w:sz w:val="24"/>
          <w:szCs w:val="24"/>
        </w:rPr>
        <w:t xml:space="preserve">азработка методических рекомендаций по подготовке учебных и учебно-методических материалов  по обучению </w:t>
      </w:r>
      <w:r w:rsidRPr="00FB0DF9">
        <w:rPr>
          <w:sz w:val="24"/>
          <w:szCs w:val="24"/>
        </w:rPr>
        <w:t xml:space="preserve">студентов </w:t>
      </w:r>
      <w:r w:rsidR="00371ECE" w:rsidRPr="00FB0DF9">
        <w:rPr>
          <w:sz w:val="24"/>
          <w:szCs w:val="24"/>
        </w:rPr>
        <w:t>с инвалидностью</w:t>
      </w:r>
      <w:r w:rsidR="00B465E4" w:rsidRPr="00FB0DF9">
        <w:rPr>
          <w:sz w:val="24"/>
          <w:szCs w:val="24"/>
        </w:rPr>
        <w:t>;</w:t>
      </w:r>
    </w:p>
    <w:p w:rsidR="00371ECE" w:rsidRPr="00FB0DF9" w:rsidRDefault="009E2DC6" w:rsidP="00FB0DF9">
      <w:pPr>
        <w:pStyle w:val="a4"/>
        <w:widowControl w:val="0"/>
        <w:numPr>
          <w:ilvl w:val="0"/>
          <w:numId w:val="23"/>
        </w:numPr>
        <w:autoSpaceDE w:val="0"/>
        <w:autoSpaceDN w:val="0"/>
        <w:adjustRightInd w:val="0"/>
        <w:spacing w:line="360" w:lineRule="auto"/>
        <w:ind w:left="0" w:firstLine="709"/>
        <w:contextualSpacing w:val="0"/>
        <w:jc w:val="both"/>
        <w:rPr>
          <w:sz w:val="24"/>
          <w:szCs w:val="24"/>
        </w:rPr>
      </w:pPr>
      <w:r w:rsidRPr="00FB0DF9">
        <w:rPr>
          <w:sz w:val="24"/>
          <w:szCs w:val="24"/>
        </w:rPr>
        <w:t>с</w:t>
      </w:r>
      <w:r w:rsidR="00B465E4" w:rsidRPr="00FB0DF9">
        <w:rPr>
          <w:sz w:val="24"/>
          <w:szCs w:val="24"/>
        </w:rPr>
        <w:t>оздание единой базы учебных материалов.</w:t>
      </w:r>
      <w:r w:rsidR="00371ECE" w:rsidRPr="00FB0DF9">
        <w:rPr>
          <w:sz w:val="24"/>
          <w:szCs w:val="24"/>
        </w:rPr>
        <w:t xml:space="preserve"> МГППУ размещает на платформе электронной библиотеки данные материалы и предоставляет всем желающим свободный доступ к ним. </w:t>
      </w:r>
    </w:p>
    <w:p w:rsidR="00B465E4" w:rsidRPr="00FB0DF9" w:rsidRDefault="00B465E4" w:rsidP="00FB0DF9">
      <w:pPr>
        <w:spacing w:line="360" w:lineRule="auto"/>
        <w:ind w:firstLine="709"/>
        <w:jc w:val="both"/>
      </w:pPr>
      <w:r w:rsidRPr="00FB0DF9">
        <w:t xml:space="preserve">Считаем целесообразным и необходимым объединения усилий всех заинтересованных лиц и организаций для создания единой коллекции материалов, которая </w:t>
      </w:r>
      <w:r w:rsidRPr="00FB0DF9">
        <w:lastRenderedPageBreak/>
        <w:t>на наш взгляд будет способствовать совершенствованию организац</w:t>
      </w:r>
      <w:r w:rsidR="00371ECE" w:rsidRPr="00FB0DF9">
        <w:t>ии обучения лиц с инвалидностью</w:t>
      </w:r>
      <w:r w:rsidRPr="00FB0DF9">
        <w:t xml:space="preserve"> в высшей школе. </w:t>
      </w:r>
    </w:p>
    <w:bookmarkEnd w:id="0"/>
    <w:p w:rsidR="00ED10B9" w:rsidRPr="00FB0DF9" w:rsidRDefault="00371ECE" w:rsidP="00FB0DF9">
      <w:pPr>
        <w:spacing w:line="360" w:lineRule="auto"/>
        <w:ind w:firstLine="709"/>
        <w:jc w:val="both"/>
      </w:pPr>
      <w:r w:rsidRPr="00FB0DF9">
        <w:t xml:space="preserve">Применение учебно-методических материалов в инклюзивном образовании потребует </w:t>
      </w:r>
      <w:r w:rsidR="00ED10B9" w:rsidRPr="00FB0DF9">
        <w:rPr>
          <w:bCs/>
          <w:lang w:eastAsia="ar-SA"/>
        </w:rPr>
        <w:t>разработк</w:t>
      </w:r>
      <w:r w:rsidRPr="00FB0DF9">
        <w:rPr>
          <w:bCs/>
          <w:lang w:eastAsia="ar-SA"/>
        </w:rPr>
        <w:t>и</w:t>
      </w:r>
      <w:r w:rsidR="00ED10B9" w:rsidRPr="00FB0DF9">
        <w:rPr>
          <w:bCs/>
          <w:lang w:eastAsia="ar-SA"/>
        </w:rPr>
        <w:t xml:space="preserve"> методики их использования, педагогических технологий, дистанционных образовательных технологий, организации </w:t>
      </w:r>
      <w:r w:rsidR="00ED10B9" w:rsidRPr="00FB0DF9">
        <w:t>профессионального взаимодействия педагогов между собой и педагогов со студентами.</w:t>
      </w:r>
    </w:p>
    <w:p w:rsidR="00371ECE" w:rsidRPr="00FB0DF9" w:rsidRDefault="00371ECE" w:rsidP="00FB0DF9">
      <w:pPr>
        <w:spacing w:line="360" w:lineRule="auto"/>
        <w:ind w:firstLine="709"/>
        <w:jc w:val="both"/>
      </w:pPr>
      <w:r w:rsidRPr="00FB0DF9">
        <w:rPr>
          <w:bCs/>
          <w:lang w:eastAsia="ar-SA"/>
        </w:rPr>
        <w:t xml:space="preserve">Одним из необходимых компонентов системы сопровождения высшего образования студентов с инвалидностью является методическая работа. </w:t>
      </w:r>
      <w:r w:rsidRPr="00FB0DF9">
        <w:t xml:space="preserve">Практика обучения студентов с инвалидностью демонстрирует специфические трудности, связанные с их психофизическими особенностями: студенты с инвалидностью, как правило, медленно осваивают новый материал, у них наблюдается малоподвижность, инертность мыслительных процессов, скованность, уход от первоначально найденных способов действия, заметные трудности они испытывают каждый раз при переключении от одной операции на другую. В процессе обучения студентов с инвалидностью преподавателям следует ориентироваться </w:t>
      </w:r>
      <w:proofErr w:type="gramStart"/>
      <w:r w:rsidRPr="00FB0DF9">
        <w:t>на те</w:t>
      </w:r>
      <w:proofErr w:type="gramEnd"/>
      <w:r w:rsidRPr="00FB0DF9">
        <w:t xml:space="preserve"> позитивные предпосылки, которые у него есть: мотивацию, волю, характер, настойчивость, стремление к </w:t>
      </w:r>
      <w:proofErr w:type="spellStart"/>
      <w:r w:rsidRPr="00FB0DF9">
        <w:t>сверхкомпенсации</w:t>
      </w:r>
      <w:proofErr w:type="spellEnd"/>
      <w:r w:rsidRPr="00FB0DF9">
        <w:t xml:space="preserve">, самосовершенствованию и интеграции. </w:t>
      </w:r>
    </w:p>
    <w:p w:rsidR="00371ECE" w:rsidRPr="00FB0DF9" w:rsidRDefault="00371ECE" w:rsidP="00FB0DF9">
      <w:pPr>
        <w:spacing w:line="360" w:lineRule="auto"/>
        <w:ind w:firstLine="709"/>
        <w:jc w:val="both"/>
      </w:pPr>
      <w:proofErr w:type="gramStart"/>
      <w:r w:rsidRPr="00FB0DF9">
        <w:rPr>
          <w:rStyle w:val="aa"/>
          <w:i w:val="0"/>
        </w:rPr>
        <w:t>Приоритетными технологиями обучения</w:t>
      </w:r>
      <w:r w:rsidRPr="00FB0DF9">
        <w:rPr>
          <w:rStyle w:val="apple-converted-space"/>
        </w:rPr>
        <w:t> </w:t>
      </w:r>
      <w:r w:rsidRPr="00FB0DF9">
        <w:t>студентов с инвалидностью</w:t>
      </w:r>
      <w:r w:rsidRPr="00FB0DF9">
        <w:rPr>
          <w:rStyle w:val="apple-converted-space"/>
        </w:rPr>
        <w:t> </w:t>
      </w:r>
      <w:r w:rsidRPr="00FB0DF9">
        <w:t>являются: проблемное обучение, проектные методики, концентрированное обучение, модульное обучение, дифференцированное обучение, развивающее обучение, социально-активное, интерактивное обучение, рефлексивное обучение, развитие критического мышления.</w:t>
      </w:r>
      <w:proofErr w:type="gramEnd"/>
    </w:p>
    <w:p w:rsidR="00371ECE" w:rsidRPr="00FB0DF9" w:rsidRDefault="00371ECE" w:rsidP="00FB0DF9">
      <w:pPr>
        <w:pStyle w:val="a4"/>
        <w:tabs>
          <w:tab w:val="left" w:pos="-5245"/>
          <w:tab w:val="left" w:pos="1134"/>
        </w:tabs>
        <w:spacing w:line="360" w:lineRule="auto"/>
        <w:ind w:left="0" w:firstLine="709"/>
        <w:jc w:val="both"/>
        <w:rPr>
          <w:bCs/>
          <w:sz w:val="24"/>
          <w:szCs w:val="24"/>
          <w:lang w:eastAsia="ar-SA"/>
        </w:rPr>
      </w:pPr>
      <w:r w:rsidRPr="00FB0DF9">
        <w:rPr>
          <w:sz w:val="24"/>
          <w:szCs w:val="24"/>
        </w:rPr>
        <w:t xml:space="preserve">Проектная методика, организация совместного выполнения заданий позволит активизировать участие студентов в учебном процессе, в коммуникациях с группой.  Обучение студентов с инвалидностью в высшей школе требует личностно ориентированного обучения, что вызывает необходимость разработки индивидуального учебного плана. </w:t>
      </w:r>
      <w:r w:rsidRPr="00FB0DF9">
        <w:rPr>
          <w:bCs/>
          <w:sz w:val="24"/>
          <w:szCs w:val="24"/>
          <w:lang w:eastAsia="ar-SA"/>
        </w:rPr>
        <w:t xml:space="preserve">Личностно ориентированный подход реализуется не только за счет предоставления </w:t>
      </w:r>
      <w:proofErr w:type="spellStart"/>
      <w:r w:rsidRPr="00FB0DF9">
        <w:rPr>
          <w:bCs/>
          <w:sz w:val="24"/>
          <w:szCs w:val="24"/>
          <w:lang w:eastAsia="ar-SA"/>
        </w:rPr>
        <w:t>тьюторской</w:t>
      </w:r>
      <w:proofErr w:type="spellEnd"/>
      <w:r w:rsidRPr="00FB0DF9">
        <w:rPr>
          <w:bCs/>
          <w:sz w:val="24"/>
          <w:szCs w:val="24"/>
          <w:lang w:eastAsia="ar-SA"/>
        </w:rPr>
        <w:t xml:space="preserve"> помощи и поддержки, но и за счет обеспечения студентов-инвалидов специальными учебно-методическими материалами по изучаемым дисциплинам.  С помощью </w:t>
      </w:r>
      <w:proofErr w:type="spellStart"/>
      <w:r w:rsidRPr="00FB0DF9">
        <w:rPr>
          <w:bCs/>
          <w:sz w:val="24"/>
          <w:szCs w:val="24"/>
          <w:lang w:eastAsia="ar-SA"/>
        </w:rPr>
        <w:t>тьюторов</w:t>
      </w:r>
      <w:proofErr w:type="spellEnd"/>
      <w:r w:rsidRPr="00FB0DF9">
        <w:rPr>
          <w:bCs/>
          <w:sz w:val="24"/>
          <w:szCs w:val="24"/>
          <w:lang w:eastAsia="ar-SA"/>
        </w:rPr>
        <w:t xml:space="preserve"> (ассистентов), кураторов и волонтеров организуются дополнительных консультаций, контроль и помощь в обеспечении методической литературой, доступа в Интернет.</w:t>
      </w:r>
    </w:p>
    <w:p w:rsidR="00371ECE" w:rsidRPr="00FB0DF9" w:rsidRDefault="00371ECE" w:rsidP="00FB0DF9">
      <w:pPr>
        <w:spacing w:line="360" w:lineRule="auto"/>
        <w:ind w:firstLine="709"/>
        <w:jc w:val="both"/>
      </w:pPr>
      <w:r w:rsidRPr="00FB0DF9">
        <w:t>Личностно ориентированный подход предполагает выполнения следующих условий:</w:t>
      </w:r>
    </w:p>
    <w:p w:rsidR="00371ECE" w:rsidRPr="00FB0DF9" w:rsidRDefault="00371ECE" w:rsidP="00FB0DF9">
      <w:pPr>
        <w:pStyle w:val="a8"/>
        <w:shd w:val="clear" w:color="auto" w:fill="FFFFFF"/>
        <w:spacing w:before="0" w:beforeAutospacing="0" w:after="0" w:afterAutospacing="0" w:line="360" w:lineRule="auto"/>
        <w:ind w:firstLine="709"/>
        <w:jc w:val="both"/>
      </w:pPr>
      <w:r w:rsidRPr="00FB0DF9">
        <w:t>- учет возможностей и образовательных потребностей студента с инвалидностью и ОВЗ;</w:t>
      </w:r>
    </w:p>
    <w:p w:rsidR="00371ECE" w:rsidRPr="00FB0DF9" w:rsidRDefault="00371ECE" w:rsidP="00FB0DF9">
      <w:pPr>
        <w:pStyle w:val="a8"/>
        <w:shd w:val="clear" w:color="auto" w:fill="FFFFFF"/>
        <w:spacing w:before="0" w:beforeAutospacing="0" w:after="0" w:afterAutospacing="0" w:line="360" w:lineRule="auto"/>
        <w:ind w:firstLine="709"/>
        <w:jc w:val="both"/>
      </w:pPr>
      <w:r w:rsidRPr="00FB0DF9">
        <w:lastRenderedPageBreak/>
        <w:t>- персонализированный характер образовательного процесса для студента с инвалидностью и ОВЗ;</w:t>
      </w:r>
    </w:p>
    <w:p w:rsidR="00371ECE" w:rsidRPr="00FB0DF9" w:rsidRDefault="00371ECE" w:rsidP="00FB0DF9">
      <w:pPr>
        <w:pStyle w:val="a8"/>
        <w:shd w:val="clear" w:color="auto" w:fill="FFFFFF"/>
        <w:spacing w:before="0" w:beforeAutospacing="0" w:after="0" w:afterAutospacing="0" w:line="360" w:lineRule="auto"/>
        <w:ind w:firstLine="709"/>
        <w:jc w:val="both"/>
        <w:rPr>
          <w:color w:val="000000"/>
        </w:rPr>
      </w:pPr>
      <w:r w:rsidRPr="00FB0DF9">
        <w:t>- формирование</w:t>
      </w:r>
      <w:r w:rsidRPr="00FB0DF9">
        <w:rPr>
          <w:color w:val="000000"/>
        </w:rPr>
        <w:t xml:space="preserve"> широкого спектра компетенций у студента с инвалидностью и ОВЗ и его социализацию;</w:t>
      </w:r>
    </w:p>
    <w:p w:rsidR="00371ECE" w:rsidRPr="00FB0DF9" w:rsidRDefault="00371ECE" w:rsidP="00FB0DF9">
      <w:pPr>
        <w:pStyle w:val="a8"/>
        <w:shd w:val="clear" w:color="auto" w:fill="FFFFFF"/>
        <w:spacing w:before="0" w:beforeAutospacing="0" w:after="0" w:afterAutospacing="0" w:line="360" w:lineRule="auto"/>
        <w:ind w:firstLine="709"/>
        <w:jc w:val="both"/>
        <w:rPr>
          <w:color w:val="000000"/>
        </w:rPr>
      </w:pPr>
      <w:r w:rsidRPr="00FB0DF9">
        <w:rPr>
          <w:color w:val="000000"/>
        </w:rPr>
        <w:t>- повышение мотивации к обучению студента с инвалидностью и ОВЗ.</w:t>
      </w:r>
    </w:p>
    <w:p w:rsidR="00ED10B9" w:rsidRPr="00FB0DF9" w:rsidRDefault="002E4B01" w:rsidP="00FB0DF9">
      <w:pPr>
        <w:spacing w:line="360" w:lineRule="auto"/>
        <w:ind w:firstLine="709"/>
        <w:jc w:val="both"/>
      </w:pPr>
      <w:r w:rsidRPr="00FB0DF9">
        <w:t xml:space="preserve">При </w:t>
      </w:r>
      <w:r w:rsidRPr="00FB0DF9">
        <w:rPr>
          <w:i/>
        </w:rPr>
        <w:t>организации дистанционного обучения</w:t>
      </w:r>
      <w:r w:rsidRPr="00FB0DF9">
        <w:t xml:space="preserve"> студентов с инвалидностью</w:t>
      </w:r>
      <w:r w:rsidR="00ED10B9" w:rsidRPr="00FB0DF9">
        <w:t xml:space="preserve"> </w:t>
      </w:r>
      <w:r w:rsidRPr="00FB0DF9">
        <w:t xml:space="preserve">педагогическое </w:t>
      </w:r>
      <w:r w:rsidR="00ED10B9" w:rsidRPr="00FB0DF9">
        <w:t xml:space="preserve">взаимодействие </w:t>
      </w:r>
      <w:r w:rsidRPr="00FB0DF9">
        <w:t>будет происходи</w:t>
      </w:r>
      <w:r w:rsidR="004F2B3F" w:rsidRPr="00FB0DF9">
        <w:t>т</w:t>
      </w:r>
      <w:r w:rsidRPr="00FB0DF9">
        <w:t>ь</w:t>
      </w:r>
      <w:r w:rsidR="004F2B3F" w:rsidRPr="00FB0DF9">
        <w:t xml:space="preserve"> в </w:t>
      </w:r>
      <w:r w:rsidR="00AC4303" w:rsidRPr="00FB0DF9">
        <w:t xml:space="preserve">особой </w:t>
      </w:r>
      <w:r w:rsidR="004F2B3F" w:rsidRPr="00FB0DF9">
        <w:t xml:space="preserve">образовательной среде, которая </w:t>
      </w:r>
      <w:r w:rsidR="00ED10B9" w:rsidRPr="00FB0DF9">
        <w:t xml:space="preserve">должна отличаться понятным и </w:t>
      </w:r>
      <w:r w:rsidR="004F2B3F" w:rsidRPr="00FB0DF9">
        <w:t>дружественн</w:t>
      </w:r>
      <w:r w:rsidR="00ED10B9" w:rsidRPr="00FB0DF9">
        <w:t xml:space="preserve">ым </w:t>
      </w:r>
      <w:r w:rsidR="004F2B3F" w:rsidRPr="00FB0DF9">
        <w:t xml:space="preserve"> интерфейс</w:t>
      </w:r>
      <w:r w:rsidR="00ED10B9" w:rsidRPr="00FB0DF9">
        <w:t>ом</w:t>
      </w:r>
      <w:r w:rsidR="004F2B3F" w:rsidRPr="00FB0DF9">
        <w:t>, эффективн</w:t>
      </w:r>
      <w:r w:rsidR="00ED10B9" w:rsidRPr="00FB0DF9">
        <w:t>ым</w:t>
      </w:r>
      <w:r w:rsidR="004F2B3F" w:rsidRPr="00FB0DF9">
        <w:t xml:space="preserve"> педагогическ</w:t>
      </w:r>
      <w:r w:rsidR="00ED10B9" w:rsidRPr="00FB0DF9">
        <w:t>им</w:t>
      </w:r>
      <w:r w:rsidR="004F2B3F" w:rsidRPr="00FB0DF9">
        <w:t xml:space="preserve"> взаимодействи</w:t>
      </w:r>
      <w:r w:rsidR="00ED10B9" w:rsidRPr="00FB0DF9">
        <w:t>ем</w:t>
      </w:r>
      <w:r w:rsidR="004F2B3F" w:rsidRPr="00FB0DF9">
        <w:t xml:space="preserve">. </w:t>
      </w:r>
    </w:p>
    <w:p w:rsidR="004F2B3F" w:rsidRPr="00FB0DF9" w:rsidRDefault="004F2B3F" w:rsidP="00FB0DF9">
      <w:pPr>
        <w:spacing w:line="360" w:lineRule="auto"/>
        <w:ind w:firstLine="709"/>
        <w:jc w:val="both"/>
      </w:pPr>
      <w:r w:rsidRPr="00FB0DF9">
        <w:rPr>
          <w:i/>
        </w:rPr>
        <w:t>Механизмы взаимодействия</w:t>
      </w:r>
      <w:r w:rsidR="00ED10B9" w:rsidRPr="00FB0DF9">
        <w:rPr>
          <w:i/>
        </w:rPr>
        <w:t xml:space="preserve"> </w:t>
      </w:r>
      <w:r w:rsidR="008B09BC" w:rsidRPr="00FB0DF9">
        <w:t xml:space="preserve">в данном случае </w:t>
      </w:r>
      <w:r w:rsidRPr="00FB0DF9">
        <w:t>определяются главным образом спецификой дистанционного обучения, поскольку отсутствует непосредственный очный контакт преподавателя со студентами. В связи с этим определенные требования предъявляются к качеству предоставляемой информации</w:t>
      </w:r>
      <w:r w:rsidR="00ED10B9" w:rsidRPr="00FB0DF9">
        <w:t>, электронных образовательных ресурсов</w:t>
      </w:r>
      <w:r w:rsidRPr="00FB0DF9">
        <w:t xml:space="preserve"> и </w:t>
      </w:r>
      <w:r w:rsidR="00ED10B9" w:rsidRPr="00FB0DF9">
        <w:t xml:space="preserve">организации </w:t>
      </w:r>
      <w:r w:rsidRPr="00FB0DF9">
        <w:t xml:space="preserve">обратной связи </w:t>
      </w:r>
      <w:r w:rsidR="00ED10B9" w:rsidRPr="00FB0DF9">
        <w:t xml:space="preserve">между </w:t>
      </w:r>
      <w:r w:rsidRPr="00FB0DF9">
        <w:t>студенто</w:t>
      </w:r>
      <w:r w:rsidR="00ED10B9" w:rsidRPr="00FB0DF9">
        <w:t>м</w:t>
      </w:r>
      <w:r w:rsidRPr="00FB0DF9">
        <w:t xml:space="preserve"> с преподавателем.</w:t>
      </w:r>
    </w:p>
    <w:p w:rsidR="008B09BC" w:rsidRPr="00FB0DF9" w:rsidRDefault="008B09BC" w:rsidP="00FB0DF9">
      <w:pPr>
        <w:spacing w:line="360" w:lineRule="auto"/>
        <w:ind w:firstLine="709"/>
        <w:jc w:val="both"/>
      </w:pPr>
      <w:r w:rsidRPr="00FB0DF9">
        <w:t xml:space="preserve">Организация качественного процесса обучения студента с инвалидностью предъявляет особые требования и к организации его самостоятельной работы. </w:t>
      </w:r>
      <w:r w:rsidR="00ED10B9" w:rsidRPr="00FB0DF9">
        <w:t>И</w:t>
      </w:r>
      <w:r w:rsidR="004F2B3F" w:rsidRPr="00FB0DF9">
        <w:t>ндивидуальны</w:t>
      </w:r>
      <w:r w:rsidR="00ED10B9" w:rsidRPr="00FB0DF9">
        <w:t>е</w:t>
      </w:r>
      <w:r w:rsidR="004F2B3F" w:rsidRPr="00FB0DF9">
        <w:t xml:space="preserve"> задани</w:t>
      </w:r>
      <w:r w:rsidR="00ED10B9" w:rsidRPr="00FB0DF9">
        <w:t>я</w:t>
      </w:r>
      <w:r w:rsidR="004F2B3F" w:rsidRPr="00FB0DF9">
        <w:t xml:space="preserve"> для самостоятельной работы</w:t>
      </w:r>
      <w:r w:rsidR="00ED10B9" w:rsidRPr="00FB0DF9">
        <w:t xml:space="preserve"> студента с инвалидностью могут включать: </w:t>
      </w:r>
      <w:r w:rsidR="004F2B3F" w:rsidRPr="00FB0DF9">
        <w:t>самостоятельн</w:t>
      </w:r>
      <w:r w:rsidR="00ED10B9" w:rsidRPr="00FB0DF9">
        <w:t>ую</w:t>
      </w:r>
      <w:r w:rsidR="004F2B3F" w:rsidRPr="00FB0DF9">
        <w:t xml:space="preserve"> работ</w:t>
      </w:r>
      <w:r w:rsidR="00ED10B9" w:rsidRPr="00FB0DF9">
        <w:t>у</w:t>
      </w:r>
      <w:r w:rsidR="004F2B3F" w:rsidRPr="00FB0DF9">
        <w:t xml:space="preserve">, </w:t>
      </w:r>
      <w:proofErr w:type="spellStart"/>
      <w:r w:rsidR="004F2B3F" w:rsidRPr="00FB0DF9">
        <w:t>кейсовый</w:t>
      </w:r>
      <w:proofErr w:type="spellEnd"/>
      <w:r w:rsidR="004F2B3F" w:rsidRPr="00FB0DF9">
        <w:t xml:space="preserve"> метод,</w:t>
      </w:r>
      <w:r w:rsidR="00ED10B9" w:rsidRPr="00FB0DF9">
        <w:t xml:space="preserve"> творческие задания, проекты</w:t>
      </w:r>
      <w:r w:rsidR="004F2B3F" w:rsidRPr="00FB0DF9">
        <w:t>.</w:t>
      </w:r>
      <w:bookmarkStart w:id="21" w:name="_Toc467242918"/>
    </w:p>
    <w:p w:rsidR="004F2B3F" w:rsidRPr="00FB0DF9" w:rsidRDefault="008B09BC" w:rsidP="00FB0DF9">
      <w:pPr>
        <w:spacing w:line="360" w:lineRule="auto"/>
        <w:ind w:firstLine="709"/>
        <w:jc w:val="both"/>
        <w:rPr>
          <w:bCs/>
          <w:iCs/>
        </w:rPr>
      </w:pPr>
      <w:proofErr w:type="gramStart"/>
      <w:r w:rsidRPr="00FB0DF9">
        <w:rPr>
          <w:rFonts w:eastAsiaTheme="minorHAnsi"/>
          <w:lang w:eastAsia="ar-SA"/>
        </w:rPr>
        <w:t>Методами</w:t>
      </w:r>
      <w:r w:rsidR="004F2B3F" w:rsidRPr="00FB0DF9">
        <w:rPr>
          <w:rFonts w:eastAsiaTheme="minorHAnsi"/>
          <w:lang w:eastAsia="ar-SA"/>
        </w:rPr>
        <w:t xml:space="preserve"> контроля </w:t>
      </w:r>
      <w:bookmarkEnd w:id="21"/>
      <w:r w:rsidRPr="00FB0DF9">
        <w:rPr>
          <w:rFonts w:eastAsiaTheme="minorHAnsi"/>
          <w:lang w:eastAsia="ar-SA"/>
        </w:rPr>
        <w:t>будут являться</w:t>
      </w:r>
      <w:r w:rsidRPr="00FB0DF9">
        <w:t xml:space="preserve">: устный опрос, </w:t>
      </w:r>
      <w:r w:rsidR="004F2B3F" w:rsidRPr="00FB0DF9">
        <w:t>фро</w:t>
      </w:r>
      <w:r w:rsidRPr="00FB0DF9">
        <w:t xml:space="preserve">нтальный опрос, индивидуальный </w:t>
      </w:r>
      <w:r w:rsidR="004F2B3F" w:rsidRPr="00FB0DF9">
        <w:t>оп</w:t>
      </w:r>
      <w:r w:rsidRPr="00FB0DF9">
        <w:t xml:space="preserve">рос, письменная </w:t>
      </w:r>
      <w:r w:rsidR="004F2B3F" w:rsidRPr="00FB0DF9">
        <w:t>проверка, домашние ко</w:t>
      </w:r>
      <w:r w:rsidRPr="00FB0DF9">
        <w:t xml:space="preserve">нтрольные работы, практическая </w:t>
      </w:r>
      <w:r w:rsidR="004F2B3F" w:rsidRPr="00FB0DF9">
        <w:t>проверка, стандартизир</w:t>
      </w:r>
      <w:r w:rsidRPr="00FB0DF9">
        <w:t xml:space="preserve">ованный контроль, самоконтроль </w:t>
      </w:r>
      <w:r w:rsidR="004F2B3F" w:rsidRPr="00FB0DF9">
        <w:t>и взаимопроверка</w:t>
      </w:r>
      <w:r w:rsidR="00B465E4" w:rsidRPr="00FB0DF9">
        <w:t>, рецензирование ответа, письменной работы, проекта другого обучающегося, турниры кроссвордов и другие.</w:t>
      </w:r>
      <w:proofErr w:type="gramEnd"/>
    </w:p>
    <w:p w:rsidR="004F2B3F" w:rsidRPr="00FB0DF9" w:rsidRDefault="004F2B3F" w:rsidP="00FB0DF9">
      <w:pPr>
        <w:widowControl w:val="0"/>
        <w:tabs>
          <w:tab w:val="left" w:pos="1276"/>
        </w:tabs>
        <w:autoSpaceDE w:val="0"/>
        <w:autoSpaceDN w:val="0"/>
        <w:adjustRightInd w:val="0"/>
        <w:spacing w:line="360" w:lineRule="auto"/>
        <w:ind w:firstLine="709"/>
        <w:jc w:val="both"/>
      </w:pPr>
      <w:r w:rsidRPr="00FB0DF9">
        <w:t>Помимо указанных, при обучении студентов с инвалидностью могут применяться следующие методы оценивания:</w:t>
      </w:r>
    </w:p>
    <w:p w:rsidR="004F2B3F" w:rsidRPr="00FB0DF9" w:rsidRDefault="004F2B3F" w:rsidP="00FB0DF9">
      <w:pPr>
        <w:pStyle w:val="a4"/>
        <w:widowControl w:val="0"/>
        <w:numPr>
          <w:ilvl w:val="0"/>
          <w:numId w:val="24"/>
        </w:numPr>
        <w:tabs>
          <w:tab w:val="left" w:pos="1134"/>
        </w:tabs>
        <w:autoSpaceDE w:val="0"/>
        <w:autoSpaceDN w:val="0"/>
        <w:adjustRightInd w:val="0"/>
        <w:spacing w:line="360" w:lineRule="auto"/>
        <w:ind w:left="0" w:firstLine="709"/>
        <w:jc w:val="both"/>
        <w:rPr>
          <w:sz w:val="24"/>
          <w:szCs w:val="24"/>
        </w:rPr>
      </w:pPr>
      <w:r w:rsidRPr="00FB0DF9">
        <w:rPr>
          <w:sz w:val="24"/>
          <w:szCs w:val="24"/>
        </w:rPr>
        <w:t>выполнение практического задания на экзамене, анализ случая (кейс-</w:t>
      </w:r>
      <w:proofErr w:type="spellStart"/>
      <w:r w:rsidRPr="00FB0DF9">
        <w:rPr>
          <w:sz w:val="24"/>
          <w:szCs w:val="24"/>
        </w:rPr>
        <w:t>стади</w:t>
      </w:r>
      <w:proofErr w:type="spellEnd"/>
      <w:r w:rsidRPr="00FB0DF9">
        <w:rPr>
          <w:sz w:val="24"/>
          <w:szCs w:val="24"/>
        </w:rPr>
        <w:t>) на экзамене;</w:t>
      </w:r>
    </w:p>
    <w:p w:rsidR="004F2B3F" w:rsidRPr="00FB0DF9" w:rsidRDefault="004F2B3F" w:rsidP="00FB0DF9">
      <w:pPr>
        <w:pStyle w:val="a4"/>
        <w:widowControl w:val="0"/>
        <w:numPr>
          <w:ilvl w:val="0"/>
          <w:numId w:val="24"/>
        </w:numPr>
        <w:tabs>
          <w:tab w:val="left" w:pos="1134"/>
        </w:tabs>
        <w:autoSpaceDE w:val="0"/>
        <w:autoSpaceDN w:val="0"/>
        <w:adjustRightInd w:val="0"/>
        <w:spacing w:line="360" w:lineRule="auto"/>
        <w:ind w:left="0" w:firstLine="709"/>
        <w:jc w:val="both"/>
        <w:rPr>
          <w:sz w:val="24"/>
          <w:szCs w:val="24"/>
        </w:rPr>
      </w:pPr>
      <w:r w:rsidRPr="00FB0DF9">
        <w:rPr>
          <w:sz w:val="24"/>
          <w:szCs w:val="24"/>
        </w:rPr>
        <w:t>анализ портфолио документов, в том числе резюме и/или собеседование по документам;</w:t>
      </w:r>
    </w:p>
    <w:p w:rsidR="004F2B3F" w:rsidRPr="00FB0DF9" w:rsidRDefault="004F2B3F" w:rsidP="00FB0DF9">
      <w:pPr>
        <w:pStyle w:val="a4"/>
        <w:widowControl w:val="0"/>
        <w:numPr>
          <w:ilvl w:val="0"/>
          <w:numId w:val="24"/>
        </w:numPr>
        <w:tabs>
          <w:tab w:val="left" w:pos="1134"/>
        </w:tabs>
        <w:autoSpaceDE w:val="0"/>
        <w:autoSpaceDN w:val="0"/>
        <w:adjustRightInd w:val="0"/>
        <w:spacing w:line="360" w:lineRule="auto"/>
        <w:ind w:left="0" w:firstLine="709"/>
        <w:jc w:val="both"/>
        <w:rPr>
          <w:sz w:val="24"/>
          <w:szCs w:val="24"/>
        </w:rPr>
      </w:pPr>
      <w:r w:rsidRPr="00FB0DF9">
        <w:rPr>
          <w:sz w:val="24"/>
          <w:szCs w:val="24"/>
        </w:rPr>
        <w:t xml:space="preserve">анализ видеозаписи выполнения работ (фрагментов работ) и/или собеседование по работам, </w:t>
      </w:r>
    </w:p>
    <w:p w:rsidR="004F2B3F" w:rsidRPr="00FB0DF9" w:rsidRDefault="004F2B3F" w:rsidP="00FB0DF9">
      <w:pPr>
        <w:pStyle w:val="a4"/>
        <w:widowControl w:val="0"/>
        <w:numPr>
          <w:ilvl w:val="0"/>
          <w:numId w:val="24"/>
        </w:numPr>
        <w:tabs>
          <w:tab w:val="left" w:pos="1134"/>
        </w:tabs>
        <w:autoSpaceDE w:val="0"/>
        <w:autoSpaceDN w:val="0"/>
        <w:adjustRightInd w:val="0"/>
        <w:spacing w:line="360" w:lineRule="auto"/>
        <w:ind w:left="0" w:firstLine="709"/>
        <w:jc w:val="both"/>
        <w:rPr>
          <w:sz w:val="24"/>
          <w:szCs w:val="24"/>
        </w:rPr>
      </w:pPr>
      <w:r w:rsidRPr="00FB0DF9">
        <w:rPr>
          <w:sz w:val="24"/>
          <w:szCs w:val="24"/>
        </w:rPr>
        <w:t>защита проекта.</w:t>
      </w:r>
    </w:p>
    <w:p w:rsidR="00205FFB" w:rsidRPr="00FB0DF9" w:rsidRDefault="00205FFB" w:rsidP="00FB0DF9">
      <w:pPr>
        <w:spacing w:line="360" w:lineRule="auto"/>
        <w:ind w:firstLine="709"/>
        <w:jc w:val="both"/>
        <w:rPr>
          <w:bCs/>
          <w:lang w:eastAsia="ar-SA"/>
        </w:rPr>
      </w:pPr>
      <w:r w:rsidRPr="00FB0DF9">
        <w:rPr>
          <w:bCs/>
          <w:lang w:eastAsia="ar-SA"/>
        </w:rPr>
        <w:t>Одной из важнейших</w:t>
      </w:r>
      <w:r w:rsidRPr="007028D4">
        <w:rPr>
          <w:bCs/>
          <w:lang w:eastAsia="ar-SA"/>
        </w:rPr>
        <w:t xml:space="preserve"> особенностей организации учебного процесса по программе высшего образования </w:t>
      </w:r>
      <w:r w:rsidRPr="00FB0DF9">
        <w:rPr>
          <w:bCs/>
          <w:lang w:eastAsia="ar-SA"/>
        </w:rPr>
        <w:t xml:space="preserve">является </w:t>
      </w:r>
      <w:proofErr w:type="spellStart"/>
      <w:r w:rsidRPr="00FB0DF9">
        <w:rPr>
          <w:bCs/>
          <w:lang w:eastAsia="ar-SA"/>
        </w:rPr>
        <w:t>практикоориентированный</w:t>
      </w:r>
      <w:proofErr w:type="spellEnd"/>
      <w:r w:rsidRPr="00FB0DF9">
        <w:rPr>
          <w:bCs/>
          <w:lang w:eastAsia="ar-SA"/>
        </w:rPr>
        <w:t xml:space="preserve"> характер обучения студентов с инвалидностью. </w:t>
      </w:r>
      <w:proofErr w:type="gramStart"/>
      <w:r w:rsidRPr="00FB0DF9">
        <w:rPr>
          <w:bCs/>
          <w:lang w:eastAsia="ar-SA"/>
        </w:rPr>
        <w:t xml:space="preserve">Практическая компонента подготовки студентов представлена </w:t>
      </w:r>
      <w:r w:rsidRPr="00FB0DF9">
        <w:rPr>
          <w:bCs/>
          <w:lang w:eastAsia="ar-SA"/>
        </w:rPr>
        <w:lastRenderedPageBreak/>
        <w:t>различными формами, включающими как все виды предусмотренной ФГОС практики, так и практическую составляющую исследовательской работы обучающихся, а также экспериментальную часть курсового и дипломного проектирования.</w:t>
      </w:r>
      <w:proofErr w:type="gramEnd"/>
    </w:p>
    <w:p w:rsidR="00205FFB" w:rsidRPr="00FB0DF9" w:rsidRDefault="00632382" w:rsidP="00FB0DF9">
      <w:pPr>
        <w:spacing w:line="360" w:lineRule="auto"/>
        <w:ind w:firstLine="709"/>
        <w:jc w:val="both"/>
        <w:rPr>
          <w:bCs/>
          <w:lang w:eastAsia="ar-SA"/>
        </w:rPr>
      </w:pPr>
      <w:r w:rsidRPr="00FB0DF9">
        <w:rPr>
          <w:bCs/>
          <w:lang w:eastAsia="ar-SA"/>
        </w:rPr>
        <w:t xml:space="preserve">Практика образовательных организаций высшего образования, имеющих длительный опыт подготовки </w:t>
      </w:r>
      <w:r w:rsidR="00205FFB" w:rsidRPr="00FB0DF9">
        <w:rPr>
          <w:bCs/>
          <w:lang w:eastAsia="ar-SA"/>
        </w:rPr>
        <w:t xml:space="preserve">студентов с </w:t>
      </w:r>
      <w:r w:rsidRPr="00FB0DF9">
        <w:rPr>
          <w:bCs/>
          <w:lang w:eastAsia="ar-SA"/>
        </w:rPr>
        <w:t xml:space="preserve">инвалидностью, свидетельствует, что включение в </w:t>
      </w:r>
      <w:r w:rsidR="00205FFB" w:rsidRPr="00FB0DF9">
        <w:rPr>
          <w:bCs/>
          <w:lang w:eastAsia="ar-SA"/>
        </w:rPr>
        <w:t>образовательные условия высшей школы</w:t>
      </w:r>
      <w:r w:rsidRPr="00FB0DF9">
        <w:rPr>
          <w:bCs/>
          <w:lang w:eastAsia="ar-SA"/>
        </w:rPr>
        <w:t xml:space="preserve"> особого студента</w:t>
      </w:r>
      <w:r w:rsidR="00205FFB" w:rsidRPr="00FB0DF9">
        <w:rPr>
          <w:bCs/>
          <w:lang w:eastAsia="ar-SA"/>
        </w:rPr>
        <w:t xml:space="preserve"> требует более или менее длительного периода </w:t>
      </w:r>
      <w:r w:rsidRPr="00FB0DF9">
        <w:rPr>
          <w:bCs/>
          <w:lang w:eastAsia="ar-SA"/>
        </w:rPr>
        <w:t xml:space="preserve">его </w:t>
      </w:r>
      <w:r w:rsidR="00205FFB" w:rsidRPr="00FB0DF9">
        <w:rPr>
          <w:bCs/>
          <w:lang w:eastAsia="ar-SA"/>
        </w:rPr>
        <w:t xml:space="preserve">адаптации. Это вызвано рядом факторов, например таких, как слабая ориентация в социуме, пробелы в знаниях, дефицит коммуникабельности, снисходительное отношение к себе, завышенные представления о своих возможностях и т. п. Эти факторы </w:t>
      </w:r>
      <w:r w:rsidRPr="00FB0DF9">
        <w:rPr>
          <w:bCs/>
          <w:lang w:eastAsia="ar-SA"/>
        </w:rPr>
        <w:t xml:space="preserve">обязательно должны учитываться в образовательном процессе и </w:t>
      </w:r>
      <w:r w:rsidR="00205FFB" w:rsidRPr="00FB0DF9">
        <w:rPr>
          <w:bCs/>
          <w:lang w:eastAsia="ar-SA"/>
        </w:rPr>
        <w:t xml:space="preserve">не должны становиться причиной изолированности инвалидов от высшего образования. </w:t>
      </w:r>
    </w:p>
    <w:p w:rsidR="004F2B3F" w:rsidRPr="00FB0DF9" w:rsidRDefault="004F2B3F" w:rsidP="00FB0DF9">
      <w:pPr>
        <w:pStyle w:val="51"/>
        <w:shd w:val="clear" w:color="auto" w:fill="auto"/>
        <w:spacing w:before="0" w:after="0" w:line="360" w:lineRule="auto"/>
        <w:ind w:firstLine="709"/>
        <w:jc w:val="both"/>
        <w:rPr>
          <w:rFonts w:ascii="Times New Roman" w:hAnsi="Times New Roman" w:cs="Times New Roman"/>
          <w:spacing w:val="0"/>
          <w:sz w:val="24"/>
          <w:szCs w:val="24"/>
        </w:rPr>
      </w:pPr>
      <w:proofErr w:type="gramStart"/>
      <w:r w:rsidRPr="00FB0DF9">
        <w:rPr>
          <w:rFonts w:ascii="Times New Roman" w:hAnsi="Times New Roman" w:cs="Times New Roman"/>
          <w:spacing w:val="0"/>
          <w:sz w:val="24"/>
          <w:szCs w:val="24"/>
        </w:rPr>
        <w:t xml:space="preserve">Организация образовательного процесса по программам высшего образования для лиц с </w:t>
      </w:r>
      <w:r w:rsidR="008327F9" w:rsidRPr="00FB0DF9">
        <w:rPr>
          <w:rFonts w:ascii="Times New Roman" w:hAnsi="Times New Roman" w:cs="Times New Roman"/>
          <w:spacing w:val="0"/>
          <w:sz w:val="24"/>
          <w:szCs w:val="24"/>
        </w:rPr>
        <w:t xml:space="preserve">инвалидностью и </w:t>
      </w:r>
      <w:r w:rsidRPr="00FB0DF9">
        <w:rPr>
          <w:rFonts w:ascii="Times New Roman" w:hAnsi="Times New Roman" w:cs="Times New Roman"/>
          <w:spacing w:val="0"/>
          <w:sz w:val="24"/>
          <w:szCs w:val="24"/>
        </w:rPr>
        <w:t>ограниченными в</w:t>
      </w:r>
      <w:r w:rsidR="008327F9" w:rsidRPr="00FB0DF9">
        <w:rPr>
          <w:rFonts w:ascii="Times New Roman" w:hAnsi="Times New Roman" w:cs="Times New Roman"/>
          <w:spacing w:val="0"/>
          <w:sz w:val="24"/>
          <w:szCs w:val="24"/>
        </w:rPr>
        <w:t>озможностями здоровья направлена</w:t>
      </w:r>
      <w:r w:rsidRPr="00FB0DF9">
        <w:rPr>
          <w:rFonts w:ascii="Times New Roman" w:hAnsi="Times New Roman" w:cs="Times New Roman"/>
          <w:spacing w:val="0"/>
          <w:sz w:val="24"/>
          <w:szCs w:val="24"/>
        </w:rPr>
        <w:t xml:space="preserve"> на создание</w:t>
      </w:r>
      <w:r w:rsidR="00683E95" w:rsidRPr="00FB0DF9">
        <w:rPr>
          <w:rFonts w:ascii="Times New Roman" w:hAnsi="Times New Roman" w:cs="Times New Roman"/>
          <w:spacing w:val="0"/>
          <w:sz w:val="24"/>
          <w:szCs w:val="24"/>
        </w:rPr>
        <w:t xml:space="preserve"> специальных </w:t>
      </w:r>
      <w:r w:rsidRPr="00FB0DF9">
        <w:rPr>
          <w:rFonts w:ascii="Times New Roman" w:hAnsi="Times New Roman" w:cs="Times New Roman"/>
          <w:spacing w:val="0"/>
          <w:sz w:val="24"/>
          <w:szCs w:val="24"/>
        </w:rPr>
        <w:t xml:space="preserve"> </w:t>
      </w:r>
      <w:r w:rsidRPr="00FB0DF9">
        <w:rPr>
          <w:rFonts w:ascii="Times New Roman" w:hAnsi="Times New Roman" w:cs="Times New Roman"/>
          <w:i/>
          <w:spacing w:val="0"/>
          <w:sz w:val="24"/>
          <w:szCs w:val="24"/>
        </w:rPr>
        <w:t>условий, обеспечивающих организацию образовательного процесса</w:t>
      </w:r>
      <w:r w:rsidRPr="00FB0DF9">
        <w:rPr>
          <w:rFonts w:ascii="Times New Roman" w:hAnsi="Times New Roman" w:cs="Times New Roman"/>
          <w:spacing w:val="0"/>
          <w:sz w:val="24"/>
          <w:szCs w:val="24"/>
        </w:rPr>
        <w:t xml:space="preserve">, получения ими профессиональной подготовки и профессионального образования с учетом требований рынка труда и перспектив развития профессий, а также условий для их социальной адаптации и интеграции в общественную инфраструктуру. </w:t>
      </w:r>
      <w:proofErr w:type="gramEnd"/>
    </w:p>
    <w:p w:rsidR="004F2B3F" w:rsidRPr="00FB0DF9" w:rsidRDefault="004F2B3F" w:rsidP="00FB0DF9">
      <w:pPr>
        <w:widowControl w:val="0"/>
        <w:spacing w:line="360" w:lineRule="auto"/>
        <w:ind w:firstLine="709"/>
        <w:jc w:val="both"/>
        <w:rPr>
          <w:color w:val="000000"/>
          <w:spacing w:val="2"/>
          <w:lang w:bidi="ru-RU"/>
        </w:rPr>
      </w:pPr>
      <w:r w:rsidRPr="00FB0DF9">
        <w:rPr>
          <w:color w:val="000000"/>
          <w:spacing w:val="2"/>
          <w:lang w:bidi="ru-RU"/>
        </w:rPr>
        <w:t xml:space="preserve">Для </w:t>
      </w:r>
      <w:r w:rsidR="00911E51" w:rsidRPr="00FB0DF9">
        <w:rPr>
          <w:color w:val="000000"/>
          <w:spacing w:val="2"/>
          <w:lang w:bidi="ru-RU"/>
        </w:rPr>
        <w:t>качественной</w:t>
      </w:r>
      <w:r w:rsidR="008678BB" w:rsidRPr="00FB0DF9">
        <w:rPr>
          <w:color w:val="000000"/>
          <w:spacing w:val="2"/>
          <w:lang w:bidi="ru-RU"/>
        </w:rPr>
        <w:t xml:space="preserve"> </w:t>
      </w:r>
      <w:r w:rsidRPr="00FB0DF9">
        <w:rPr>
          <w:i/>
          <w:color w:val="000000"/>
          <w:spacing w:val="2"/>
          <w:lang w:bidi="ru-RU"/>
        </w:rPr>
        <w:t>организации образовательного процесса</w:t>
      </w:r>
      <w:r w:rsidRPr="00FB0DF9">
        <w:rPr>
          <w:color w:val="000000"/>
          <w:spacing w:val="2"/>
          <w:lang w:bidi="ru-RU"/>
        </w:rPr>
        <w:t xml:space="preserve"> для лиц с инвалидностью и ОВЗ необходимо решать следующие </w:t>
      </w:r>
      <w:r w:rsidRPr="00FB0DF9">
        <w:rPr>
          <w:i/>
          <w:color w:val="000000"/>
          <w:spacing w:val="2"/>
          <w:lang w:bidi="ru-RU"/>
        </w:rPr>
        <w:t>задачи</w:t>
      </w:r>
      <w:r w:rsidRPr="00FB0DF9">
        <w:rPr>
          <w:color w:val="000000"/>
          <w:spacing w:val="2"/>
          <w:lang w:bidi="ru-RU"/>
        </w:rPr>
        <w:t>:</w:t>
      </w:r>
    </w:p>
    <w:p w:rsidR="004F2B3F" w:rsidRPr="00FB0DF9" w:rsidRDefault="004F2B3F" w:rsidP="00FB0DF9">
      <w:pPr>
        <w:pStyle w:val="a4"/>
        <w:widowControl w:val="0"/>
        <w:numPr>
          <w:ilvl w:val="0"/>
          <w:numId w:val="25"/>
        </w:numPr>
        <w:spacing w:line="360" w:lineRule="auto"/>
        <w:ind w:left="0" w:firstLine="709"/>
        <w:jc w:val="both"/>
        <w:rPr>
          <w:color w:val="000000"/>
          <w:spacing w:val="2"/>
          <w:sz w:val="24"/>
          <w:szCs w:val="24"/>
          <w:lang w:eastAsia="ru-RU" w:bidi="ru-RU"/>
        </w:rPr>
      </w:pPr>
      <w:r w:rsidRPr="00FB0DF9">
        <w:rPr>
          <w:color w:val="000000"/>
          <w:spacing w:val="2"/>
          <w:sz w:val="24"/>
          <w:szCs w:val="24"/>
          <w:lang w:eastAsia="ru-RU" w:bidi="ru-RU"/>
        </w:rPr>
        <w:t xml:space="preserve">разработка технологий обучения </w:t>
      </w:r>
      <w:r w:rsidR="00911E51" w:rsidRPr="00FB0DF9">
        <w:rPr>
          <w:color w:val="000000"/>
          <w:spacing w:val="2"/>
          <w:sz w:val="24"/>
          <w:szCs w:val="24"/>
          <w:lang w:eastAsia="ru-RU" w:bidi="ru-RU"/>
        </w:rPr>
        <w:t xml:space="preserve">студентов </w:t>
      </w:r>
      <w:r w:rsidRPr="00FB0DF9">
        <w:rPr>
          <w:color w:val="000000"/>
          <w:spacing w:val="2"/>
          <w:sz w:val="24"/>
          <w:szCs w:val="24"/>
          <w:lang w:eastAsia="ru-RU" w:bidi="ru-RU"/>
        </w:rPr>
        <w:t xml:space="preserve">с </w:t>
      </w:r>
      <w:r w:rsidR="00911E51" w:rsidRPr="00FB0DF9">
        <w:rPr>
          <w:color w:val="000000"/>
          <w:spacing w:val="2"/>
          <w:sz w:val="24"/>
          <w:szCs w:val="24"/>
          <w:lang w:eastAsia="ru-RU" w:bidi="ru-RU"/>
        </w:rPr>
        <w:t>инвалидностью</w:t>
      </w:r>
      <w:r w:rsidRPr="00FB0DF9">
        <w:rPr>
          <w:color w:val="000000"/>
          <w:spacing w:val="2"/>
          <w:sz w:val="24"/>
          <w:szCs w:val="24"/>
          <w:lang w:eastAsia="ru-RU" w:bidi="ru-RU"/>
        </w:rPr>
        <w:t>;</w:t>
      </w:r>
    </w:p>
    <w:p w:rsidR="004F2B3F" w:rsidRPr="00FB0DF9" w:rsidRDefault="004F2B3F" w:rsidP="00FB0DF9">
      <w:pPr>
        <w:pStyle w:val="a4"/>
        <w:widowControl w:val="0"/>
        <w:numPr>
          <w:ilvl w:val="0"/>
          <w:numId w:val="25"/>
        </w:numPr>
        <w:spacing w:line="360" w:lineRule="auto"/>
        <w:ind w:left="0" w:firstLine="709"/>
        <w:jc w:val="both"/>
        <w:rPr>
          <w:color w:val="000000"/>
          <w:spacing w:val="2"/>
          <w:sz w:val="24"/>
          <w:szCs w:val="24"/>
          <w:lang w:eastAsia="ru-RU" w:bidi="ru-RU"/>
        </w:rPr>
      </w:pPr>
      <w:r w:rsidRPr="00FB0DF9">
        <w:rPr>
          <w:color w:val="000000"/>
          <w:spacing w:val="2"/>
          <w:sz w:val="24"/>
          <w:szCs w:val="24"/>
          <w:lang w:eastAsia="ru-RU" w:bidi="ru-RU"/>
        </w:rPr>
        <w:t>использование технических средств обучения в соответствии с нозологией;</w:t>
      </w:r>
    </w:p>
    <w:p w:rsidR="004F2B3F" w:rsidRPr="00FB0DF9" w:rsidRDefault="004F2B3F" w:rsidP="00FB0DF9">
      <w:pPr>
        <w:pStyle w:val="a4"/>
        <w:widowControl w:val="0"/>
        <w:numPr>
          <w:ilvl w:val="0"/>
          <w:numId w:val="25"/>
        </w:numPr>
        <w:spacing w:line="360" w:lineRule="auto"/>
        <w:ind w:left="0" w:firstLine="709"/>
        <w:jc w:val="both"/>
        <w:rPr>
          <w:color w:val="000000"/>
          <w:spacing w:val="2"/>
          <w:sz w:val="24"/>
          <w:szCs w:val="24"/>
          <w:lang w:eastAsia="ru-RU" w:bidi="ru-RU"/>
        </w:rPr>
      </w:pPr>
      <w:r w:rsidRPr="00FB0DF9">
        <w:rPr>
          <w:color w:val="000000"/>
          <w:spacing w:val="2"/>
          <w:sz w:val="24"/>
          <w:szCs w:val="24"/>
          <w:lang w:eastAsia="ru-RU" w:bidi="ru-RU"/>
        </w:rPr>
        <w:t xml:space="preserve">создание системы информационного обеспечения комплексной профессиональной, социальной и психологической адаптации </w:t>
      </w:r>
      <w:r w:rsidR="00911E51" w:rsidRPr="00FB0DF9">
        <w:rPr>
          <w:color w:val="000000"/>
          <w:spacing w:val="2"/>
          <w:sz w:val="24"/>
          <w:szCs w:val="24"/>
          <w:lang w:eastAsia="ru-RU" w:bidi="ru-RU"/>
        </w:rPr>
        <w:t>обучающегося с инвалидностью</w:t>
      </w:r>
      <w:r w:rsidRPr="00FB0DF9">
        <w:rPr>
          <w:color w:val="000000"/>
          <w:spacing w:val="2"/>
          <w:sz w:val="24"/>
          <w:szCs w:val="24"/>
          <w:lang w:eastAsia="ru-RU" w:bidi="ru-RU"/>
        </w:rPr>
        <w:t>;</w:t>
      </w:r>
    </w:p>
    <w:p w:rsidR="004F2B3F" w:rsidRPr="00FB0DF9" w:rsidRDefault="004F2B3F" w:rsidP="00FB0DF9">
      <w:pPr>
        <w:pStyle w:val="a4"/>
        <w:widowControl w:val="0"/>
        <w:numPr>
          <w:ilvl w:val="0"/>
          <w:numId w:val="25"/>
        </w:numPr>
        <w:spacing w:line="360" w:lineRule="auto"/>
        <w:ind w:left="0" w:firstLine="709"/>
        <w:jc w:val="both"/>
        <w:rPr>
          <w:color w:val="000000"/>
          <w:spacing w:val="2"/>
          <w:sz w:val="24"/>
          <w:szCs w:val="24"/>
          <w:lang w:eastAsia="ru-RU" w:bidi="ru-RU"/>
        </w:rPr>
      </w:pPr>
      <w:r w:rsidRPr="00FB0DF9">
        <w:rPr>
          <w:color w:val="000000"/>
          <w:spacing w:val="2"/>
          <w:sz w:val="24"/>
          <w:szCs w:val="24"/>
          <w:lang w:eastAsia="ru-RU" w:bidi="ru-RU"/>
        </w:rPr>
        <w:t>по</w:t>
      </w:r>
      <w:r w:rsidR="00911E51" w:rsidRPr="00FB0DF9">
        <w:rPr>
          <w:color w:val="000000"/>
          <w:spacing w:val="2"/>
          <w:sz w:val="24"/>
          <w:szCs w:val="24"/>
          <w:lang w:eastAsia="ru-RU" w:bidi="ru-RU"/>
        </w:rPr>
        <w:t>вышения квалификации</w:t>
      </w:r>
      <w:r w:rsidRPr="00FB0DF9">
        <w:rPr>
          <w:color w:val="000000"/>
          <w:spacing w:val="2"/>
          <w:sz w:val="24"/>
          <w:szCs w:val="24"/>
          <w:lang w:eastAsia="ru-RU" w:bidi="ru-RU"/>
        </w:rPr>
        <w:t xml:space="preserve"> педагогических кадров </w:t>
      </w:r>
      <w:r w:rsidR="00911E51" w:rsidRPr="00FB0DF9">
        <w:rPr>
          <w:color w:val="000000"/>
          <w:spacing w:val="2"/>
          <w:sz w:val="24"/>
          <w:szCs w:val="24"/>
          <w:lang w:eastAsia="ru-RU" w:bidi="ru-RU"/>
        </w:rPr>
        <w:t>в вопросах, касающихся инклюзивного образования лиц с инвалидностью.</w:t>
      </w:r>
    </w:p>
    <w:p w:rsidR="004F2B3F" w:rsidRPr="00FB0DF9" w:rsidRDefault="00205FFB" w:rsidP="00FB0DF9">
      <w:pPr>
        <w:spacing w:line="360" w:lineRule="auto"/>
        <w:ind w:firstLine="709"/>
        <w:jc w:val="both"/>
        <w:rPr>
          <w:bCs/>
          <w:lang w:eastAsia="ar-SA"/>
        </w:rPr>
      </w:pPr>
      <w:r w:rsidRPr="00FB0DF9">
        <w:rPr>
          <w:bCs/>
          <w:lang w:eastAsia="ar-SA"/>
        </w:rPr>
        <w:t>Высшее</w:t>
      </w:r>
      <w:r w:rsidR="004F2B3F" w:rsidRPr="00FB0DF9">
        <w:rPr>
          <w:bCs/>
          <w:lang w:eastAsia="ar-SA"/>
        </w:rPr>
        <w:t xml:space="preserve"> образование инвалидов </w:t>
      </w:r>
      <w:r w:rsidRPr="00FB0DF9">
        <w:rPr>
          <w:bCs/>
          <w:lang w:eastAsia="ar-SA"/>
        </w:rPr>
        <w:t xml:space="preserve">должно </w:t>
      </w:r>
      <w:r w:rsidR="004F2B3F" w:rsidRPr="00FB0DF9">
        <w:rPr>
          <w:bCs/>
          <w:lang w:eastAsia="ar-SA"/>
        </w:rPr>
        <w:t>осу</w:t>
      </w:r>
      <w:r w:rsidRPr="00FB0DF9">
        <w:rPr>
          <w:bCs/>
          <w:lang w:eastAsia="ar-SA"/>
        </w:rPr>
        <w:t>ществлять</w:t>
      </w:r>
      <w:r w:rsidR="004F2B3F" w:rsidRPr="00FB0DF9">
        <w:rPr>
          <w:bCs/>
          <w:lang w:eastAsia="ar-SA"/>
        </w:rPr>
        <w:t xml:space="preserve">ся в соответствии с </w:t>
      </w:r>
      <w:r w:rsidR="007801C4" w:rsidRPr="00FB0DF9">
        <w:rPr>
          <w:bCs/>
          <w:lang w:eastAsia="ar-SA"/>
        </w:rPr>
        <w:t>Ф</w:t>
      </w:r>
      <w:r w:rsidRPr="00FB0DF9">
        <w:rPr>
          <w:bCs/>
          <w:lang w:eastAsia="ar-SA"/>
        </w:rPr>
        <w:t xml:space="preserve">едеральными </w:t>
      </w:r>
      <w:r w:rsidR="004F2B3F" w:rsidRPr="00FB0DF9">
        <w:rPr>
          <w:bCs/>
          <w:lang w:eastAsia="ar-SA"/>
        </w:rPr>
        <w:t xml:space="preserve">государственными </w:t>
      </w:r>
      <w:r w:rsidRPr="00FB0DF9">
        <w:rPr>
          <w:bCs/>
          <w:lang w:eastAsia="ar-SA"/>
        </w:rPr>
        <w:t xml:space="preserve">образовательными </w:t>
      </w:r>
      <w:r w:rsidR="004F2B3F" w:rsidRPr="00FB0DF9">
        <w:rPr>
          <w:bCs/>
          <w:lang w:eastAsia="ar-SA"/>
        </w:rPr>
        <w:t xml:space="preserve">стандартами на основе образовательных программ, адаптированных для обучения лиц с </w:t>
      </w:r>
      <w:r w:rsidR="008678BB" w:rsidRPr="00FB0DF9">
        <w:rPr>
          <w:bCs/>
          <w:lang w:eastAsia="ar-SA"/>
        </w:rPr>
        <w:t>инвалидностью и с использованием специального учебно-методического сопровождения</w:t>
      </w:r>
      <w:r w:rsidR="004F2B3F" w:rsidRPr="00FB0DF9">
        <w:rPr>
          <w:bCs/>
          <w:lang w:eastAsia="ar-SA"/>
        </w:rPr>
        <w:t xml:space="preserve">. Только при таком </w:t>
      </w:r>
      <w:r w:rsidR="008678BB" w:rsidRPr="00FB0DF9">
        <w:rPr>
          <w:bCs/>
          <w:lang w:eastAsia="ar-SA"/>
        </w:rPr>
        <w:t xml:space="preserve">педагогическом </w:t>
      </w:r>
      <w:r w:rsidR="004F2B3F" w:rsidRPr="00FB0DF9">
        <w:rPr>
          <w:bCs/>
          <w:lang w:eastAsia="ar-SA"/>
        </w:rPr>
        <w:t xml:space="preserve">подходе к обучению лиц с </w:t>
      </w:r>
      <w:r w:rsidR="008678BB" w:rsidRPr="00FB0DF9">
        <w:rPr>
          <w:bCs/>
          <w:lang w:eastAsia="ar-SA"/>
        </w:rPr>
        <w:t xml:space="preserve">инвалидностью </w:t>
      </w:r>
      <w:r w:rsidR="004F2B3F" w:rsidRPr="00FB0DF9">
        <w:rPr>
          <w:bCs/>
          <w:lang w:eastAsia="ar-SA"/>
        </w:rPr>
        <w:t>они как профессионалы будут конкурентоспособны на рынке труда.</w:t>
      </w:r>
    </w:p>
    <w:p w:rsidR="00392E61" w:rsidRPr="00FB0DF9" w:rsidRDefault="00392E61" w:rsidP="00FB0DF9">
      <w:pPr>
        <w:spacing w:line="360" w:lineRule="auto"/>
        <w:ind w:firstLine="709"/>
        <w:jc w:val="both"/>
        <w:rPr>
          <w:b/>
          <w:i/>
        </w:rPr>
      </w:pPr>
    </w:p>
    <w:p w:rsidR="00926C6B" w:rsidRPr="00FB0DF9" w:rsidRDefault="008B67BE" w:rsidP="00FB0DF9">
      <w:pPr>
        <w:spacing w:line="360" w:lineRule="auto"/>
        <w:ind w:firstLine="709"/>
        <w:jc w:val="both"/>
        <w:rPr>
          <w:b/>
          <w:i/>
        </w:rPr>
      </w:pPr>
      <w:r w:rsidRPr="00FB0DF9">
        <w:t>Литература</w:t>
      </w:r>
      <w:r w:rsidR="00243ED9" w:rsidRPr="00FB0DF9">
        <w:t>:</w:t>
      </w:r>
    </w:p>
    <w:p w:rsidR="00A5608C" w:rsidRPr="00A5608C" w:rsidRDefault="00A5608C" w:rsidP="00A5608C">
      <w:pPr>
        <w:pStyle w:val="a4"/>
        <w:numPr>
          <w:ilvl w:val="0"/>
          <w:numId w:val="26"/>
        </w:numPr>
        <w:tabs>
          <w:tab w:val="left" w:pos="993"/>
        </w:tabs>
        <w:spacing w:line="360" w:lineRule="auto"/>
        <w:ind w:left="0" w:firstLine="709"/>
        <w:jc w:val="both"/>
        <w:rPr>
          <w:bCs/>
          <w:sz w:val="24"/>
          <w:szCs w:val="24"/>
          <w:lang w:eastAsia="ar-SA"/>
        </w:rPr>
      </w:pPr>
      <w:proofErr w:type="spellStart"/>
      <w:r w:rsidRPr="00A5608C">
        <w:rPr>
          <w:bCs/>
          <w:sz w:val="24"/>
          <w:szCs w:val="24"/>
          <w:lang w:eastAsia="ar-SA"/>
        </w:rPr>
        <w:lastRenderedPageBreak/>
        <w:t>Айсмонтас</w:t>
      </w:r>
      <w:proofErr w:type="spellEnd"/>
      <w:r w:rsidRPr="00A5608C">
        <w:rPr>
          <w:bCs/>
          <w:sz w:val="24"/>
          <w:szCs w:val="24"/>
          <w:lang w:eastAsia="ar-SA"/>
        </w:rPr>
        <w:t xml:space="preserve"> Б.Б. Инклюзивное образование студентов с инвалидностью и ОВЗ с применением электронного  обучения, дистанционных образовательных технологий. Уч. пособие для преподавателей сферы высшего профессионального образования, работающих со студентами с инвалидностью. М., 2015.- 196 с.</w:t>
      </w:r>
    </w:p>
    <w:p w:rsidR="00A5608C" w:rsidRPr="00A5608C" w:rsidRDefault="00A5608C" w:rsidP="00A5608C">
      <w:pPr>
        <w:pStyle w:val="a4"/>
        <w:numPr>
          <w:ilvl w:val="0"/>
          <w:numId w:val="26"/>
        </w:numPr>
        <w:tabs>
          <w:tab w:val="left" w:pos="993"/>
        </w:tabs>
        <w:spacing w:line="360" w:lineRule="auto"/>
        <w:ind w:left="0" w:firstLine="709"/>
        <w:jc w:val="both"/>
        <w:rPr>
          <w:bCs/>
          <w:sz w:val="24"/>
          <w:szCs w:val="24"/>
          <w:lang w:eastAsia="ar-SA"/>
        </w:rPr>
      </w:pPr>
      <w:r w:rsidRPr="00A5608C">
        <w:rPr>
          <w:sz w:val="24"/>
          <w:szCs w:val="24"/>
        </w:rPr>
        <w:t xml:space="preserve">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(утв. </w:t>
      </w:r>
      <w:proofErr w:type="spellStart"/>
      <w:r w:rsidRPr="00A5608C">
        <w:rPr>
          <w:sz w:val="24"/>
          <w:szCs w:val="24"/>
        </w:rPr>
        <w:t>Минобрнауки</w:t>
      </w:r>
      <w:proofErr w:type="spellEnd"/>
      <w:r w:rsidRPr="00A5608C">
        <w:rPr>
          <w:sz w:val="24"/>
          <w:szCs w:val="24"/>
        </w:rPr>
        <w:t xml:space="preserve"> России 08.04.2014 N АК-44/05вн).</w:t>
      </w:r>
    </w:p>
    <w:p w:rsidR="00A5608C" w:rsidRPr="00A5608C" w:rsidRDefault="00A5608C" w:rsidP="00A5608C">
      <w:pPr>
        <w:pStyle w:val="a4"/>
        <w:numPr>
          <w:ilvl w:val="0"/>
          <w:numId w:val="26"/>
        </w:numPr>
        <w:tabs>
          <w:tab w:val="left" w:pos="993"/>
        </w:tabs>
        <w:spacing w:line="360" w:lineRule="auto"/>
        <w:ind w:left="0" w:firstLine="709"/>
        <w:jc w:val="both"/>
        <w:rPr>
          <w:bCs/>
          <w:sz w:val="24"/>
          <w:szCs w:val="24"/>
          <w:lang w:eastAsia="ar-SA"/>
        </w:rPr>
      </w:pPr>
      <w:r w:rsidRPr="00A5608C">
        <w:rPr>
          <w:bCs/>
          <w:sz w:val="24"/>
          <w:szCs w:val="24"/>
          <w:lang w:eastAsia="ar-SA"/>
        </w:rPr>
        <w:t xml:space="preserve">Научно-методическое обеспечение учебного процесса для студентов с нарушениями опорно-двигательного аппарата. – М.: МГППУ, факультет информационных технологий. – 2015 г. – 266 </w:t>
      </w:r>
      <w:proofErr w:type="gramStart"/>
      <w:r w:rsidRPr="00A5608C">
        <w:rPr>
          <w:bCs/>
          <w:sz w:val="24"/>
          <w:szCs w:val="24"/>
          <w:lang w:eastAsia="ar-SA"/>
        </w:rPr>
        <w:t>с</w:t>
      </w:r>
      <w:proofErr w:type="gramEnd"/>
    </w:p>
    <w:p w:rsidR="00A5608C" w:rsidRPr="00A5608C" w:rsidRDefault="00A5608C" w:rsidP="00A5608C">
      <w:pPr>
        <w:pStyle w:val="a4"/>
        <w:numPr>
          <w:ilvl w:val="0"/>
          <w:numId w:val="26"/>
        </w:numPr>
        <w:pBdr>
          <w:bottom w:val="single" w:sz="6" w:space="0" w:color="D6DDB9"/>
        </w:pBdr>
        <w:tabs>
          <w:tab w:val="left" w:pos="993"/>
        </w:tabs>
        <w:spacing w:line="360" w:lineRule="auto"/>
        <w:ind w:left="0" w:firstLine="709"/>
        <w:jc w:val="both"/>
        <w:rPr>
          <w:sz w:val="24"/>
          <w:szCs w:val="24"/>
        </w:rPr>
      </w:pPr>
      <w:r w:rsidRPr="00A5608C">
        <w:rPr>
          <w:sz w:val="24"/>
          <w:szCs w:val="24"/>
        </w:rPr>
        <w:t>Рубцов В.В. О межведомственном взаимодействии в реализации социальной и образовательной инклюзии для социально уязвимых групп населения.// Психологическая наука и образование. М.: Издательство МГППУ, 2016. №1. Том 21. С. 87-93.</w:t>
      </w:r>
    </w:p>
    <w:p w:rsidR="00A5608C" w:rsidRPr="00A5608C" w:rsidRDefault="00A5608C" w:rsidP="00A5608C">
      <w:pPr>
        <w:pStyle w:val="a4"/>
        <w:numPr>
          <w:ilvl w:val="0"/>
          <w:numId w:val="26"/>
        </w:numPr>
        <w:pBdr>
          <w:bottom w:val="single" w:sz="6" w:space="0" w:color="D6DDB9"/>
        </w:pBdr>
        <w:tabs>
          <w:tab w:val="left" w:pos="993"/>
        </w:tabs>
        <w:spacing w:line="360" w:lineRule="auto"/>
        <w:ind w:left="0" w:firstLine="709"/>
        <w:jc w:val="both"/>
        <w:rPr>
          <w:sz w:val="24"/>
          <w:szCs w:val="24"/>
        </w:rPr>
      </w:pPr>
      <w:r w:rsidRPr="00A5608C">
        <w:rPr>
          <w:sz w:val="24"/>
          <w:szCs w:val="24"/>
        </w:rPr>
        <w:t>Рубцов В.В. Социальная и образовательная инклюзия детей с особыми потребностями: подход научной школы Л.С. Выготского// Психическое здоровье человека ХХ</w:t>
      </w:r>
      <w:proofErr w:type="gramStart"/>
      <w:r w:rsidRPr="00A5608C">
        <w:rPr>
          <w:sz w:val="24"/>
          <w:szCs w:val="24"/>
        </w:rPr>
        <w:t>I</w:t>
      </w:r>
      <w:proofErr w:type="gramEnd"/>
      <w:r w:rsidRPr="00A5608C">
        <w:rPr>
          <w:sz w:val="24"/>
          <w:szCs w:val="24"/>
        </w:rPr>
        <w:t xml:space="preserve"> века. Сборник научных статей по материалам Конгресса. М., Издательский дом "Городец", 2016. С.75-78.</w:t>
      </w:r>
    </w:p>
    <w:p w:rsidR="00A5608C" w:rsidRPr="00A5608C" w:rsidRDefault="00A5608C" w:rsidP="00A5608C">
      <w:pPr>
        <w:pStyle w:val="a4"/>
        <w:numPr>
          <w:ilvl w:val="0"/>
          <w:numId w:val="26"/>
        </w:numPr>
        <w:pBdr>
          <w:bottom w:val="single" w:sz="6" w:space="0" w:color="D6DDB9"/>
        </w:pBdr>
        <w:tabs>
          <w:tab w:val="left" w:pos="993"/>
        </w:tabs>
        <w:spacing w:line="360" w:lineRule="auto"/>
        <w:ind w:left="0" w:firstLine="709"/>
        <w:jc w:val="both"/>
        <w:rPr>
          <w:bCs/>
          <w:sz w:val="24"/>
          <w:szCs w:val="24"/>
          <w:lang w:eastAsia="ar-SA"/>
        </w:rPr>
      </w:pPr>
      <w:r w:rsidRPr="00A5608C">
        <w:rPr>
          <w:sz w:val="24"/>
          <w:szCs w:val="24"/>
        </w:rPr>
        <w:t>Федеральный закон «Об образовании в Российской Федерации». -2012 г.</w:t>
      </w:r>
    </w:p>
    <w:p w:rsidR="00A5608C" w:rsidRPr="00A5608C" w:rsidRDefault="00A5608C" w:rsidP="00A5608C">
      <w:pPr>
        <w:pStyle w:val="a4"/>
        <w:numPr>
          <w:ilvl w:val="0"/>
          <w:numId w:val="26"/>
        </w:numPr>
        <w:pBdr>
          <w:bottom w:val="single" w:sz="6" w:space="0" w:color="D6DDB9"/>
        </w:pBdr>
        <w:tabs>
          <w:tab w:val="left" w:pos="993"/>
        </w:tabs>
        <w:spacing w:line="360" w:lineRule="auto"/>
        <w:ind w:left="0" w:firstLine="709"/>
        <w:jc w:val="both"/>
        <w:rPr>
          <w:sz w:val="24"/>
          <w:szCs w:val="24"/>
        </w:rPr>
      </w:pPr>
      <w:proofErr w:type="gramStart"/>
      <w:r w:rsidRPr="00A5608C">
        <w:rPr>
          <w:sz w:val="24"/>
          <w:szCs w:val="24"/>
        </w:rPr>
        <w:t xml:space="preserve">Шаяхметова Н.Н. </w:t>
      </w:r>
      <w:proofErr w:type="spellStart"/>
      <w:r w:rsidRPr="00A5608C">
        <w:rPr>
          <w:sz w:val="24"/>
          <w:szCs w:val="24"/>
        </w:rPr>
        <w:t>Ишембитова</w:t>
      </w:r>
      <w:proofErr w:type="spellEnd"/>
      <w:r w:rsidRPr="00A5608C">
        <w:rPr>
          <w:sz w:val="24"/>
          <w:szCs w:val="24"/>
        </w:rPr>
        <w:t xml:space="preserve"> З.Б., Саитгалиева Г.Г. Профессиональная ориентация и социальная адаптация обучающихся с инвалидностью в условиях инклюзивного образования.</w:t>
      </w:r>
      <w:proofErr w:type="gramEnd"/>
      <w:r w:rsidRPr="00A5608C">
        <w:rPr>
          <w:sz w:val="24"/>
          <w:szCs w:val="24"/>
        </w:rPr>
        <w:t>-//Вестник Череповецкого государственного университета.- Череповец. № 7 (68). С. 152-155.</w:t>
      </w:r>
    </w:p>
    <w:p w:rsidR="00F163EC" w:rsidRDefault="00F163EC" w:rsidP="00F163EC">
      <w:pPr>
        <w:pBdr>
          <w:bottom w:val="single" w:sz="6" w:space="0" w:color="D6DDB9"/>
        </w:pBdr>
        <w:spacing w:line="360" w:lineRule="auto"/>
        <w:ind w:firstLine="709"/>
        <w:jc w:val="both"/>
        <w:rPr>
          <w:bCs/>
          <w:lang w:eastAsia="ar-SA"/>
        </w:rPr>
      </w:pPr>
    </w:p>
    <w:p w:rsidR="00F163EC" w:rsidRPr="00F163EC" w:rsidRDefault="00F163EC" w:rsidP="00F163EC">
      <w:pPr>
        <w:pBdr>
          <w:bottom w:val="single" w:sz="6" w:space="0" w:color="D6DDB9"/>
        </w:pBdr>
        <w:spacing w:line="360" w:lineRule="auto"/>
        <w:ind w:firstLine="709"/>
        <w:jc w:val="both"/>
        <w:rPr>
          <w:bCs/>
          <w:lang w:val="en-US" w:eastAsia="ar-SA"/>
        </w:rPr>
      </w:pPr>
      <w:r w:rsidRPr="00F163EC">
        <w:rPr>
          <w:bCs/>
          <w:lang w:val="en-US" w:eastAsia="ar-SA"/>
        </w:rPr>
        <w:t>References</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eastAsia="ar-SA"/>
        </w:rPr>
      </w:pPr>
      <w:r w:rsidRPr="00F163EC">
        <w:rPr>
          <w:bCs/>
          <w:sz w:val="24"/>
          <w:szCs w:val="24"/>
          <w:lang w:val="en-US" w:eastAsia="ar-SA"/>
        </w:rPr>
        <w:t xml:space="preserve">Kantor V.Z. Social and rehabilitation maintenance of the integrated high school education of persons with limited opportunities of health: scientific and practical bases. International monograph «Formation of all life: variety of the ideas, concepts, forms, methods, typologies». </w:t>
      </w:r>
      <w:proofErr w:type="spellStart"/>
      <w:r w:rsidRPr="00F163EC">
        <w:rPr>
          <w:bCs/>
          <w:sz w:val="24"/>
          <w:szCs w:val="24"/>
          <w:lang w:eastAsia="ar-SA"/>
        </w:rPr>
        <w:t>Sankt-Peterburg</w:t>
      </w:r>
      <w:proofErr w:type="spellEnd"/>
      <w:r w:rsidRPr="00F163EC">
        <w:rPr>
          <w:bCs/>
          <w:sz w:val="24"/>
          <w:szCs w:val="24"/>
          <w:lang w:eastAsia="ar-SA"/>
        </w:rPr>
        <w:t xml:space="preserve">. 2013. </w:t>
      </w:r>
      <w:proofErr w:type="spellStart"/>
      <w:r w:rsidRPr="00F163EC">
        <w:rPr>
          <w:bCs/>
          <w:sz w:val="24"/>
          <w:szCs w:val="24"/>
          <w:lang w:eastAsia="ar-SA"/>
        </w:rPr>
        <w:t>pp</w:t>
      </w:r>
      <w:proofErr w:type="spellEnd"/>
      <w:r w:rsidRPr="00F163EC">
        <w:rPr>
          <w:bCs/>
          <w:sz w:val="24"/>
          <w:szCs w:val="24"/>
          <w:lang w:eastAsia="ar-SA"/>
        </w:rPr>
        <w:t>. 114-124</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proofErr w:type="spellStart"/>
      <w:r w:rsidRPr="00F163EC">
        <w:rPr>
          <w:bCs/>
          <w:sz w:val="24"/>
          <w:szCs w:val="24"/>
          <w:lang w:val="en-US" w:eastAsia="ar-SA"/>
        </w:rPr>
        <w:t>Os'muk</w:t>
      </w:r>
      <w:proofErr w:type="spellEnd"/>
      <w:r w:rsidRPr="00F163EC">
        <w:rPr>
          <w:bCs/>
          <w:sz w:val="24"/>
          <w:szCs w:val="24"/>
          <w:lang w:val="en-US" w:eastAsia="ar-SA"/>
        </w:rPr>
        <w:t xml:space="preserve"> L.A., </w:t>
      </w:r>
      <w:proofErr w:type="spellStart"/>
      <w:r w:rsidRPr="00F163EC">
        <w:rPr>
          <w:bCs/>
          <w:sz w:val="24"/>
          <w:szCs w:val="24"/>
          <w:lang w:val="en-US" w:eastAsia="ar-SA"/>
        </w:rPr>
        <w:t>Ptushkin</w:t>
      </w:r>
      <w:proofErr w:type="spellEnd"/>
      <w:r w:rsidRPr="00F163EC">
        <w:rPr>
          <w:bCs/>
          <w:sz w:val="24"/>
          <w:szCs w:val="24"/>
          <w:lang w:val="en-US" w:eastAsia="ar-SA"/>
        </w:rPr>
        <w:t xml:space="preserve"> G.S. Inclusive professional education in modern conditions of Russia//the Organization of inclusive education in Russia and Germany. Exchange of experience. The collection of works of a scientific and practical conference with the international participation. Under the general </w:t>
      </w:r>
      <w:proofErr w:type="spellStart"/>
      <w:r w:rsidRPr="00F163EC">
        <w:rPr>
          <w:bCs/>
          <w:sz w:val="24"/>
          <w:szCs w:val="24"/>
          <w:lang w:val="en-US" w:eastAsia="ar-SA"/>
        </w:rPr>
        <w:t>editionI.V</w:t>
      </w:r>
      <w:proofErr w:type="spellEnd"/>
      <w:r w:rsidRPr="00F163EC">
        <w:rPr>
          <w:bCs/>
          <w:sz w:val="24"/>
          <w:szCs w:val="24"/>
          <w:lang w:val="en-US" w:eastAsia="ar-SA"/>
        </w:rPr>
        <w:t xml:space="preserve">. </w:t>
      </w:r>
      <w:proofErr w:type="spellStart"/>
      <w:r w:rsidRPr="00F163EC">
        <w:rPr>
          <w:bCs/>
          <w:sz w:val="24"/>
          <w:szCs w:val="24"/>
          <w:lang w:val="en-US" w:eastAsia="ar-SA"/>
        </w:rPr>
        <w:t>Zhdanovoj</w:t>
      </w:r>
      <w:proofErr w:type="spellEnd"/>
      <w:r w:rsidRPr="00F163EC">
        <w:rPr>
          <w:bCs/>
          <w:sz w:val="24"/>
          <w:szCs w:val="24"/>
          <w:lang w:val="en-US" w:eastAsia="ar-SA"/>
        </w:rPr>
        <w:t xml:space="preserve">. Novosibirsk 2016. </w:t>
      </w:r>
      <w:proofErr w:type="gramStart"/>
      <w:r w:rsidRPr="00F163EC">
        <w:rPr>
          <w:bCs/>
          <w:sz w:val="24"/>
          <w:szCs w:val="24"/>
          <w:lang w:val="en-US" w:eastAsia="ar-SA"/>
        </w:rPr>
        <w:t>pp.172-178</w:t>
      </w:r>
      <w:proofErr w:type="gramEnd"/>
      <w:r w:rsidRPr="00F163EC">
        <w:rPr>
          <w:bCs/>
          <w:sz w:val="24"/>
          <w:szCs w:val="24"/>
          <w:lang w:val="en-US" w:eastAsia="ar-SA"/>
        </w:rPr>
        <w:t>.</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proofErr w:type="spellStart"/>
      <w:r w:rsidRPr="00F163EC">
        <w:rPr>
          <w:bCs/>
          <w:sz w:val="24"/>
          <w:szCs w:val="24"/>
          <w:lang w:val="en-US" w:eastAsia="ar-SA"/>
        </w:rPr>
        <w:lastRenderedPageBreak/>
        <w:t>Rubcov</w:t>
      </w:r>
      <w:proofErr w:type="spellEnd"/>
      <w:r w:rsidRPr="00F163EC">
        <w:rPr>
          <w:bCs/>
          <w:sz w:val="24"/>
          <w:szCs w:val="24"/>
          <w:lang w:val="en-US" w:eastAsia="ar-SA"/>
        </w:rPr>
        <w:t xml:space="preserve"> V.V. About interdepartmental interaction in realization of a social and educational for socially inclusive vulnerable groups population. - Psychological science and education. Moscow: MGPPU, 2016.№1. T.21. pp.87-93.</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proofErr w:type="spellStart"/>
      <w:r w:rsidRPr="00F163EC">
        <w:rPr>
          <w:bCs/>
          <w:sz w:val="24"/>
          <w:szCs w:val="24"/>
          <w:lang w:val="en-US" w:eastAsia="ar-SA"/>
        </w:rPr>
        <w:t>Rubcov</w:t>
      </w:r>
      <w:proofErr w:type="spellEnd"/>
      <w:r w:rsidRPr="00F163EC">
        <w:rPr>
          <w:bCs/>
          <w:sz w:val="24"/>
          <w:szCs w:val="24"/>
          <w:lang w:val="en-US" w:eastAsia="ar-SA"/>
        </w:rPr>
        <w:t xml:space="preserve"> V.V. Social and educational inclusive of children with special needs: approach of school of sciences of L. S. </w:t>
      </w:r>
      <w:proofErr w:type="spellStart"/>
      <w:r w:rsidRPr="00F163EC">
        <w:rPr>
          <w:bCs/>
          <w:sz w:val="24"/>
          <w:szCs w:val="24"/>
          <w:lang w:val="en-US" w:eastAsia="ar-SA"/>
        </w:rPr>
        <w:t>Vygotskij</w:t>
      </w:r>
      <w:proofErr w:type="spellEnd"/>
      <w:r w:rsidRPr="00F163EC">
        <w:rPr>
          <w:bCs/>
          <w:sz w:val="24"/>
          <w:szCs w:val="24"/>
          <w:lang w:val="en-US" w:eastAsia="ar-SA"/>
        </w:rPr>
        <w:t>. - Mental health of the person of the XXI century. The collection of scientific articles on materials of the Congress. Moscow, Publishing house «</w:t>
      </w:r>
      <w:proofErr w:type="spellStart"/>
      <w:r w:rsidRPr="00F163EC">
        <w:rPr>
          <w:bCs/>
          <w:sz w:val="24"/>
          <w:szCs w:val="24"/>
          <w:lang w:val="en-US" w:eastAsia="ar-SA"/>
        </w:rPr>
        <w:t>Gorodec</w:t>
      </w:r>
      <w:proofErr w:type="spellEnd"/>
      <w:r w:rsidRPr="00F163EC">
        <w:rPr>
          <w:bCs/>
          <w:sz w:val="24"/>
          <w:szCs w:val="24"/>
          <w:lang w:val="en-US" w:eastAsia="ar-SA"/>
        </w:rPr>
        <w:t xml:space="preserve">», 2016. </w:t>
      </w:r>
      <w:proofErr w:type="gramStart"/>
      <w:r w:rsidRPr="00F163EC">
        <w:rPr>
          <w:bCs/>
          <w:sz w:val="24"/>
          <w:szCs w:val="24"/>
          <w:lang w:val="en-US" w:eastAsia="ar-SA"/>
        </w:rPr>
        <w:t>pp.75-78</w:t>
      </w:r>
      <w:proofErr w:type="gramEnd"/>
      <w:r w:rsidRPr="00F163EC">
        <w:rPr>
          <w:bCs/>
          <w:sz w:val="24"/>
          <w:szCs w:val="24"/>
          <w:lang w:val="en-US" w:eastAsia="ar-SA"/>
        </w:rPr>
        <w:t>.</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proofErr w:type="spellStart"/>
      <w:r w:rsidRPr="00F163EC">
        <w:rPr>
          <w:bCs/>
          <w:sz w:val="24"/>
          <w:szCs w:val="24"/>
          <w:lang w:val="en-US" w:eastAsia="ar-SA"/>
        </w:rPr>
        <w:t>Saitgalieva</w:t>
      </w:r>
      <w:proofErr w:type="spellEnd"/>
      <w:r w:rsidRPr="00F163EC">
        <w:rPr>
          <w:bCs/>
          <w:sz w:val="24"/>
          <w:szCs w:val="24"/>
          <w:lang w:val="en-US" w:eastAsia="ar-SA"/>
        </w:rPr>
        <w:t xml:space="preserve"> G.G. Organizational conditions of inclusive professional education of students with disability. ALMA MATER. Moscow: 2016. №8. pp. 45-48.</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r w:rsidRPr="00F163EC">
        <w:rPr>
          <w:bCs/>
          <w:sz w:val="24"/>
          <w:szCs w:val="24"/>
          <w:lang w:val="en-US" w:eastAsia="ar-SA"/>
        </w:rPr>
        <w:t xml:space="preserve">  Scientific and methodical ensuring educational process for students with violations of the musculoskeletal device. Moscow: </w:t>
      </w:r>
      <w:proofErr w:type="spellStart"/>
      <w:r w:rsidRPr="00F163EC">
        <w:rPr>
          <w:bCs/>
          <w:sz w:val="24"/>
          <w:szCs w:val="24"/>
          <w:lang w:val="en-US" w:eastAsia="ar-SA"/>
        </w:rPr>
        <w:t>MGPPU</w:t>
      </w:r>
      <w:proofErr w:type="gramStart"/>
      <w:r w:rsidRPr="00F163EC">
        <w:rPr>
          <w:bCs/>
          <w:sz w:val="24"/>
          <w:szCs w:val="24"/>
          <w:lang w:val="en-US" w:eastAsia="ar-SA"/>
        </w:rPr>
        <w:t>,faculty</w:t>
      </w:r>
      <w:proofErr w:type="spellEnd"/>
      <w:proofErr w:type="gramEnd"/>
      <w:r w:rsidRPr="00F163EC">
        <w:rPr>
          <w:bCs/>
          <w:sz w:val="24"/>
          <w:szCs w:val="24"/>
          <w:lang w:val="en-US" w:eastAsia="ar-SA"/>
        </w:rPr>
        <w:t xml:space="preserve"> of information technologies/ 2015. – 266 p.</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r w:rsidRPr="00F163EC">
        <w:rPr>
          <w:bCs/>
          <w:sz w:val="24"/>
          <w:szCs w:val="24"/>
          <w:lang w:val="en-US" w:eastAsia="ar-SA"/>
        </w:rPr>
        <w:t xml:space="preserve">System of regional vocational education. O.A. </w:t>
      </w:r>
      <w:proofErr w:type="spellStart"/>
      <w:r w:rsidRPr="00F163EC">
        <w:rPr>
          <w:bCs/>
          <w:sz w:val="24"/>
          <w:szCs w:val="24"/>
          <w:lang w:val="en-US" w:eastAsia="ar-SA"/>
        </w:rPr>
        <w:t>Denisova</w:t>
      </w:r>
      <w:proofErr w:type="spellEnd"/>
      <w:r w:rsidRPr="00F163EC">
        <w:rPr>
          <w:bCs/>
          <w:sz w:val="24"/>
          <w:szCs w:val="24"/>
          <w:lang w:val="en-US" w:eastAsia="ar-SA"/>
        </w:rPr>
        <w:t xml:space="preserve"> and other</w:t>
      </w:r>
      <w:proofErr w:type="gramStart"/>
      <w:r w:rsidRPr="00F163EC">
        <w:rPr>
          <w:bCs/>
          <w:sz w:val="24"/>
          <w:szCs w:val="24"/>
          <w:lang w:val="en-US" w:eastAsia="ar-SA"/>
        </w:rPr>
        <w:t>.-</w:t>
      </w:r>
      <w:proofErr w:type="gramEnd"/>
      <w:r w:rsidRPr="00F163EC">
        <w:rPr>
          <w:bCs/>
          <w:sz w:val="24"/>
          <w:szCs w:val="24"/>
          <w:lang w:val="en-US" w:eastAsia="ar-SA"/>
        </w:rPr>
        <w:t xml:space="preserve"> </w:t>
      </w:r>
      <w:proofErr w:type="spellStart"/>
      <w:r w:rsidRPr="00F163EC">
        <w:rPr>
          <w:bCs/>
          <w:sz w:val="24"/>
          <w:szCs w:val="24"/>
          <w:lang w:val="en-US" w:eastAsia="ar-SA"/>
        </w:rPr>
        <w:t>Cherepovec</w:t>
      </w:r>
      <w:proofErr w:type="spellEnd"/>
      <w:r w:rsidRPr="00F163EC">
        <w:rPr>
          <w:bCs/>
          <w:sz w:val="24"/>
          <w:szCs w:val="24"/>
          <w:lang w:val="en-US" w:eastAsia="ar-SA"/>
        </w:rPr>
        <w:t xml:space="preserve">. GOU VPO </w:t>
      </w:r>
      <w:proofErr w:type="spellStart"/>
      <w:r w:rsidRPr="00F163EC">
        <w:rPr>
          <w:bCs/>
          <w:sz w:val="24"/>
          <w:szCs w:val="24"/>
          <w:lang w:val="en-US" w:eastAsia="ar-SA"/>
        </w:rPr>
        <w:t>ChGU</w:t>
      </w:r>
      <w:proofErr w:type="spellEnd"/>
      <w:r w:rsidRPr="00F163EC">
        <w:rPr>
          <w:bCs/>
          <w:sz w:val="24"/>
          <w:szCs w:val="24"/>
          <w:lang w:val="en-US" w:eastAsia="ar-SA"/>
        </w:rPr>
        <w:t>. Vologda: GOU DPO VI-RO. 2008. - 270 p.</w:t>
      </w:r>
    </w:p>
    <w:p w:rsidR="00F163EC" w:rsidRPr="00F163EC" w:rsidRDefault="00F163EC" w:rsidP="00F163EC">
      <w:pPr>
        <w:pStyle w:val="a4"/>
        <w:numPr>
          <w:ilvl w:val="3"/>
          <w:numId w:val="31"/>
        </w:numPr>
        <w:pBdr>
          <w:bottom w:val="single" w:sz="6" w:space="0" w:color="D6DDB9"/>
        </w:pBdr>
        <w:tabs>
          <w:tab w:val="left" w:pos="993"/>
        </w:tabs>
        <w:spacing w:line="360" w:lineRule="auto"/>
        <w:ind w:left="0" w:firstLine="709"/>
        <w:jc w:val="both"/>
        <w:rPr>
          <w:bCs/>
          <w:sz w:val="24"/>
          <w:szCs w:val="24"/>
          <w:lang w:val="en-US" w:eastAsia="ar-SA"/>
        </w:rPr>
      </w:pPr>
      <w:r w:rsidRPr="00F163EC">
        <w:rPr>
          <w:bCs/>
          <w:sz w:val="24"/>
          <w:szCs w:val="24"/>
          <w:lang w:val="en-US" w:eastAsia="ar-SA"/>
        </w:rPr>
        <w:t xml:space="preserve"> </w:t>
      </w:r>
      <w:proofErr w:type="spellStart"/>
      <w:r w:rsidRPr="00F163EC">
        <w:rPr>
          <w:bCs/>
          <w:sz w:val="24"/>
          <w:szCs w:val="24"/>
          <w:lang w:val="en-US" w:eastAsia="ar-SA"/>
        </w:rPr>
        <w:t>Volosnikova</w:t>
      </w:r>
      <w:proofErr w:type="spellEnd"/>
      <w:r w:rsidRPr="00F163EC">
        <w:rPr>
          <w:bCs/>
          <w:sz w:val="24"/>
          <w:szCs w:val="24"/>
          <w:lang w:val="en-US" w:eastAsia="ar-SA"/>
        </w:rPr>
        <w:t xml:space="preserve"> L.M., </w:t>
      </w:r>
      <w:proofErr w:type="spellStart"/>
      <w:r w:rsidRPr="00F163EC">
        <w:rPr>
          <w:bCs/>
          <w:sz w:val="24"/>
          <w:szCs w:val="24"/>
          <w:lang w:val="en-US" w:eastAsia="ar-SA"/>
        </w:rPr>
        <w:t>Chimarov</w:t>
      </w:r>
      <w:proofErr w:type="spellEnd"/>
      <w:r w:rsidRPr="00F163EC">
        <w:rPr>
          <w:bCs/>
          <w:sz w:val="24"/>
          <w:szCs w:val="24"/>
          <w:lang w:val="en-US" w:eastAsia="ar-SA"/>
        </w:rPr>
        <w:t xml:space="preserve"> V.M., </w:t>
      </w:r>
      <w:proofErr w:type="spellStart"/>
      <w:r w:rsidRPr="00F163EC">
        <w:rPr>
          <w:bCs/>
          <w:sz w:val="24"/>
          <w:szCs w:val="24"/>
          <w:lang w:val="en-US" w:eastAsia="ar-SA"/>
        </w:rPr>
        <w:t>Maljarchuk</w:t>
      </w:r>
      <w:proofErr w:type="spellEnd"/>
      <w:r w:rsidRPr="00F163EC">
        <w:rPr>
          <w:bCs/>
          <w:sz w:val="24"/>
          <w:szCs w:val="24"/>
          <w:lang w:val="en-US" w:eastAsia="ar-SA"/>
        </w:rPr>
        <w:t xml:space="preserve"> N.N. To a question of the theory and practice of inclusive education. </w:t>
      </w:r>
      <w:proofErr w:type="spellStart"/>
      <w:r w:rsidRPr="00F163EC">
        <w:rPr>
          <w:bCs/>
          <w:sz w:val="24"/>
          <w:szCs w:val="24"/>
          <w:lang w:val="en-US" w:eastAsia="ar-SA"/>
        </w:rPr>
        <w:t>Valeologija</w:t>
      </w:r>
      <w:proofErr w:type="spellEnd"/>
      <w:r w:rsidRPr="00F163EC">
        <w:rPr>
          <w:bCs/>
          <w:sz w:val="24"/>
          <w:szCs w:val="24"/>
          <w:lang w:val="en-US" w:eastAsia="ar-SA"/>
        </w:rPr>
        <w:t>. 2015.№ 1. pp. 37-41.</w:t>
      </w:r>
    </w:p>
    <w:p w:rsidR="00F163EC" w:rsidRPr="00FB0DF9" w:rsidRDefault="00F163EC" w:rsidP="00FB0DF9">
      <w:pPr>
        <w:pStyle w:val="a4"/>
        <w:pBdr>
          <w:bottom w:val="single" w:sz="6" w:space="0" w:color="D6DDB9"/>
        </w:pBdr>
        <w:spacing w:line="360" w:lineRule="auto"/>
        <w:ind w:left="0" w:firstLine="709"/>
        <w:jc w:val="both"/>
        <w:rPr>
          <w:bCs/>
          <w:sz w:val="24"/>
          <w:szCs w:val="24"/>
          <w:lang w:eastAsia="ar-SA"/>
        </w:rPr>
      </w:pPr>
    </w:p>
    <w:p w:rsidR="00FB0DF9" w:rsidRPr="00FB0DF9" w:rsidRDefault="00C4721D" w:rsidP="00FB0DF9">
      <w:pPr>
        <w:tabs>
          <w:tab w:val="left" w:pos="993"/>
        </w:tabs>
        <w:spacing w:line="360" w:lineRule="auto"/>
        <w:ind w:firstLine="709"/>
        <w:rPr>
          <w:b/>
          <w:lang w:val="en-US"/>
        </w:rPr>
      </w:pPr>
      <w:proofErr w:type="gramStart"/>
      <w:r w:rsidRPr="00FB0DF9">
        <w:rPr>
          <w:b/>
          <w:lang w:val="en-US"/>
        </w:rPr>
        <w:t xml:space="preserve">The content of the training-methodical support of teaching students with disabilities in high school </w:t>
      </w:r>
      <w:r w:rsidRPr="00FB0DF9">
        <w:rPr>
          <w:b/>
          <w:lang w:val="en-US"/>
        </w:rPr>
        <w:br/>
      </w:r>
      <w:proofErr w:type="spellStart"/>
      <w:r w:rsidR="00FB0DF9" w:rsidRPr="00FB0DF9">
        <w:rPr>
          <w:b/>
          <w:lang w:val="en-US"/>
        </w:rPr>
        <w:t>Aysmontas</w:t>
      </w:r>
      <w:proofErr w:type="spellEnd"/>
      <w:r w:rsidR="00FB0DF9" w:rsidRPr="00FB0DF9">
        <w:rPr>
          <w:b/>
          <w:lang w:val="en-US"/>
        </w:rPr>
        <w:t>, B.B.</w:t>
      </w:r>
      <w:proofErr w:type="gramEnd"/>
    </w:p>
    <w:p w:rsidR="00FB0DF9" w:rsidRPr="00FB0DF9" w:rsidRDefault="00FB0DF9" w:rsidP="00FB0DF9">
      <w:pPr>
        <w:pStyle w:val="a8"/>
        <w:shd w:val="clear" w:color="auto" w:fill="FFFFFF"/>
        <w:spacing w:before="0" w:beforeAutospacing="0" w:after="0" w:afterAutospacing="0" w:line="360" w:lineRule="auto"/>
        <w:ind w:firstLine="709"/>
        <w:rPr>
          <w:color w:val="000000"/>
          <w:lang w:val="en-US"/>
        </w:rPr>
      </w:pPr>
      <w:r w:rsidRPr="00FB0DF9">
        <w:rPr>
          <w:color w:val="000000"/>
          <w:lang w:val="en-US"/>
        </w:rPr>
        <w:t>Moscow State University of Psychology and education, Moscow, Russia,</w:t>
      </w:r>
      <w:r w:rsidRPr="00FB0DF9">
        <w:rPr>
          <w:lang w:val="en-US"/>
        </w:rPr>
        <w:t xml:space="preserve"> abronius@yandex.ru</w:t>
      </w:r>
    </w:p>
    <w:p w:rsidR="00FB0DF9" w:rsidRPr="00FB0DF9" w:rsidRDefault="00FB0DF9" w:rsidP="00FB0DF9">
      <w:pPr>
        <w:tabs>
          <w:tab w:val="left" w:pos="993"/>
        </w:tabs>
        <w:spacing w:line="360" w:lineRule="auto"/>
        <w:ind w:firstLine="709"/>
        <w:rPr>
          <w:color w:val="000000"/>
          <w:lang w:val="en-US"/>
        </w:rPr>
      </w:pPr>
      <w:proofErr w:type="spellStart"/>
      <w:r w:rsidRPr="00FB0DF9">
        <w:rPr>
          <w:b/>
          <w:lang w:val="en-US"/>
        </w:rPr>
        <w:t>Bronyus</w:t>
      </w:r>
      <w:proofErr w:type="spellEnd"/>
      <w:r w:rsidRPr="00FB0DF9">
        <w:rPr>
          <w:b/>
          <w:lang w:val="en-US"/>
        </w:rPr>
        <w:t xml:space="preserve"> </w:t>
      </w:r>
      <w:proofErr w:type="spellStart"/>
      <w:r w:rsidRPr="00FB0DF9">
        <w:rPr>
          <w:b/>
          <w:lang w:val="en-US"/>
        </w:rPr>
        <w:t>Bronevich</w:t>
      </w:r>
      <w:proofErr w:type="spellEnd"/>
      <w:r w:rsidRPr="00FB0DF9">
        <w:rPr>
          <w:b/>
          <w:lang w:val="en-US"/>
        </w:rPr>
        <w:t xml:space="preserve"> </w:t>
      </w:r>
      <w:proofErr w:type="spellStart"/>
      <w:r w:rsidRPr="00FB0DF9">
        <w:rPr>
          <w:b/>
          <w:lang w:val="en-US"/>
        </w:rPr>
        <w:t>Aysmontas</w:t>
      </w:r>
      <w:proofErr w:type="spellEnd"/>
      <w:r w:rsidRPr="00FB0DF9">
        <w:rPr>
          <w:b/>
          <w:lang w:val="en-US"/>
        </w:rPr>
        <w:t xml:space="preserve"> </w:t>
      </w:r>
      <w:r w:rsidRPr="00FB0DF9">
        <w:rPr>
          <w:lang w:val="en-US"/>
        </w:rPr>
        <w:t xml:space="preserve">associate Professor, and Professor, Department of educational psychology of the faculty "Psychology of education", </w:t>
      </w:r>
      <w:r w:rsidRPr="00FB0DF9">
        <w:rPr>
          <w:color w:val="000000"/>
          <w:lang w:val="en-US"/>
        </w:rPr>
        <w:t>Moscow State University of Psychology and education, Moscow, Russia,</w:t>
      </w:r>
      <w:r w:rsidRPr="00FB0DF9">
        <w:rPr>
          <w:lang w:val="en-US"/>
        </w:rPr>
        <w:t xml:space="preserve"> abronius@yandex.ru</w:t>
      </w:r>
    </w:p>
    <w:p w:rsidR="00C4721D" w:rsidRPr="00FB0DF9" w:rsidRDefault="00C4721D" w:rsidP="00FB0DF9">
      <w:pPr>
        <w:pStyle w:val="a8"/>
        <w:shd w:val="clear" w:color="auto" w:fill="FFFFFF"/>
        <w:spacing w:before="0" w:beforeAutospacing="0" w:after="0" w:afterAutospacing="0" w:line="360" w:lineRule="auto"/>
        <w:ind w:firstLine="709"/>
        <w:rPr>
          <w:color w:val="000000"/>
          <w:lang w:val="en-US"/>
        </w:rPr>
      </w:pPr>
      <w:proofErr w:type="spellStart"/>
      <w:r w:rsidRPr="00FB0DF9">
        <w:rPr>
          <w:rStyle w:val="aa"/>
          <w:b/>
          <w:bCs/>
          <w:color w:val="000000"/>
          <w:lang w:val="en-US"/>
        </w:rPr>
        <w:t>Panyukova</w:t>
      </w:r>
      <w:proofErr w:type="spellEnd"/>
      <w:r w:rsidRPr="00FB0DF9">
        <w:rPr>
          <w:rStyle w:val="aa"/>
          <w:b/>
          <w:bCs/>
          <w:color w:val="000000"/>
          <w:lang w:val="en-US"/>
        </w:rPr>
        <w:t xml:space="preserve"> S.V.</w:t>
      </w:r>
    </w:p>
    <w:p w:rsidR="00C4721D" w:rsidRPr="00FB0DF9" w:rsidRDefault="00C4721D" w:rsidP="00FB0DF9">
      <w:pPr>
        <w:pStyle w:val="a8"/>
        <w:shd w:val="clear" w:color="auto" w:fill="FFFFFF"/>
        <w:spacing w:before="0" w:beforeAutospacing="0" w:after="0" w:afterAutospacing="0" w:line="360" w:lineRule="auto"/>
        <w:ind w:firstLine="709"/>
        <w:rPr>
          <w:color w:val="000000"/>
          <w:lang w:val="en-US"/>
        </w:rPr>
      </w:pPr>
      <w:r w:rsidRPr="00FB0DF9">
        <w:rPr>
          <w:color w:val="000000"/>
          <w:lang w:val="en-US"/>
        </w:rPr>
        <w:t>Moscow State University of Psychology and education, Moscow, Russia,</w:t>
      </w:r>
    </w:p>
    <w:p w:rsidR="00C4721D" w:rsidRPr="00FB0DF9" w:rsidRDefault="00E111EF" w:rsidP="00FB0DF9">
      <w:pPr>
        <w:pStyle w:val="a8"/>
        <w:shd w:val="clear" w:color="auto" w:fill="FFFFFF"/>
        <w:spacing w:before="0" w:beforeAutospacing="0" w:after="0" w:afterAutospacing="0" w:line="360" w:lineRule="auto"/>
        <w:ind w:firstLine="709"/>
        <w:jc w:val="both"/>
        <w:rPr>
          <w:color w:val="000000"/>
          <w:lang w:val="en-US"/>
        </w:rPr>
      </w:pPr>
      <w:hyperlink r:id="rId14" w:tgtFrame="_blank" w:history="1">
        <w:r w:rsidR="00C4721D" w:rsidRPr="00FB0DF9">
          <w:rPr>
            <w:rStyle w:val="a7"/>
            <w:color w:val="0077CC"/>
            <w:shd w:val="clear" w:color="auto" w:fill="FFFFFF"/>
            <w:lang w:val="en-US"/>
          </w:rPr>
          <w:t>s.panyukova@mail.ru</w:t>
        </w:r>
      </w:hyperlink>
    </w:p>
    <w:p w:rsidR="00C4721D" w:rsidRPr="00FB0DF9" w:rsidRDefault="00C4721D" w:rsidP="00FB0DF9">
      <w:pPr>
        <w:pStyle w:val="a8"/>
        <w:shd w:val="clear" w:color="auto" w:fill="FFFFFF"/>
        <w:spacing w:before="0" w:beforeAutospacing="0" w:after="0" w:afterAutospacing="0" w:line="360" w:lineRule="auto"/>
        <w:ind w:firstLine="709"/>
        <w:jc w:val="both"/>
        <w:rPr>
          <w:color w:val="000000"/>
          <w:lang w:val="en-US"/>
        </w:rPr>
      </w:pPr>
      <w:proofErr w:type="spellStart"/>
      <w:r w:rsidRPr="00FB0DF9">
        <w:rPr>
          <w:rStyle w:val="aa"/>
          <w:b/>
          <w:bCs/>
          <w:color w:val="000000"/>
          <w:lang w:val="en-US"/>
        </w:rPr>
        <w:t>Panyukova</w:t>
      </w:r>
      <w:proofErr w:type="spellEnd"/>
      <w:r w:rsidRPr="00FB0DF9">
        <w:rPr>
          <w:rStyle w:val="aa"/>
          <w:b/>
          <w:bCs/>
          <w:color w:val="000000"/>
          <w:lang w:val="en-US"/>
        </w:rPr>
        <w:t xml:space="preserve"> Svetlana </w:t>
      </w:r>
      <w:proofErr w:type="spellStart"/>
      <w:r w:rsidRPr="00FB0DF9">
        <w:rPr>
          <w:rStyle w:val="aa"/>
          <w:b/>
          <w:bCs/>
          <w:color w:val="000000"/>
          <w:lang w:val="en-US"/>
        </w:rPr>
        <w:t>Valerievna</w:t>
      </w:r>
      <w:proofErr w:type="spellEnd"/>
      <w:r w:rsidRPr="00FB0DF9">
        <w:rPr>
          <w:rStyle w:val="aa"/>
          <w:b/>
          <w:bCs/>
          <w:color w:val="000000"/>
          <w:lang w:val="en-US"/>
        </w:rPr>
        <w:t>,</w:t>
      </w:r>
      <w:r w:rsidRPr="00FB0DF9">
        <w:rPr>
          <w:rStyle w:val="apple-converted-space"/>
          <w:color w:val="000000"/>
          <w:lang w:val="en-US"/>
        </w:rPr>
        <w:t> </w:t>
      </w:r>
      <w:r w:rsidRPr="00FB0DF9">
        <w:rPr>
          <w:color w:val="000000"/>
          <w:lang w:val="en-US"/>
        </w:rPr>
        <w:t>doctor of pedagogical sciences, professor, director of REMC</w:t>
      </w:r>
      <w:proofErr w:type="gramStart"/>
      <w:r w:rsidRPr="00FB0DF9">
        <w:rPr>
          <w:color w:val="000000"/>
          <w:lang w:val="en-US"/>
        </w:rPr>
        <w:t>,</w:t>
      </w:r>
      <w:r w:rsidRPr="00FB0DF9">
        <w:rPr>
          <w:color w:val="000000"/>
          <w:shd w:val="clear" w:color="auto" w:fill="FFFFFF"/>
          <w:lang w:val="en-US"/>
        </w:rPr>
        <w:t>FSBEI</w:t>
      </w:r>
      <w:proofErr w:type="gramEnd"/>
      <w:r w:rsidRPr="00FB0DF9">
        <w:rPr>
          <w:color w:val="000000"/>
          <w:shd w:val="clear" w:color="auto" w:fill="FFFFFF"/>
          <w:lang w:val="en-US"/>
        </w:rPr>
        <w:t xml:space="preserve"> HE</w:t>
      </w:r>
      <w:r w:rsidRPr="00FB0DF9">
        <w:rPr>
          <w:color w:val="000000"/>
          <w:lang w:val="en-US"/>
        </w:rPr>
        <w:t xml:space="preserve">MSPEU, Moscow, Russia, E-mail: </w:t>
      </w:r>
      <w:hyperlink r:id="rId15" w:tgtFrame="_blank" w:history="1">
        <w:r w:rsidRPr="00FB0DF9">
          <w:rPr>
            <w:rStyle w:val="a7"/>
            <w:color w:val="0077CC"/>
            <w:shd w:val="clear" w:color="auto" w:fill="FFFFFF"/>
            <w:lang w:val="en-US"/>
          </w:rPr>
          <w:t>s.panyukova@mail.ru</w:t>
        </w:r>
      </w:hyperlink>
    </w:p>
    <w:p w:rsidR="00C4721D" w:rsidRPr="00FB0DF9" w:rsidRDefault="00C4721D" w:rsidP="00FB0DF9">
      <w:pPr>
        <w:pStyle w:val="a8"/>
        <w:shd w:val="clear" w:color="auto" w:fill="FFFFFF"/>
        <w:spacing w:before="0" w:beforeAutospacing="0" w:after="0" w:afterAutospacing="0" w:line="360" w:lineRule="auto"/>
        <w:ind w:firstLine="709"/>
        <w:rPr>
          <w:i/>
          <w:color w:val="000000"/>
          <w:lang w:val="en-US"/>
        </w:rPr>
      </w:pPr>
      <w:proofErr w:type="spellStart"/>
      <w:r w:rsidRPr="00FB0DF9">
        <w:rPr>
          <w:b/>
          <w:i/>
          <w:lang w:val="en-US"/>
        </w:rPr>
        <w:t>Saitgalieva</w:t>
      </w:r>
      <w:proofErr w:type="spellEnd"/>
      <w:r w:rsidRPr="00FB0DF9">
        <w:rPr>
          <w:b/>
          <w:i/>
          <w:lang w:val="en-US"/>
        </w:rPr>
        <w:t xml:space="preserve"> G.G.</w:t>
      </w:r>
    </w:p>
    <w:p w:rsidR="00C4721D" w:rsidRPr="00FB0DF9" w:rsidRDefault="00C4721D" w:rsidP="00FB0DF9">
      <w:pPr>
        <w:tabs>
          <w:tab w:val="left" w:pos="993"/>
        </w:tabs>
        <w:spacing w:line="360" w:lineRule="auto"/>
        <w:ind w:firstLine="709"/>
        <w:jc w:val="both"/>
        <w:rPr>
          <w:lang w:val="en-US"/>
        </w:rPr>
      </w:pPr>
      <w:r w:rsidRPr="00FB0DF9">
        <w:rPr>
          <w:color w:val="000000"/>
          <w:lang w:val="en-US"/>
        </w:rPr>
        <w:t>Moscow State University of Psychology and education, Moscow, Russia,</w:t>
      </w:r>
      <w:r w:rsidRPr="00FB0DF9">
        <w:rPr>
          <w:lang w:val="en-US"/>
        </w:rPr>
        <w:t xml:space="preserve"> ggg2910@mail.ru</w:t>
      </w:r>
    </w:p>
    <w:p w:rsidR="00C4721D" w:rsidRPr="000430B0" w:rsidRDefault="00C4721D" w:rsidP="00FB0DF9">
      <w:pPr>
        <w:pStyle w:val="a8"/>
        <w:shd w:val="clear" w:color="auto" w:fill="FFFFFF"/>
        <w:spacing w:before="0" w:beforeAutospacing="0" w:after="0" w:afterAutospacing="0" w:line="360" w:lineRule="auto"/>
        <w:ind w:firstLine="709"/>
        <w:rPr>
          <w:b/>
          <w:i/>
          <w:color w:val="000000"/>
          <w:lang w:val="en-US"/>
        </w:rPr>
      </w:pPr>
      <w:proofErr w:type="spellStart"/>
      <w:r w:rsidRPr="00FB0DF9">
        <w:rPr>
          <w:b/>
          <w:i/>
          <w:color w:val="000000"/>
          <w:lang w:val="en-US"/>
        </w:rPr>
        <w:t>SaitgalievaGuzelGazimovna</w:t>
      </w:r>
      <w:proofErr w:type="spellEnd"/>
      <w:r w:rsidRPr="000430B0">
        <w:rPr>
          <w:b/>
          <w:i/>
          <w:color w:val="000000"/>
          <w:lang w:val="en-US"/>
        </w:rPr>
        <w:t xml:space="preserve">, </w:t>
      </w:r>
    </w:p>
    <w:p w:rsidR="00C4721D" w:rsidRPr="000430B0" w:rsidRDefault="00C4721D" w:rsidP="00FB0DF9">
      <w:pPr>
        <w:tabs>
          <w:tab w:val="left" w:pos="993"/>
        </w:tabs>
        <w:spacing w:line="360" w:lineRule="auto"/>
        <w:ind w:firstLine="709"/>
        <w:rPr>
          <w:lang w:val="en-US"/>
        </w:rPr>
      </w:pPr>
      <w:r w:rsidRPr="00FB0DF9">
        <w:rPr>
          <w:lang w:val="en-US"/>
        </w:rPr>
        <w:t>ggg</w:t>
      </w:r>
      <w:r w:rsidRPr="000430B0">
        <w:rPr>
          <w:lang w:val="en-US"/>
        </w:rPr>
        <w:t>2910@</w:t>
      </w:r>
      <w:r w:rsidRPr="00FB0DF9">
        <w:rPr>
          <w:lang w:val="en-US"/>
        </w:rPr>
        <w:t>mail</w:t>
      </w:r>
      <w:r w:rsidRPr="000430B0">
        <w:rPr>
          <w:lang w:val="en-US"/>
        </w:rPr>
        <w:t>.</w:t>
      </w:r>
      <w:r w:rsidRPr="00FB0DF9">
        <w:rPr>
          <w:lang w:val="en-US"/>
        </w:rPr>
        <w:t>ru</w:t>
      </w:r>
    </w:p>
    <w:p w:rsidR="00C4721D" w:rsidRPr="000430B0" w:rsidRDefault="00C4721D" w:rsidP="00FB0DF9">
      <w:pPr>
        <w:tabs>
          <w:tab w:val="left" w:pos="993"/>
        </w:tabs>
        <w:spacing w:line="360" w:lineRule="auto"/>
        <w:ind w:firstLine="709"/>
        <w:jc w:val="both"/>
        <w:rPr>
          <w:b/>
          <w:lang w:val="en-US"/>
        </w:rPr>
      </w:pPr>
    </w:p>
    <w:p w:rsidR="00F163EC" w:rsidRDefault="00C4721D" w:rsidP="000430B0">
      <w:pPr>
        <w:spacing w:line="360" w:lineRule="auto"/>
        <w:ind w:firstLine="709"/>
        <w:rPr>
          <w:b/>
        </w:rPr>
      </w:pPr>
      <w:r w:rsidRPr="00FB0DF9">
        <w:rPr>
          <w:b/>
          <w:lang w:val="en-US"/>
        </w:rPr>
        <w:t>Keywords</w:t>
      </w:r>
    </w:p>
    <w:p w:rsidR="00F163EC" w:rsidRPr="001D5C52" w:rsidRDefault="00F163EC" w:rsidP="000430B0">
      <w:pPr>
        <w:spacing w:line="360" w:lineRule="auto"/>
        <w:ind w:firstLine="709"/>
        <w:rPr>
          <w:lang w:val="en-US"/>
        </w:rPr>
      </w:pPr>
      <w:r w:rsidRPr="00F163EC">
        <w:rPr>
          <w:b/>
          <w:lang w:val="en-US"/>
        </w:rPr>
        <w:t xml:space="preserve"> </w:t>
      </w:r>
      <w:proofErr w:type="gramStart"/>
      <w:r w:rsidR="00C4721D" w:rsidRPr="00F163EC">
        <w:rPr>
          <w:lang w:val="en-US"/>
        </w:rPr>
        <w:t>The education of a student with disabilities, educational-methodical support of teaching students with disabilities, learning technologies student with a disability</w:t>
      </w:r>
      <w:r w:rsidRPr="00F163EC">
        <w:rPr>
          <w:lang w:val="en-US"/>
        </w:rPr>
        <w:t>.</w:t>
      </w:r>
      <w:proofErr w:type="gramEnd"/>
    </w:p>
    <w:p w:rsidR="00F163EC" w:rsidRPr="00F163EC" w:rsidRDefault="00C4721D" w:rsidP="000430B0">
      <w:pPr>
        <w:spacing w:line="360" w:lineRule="auto"/>
        <w:ind w:firstLine="709"/>
        <w:rPr>
          <w:b/>
          <w:lang w:val="en-US"/>
        </w:rPr>
      </w:pPr>
      <w:r w:rsidRPr="00F163EC">
        <w:rPr>
          <w:b/>
          <w:lang w:val="en-US"/>
        </w:rPr>
        <w:t>Abstract</w:t>
      </w:r>
    </w:p>
    <w:p w:rsidR="000430B0" w:rsidRPr="000430B0" w:rsidRDefault="000430B0" w:rsidP="000430B0">
      <w:pPr>
        <w:spacing w:line="360" w:lineRule="auto"/>
        <w:ind w:firstLine="709"/>
        <w:rPr>
          <w:lang w:val="en-US"/>
        </w:rPr>
      </w:pPr>
      <w:r w:rsidRPr="00F163EC">
        <w:rPr>
          <w:lang w:val="en-US"/>
        </w:rPr>
        <w:t>The materials concerning the organization of educational process and creation of conditions for education in higher education institutions of students with disability are presented in article. The special attention is paid to questions of development and use of the special educational and methodical providing intended for this or that nosology. Approaches to creation and providing students with violations of sight, hearing, the musculoskeletal device printing and electronic educational resources (textbooks, manuals, didactic materials) in the forms adapted to restrictions of their health and perception of information are listed. Conditions of knowledge of students about ways of access to the content of special educational and methodical materials are listed. Authors of article emphasize need of creation of uniform information and education and methodical fund of materials for various aspects</w:t>
      </w:r>
      <w:r w:rsidRPr="000430B0">
        <w:rPr>
          <w:lang w:val="en-US"/>
        </w:rPr>
        <w:t xml:space="preserve"> of training of students with disability.</w:t>
      </w:r>
    </w:p>
    <w:p w:rsidR="005167B7" w:rsidRPr="000430B0" w:rsidRDefault="000430B0" w:rsidP="00F163EC">
      <w:pPr>
        <w:spacing w:line="360" w:lineRule="auto"/>
        <w:ind w:firstLine="709"/>
        <w:jc w:val="both"/>
        <w:rPr>
          <w:lang w:val="en-US"/>
        </w:rPr>
      </w:pPr>
      <w:r w:rsidRPr="000430B0">
        <w:rPr>
          <w:lang w:val="en-US"/>
        </w:rPr>
        <w:t xml:space="preserve">Features of realization in educational process of the main pedagogical technologies, including with use of remote interaction between the teacher and the student are revealed. Techniques of training of students with various </w:t>
      </w:r>
      <w:proofErr w:type="spellStart"/>
      <w:r w:rsidRPr="000430B0">
        <w:rPr>
          <w:lang w:val="en-US"/>
        </w:rPr>
        <w:t>nozologiya</w:t>
      </w:r>
      <w:proofErr w:type="spellEnd"/>
      <w:r w:rsidRPr="000430B0">
        <w:rPr>
          <w:lang w:val="en-US"/>
        </w:rPr>
        <w:t xml:space="preserve"> are considered, efficiency of </w:t>
      </w:r>
      <w:proofErr w:type="spellStart"/>
      <w:r w:rsidRPr="000430B0">
        <w:rPr>
          <w:lang w:val="en-US"/>
        </w:rPr>
        <w:t>praktikooriyentirovanny</w:t>
      </w:r>
      <w:proofErr w:type="spellEnd"/>
      <w:r w:rsidRPr="000430B0">
        <w:rPr>
          <w:lang w:val="en-US"/>
        </w:rPr>
        <w:t xml:space="preserve"> nature of training of students with disability is emphasized.</w:t>
      </w:r>
    </w:p>
    <w:sectPr w:rsidR="005167B7" w:rsidRPr="000430B0" w:rsidSect="00FB0D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A5" w:rsidRDefault="009C2AA5" w:rsidP="009C2AA5">
      <w:r>
        <w:separator/>
      </w:r>
    </w:p>
  </w:endnote>
  <w:endnote w:type="continuationSeparator" w:id="0">
    <w:p w:rsidR="009C2AA5" w:rsidRDefault="009C2AA5" w:rsidP="009C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A5" w:rsidRDefault="009C2AA5" w:rsidP="009C2AA5">
      <w:r>
        <w:separator/>
      </w:r>
    </w:p>
  </w:footnote>
  <w:footnote w:type="continuationSeparator" w:id="0">
    <w:p w:rsidR="009C2AA5" w:rsidRDefault="009C2AA5" w:rsidP="009C2AA5">
      <w:r>
        <w:continuationSeparator/>
      </w:r>
    </w:p>
  </w:footnote>
  <w:footnote w:id="1">
    <w:p w:rsidR="009C2AA5" w:rsidRDefault="009C2AA5">
      <w:pPr>
        <w:pStyle w:val="ab"/>
      </w:pPr>
      <w:r>
        <w:rPr>
          <w:rStyle w:val="ad"/>
        </w:rPr>
        <w:footnoteRef/>
      </w:r>
      <w:r>
        <w:t xml:space="preserve"> </w:t>
      </w:r>
      <w:r>
        <w:rPr>
          <w:rFonts w:ascii="Times New Roman" w:hAnsi="Times New Roman"/>
        </w:rPr>
        <w:t xml:space="preserve">Разработка требований </w:t>
      </w:r>
      <w:proofErr w:type="gramStart"/>
      <w:r>
        <w:rPr>
          <w:rFonts w:ascii="Times New Roman" w:hAnsi="Times New Roman"/>
        </w:rPr>
        <w:t>к составу специальных условий для разных нозологических групп при обучении студентов с инвалидностью в вузах</w:t>
      </w:r>
      <w:proofErr w:type="gramEnd"/>
      <w:r>
        <w:rPr>
          <w:rFonts w:ascii="Times New Roman" w:hAnsi="Times New Roman"/>
        </w:rPr>
        <w:t xml:space="preserve"> осуществлена входе выполнения  части </w:t>
      </w:r>
      <w:r>
        <w:rPr>
          <w:rFonts w:ascii="Times New Roman" w:hAnsi="Times New Roman"/>
          <w:lang w:val="en-US"/>
        </w:rPr>
        <w:t>I</w:t>
      </w:r>
      <w:r>
        <w:rPr>
          <w:rFonts w:ascii="Times New Roman" w:hAnsi="Times New Roman"/>
        </w:rPr>
        <w:t xml:space="preserve"> Государственного контракта № 05.020.12.0005 от «25» апреля 2016 г. на выполнение работ (оказание услуг) по проекту: «Учебно-методическое сопровождение деятельности региональных ресурсных центров высшего образования для инвалидов» (Номер конкурса: 2016-01.04-05-020-Ф-36.002).</w:t>
      </w:r>
    </w:p>
  </w:footnote>
  <w:footnote w:id="2">
    <w:p w:rsidR="009C2AA5" w:rsidRPr="007D4650" w:rsidRDefault="009C2AA5" w:rsidP="007D4650">
      <w:pPr>
        <w:pStyle w:val="ab"/>
        <w:ind w:firstLine="709"/>
        <w:rPr>
          <w:sz w:val="18"/>
          <w:szCs w:val="18"/>
        </w:rPr>
      </w:pPr>
      <w:r w:rsidRPr="007D4650">
        <w:rPr>
          <w:rStyle w:val="ad"/>
          <w:sz w:val="18"/>
          <w:szCs w:val="18"/>
        </w:rPr>
        <w:footnoteRef/>
      </w:r>
      <w:r w:rsidRPr="007D4650">
        <w:rPr>
          <w:rFonts w:ascii="Times New Roman" w:hAnsi="Times New Roman"/>
          <w:sz w:val="18"/>
          <w:szCs w:val="18"/>
        </w:rPr>
        <w:t>Федеральный закон «Об образовании в РФ» от 29.12.2012 № 273-ФЗ, статья 79. п.3</w:t>
      </w:r>
    </w:p>
  </w:footnote>
  <w:footnote w:id="3">
    <w:p w:rsidR="009C2AA5" w:rsidRPr="007D4650" w:rsidRDefault="009C2AA5" w:rsidP="007D4650">
      <w:pPr>
        <w:shd w:val="clear" w:color="auto" w:fill="FFFFFF"/>
        <w:tabs>
          <w:tab w:val="left" w:pos="1134"/>
        </w:tabs>
        <w:ind w:firstLine="709"/>
        <w:jc w:val="both"/>
        <w:rPr>
          <w:sz w:val="18"/>
          <w:szCs w:val="18"/>
        </w:rPr>
      </w:pPr>
      <w:r w:rsidRPr="007D4650">
        <w:rPr>
          <w:rStyle w:val="ad"/>
          <w:sz w:val="18"/>
          <w:szCs w:val="18"/>
        </w:rPr>
        <w:footnoteRef/>
      </w:r>
      <w:r w:rsidRPr="007D4650">
        <w:rPr>
          <w:sz w:val="18"/>
          <w:szCs w:val="18"/>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7D4650">
        <w:rPr>
          <w:sz w:val="18"/>
          <w:szCs w:val="18"/>
        </w:rPr>
        <w:t>бакалавриата</w:t>
      </w:r>
      <w:proofErr w:type="spellEnd"/>
      <w:r w:rsidRPr="007D4650">
        <w:rPr>
          <w:sz w:val="18"/>
          <w:szCs w:val="18"/>
        </w:rPr>
        <w:t xml:space="preserve">, программам </w:t>
      </w:r>
      <w:proofErr w:type="spellStart"/>
      <w:r w:rsidRPr="007D4650">
        <w:rPr>
          <w:sz w:val="18"/>
          <w:szCs w:val="18"/>
        </w:rPr>
        <w:t>специалитета</w:t>
      </w:r>
      <w:proofErr w:type="spellEnd"/>
      <w:r w:rsidRPr="007D4650">
        <w:rPr>
          <w:sz w:val="18"/>
          <w:szCs w:val="18"/>
        </w:rPr>
        <w:t>, программам магистратур, утвержденный приказом Министерства образования и науки Российской Федерации от 19 декабря 2014 г. №1367.</w:t>
      </w:r>
    </w:p>
    <w:p w:rsidR="009C2AA5" w:rsidRPr="007D4650" w:rsidRDefault="009C2AA5" w:rsidP="007D4650">
      <w:pPr>
        <w:shd w:val="clear" w:color="auto" w:fill="FFFFFF"/>
        <w:tabs>
          <w:tab w:val="left" w:pos="1134"/>
        </w:tabs>
        <w:ind w:firstLine="709"/>
        <w:jc w:val="both"/>
        <w:rPr>
          <w:sz w:val="18"/>
          <w:szCs w:val="18"/>
        </w:rPr>
      </w:pPr>
      <w:r w:rsidRPr="007D4650">
        <w:rPr>
          <w:sz w:val="18"/>
          <w:szCs w:val="18"/>
        </w:rPr>
        <w:t xml:space="preserve">Порядок приема на </w:t>
      </w:r>
      <w:proofErr w:type="gramStart"/>
      <w:r w:rsidRPr="007D4650">
        <w:rPr>
          <w:sz w:val="18"/>
          <w:szCs w:val="18"/>
        </w:rPr>
        <w:t>обучение по</w:t>
      </w:r>
      <w:proofErr w:type="gramEnd"/>
      <w:r w:rsidRPr="007D4650">
        <w:rPr>
          <w:sz w:val="18"/>
          <w:szCs w:val="18"/>
        </w:rPr>
        <w:t xml:space="preserve"> образовательным программам высшего образования – программам </w:t>
      </w:r>
      <w:proofErr w:type="spellStart"/>
      <w:r w:rsidRPr="007D4650">
        <w:rPr>
          <w:sz w:val="18"/>
          <w:szCs w:val="18"/>
        </w:rPr>
        <w:t>бакалавриата</w:t>
      </w:r>
      <w:proofErr w:type="spellEnd"/>
      <w:r w:rsidRPr="007D4650">
        <w:rPr>
          <w:sz w:val="18"/>
          <w:szCs w:val="18"/>
        </w:rPr>
        <w:t xml:space="preserve">, программам </w:t>
      </w:r>
      <w:proofErr w:type="spellStart"/>
      <w:r w:rsidRPr="007D4650">
        <w:rPr>
          <w:sz w:val="18"/>
          <w:szCs w:val="18"/>
        </w:rPr>
        <w:t>специалитета</w:t>
      </w:r>
      <w:proofErr w:type="spellEnd"/>
      <w:r w:rsidRPr="007D4650">
        <w:rPr>
          <w:sz w:val="18"/>
          <w:szCs w:val="18"/>
        </w:rPr>
        <w:t xml:space="preserve">, программам магистратуры на 2014/2015 учебный год, утвержденный приказом Министерства образования и науки Российской Федерации от 09.01.2014 г. № 3, зарегистрирован Министерством юстиции </w:t>
      </w:r>
      <w:r w:rsidRPr="007D4650">
        <w:rPr>
          <w:rFonts w:eastAsia="+mn-ea"/>
          <w:kern w:val="24"/>
          <w:sz w:val="18"/>
          <w:szCs w:val="18"/>
        </w:rPr>
        <w:t>Российской Федерации</w:t>
      </w:r>
      <w:r w:rsidRPr="007D4650">
        <w:rPr>
          <w:sz w:val="18"/>
          <w:szCs w:val="18"/>
        </w:rPr>
        <w:t xml:space="preserve"> 19.02.2014 г., рег.№ 31352.</w:t>
      </w:r>
    </w:p>
    <w:p w:rsidR="009C2AA5" w:rsidRPr="007D4650" w:rsidRDefault="009C2AA5" w:rsidP="007D4650">
      <w:pPr>
        <w:tabs>
          <w:tab w:val="left" w:pos="1134"/>
        </w:tabs>
        <w:ind w:firstLine="709"/>
        <w:jc w:val="both"/>
        <w:rPr>
          <w:sz w:val="18"/>
          <w:szCs w:val="18"/>
        </w:rPr>
      </w:pPr>
      <w:r w:rsidRPr="007D4650">
        <w:rPr>
          <w:sz w:val="18"/>
          <w:szCs w:val="18"/>
        </w:rPr>
        <w:t xml:space="preserve">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 приказом </w:t>
      </w:r>
      <w:proofErr w:type="spellStart"/>
      <w:r w:rsidRPr="007D4650">
        <w:rPr>
          <w:sz w:val="18"/>
          <w:szCs w:val="18"/>
        </w:rPr>
        <w:t>Минобрнауки</w:t>
      </w:r>
      <w:proofErr w:type="spellEnd"/>
      <w:r w:rsidRPr="007D4650">
        <w:rPr>
          <w:sz w:val="18"/>
          <w:szCs w:val="18"/>
        </w:rPr>
        <w:t xml:space="preserve"> России от 9 января 2014 г. № 2).</w:t>
      </w:r>
    </w:p>
    <w:p w:rsidR="009C2AA5" w:rsidRPr="00615C88" w:rsidRDefault="009C2AA5" w:rsidP="007D4650">
      <w:pPr>
        <w:tabs>
          <w:tab w:val="left" w:pos="0"/>
          <w:tab w:val="left" w:pos="1134"/>
        </w:tabs>
        <w:ind w:firstLine="709"/>
        <w:jc w:val="both"/>
      </w:pPr>
      <w:r w:rsidRPr="007D4650">
        <w:rPr>
          <w:sz w:val="18"/>
          <w:szCs w:val="18"/>
        </w:rPr>
        <w:t xml:space="preserve">Методические рекомендации к организации образовательного процесса для обучения инвалидов   в профессиональных образовательных организациях, в том числе оснащенности образовательного процесса (Письмо </w:t>
      </w:r>
      <w:proofErr w:type="spellStart"/>
      <w:r w:rsidRPr="007D4650">
        <w:rPr>
          <w:sz w:val="18"/>
          <w:szCs w:val="18"/>
        </w:rPr>
        <w:t>Минобрнауки</w:t>
      </w:r>
      <w:proofErr w:type="spellEnd"/>
      <w:r w:rsidRPr="007D4650">
        <w:rPr>
          <w:sz w:val="18"/>
          <w:szCs w:val="18"/>
        </w:rPr>
        <w:t xml:space="preserve"> России от 08.04.2014 г. № АК-44/05вн).</w:t>
      </w:r>
    </w:p>
  </w:footnote>
  <w:footnote w:id="4">
    <w:p w:rsidR="00CD60A2" w:rsidRDefault="00CD60A2" w:rsidP="00CD60A2">
      <w:pPr>
        <w:pStyle w:val="ab"/>
      </w:pPr>
      <w:r>
        <w:rPr>
          <w:vertAlign w:val="superscript"/>
        </w:rPr>
        <w:footnoteRef/>
      </w:r>
      <w:r w:rsidRPr="00D04198">
        <w:rPr>
          <w:rFonts w:ascii="Times New Roman" w:hAnsi="Times New Roman"/>
          <w:iCs/>
        </w:rPr>
        <w:t>Письмо Министерства образования РФ об определении вида учебного издания от 23 сентября 2002 г. № 27-55-570/12</w:t>
      </w:r>
    </w:p>
  </w:footnote>
  <w:footnote w:id="5">
    <w:p w:rsidR="00635454" w:rsidRDefault="00635454" w:rsidP="00635454">
      <w:pPr>
        <w:pStyle w:val="ab"/>
      </w:pPr>
      <w:r>
        <w:rPr>
          <w:vertAlign w:val="superscript"/>
        </w:rPr>
        <w:footnoteRef/>
      </w:r>
      <w:r>
        <w:rPr>
          <w:rFonts w:ascii="Times New Roman" w:hAnsi="Times New Roman"/>
          <w:i/>
          <w:iCs/>
        </w:rPr>
        <w:t>Профессиональное образование. Словарь. Ключевые понятия, термины, актуальная лексика. — М.: НМЦ СПО. С.М. Вишнякова.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D17"/>
    <w:multiLevelType w:val="hybridMultilevel"/>
    <w:tmpl w:val="0D98C3EE"/>
    <w:lvl w:ilvl="0" w:tplc="E4ECBBA4">
      <w:start w:val="1"/>
      <w:numFmt w:val="bullet"/>
      <w:lvlText w:val=""/>
      <w:lvlJc w:val="left"/>
      <w:pPr>
        <w:ind w:left="1428" w:hanging="360"/>
      </w:pPr>
      <w:rPr>
        <w:rFonts w:ascii="Symbol" w:hAnsi="Symbol" w:hint="default"/>
        <w:b w:val="0"/>
        <w:bCs w:val="0"/>
        <w:i w:val="0"/>
        <w:iCs w:val="0"/>
        <w:caps w:val="0"/>
        <w:smallCaps w:val="0"/>
        <w:strike w:val="0"/>
        <w:dstrike w:val="0"/>
        <w:spacing w:val="0"/>
        <w:w w:val="100"/>
        <w:kern w:val="0"/>
        <w:position w:val="0"/>
        <w:highlight w:val="none"/>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3D0781"/>
    <w:multiLevelType w:val="hybridMultilevel"/>
    <w:tmpl w:val="2000EF54"/>
    <w:numStyleLink w:val="a"/>
  </w:abstractNum>
  <w:abstractNum w:abstractNumId="2">
    <w:nsid w:val="0BDA685E"/>
    <w:multiLevelType w:val="hybridMultilevel"/>
    <w:tmpl w:val="74D215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66E2F09"/>
    <w:multiLevelType w:val="hybridMultilevel"/>
    <w:tmpl w:val="6AB63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F4512"/>
    <w:multiLevelType w:val="hybridMultilevel"/>
    <w:tmpl w:val="04FA3C4E"/>
    <w:lvl w:ilvl="0" w:tplc="E4ECBBA4">
      <w:start w:val="1"/>
      <w:numFmt w:val="bullet"/>
      <w:lvlText w:val=""/>
      <w:lvlJc w:val="left"/>
      <w:pPr>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54EE1"/>
    <w:multiLevelType w:val="hybridMultilevel"/>
    <w:tmpl w:val="94784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20710"/>
    <w:multiLevelType w:val="hybridMultilevel"/>
    <w:tmpl w:val="2B5E3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826B1A"/>
    <w:multiLevelType w:val="hybridMultilevel"/>
    <w:tmpl w:val="191C9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B3678"/>
    <w:multiLevelType w:val="hybridMultilevel"/>
    <w:tmpl w:val="B6846926"/>
    <w:lvl w:ilvl="0" w:tplc="2E84F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78314FB"/>
    <w:multiLevelType w:val="hybridMultilevel"/>
    <w:tmpl w:val="3D764260"/>
    <w:styleLink w:val="24"/>
    <w:lvl w:ilvl="0" w:tplc="DFC4E844">
      <w:start w:val="1"/>
      <w:numFmt w:val="decimal"/>
      <w:lvlText w:val="%1)"/>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C18BF7E">
      <w:start w:val="1"/>
      <w:numFmt w:val="lowerLetter"/>
      <w:lvlText w:val="%2."/>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F3D4C5CC">
      <w:start w:val="1"/>
      <w:numFmt w:val="lowerRoman"/>
      <w:lvlText w:val="%3."/>
      <w:lvlJc w:val="left"/>
      <w:pPr>
        <w:tabs>
          <w:tab w:val="num" w:pos="1469"/>
        </w:tabs>
        <w:ind w:left="760" w:firstLine="5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BC42A7FE">
      <w:start w:val="1"/>
      <w:numFmt w:val="decimal"/>
      <w:lvlText w:val="%4."/>
      <w:lvlJc w:val="left"/>
      <w:pPr>
        <w:tabs>
          <w:tab w:val="num" w:pos="2189"/>
        </w:tabs>
        <w:ind w:left="1480"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3B22D8C4">
      <w:start w:val="1"/>
      <w:numFmt w:val="lowerLetter"/>
      <w:lvlText w:val="%5."/>
      <w:lvlJc w:val="left"/>
      <w:pPr>
        <w:tabs>
          <w:tab w:val="num" w:pos="2909"/>
        </w:tabs>
        <w:ind w:left="2200"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8A16F890">
      <w:start w:val="1"/>
      <w:numFmt w:val="lowerRoman"/>
      <w:lvlText w:val="%6."/>
      <w:lvlJc w:val="left"/>
      <w:pPr>
        <w:tabs>
          <w:tab w:val="num" w:pos="3629"/>
        </w:tabs>
        <w:ind w:left="2920" w:firstLine="5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5E5C8E1A">
      <w:start w:val="1"/>
      <w:numFmt w:val="decimal"/>
      <w:lvlText w:val="%7."/>
      <w:lvlJc w:val="left"/>
      <w:pPr>
        <w:tabs>
          <w:tab w:val="num" w:pos="4349"/>
        </w:tabs>
        <w:ind w:left="3640"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FBF8F042">
      <w:start w:val="1"/>
      <w:numFmt w:val="lowerLetter"/>
      <w:lvlText w:val="%8."/>
      <w:lvlJc w:val="left"/>
      <w:pPr>
        <w:tabs>
          <w:tab w:val="num" w:pos="5069"/>
        </w:tabs>
        <w:ind w:left="4360" w:hanging="2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E40F994">
      <w:start w:val="1"/>
      <w:numFmt w:val="lowerRoman"/>
      <w:lvlText w:val="%9."/>
      <w:lvlJc w:val="left"/>
      <w:pPr>
        <w:tabs>
          <w:tab w:val="num" w:pos="5789"/>
        </w:tabs>
        <w:ind w:left="5080" w:firstLine="5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0">
    <w:nsid w:val="30B55C80"/>
    <w:multiLevelType w:val="hybridMultilevel"/>
    <w:tmpl w:val="C8CE27C4"/>
    <w:lvl w:ilvl="0" w:tplc="E4ECBBA4">
      <w:start w:val="1"/>
      <w:numFmt w:val="bullet"/>
      <w:lvlText w:val=""/>
      <w:lvlJc w:val="left"/>
      <w:pPr>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9C50D8"/>
    <w:multiLevelType w:val="hybridMultilevel"/>
    <w:tmpl w:val="811A2B2E"/>
    <w:lvl w:ilvl="0" w:tplc="2E84F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747508A"/>
    <w:multiLevelType w:val="hybridMultilevel"/>
    <w:tmpl w:val="38B27166"/>
    <w:lvl w:ilvl="0" w:tplc="DB96A488">
      <w:start w:val="1"/>
      <w:numFmt w:val="decimal"/>
      <w:lvlText w:val="%1)"/>
      <w:lvlJc w:val="left"/>
      <w:pPr>
        <w:ind w:left="1068" w:hanging="360"/>
      </w:pPr>
      <w:rPr>
        <w:rFonts w:ascii="Times New Roman" w:eastAsia="Times New Roman" w:hAnsi="Times New Roman" w:cs="Times New Roman"/>
        <w:sz w:val="24"/>
        <w:szCs w:val="24"/>
      </w:rPr>
    </w:lvl>
    <w:lvl w:ilvl="1" w:tplc="D8723BC0">
      <w:start w:val="1"/>
      <w:numFmt w:val="decimal"/>
      <w:lvlText w:val="%2)"/>
      <w:lvlJc w:val="left"/>
      <w:pPr>
        <w:ind w:left="1788" w:hanging="360"/>
      </w:pPr>
      <w:rPr>
        <w:rFonts w:hint="default"/>
      </w:rPr>
    </w:lvl>
    <w:lvl w:ilvl="2" w:tplc="EB48BC54">
      <w:start w:val="1"/>
      <w:numFmt w:val="decimal"/>
      <w:lvlText w:val="%3)"/>
      <w:lvlJc w:val="left"/>
      <w:pPr>
        <w:ind w:left="3388" w:hanging="10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37D82A2D"/>
    <w:multiLevelType w:val="hybridMultilevel"/>
    <w:tmpl w:val="798A19A8"/>
    <w:lvl w:ilvl="0" w:tplc="C6DA1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CD6E06"/>
    <w:multiLevelType w:val="hybridMultilevel"/>
    <w:tmpl w:val="433CA27A"/>
    <w:styleLink w:val="7"/>
    <w:lvl w:ilvl="0" w:tplc="5FFA6576">
      <w:start w:val="1"/>
      <w:numFmt w:val="decimal"/>
      <w:lvlText w:val="%1)"/>
      <w:lvlJc w:val="left"/>
      <w:pPr>
        <w:tabs>
          <w:tab w:val="num" w:pos="993"/>
          <w:tab w:val="left" w:pos="1843"/>
        </w:tabs>
        <w:ind w:left="273" w:firstLine="447"/>
      </w:pPr>
      <w:rPr>
        <w:rFonts w:hAnsi="Arial Unicode MS"/>
        <w:caps w:val="0"/>
        <w:smallCaps w:val="0"/>
        <w:strike w:val="0"/>
        <w:dstrike w:val="0"/>
        <w:spacing w:val="0"/>
        <w:w w:val="100"/>
        <w:kern w:val="0"/>
        <w:position w:val="0"/>
        <w:highlight w:val="none"/>
        <w:vertAlign w:val="baseline"/>
      </w:rPr>
    </w:lvl>
    <w:lvl w:ilvl="1" w:tplc="E73EC4E4">
      <w:start w:val="1"/>
      <w:numFmt w:val="lowerLetter"/>
      <w:lvlText w:val="%2."/>
      <w:lvlJc w:val="left"/>
      <w:pPr>
        <w:tabs>
          <w:tab w:val="left" w:pos="993"/>
          <w:tab w:val="num" w:pos="1440"/>
          <w:tab w:val="left" w:pos="1843"/>
        </w:tabs>
        <w:ind w:left="720" w:firstLine="317"/>
      </w:pPr>
      <w:rPr>
        <w:rFonts w:hAnsi="Arial Unicode MS"/>
        <w:caps w:val="0"/>
        <w:smallCaps w:val="0"/>
        <w:strike w:val="0"/>
        <w:dstrike w:val="0"/>
        <w:spacing w:val="0"/>
        <w:w w:val="100"/>
        <w:kern w:val="0"/>
        <w:position w:val="0"/>
        <w:highlight w:val="none"/>
        <w:vertAlign w:val="baseline"/>
      </w:rPr>
    </w:lvl>
    <w:lvl w:ilvl="2" w:tplc="D4403838">
      <w:start w:val="1"/>
      <w:numFmt w:val="lowerRoman"/>
      <w:lvlText w:val="%3."/>
      <w:lvlJc w:val="left"/>
      <w:pPr>
        <w:tabs>
          <w:tab w:val="left" w:pos="993"/>
          <w:tab w:val="num" w:pos="2160"/>
        </w:tabs>
        <w:ind w:left="1440" w:firstLine="75"/>
      </w:pPr>
      <w:rPr>
        <w:rFonts w:hAnsi="Arial Unicode MS"/>
        <w:caps w:val="0"/>
        <w:smallCaps w:val="0"/>
        <w:strike w:val="0"/>
        <w:dstrike w:val="0"/>
        <w:spacing w:val="0"/>
        <w:w w:val="100"/>
        <w:kern w:val="0"/>
        <w:position w:val="0"/>
        <w:highlight w:val="none"/>
        <w:vertAlign w:val="baseline"/>
      </w:rPr>
    </w:lvl>
    <w:lvl w:ilvl="3" w:tplc="20FE0D88">
      <w:start w:val="1"/>
      <w:numFmt w:val="decimal"/>
      <w:lvlText w:val="%4."/>
      <w:lvlJc w:val="left"/>
      <w:pPr>
        <w:tabs>
          <w:tab w:val="left" w:pos="993"/>
          <w:tab w:val="left" w:pos="1843"/>
          <w:tab w:val="num" w:pos="2880"/>
        </w:tabs>
        <w:ind w:left="2160" w:firstLine="0"/>
      </w:pPr>
      <w:rPr>
        <w:rFonts w:hAnsi="Arial Unicode MS"/>
        <w:caps w:val="0"/>
        <w:smallCaps w:val="0"/>
        <w:strike w:val="0"/>
        <w:dstrike w:val="0"/>
        <w:spacing w:val="0"/>
        <w:w w:val="100"/>
        <w:kern w:val="0"/>
        <w:position w:val="0"/>
        <w:highlight w:val="none"/>
        <w:vertAlign w:val="baseline"/>
      </w:rPr>
    </w:lvl>
    <w:lvl w:ilvl="4" w:tplc="7702056C">
      <w:start w:val="1"/>
      <w:numFmt w:val="lowerLetter"/>
      <w:lvlText w:val="%5."/>
      <w:lvlJc w:val="left"/>
      <w:pPr>
        <w:tabs>
          <w:tab w:val="left" w:pos="993"/>
          <w:tab w:val="left" w:pos="1843"/>
          <w:tab w:val="num" w:pos="3600"/>
        </w:tabs>
        <w:ind w:left="2880" w:firstLine="0"/>
      </w:pPr>
      <w:rPr>
        <w:rFonts w:hAnsi="Arial Unicode MS"/>
        <w:caps w:val="0"/>
        <w:smallCaps w:val="0"/>
        <w:strike w:val="0"/>
        <w:dstrike w:val="0"/>
        <w:spacing w:val="0"/>
        <w:w w:val="100"/>
        <w:kern w:val="0"/>
        <w:position w:val="0"/>
        <w:highlight w:val="none"/>
        <w:vertAlign w:val="baseline"/>
      </w:rPr>
    </w:lvl>
    <w:lvl w:ilvl="5" w:tplc="4D2616E2">
      <w:start w:val="1"/>
      <w:numFmt w:val="lowerRoman"/>
      <w:lvlText w:val="%6."/>
      <w:lvlJc w:val="left"/>
      <w:pPr>
        <w:tabs>
          <w:tab w:val="left" w:pos="993"/>
          <w:tab w:val="left" w:pos="1843"/>
          <w:tab w:val="num" w:pos="4320"/>
        </w:tabs>
        <w:ind w:left="3600" w:firstLine="75"/>
      </w:pPr>
      <w:rPr>
        <w:rFonts w:hAnsi="Arial Unicode MS"/>
        <w:caps w:val="0"/>
        <w:smallCaps w:val="0"/>
        <w:strike w:val="0"/>
        <w:dstrike w:val="0"/>
        <w:spacing w:val="0"/>
        <w:w w:val="100"/>
        <w:kern w:val="0"/>
        <w:position w:val="0"/>
        <w:highlight w:val="none"/>
        <w:vertAlign w:val="baseline"/>
      </w:rPr>
    </w:lvl>
    <w:lvl w:ilvl="6" w:tplc="24CAC9A0">
      <w:start w:val="1"/>
      <w:numFmt w:val="decimal"/>
      <w:lvlText w:val="%7."/>
      <w:lvlJc w:val="left"/>
      <w:pPr>
        <w:tabs>
          <w:tab w:val="left" w:pos="993"/>
          <w:tab w:val="left" w:pos="1843"/>
          <w:tab w:val="num" w:pos="5040"/>
        </w:tabs>
        <w:ind w:left="4320" w:firstLine="0"/>
      </w:pPr>
      <w:rPr>
        <w:rFonts w:hAnsi="Arial Unicode MS"/>
        <w:caps w:val="0"/>
        <w:smallCaps w:val="0"/>
        <w:strike w:val="0"/>
        <w:dstrike w:val="0"/>
        <w:spacing w:val="0"/>
        <w:w w:val="100"/>
        <w:kern w:val="0"/>
        <w:position w:val="0"/>
        <w:highlight w:val="none"/>
        <w:vertAlign w:val="baseline"/>
      </w:rPr>
    </w:lvl>
    <w:lvl w:ilvl="7" w:tplc="97F62AA8">
      <w:start w:val="1"/>
      <w:numFmt w:val="lowerLetter"/>
      <w:lvlText w:val="%8."/>
      <w:lvlJc w:val="left"/>
      <w:pPr>
        <w:tabs>
          <w:tab w:val="left" w:pos="993"/>
          <w:tab w:val="left" w:pos="1843"/>
          <w:tab w:val="num" w:pos="5760"/>
        </w:tabs>
        <w:ind w:left="5040" w:firstLine="0"/>
      </w:pPr>
      <w:rPr>
        <w:rFonts w:hAnsi="Arial Unicode MS"/>
        <w:caps w:val="0"/>
        <w:smallCaps w:val="0"/>
        <w:strike w:val="0"/>
        <w:dstrike w:val="0"/>
        <w:spacing w:val="0"/>
        <w:w w:val="100"/>
        <w:kern w:val="0"/>
        <w:position w:val="0"/>
        <w:highlight w:val="none"/>
        <w:vertAlign w:val="baseline"/>
      </w:rPr>
    </w:lvl>
    <w:lvl w:ilvl="8" w:tplc="F23A5C12">
      <w:start w:val="1"/>
      <w:numFmt w:val="lowerRoman"/>
      <w:lvlText w:val="%9."/>
      <w:lvlJc w:val="left"/>
      <w:pPr>
        <w:tabs>
          <w:tab w:val="left" w:pos="993"/>
          <w:tab w:val="left" w:pos="1843"/>
          <w:tab w:val="num" w:pos="6480"/>
        </w:tabs>
        <w:ind w:left="5760" w:firstLine="75"/>
      </w:pPr>
      <w:rPr>
        <w:rFonts w:hAnsi="Arial Unicode MS"/>
        <w:caps w:val="0"/>
        <w:smallCaps w:val="0"/>
        <w:strike w:val="0"/>
        <w:dstrike w:val="0"/>
        <w:spacing w:val="0"/>
        <w:w w:val="100"/>
        <w:kern w:val="0"/>
        <w:position w:val="0"/>
        <w:highlight w:val="none"/>
        <w:vertAlign w:val="baseline"/>
      </w:rPr>
    </w:lvl>
  </w:abstractNum>
  <w:abstractNum w:abstractNumId="15">
    <w:nsid w:val="41DC60CA"/>
    <w:multiLevelType w:val="hybridMultilevel"/>
    <w:tmpl w:val="3D764260"/>
    <w:numStyleLink w:val="24"/>
  </w:abstractNum>
  <w:abstractNum w:abstractNumId="16">
    <w:nsid w:val="4BEC565F"/>
    <w:multiLevelType w:val="hybridMultilevel"/>
    <w:tmpl w:val="839ED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3A7239"/>
    <w:multiLevelType w:val="hybridMultilevel"/>
    <w:tmpl w:val="7654CFC4"/>
    <w:lvl w:ilvl="0" w:tplc="656A2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297BB8"/>
    <w:multiLevelType w:val="hybridMultilevel"/>
    <w:tmpl w:val="484634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0D95DB9"/>
    <w:multiLevelType w:val="hybridMultilevel"/>
    <w:tmpl w:val="8DE28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AC3FBE"/>
    <w:multiLevelType w:val="hybridMultilevel"/>
    <w:tmpl w:val="433CA27A"/>
    <w:numStyleLink w:val="7"/>
  </w:abstractNum>
  <w:abstractNum w:abstractNumId="21">
    <w:nsid w:val="5E0C3E0B"/>
    <w:multiLevelType w:val="hybridMultilevel"/>
    <w:tmpl w:val="FCEA4E18"/>
    <w:lvl w:ilvl="0" w:tplc="5B567E46">
      <w:start w:val="1"/>
      <w:numFmt w:val="decimal"/>
      <w:lvlText w:val="%1)"/>
      <w:lvlJc w:val="left"/>
      <w:pPr>
        <w:tabs>
          <w:tab w:val="num" w:pos="1069"/>
        </w:tabs>
        <w:ind w:left="360" w:firstLine="349"/>
      </w:pPr>
      <w:rPr>
        <w:rFonts w:hAnsi="Arial Unicode MS" w:hint="default"/>
        <w:caps w:val="0"/>
        <w:smallCaps w:val="0"/>
        <w:strike w:val="0"/>
        <w:dstrike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44414"/>
    <w:multiLevelType w:val="multilevel"/>
    <w:tmpl w:val="444EE1AA"/>
    <w:lvl w:ilvl="0">
      <w:start w:val="1"/>
      <w:numFmt w:val="decimal"/>
      <w:pStyle w:val="1"/>
      <w:lvlText w:val="%1"/>
      <w:lvlJc w:val="left"/>
      <w:pPr>
        <w:ind w:left="432" w:hanging="432"/>
      </w:pPr>
      <w:rPr>
        <w:rFonts w:ascii="Times New Roman" w:hAnsi="Times New Roman" w:cs="Times New Roman"/>
        <w:b w:val="0"/>
        <w:bCs w:val="0"/>
        <w:i w:val="0"/>
        <w:iCs w:val="0"/>
        <w:caps w:val="0"/>
        <w:strike w:val="0"/>
        <w:dstrike w:val="0"/>
        <w:noProof w:val="0"/>
        <w:vanish w:val="0"/>
        <w:color w:val="000000"/>
        <w:kern w:val="0"/>
        <w:position w:val="0"/>
        <w:u w:val="none"/>
        <w:vertAlign w:val="baseline"/>
        <w:em w:val="none"/>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5FBB62CB"/>
    <w:multiLevelType w:val="hybridMultilevel"/>
    <w:tmpl w:val="BB345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1A0E06"/>
    <w:multiLevelType w:val="hybridMultilevel"/>
    <w:tmpl w:val="568EF4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7C2F87"/>
    <w:multiLevelType w:val="hybridMultilevel"/>
    <w:tmpl w:val="0EBEF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1A3C46"/>
    <w:multiLevelType w:val="hybridMultilevel"/>
    <w:tmpl w:val="31387F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1214101"/>
    <w:multiLevelType w:val="hybridMultilevel"/>
    <w:tmpl w:val="2000EF54"/>
    <w:styleLink w:val="a"/>
    <w:lvl w:ilvl="0" w:tplc="E56A9D0C">
      <w:start w:val="1"/>
      <w:numFmt w:val="bullet"/>
      <w:lvlText w:val="-"/>
      <w:lvlJc w:val="left"/>
      <w:pPr>
        <w:tabs>
          <w:tab w:val="num" w:pos="898"/>
        </w:tabs>
        <w:ind w:left="189" w:firstLine="520"/>
      </w:pPr>
      <w:rPr>
        <w:rFonts w:hAnsi="Arial Unicode MS"/>
        <w:caps w:val="0"/>
        <w:smallCaps w:val="0"/>
        <w:strike w:val="0"/>
        <w:dstrike w:val="0"/>
        <w:spacing w:val="0"/>
        <w:w w:val="100"/>
        <w:kern w:val="0"/>
        <w:position w:val="0"/>
        <w:highlight w:val="none"/>
        <w:vertAlign w:val="baseline"/>
      </w:rPr>
    </w:lvl>
    <w:lvl w:ilvl="1" w:tplc="27AC57AC">
      <w:start w:val="1"/>
      <w:numFmt w:val="bullet"/>
      <w:lvlText w:val="-"/>
      <w:lvlJc w:val="left"/>
      <w:pPr>
        <w:tabs>
          <w:tab w:val="num" w:pos="1498"/>
        </w:tabs>
        <w:ind w:left="789" w:firstLine="520"/>
      </w:pPr>
      <w:rPr>
        <w:rFonts w:hAnsi="Arial Unicode MS"/>
        <w:caps w:val="0"/>
        <w:smallCaps w:val="0"/>
        <w:strike w:val="0"/>
        <w:dstrike w:val="0"/>
        <w:spacing w:val="0"/>
        <w:w w:val="100"/>
        <w:kern w:val="0"/>
        <w:position w:val="0"/>
        <w:highlight w:val="none"/>
        <w:vertAlign w:val="baseline"/>
      </w:rPr>
    </w:lvl>
    <w:lvl w:ilvl="2" w:tplc="04090005">
      <w:start w:val="1"/>
      <w:numFmt w:val="bullet"/>
      <w:lvlText w:val="-"/>
      <w:lvlJc w:val="left"/>
      <w:pPr>
        <w:tabs>
          <w:tab w:val="num" w:pos="2098"/>
        </w:tabs>
        <w:ind w:left="1389" w:firstLine="520"/>
      </w:pPr>
      <w:rPr>
        <w:rFonts w:hAnsi="Arial Unicode MS"/>
        <w:caps w:val="0"/>
        <w:smallCaps w:val="0"/>
        <w:strike w:val="0"/>
        <w:dstrike w:val="0"/>
        <w:spacing w:val="0"/>
        <w:w w:val="100"/>
        <w:kern w:val="0"/>
        <w:position w:val="0"/>
        <w:highlight w:val="none"/>
        <w:vertAlign w:val="baseline"/>
      </w:rPr>
    </w:lvl>
    <w:lvl w:ilvl="3" w:tplc="04090001">
      <w:start w:val="1"/>
      <w:numFmt w:val="bullet"/>
      <w:lvlText w:val="-"/>
      <w:lvlJc w:val="left"/>
      <w:pPr>
        <w:tabs>
          <w:tab w:val="num" w:pos="2698"/>
        </w:tabs>
        <w:ind w:left="1989" w:firstLine="520"/>
      </w:pPr>
      <w:rPr>
        <w:rFonts w:hAnsi="Arial Unicode MS"/>
        <w:caps w:val="0"/>
        <w:smallCaps w:val="0"/>
        <w:strike w:val="0"/>
        <w:dstrike w:val="0"/>
        <w:spacing w:val="0"/>
        <w:w w:val="100"/>
        <w:kern w:val="0"/>
        <w:position w:val="0"/>
        <w:highlight w:val="none"/>
        <w:vertAlign w:val="baseline"/>
      </w:rPr>
    </w:lvl>
    <w:lvl w:ilvl="4" w:tplc="04090003">
      <w:start w:val="1"/>
      <w:numFmt w:val="bullet"/>
      <w:lvlText w:val="-"/>
      <w:lvlJc w:val="left"/>
      <w:pPr>
        <w:tabs>
          <w:tab w:val="num" w:pos="3298"/>
        </w:tabs>
        <w:ind w:left="2589" w:firstLine="520"/>
      </w:pPr>
      <w:rPr>
        <w:rFonts w:hAnsi="Arial Unicode MS"/>
        <w:caps w:val="0"/>
        <w:smallCaps w:val="0"/>
        <w:strike w:val="0"/>
        <w:dstrike w:val="0"/>
        <w:spacing w:val="0"/>
        <w:w w:val="100"/>
        <w:kern w:val="0"/>
        <w:position w:val="0"/>
        <w:highlight w:val="none"/>
        <w:vertAlign w:val="baseline"/>
      </w:rPr>
    </w:lvl>
    <w:lvl w:ilvl="5" w:tplc="04090005">
      <w:start w:val="1"/>
      <w:numFmt w:val="bullet"/>
      <w:lvlText w:val="-"/>
      <w:lvlJc w:val="left"/>
      <w:pPr>
        <w:tabs>
          <w:tab w:val="num" w:pos="3898"/>
        </w:tabs>
        <w:ind w:left="3189" w:firstLine="520"/>
      </w:pPr>
      <w:rPr>
        <w:rFonts w:hAnsi="Arial Unicode MS"/>
        <w:caps w:val="0"/>
        <w:smallCaps w:val="0"/>
        <w:strike w:val="0"/>
        <w:dstrike w:val="0"/>
        <w:spacing w:val="0"/>
        <w:w w:val="100"/>
        <w:kern w:val="0"/>
        <w:position w:val="0"/>
        <w:highlight w:val="none"/>
        <w:vertAlign w:val="baseline"/>
      </w:rPr>
    </w:lvl>
    <w:lvl w:ilvl="6" w:tplc="04090001">
      <w:start w:val="1"/>
      <w:numFmt w:val="bullet"/>
      <w:lvlText w:val="-"/>
      <w:lvlJc w:val="left"/>
      <w:pPr>
        <w:tabs>
          <w:tab w:val="num" w:pos="4498"/>
        </w:tabs>
        <w:ind w:left="3789" w:firstLine="520"/>
      </w:pPr>
      <w:rPr>
        <w:rFonts w:hAnsi="Arial Unicode MS"/>
        <w:caps w:val="0"/>
        <w:smallCaps w:val="0"/>
        <w:strike w:val="0"/>
        <w:dstrike w:val="0"/>
        <w:spacing w:val="0"/>
        <w:w w:val="100"/>
        <w:kern w:val="0"/>
        <w:position w:val="0"/>
        <w:highlight w:val="none"/>
        <w:vertAlign w:val="baseline"/>
      </w:rPr>
    </w:lvl>
    <w:lvl w:ilvl="7" w:tplc="04090003">
      <w:start w:val="1"/>
      <w:numFmt w:val="bullet"/>
      <w:lvlText w:val="-"/>
      <w:lvlJc w:val="left"/>
      <w:pPr>
        <w:tabs>
          <w:tab w:val="num" w:pos="5098"/>
        </w:tabs>
        <w:ind w:left="4389" w:firstLine="520"/>
      </w:pPr>
      <w:rPr>
        <w:rFonts w:hAnsi="Arial Unicode MS"/>
        <w:caps w:val="0"/>
        <w:smallCaps w:val="0"/>
        <w:strike w:val="0"/>
        <w:dstrike w:val="0"/>
        <w:spacing w:val="0"/>
        <w:w w:val="100"/>
        <w:kern w:val="0"/>
        <w:position w:val="0"/>
        <w:highlight w:val="none"/>
        <w:vertAlign w:val="baseline"/>
      </w:rPr>
    </w:lvl>
    <w:lvl w:ilvl="8" w:tplc="04090005">
      <w:start w:val="1"/>
      <w:numFmt w:val="bullet"/>
      <w:lvlText w:val="-"/>
      <w:lvlJc w:val="left"/>
      <w:pPr>
        <w:tabs>
          <w:tab w:val="num" w:pos="5698"/>
        </w:tabs>
        <w:ind w:left="4989" w:firstLine="520"/>
      </w:pPr>
      <w:rPr>
        <w:rFonts w:hAnsi="Arial Unicode MS"/>
        <w:caps w:val="0"/>
        <w:smallCaps w:val="0"/>
        <w:strike w:val="0"/>
        <w:dstrike w:val="0"/>
        <w:spacing w:val="0"/>
        <w:w w:val="100"/>
        <w:kern w:val="0"/>
        <w:position w:val="0"/>
        <w:highlight w:val="none"/>
        <w:vertAlign w:val="baseline"/>
      </w:rPr>
    </w:lvl>
  </w:abstractNum>
  <w:abstractNum w:abstractNumId="28">
    <w:nsid w:val="7C62173B"/>
    <w:multiLevelType w:val="hybridMultilevel"/>
    <w:tmpl w:val="F2822A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DCB329C"/>
    <w:multiLevelType w:val="hybridMultilevel"/>
    <w:tmpl w:val="87289D46"/>
    <w:lvl w:ilvl="0" w:tplc="732CC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13"/>
  </w:num>
  <w:num w:numId="5">
    <w:abstractNumId w:val="29"/>
  </w:num>
  <w:num w:numId="6">
    <w:abstractNumId w:val="5"/>
  </w:num>
  <w:num w:numId="7">
    <w:abstractNumId w:val="17"/>
  </w:num>
  <w:num w:numId="8">
    <w:abstractNumId w:val="3"/>
  </w:num>
  <w:num w:numId="9">
    <w:abstractNumId w:val="28"/>
  </w:num>
  <w:num w:numId="10">
    <w:abstractNumId w:val="2"/>
  </w:num>
  <w:num w:numId="11">
    <w:abstractNumId w:val="11"/>
  </w:num>
  <w:num w:numId="12">
    <w:abstractNumId w:val="8"/>
  </w:num>
  <w:num w:numId="13">
    <w:abstractNumId w:val="12"/>
  </w:num>
  <w:num w:numId="14">
    <w:abstractNumId w:val="26"/>
  </w:num>
  <w:num w:numId="15">
    <w:abstractNumId w:val="14"/>
  </w:num>
  <w:num w:numId="16">
    <w:abstractNumId w:val="27"/>
  </w:num>
  <w:num w:numId="17">
    <w:abstractNumId w:val="1"/>
  </w:num>
  <w:num w:numId="18">
    <w:abstractNumId w:val="9"/>
  </w:num>
  <w:num w:numId="19">
    <w:abstractNumId w:val="15"/>
  </w:num>
  <w:num w:numId="20">
    <w:abstractNumId w:val="20"/>
    <w:lvlOverride w:ilvl="0">
      <w:startOverride w:val="1"/>
      <w:lvl w:ilvl="0" w:tplc="AFBC4EE8">
        <w:start w:val="1"/>
        <w:numFmt w:val="decimal"/>
        <w:lvlText w:val="%1)"/>
        <w:lvlJc w:val="left"/>
        <w:pPr>
          <w:tabs>
            <w:tab w:val="num" w:pos="1069"/>
          </w:tabs>
          <w:ind w:left="36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4E36B4">
        <w:start w:val="1"/>
        <w:numFmt w:val="lowerLetter"/>
        <w:lvlText w:val="%2."/>
        <w:lvlJc w:val="left"/>
        <w:pPr>
          <w:tabs>
            <w:tab w:val="num" w:pos="3709"/>
          </w:tabs>
          <w:ind w:left="300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C6B880">
        <w:start w:val="1"/>
        <w:numFmt w:val="lowerRoman"/>
        <w:lvlText w:val="%3."/>
        <w:lvlJc w:val="left"/>
        <w:pPr>
          <w:tabs>
            <w:tab w:val="num" w:pos="4429"/>
          </w:tabs>
          <w:ind w:left="372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184C52">
        <w:start w:val="1"/>
        <w:numFmt w:val="decimal"/>
        <w:lvlText w:val="%4."/>
        <w:lvlJc w:val="left"/>
        <w:pPr>
          <w:tabs>
            <w:tab w:val="num" w:pos="5149"/>
          </w:tabs>
          <w:ind w:left="444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30C11A">
        <w:start w:val="1"/>
        <w:numFmt w:val="lowerLetter"/>
        <w:lvlText w:val="%5."/>
        <w:lvlJc w:val="left"/>
        <w:pPr>
          <w:tabs>
            <w:tab w:val="num" w:pos="5869"/>
          </w:tabs>
          <w:ind w:left="516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684E1A">
        <w:start w:val="1"/>
        <w:numFmt w:val="lowerRoman"/>
        <w:lvlText w:val="%6."/>
        <w:lvlJc w:val="left"/>
        <w:pPr>
          <w:tabs>
            <w:tab w:val="num" w:pos="6589"/>
          </w:tabs>
          <w:ind w:left="588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B253A0">
        <w:start w:val="1"/>
        <w:numFmt w:val="decimal"/>
        <w:lvlText w:val="%7."/>
        <w:lvlJc w:val="left"/>
        <w:pPr>
          <w:tabs>
            <w:tab w:val="num" w:pos="7309"/>
          </w:tabs>
          <w:ind w:left="660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3C6D7E">
        <w:start w:val="1"/>
        <w:numFmt w:val="lowerLetter"/>
        <w:lvlText w:val="%8."/>
        <w:lvlJc w:val="left"/>
        <w:pPr>
          <w:tabs>
            <w:tab w:val="num" w:pos="8029"/>
          </w:tabs>
          <w:ind w:left="732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F64024">
        <w:start w:val="1"/>
        <w:numFmt w:val="lowerRoman"/>
        <w:lvlText w:val="%9."/>
        <w:lvlJc w:val="left"/>
        <w:pPr>
          <w:tabs>
            <w:tab w:val="num" w:pos="8749"/>
          </w:tabs>
          <w:ind w:left="804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0"/>
    <w:lvlOverride w:ilvl="0">
      <w:startOverride w:val="1"/>
      <w:lvl w:ilvl="0" w:tplc="AFBC4EE8">
        <w:start w:val="1"/>
        <w:numFmt w:val="decimal"/>
        <w:lvlText w:val="%1)"/>
        <w:lvlJc w:val="left"/>
        <w:pPr>
          <w:tabs>
            <w:tab w:val="num" w:pos="1069"/>
          </w:tabs>
          <w:ind w:left="36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4E36B4">
        <w:start w:val="1"/>
        <w:numFmt w:val="lowerLetter"/>
        <w:lvlText w:val="%2."/>
        <w:lvlJc w:val="left"/>
        <w:pPr>
          <w:tabs>
            <w:tab w:val="num" w:pos="3709"/>
          </w:tabs>
          <w:ind w:left="300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C6B880">
        <w:start w:val="1"/>
        <w:numFmt w:val="lowerRoman"/>
        <w:lvlText w:val="%3."/>
        <w:lvlJc w:val="left"/>
        <w:pPr>
          <w:tabs>
            <w:tab w:val="num" w:pos="4429"/>
          </w:tabs>
          <w:ind w:left="372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184C52">
        <w:start w:val="1"/>
        <w:numFmt w:val="decimal"/>
        <w:lvlText w:val="%4."/>
        <w:lvlJc w:val="left"/>
        <w:pPr>
          <w:tabs>
            <w:tab w:val="num" w:pos="5149"/>
          </w:tabs>
          <w:ind w:left="444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30C11A">
        <w:start w:val="1"/>
        <w:numFmt w:val="lowerLetter"/>
        <w:lvlText w:val="%5."/>
        <w:lvlJc w:val="left"/>
        <w:pPr>
          <w:tabs>
            <w:tab w:val="num" w:pos="5869"/>
          </w:tabs>
          <w:ind w:left="516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684E1A">
        <w:start w:val="1"/>
        <w:numFmt w:val="lowerRoman"/>
        <w:lvlText w:val="%6."/>
        <w:lvlJc w:val="left"/>
        <w:pPr>
          <w:tabs>
            <w:tab w:val="num" w:pos="6589"/>
          </w:tabs>
          <w:ind w:left="588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B253A0">
        <w:start w:val="1"/>
        <w:numFmt w:val="decimal"/>
        <w:lvlText w:val="%7."/>
        <w:lvlJc w:val="left"/>
        <w:pPr>
          <w:tabs>
            <w:tab w:val="num" w:pos="7309"/>
          </w:tabs>
          <w:ind w:left="660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3C6D7E">
        <w:start w:val="1"/>
        <w:numFmt w:val="lowerLetter"/>
        <w:lvlText w:val="%8."/>
        <w:lvlJc w:val="left"/>
        <w:pPr>
          <w:tabs>
            <w:tab w:val="num" w:pos="8029"/>
          </w:tabs>
          <w:ind w:left="732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F64024">
        <w:start w:val="1"/>
        <w:numFmt w:val="lowerRoman"/>
        <w:lvlText w:val="%9."/>
        <w:lvlJc w:val="left"/>
        <w:pPr>
          <w:tabs>
            <w:tab w:val="num" w:pos="8749"/>
          </w:tabs>
          <w:ind w:left="8040" w:firstLine="4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1"/>
  </w:num>
  <w:num w:numId="23">
    <w:abstractNumId w:val="0"/>
  </w:num>
  <w:num w:numId="24">
    <w:abstractNumId w:val="4"/>
  </w:num>
  <w:num w:numId="25">
    <w:abstractNumId w:val="10"/>
  </w:num>
  <w:num w:numId="26">
    <w:abstractNumId w:val="18"/>
  </w:num>
  <w:num w:numId="27">
    <w:abstractNumId w:val="24"/>
  </w:num>
  <w:num w:numId="28">
    <w:abstractNumId w:val="25"/>
  </w:num>
  <w:num w:numId="29">
    <w:abstractNumId w:val="7"/>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274"/>
    <w:rsid w:val="000219D9"/>
    <w:rsid w:val="000258D3"/>
    <w:rsid w:val="0003726A"/>
    <w:rsid w:val="000430B0"/>
    <w:rsid w:val="00057516"/>
    <w:rsid w:val="00073318"/>
    <w:rsid w:val="000772D4"/>
    <w:rsid w:val="000E1274"/>
    <w:rsid w:val="000E1B58"/>
    <w:rsid w:val="0011230D"/>
    <w:rsid w:val="001215C1"/>
    <w:rsid w:val="0012650A"/>
    <w:rsid w:val="0012665B"/>
    <w:rsid w:val="001555BF"/>
    <w:rsid w:val="0016568A"/>
    <w:rsid w:val="00176D57"/>
    <w:rsid w:val="00184658"/>
    <w:rsid w:val="00194E80"/>
    <w:rsid w:val="001A65F9"/>
    <w:rsid w:val="001D5C52"/>
    <w:rsid w:val="001F15BC"/>
    <w:rsid w:val="00205FFB"/>
    <w:rsid w:val="00243ED9"/>
    <w:rsid w:val="002D6A0E"/>
    <w:rsid w:val="002E4B01"/>
    <w:rsid w:val="002F6FF2"/>
    <w:rsid w:val="00305450"/>
    <w:rsid w:val="00340F17"/>
    <w:rsid w:val="00345D12"/>
    <w:rsid w:val="00347EB5"/>
    <w:rsid w:val="00367DB9"/>
    <w:rsid w:val="00371BAA"/>
    <w:rsid w:val="00371ECE"/>
    <w:rsid w:val="003823D3"/>
    <w:rsid w:val="00390E57"/>
    <w:rsid w:val="00392E61"/>
    <w:rsid w:val="003A722E"/>
    <w:rsid w:val="003D774F"/>
    <w:rsid w:val="003F4E85"/>
    <w:rsid w:val="004227AB"/>
    <w:rsid w:val="00431837"/>
    <w:rsid w:val="00431A07"/>
    <w:rsid w:val="004352F1"/>
    <w:rsid w:val="0045651B"/>
    <w:rsid w:val="0046276F"/>
    <w:rsid w:val="00491CF4"/>
    <w:rsid w:val="0049476B"/>
    <w:rsid w:val="004B279C"/>
    <w:rsid w:val="004E1990"/>
    <w:rsid w:val="004F2B3F"/>
    <w:rsid w:val="00511B79"/>
    <w:rsid w:val="005167B7"/>
    <w:rsid w:val="0052742C"/>
    <w:rsid w:val="00536E11"/>
    <w:rsid w:val="00537DDD"/>
    <w:rsid w:val="00550442"/>
    <w:rsid w:val="0055525B"/>
    <w:rsid w:val="00557FFE"/>
    <w:rsid w:val="005B3D67"/>
    <w:rsid w:val="005E1E9F"/>
    <w:rsid w:val="005E7EFC"/>
    <w:rsid w:val="00620137"/>
    <w:rsid w:val="00632382"/>
    <w:rsid w:val="00635454"/>
    <w:rsid w:val="0066045B"/>
    <w:rsid w:val="00683E95"/>
    <w:rsid w:val="006938DA"/>
    <w:rsid w:val="006A2E44"/>
    <w:rsid w:val="006A7285"/>
    <w:rsid w:val="006C7C95"/>
    <w:rsid w:val="006E0736"/>
    <w:rsid w:val="007028D4"/>
    <w:rsid w:val="00774762"/>
    <w:rsid w:val="007801C4"/>
    <w:rsid w:val="007B0274"/>
    <w:rsid w:val="007D4650"/>
    <w:rsid w:val="007E021C"/>
    <w:rsid w:val="00827CB3"/>
    <w:rsid w:val="008327F9"/>
    <w:rsid w:val="008411A3"/>
    <w:rsid w:val="008479AB"/>
    <w:rsid w:val="008541F0"/>
    <w:rsid w:val="0085766D"/>
    <w:rsid w:val="008678BB"/>
    <w:rsid w:val="008A6BA7"/>
    <w:rsid w:val="008B09BC"/>
    <w:rsid w:val="008B221F"/>
    <w:rsid w:val="008B67BE"/>
    <w:rsid w:val="008C65FE"/>
    <w:rsid w:val="008E2675"/>
    <w:rsid w:val="008F377D"/>
    <w:rsid w:val="00911E51"/>
    <w:rsid w:val="0091520C"/>
    <w:rsid w:val="00926C6B"/>
    <w:rsid w:val="00943B17"/>
    <w:rsid w:val="00947570"/>
    <w:rsid w:val="00972101"/>
    <w:rsid w:val="009C1FCE"/>
    <w:rsid w:val="009C2AA5"/>
    <w:rsid w:val="009C6DC3"/>
    <w:rsid w:val="009E2DC6"/>
    <w:rsid w:val="00A1110F"/>
    <w:rsid w:val="00A3701F"/>
    <w:rsid w:val="00A42A46"/>
    <w:rsid w:val="00A5608C"/>
    <w:rsid w:val="00A62163"/>
    <w:rsid w:val="00AA27EF"/>
    <w:rsid w:val="00AC4303"/>
    <w:rsid w:val="00AC767B"/>
    <w:rsid w:val="00AE72D0"/>
    <w:rsid w:val="00AF26DC"/>
    <w:rsid w:val="00AF3D6F"/>
    <w:rsid w:val="00AF544D"/>
    <w:rsid w:val="00B00B4F"/>
    <w:rsid w:val="00B30C2A"/>
    <w:rsid w:val="00B420F4"/>
    <w:rsid w:val="00B454EA"/>
    <w:rsid w:val="00B465E4"/>
    <w:rsid w:val="00B612A1"/>
    <w:rsid w:val="00B9093B"/>
    <w:rsid w:val="00BB278C"/>
    <w:rsid w:val="00BB64A0"/>
    <w:rsid w:val="00C4721D"/>
    <w:rsid w:val="00C67D6B"/>
    <w:rsid w:val="00C83031"/>
    <w:rsid w:val="00C96E24"/>
    <w:rsid w:val="00CA42F1"/>
    <w:rsid w:val="00CC1292"/>
    <w:rsid w:val="00CD60A2"/>
    <w:rsid w:val="00D06897"/>
    <w:rsid w:val="00D13124"/>
    <w:rsid w:val="00D2519F"/>
    <w:rsid w:val="00D444D9"/>
    <w:rsid w:val="00D655F1"/>
    <w:rsid w:val="00DA1037"/>
    <w:rsid w:val="00DB1CE1"/>
    <w:rsid w:val="00DC4DEA"/>
    <w:rsid w:val="00DD3DE4"/>
    <w:rsid w:val="00E111EF"/>
    <w:rsid w:val="00E50A9F"/>
    <w:rsid w:val="00E54631"/>
    <w:rsid w:val="00ED10B9"/>
    <w:rsid w:val="00EE2FAF"/>
    <w:rsid w:val="00F04241"/>
    <w:rsid w:val="00F163EC"/>
    <w:rsid w:val="00F57A97"/>
    <w:rsid w:val="00F87475"/>
    <w:rsid w:val="00FB0DF9"/>
    <w:rsid w:val="00FB42A7"/>
    <w:rsid w:val="00FF4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D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4F2B3F"/>
    <w:pPr>
      <w:keepNext/>
      <w:numPr>
        <w:numId w:val="1"/>
      </w:numPr>
      <w:jc w:val="both"/>
      <w:outlineLvl w:val="0"/>
    </w:pPr>
    <w:rPr>
      <w:b/>
      <w:sz w:val="32"/>
      <w:szCs w:val="20"/>
    </w:rPr>
  </w:style>
  <w:style w:type="paragraph" w:styleId="2">
    <w:name w:val="heading 2"/>
    <w:basedOn w:val="a0"/>
    <w:next w:val="a0"/>
    <w:link w:val="20"/>
    <w:qFormat/>
    <w:rsid w:val="004F2B3F"/>
    <w:pPr>
      <w:keepNext/>
      <w:numPr>
        <w:ilvl w:val="1"/>
        <w:numId w:val="1"/>
      </w:numPr>
      <w:outlineLvl w:val="1"/>
    </w:pPr>
    <w:rPr>
      <w:sz w:val="28"/>
      <w:szCs w:val="20"/>
    </w:rPr>
  </w:style>
  <w:style w:type="paragraph" w:styleId="3">
    <w:name w:val="heading 3"/>
    <w:basedOn w:val="a0"/>
    <w:next w:val="a0"/>
    <w:link w:val="30"/>
    <w:qFormat/>
    <w:rsid w:val="004F2B3F"/>
    <w:pPr>
      <w:keepNext/>
      <w:numPr>
        <w:ilvl w:val="2"/>
        <w:numId w:val="1"/>
      </w:numPr>
      <w:suppressLineNumbers/>
      <w:jc w:val="center"/>
      <w:outlineLvl w:val="2"/>
    </w:pPr>
    <w:rPr>
      <w:sz w:val="28"/>
    </w:rPr>
  </w:style>
  <w:style w:type="paragraph" w:styleId="4">
    <w:name w:val="heading 4"/>
    <w:basedOn w:val="a0"/>
    <w:next w:val="a0"/>
    <w:link w:val="40"/>
    <w:qFormat/>
    <w:rsid w:val="004F2B3F"/>
    <w:pPr>
      <w:keepNext/>
      <w:numPr>
        <w:ilvl w:val="3"/>
        <w:numId w:val="1"/>
      </w:numPr>
      <w:ind w:right="-74"/>
      <w:jc w:val="both"/>
      <w:outlineLvl w:val="3"/>
    </w:pPr>
    <w:rPr>
      <w:b/>
      <w:bCs/>
      <w:snapToGrid w:val="0"/>
      <w:sz w:val="28"/>
      <w:szCs w:val="20"/>
    </w:rPr>
  </w:style>
  <w:style w:type="paragraph" w:styleId="5">
    <w:name w:val="heading 5"/>
    <w:basedOn w:val="a0"/>
    <w:next w:val="a0"/>
    <w:link w:val="50"/>
    <w:unhideWhenUsed/>
    <w:qFormat/>
    <w:rsid w:val="004F2B3F"/>
    <w:pPr>
      <w:numPr>
        <w:ilvl w:val="4"/>
        <w:numId w:val="1"/>
      </w:numPr>
      <w:spacing w:before="240" w:after="60"/>
      <w:outlineLvl w:val="4"/>
    </w:pPr>
    <w:rPr>
      <w:rFonts w:ascii="Calibri" w:hAnsi="Calibri"/>
      <w:b/>
      <w:bCs/>
      <w:i/>
      <w:iCs/>
      <w:sz w:val="26"/>
      <w:szCs w:val="26"/>
    </w:rPr>
  </w:style>
  <w:style w:type="paragraph" w:styleId="6">
    <w:name w:val="heading 6"/>
    <w:basedOn w:val="a0"/>
    <w:next w:val="a0"/>
    <w:link w:val="60"/>
    <w:qFormat/>
    <w:rsid w:val="004F2B3F"/>
    <w:pPr>
      <w:keepNext/>
      <w:numPr>
        <w:ilvl w:val="5"/>
        <w:numId w:val="1"/>
      </w:numPr>
      <w:jc w:val="both"/>
      <w:outlineLvl w:val="5"/>
    </w:pPr>
    <w:rPr>
      <w:sz w:val="28"/>
      <w:szCs w:val="20"/>
    </w:rPr>
  </w:style>
  <w:style w:type="paragraph" w:styleId="70">
    <w:name w:val="heading 7"/>
    <w:basedOn w:val="a0"/>
    <w:next w:val="a0"/>
    <w:link w:val="71"/>
    <w:unhideWhenUsed/>
    <w:qFormat/>
    <w:rsid w:val="004F2B3F"/>
    <w:pPr>
      <w:numPr>
        <w:ilvl w:val="6"/>
        <w:numId w:val="1"/>
      </w:numPr>
      <w:spacing w:before="240" w:after="60"/>
      <w:outlineLvl w:val="6"/>
    </w:pPr>
    <w:rPr>
      <w:rFonts w:ascii="Calibri" w:hAnsi="Calibri"/>
    </w:rPr>
  </w:style>
  <w:style w:type="paragraph" w:styleId="8">
    <w:name w:val="heading 8"/>
    <w:basedOn w:val="a0"/>
    <w:next w:val="a0"/>
    <w:link w:val="80"/>
    <w:unhideWhenUsed/>
    <w:qFormat/>
    <w:rsid w:val="004F2B3F"/>
    <w:pPr>
      <w:numPr>
        <w:ilvl w:val="7"/>
        <w:numId w:val="1"/>
      </w:numPr>
      <w:spacing w:before="240" w:after="60"/>
      <w:outlineLvl w:val="7"/>
    </w:pPr>
    <w:rPr>
      <w:rFonts w:ascii="Calibri" w:hAnsi="Calibri"/>
      <w:i/>
      <w:iCs/>
    </w:rPr>
  </w:style>
  <w:style w:type="paragraph" w:styleId="9">
    <w:name w:val="heading 9"/>
    <w:basedOn w:val="a0"/>
    <w:next w:val="a0"/>
    <w:link w:val="90"/>
    <w:unhideWhenUsed/>
    <w:qFormat/>
    <w:rsid w:val="004F2B3F"/>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F2B3F"/>
    <w:rPr>
      <w:rFonts w:ascii="Times New Roman" w:eastAsia="Times New Roman" w:hAnsi="Times New Roman" w:cs="Times New Roman"/>
      <w:b/>
      <w:sz w:val="32"/>
      <w:szCs w:val="20"/>
      <w:lang w:eastAsia="ru-RU"/>
    </w:rPr>
  </w:style>
  <w:style w:type="character" w:customStyle="1" w:styleId="20">
    <w:name w:val="Заголовок 2 Знак"/>
    <w:basedOn w:val="a1"/>
    <w:link w:val="2"/>
    <w:rsid w:val="004F2B3F"/>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4F2B3F"/>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4F2B3F"/>
    <w:rPr>
      <w:rFonts w:ascii="Times New Roman" w:eastAsia="Times New Roman" w:hAnsi="Times New Roman" w:cs="Times New Roman"/>
      <w:b/>
      <w:bCs/>
      <w:snapToGrid w:val="0"/>
      <w:sz w:val="28"/>
      <w:szCs w:val="20"/>
      <w:lang w:eastAsia="ru-RU"/>
    </w:rPr>
  </w:style>
  <w:style w:type="character" w:customStyle="1" w:styleId="50">
    <w:name w:val="Заголовок 5 Знак"/>
    <w:basedOn w:val="a1"/>
    <w:link w:val="5"/>
    <w:rsid w:val="004F2B3F"/>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4F2B3F"/>
    <w:rPr>
      <w:rFonts w:ascii="Times New Roman" w:eastAsia="Times New Roman" w:hAnsi="Times New Roman" w:cs="Times New Roman"/>
      <w:sz w:val="28"/>
      <w:szCs w:val="20"/>
      <w:lang w:eastAsia="ru-RU"/>
    </w:rPr>
  </w:style>
  <w:style w:type="character" w:customStyle="1" w:styleId="71">
    <w:name w:val="Заголовок 7 Знак"/>
    <w:basedOn w:val="a1"/>
    <w:link w:val="70"/>
    <w:rsid w:val="004F2B3F"/>
    <w:rPr>
      <w:rFonts w:ascii="Calibri" w:eastAsia="Times New Roman" w:hAnsi="Calibri" w:cs="Times New Roman"/>
      <w:sz w:val="24"/>
      <w:szCs w:val="24"/>
      <w:lang w:eastAsia="ru-RU"/>
    </w:rPr>
  </w:style>
  <w:style w:type="character" w:customStyle="1" w:styleId="80">
    <w:name w:val="Заголовок 8 Знак"/>
    <w:basedOn w:val="a1"/>
    <w:link w:val="8"/>
    <w:rsid w:val="004F2B3F"/>
    <w:rPr>
      <w:rFonts w:ascii="Calibri" w:eastAsia="Times New Roman" w:hAnsi="Calibri" w:cs="Times New Roman"/>
      <w:i/>
      <w:iCs/>
      <w:sz w:val="24"/>
      <w:szCs w:val="24"/>
      <w:lang w:eastAsia="ru-RU"/>
    </w:rPr>
  </w:style>
  <w:style w:type="character" w:customStyle="1" w:styleId="90">
    <w:name w:val="Заголовок 9 Знак"/>
    <w:basedOn w:val="a1"/>
    <w:link w:val="9"/>
    <w:rsid w:val="004F2B3F"/>
    <w:rPr>
      <w:rFonts w:ascii="Cambria" w:eastAsia="Times New Roman" w:hAnsi="Cambria" w:cs="Times New Roman"/>
      <w:lang w:eastAsia="ru-RU"/>
    </w:rPr>
  </w:style>
  <w:style w:type="paragraph" w:styleId="a4">
    <w:name w:val="List Paragraph"/>
    <w:basedOn w:val="a0"/>
    <w:link w:val="a5"/>
    <w:uiPriority w:val="99"/>
    <w:qFormat/>
    <w:rsid w:val="004F2B3F"/>
    <w:pPr>
      <w:ind w:left="720"/>
      <w:contextualSpacing/>
    </w:pPr>
    <w:rPr>
      <w:sz w:val="20"/>
      <w:szCs w:val="20"/>
      <w:lang w:eastAsia="en-US"/>
    </w:rPr>
  </w:style>
  <w:style w:type="character" w:customStyle="1" w:styleId="a5">
    <w:name w:val="Абзац списка Знак"/>
    <w:link w:val="a4"/>
    <w:uiPriority w:val="99"/>
    <w:locked/>
    <w:rsid w:val="004F2B3F"/>
    <w:rPr>
      <w:rFonts w:ascii="Times New Roman" w:eastAsia="Times New Roman" w:hAnsi="Times New Roman" w:cs="Times New Roman"/>
      <w:sz w:val="20"/>
      <w:szCs w:val="20"/>
    </w:rPr>
  </w:style>
  <w:style w:type="character" w:customStyle="1" w:styleId="a6">
    <w:name w:val="Основной текст_"/>
    <w:basedOn w:val="a1"/>
    <w:link w:val="51"/>
    <w:rsid w:val="004F2B3F"/>
    <w:rPr>
      <w:spacing w:val="2"/>
      <w:shd w:val="clear" w:color="auto" w:fill="FFFFFF"/>
    </w:rPr>
  </w:style>
  <w:style w:type="paragraph" w:customStyle="1" w:styleId="51">
    <w:name w:val="Основной текст5"/>
    <w:basedOn w:val="a0"/>
    <w:link w:val="a6"/>
    <w:rsid w:val="004F2B3F"/>
    <w:pPr>
      <w:widowControl w:val="0"/>
      <w:shd w:val="clear" w:color="auto" w:fill="FFFFFF"/>
      <w:spacing w:before="5940" w:after="60" w:line="0" w:lineRule="atLeast"/>
      <w:ind w:hanging="360"/>
      <w:jc w:val="center"/>
    </w:pPr>
    <w:rPr>
      <w:rFonts w:asciiTheme="minorHAnsi" w:eastAsiaTheme="minorHAnsi" w:hAnsiTheme="minorHAnsi" w:cstheme="minorBidi"/>
      <w:spacing w:val="2"/>
      <w:sz w:val="22"/>
      <w:szCs w:val="22"/>
      <w:lang w:eastAsia="en-US"/>
    </w:rPr>
  </w:style>
  <w:style w:type="character" w:customStyle="1" w:styleId="apple-converted-space">
    <w:name w:val="apple-converted-space"/>
    <w:basedOn w:val="a1"/>
    <w:rsid w:val="00AA27EF"/>
  </w:style>
  <w:style w:type="character" w:styleId="a7">
    <w:name w:val="Hyperlink"/>
    <w:basedOn w:val="a1"/>
    <w:unhideWhenUsed/>
    <w:rsid w:val="00AA27EF"/>
    <w:rPr>
      <w:color w:val="0000FF"/>
      <w:u w:val="single"/>
    </w:rPr>
  </w:style>
  <w:style w:type="character" w:customStyle="1" w:styleId="bigtext">
    <w:name w:val="bigtext"/>
    <w:basedOn w:val="a1"/>
    <w:rsid w:val="00D2519F"/>
  </w:style>
  <w:style w:type="paragraph" w:styleId="a8">
    <w:name w:val="Normal (Web)"/>
    <w:basedOn w:val="a0"/>
    <w:link w:val="a9"/>
    <w:uiPriority w:val="99"/>
    <w:unhideWhenUsed/>
    <w:rsid w:val="00AE72D0"/>
    <w:pPr>
      <w:spacing w:before="100" w:beforeAutospacing="1" w:after="100" w:afterAutospacing="1"/>
    </w:pPr>
  </w:style>
  <w:style w:type="character" w:styleId="aa">
    <w:name w:val="Emphasis"/>
    <w:basedOn w:val="a1"/>
    <w:uiPriority w:val="20"/>
    <w:qFormat/>
    <w:rsid w:val="00AE72D0"/>
    <w:rPr>
      <w:i/>
      <w:iCs/>
    </w:rPr>
  </w:style>
  <w:style w:type="paragraph" w:styleId="ab">
    <w:name w:val="footnote text"/>
    <w:link w:val="ac"/>
    <w:uiPriority w:val="99"/>
    <w:rsid w:val="009C2AA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c">
    <w:name w:val="Текст сноски Знак"/>
    <w:basedOn w:val="a1"/>
    <w:link w:val="ab"/>
    <w:uiPriority w:val="99"/>
    <w:rsid w:val="009C2AA5"/>
    <w:rPr>
      <w:rFonts w:ascii="Calibri" w:eastAsia="Calibri" w:hAnsi="Calibri" w:cs="Calibri"/>
      <w:color w:val="000000"/>
      <w:sz w:val="20"/>
      <w:szCs w:val="20"/>
      <w:u w:color="000000"/>
      <w:bdr w:val="nil"/>
      <w:lang w:eastAsia="ru-RU"/>
    </w:rPr>
  </w:style>
  <w:style w:type="character" w:styleId="ad">
    <w:name w:val="footnote reference"/>
    <w:basedOn w:val="a1"/>
    <w:uiPriority w:val="99"/>
    <w:unhideWhenUsed/>
    <w:rsid w:val="009C2AA5"/>
    <w:rPr>
      <w:vertAlign w:val="superscript"/>
    </w:rPr>
  </w:style>
  <w:style w:type="paragraph" w:customStyle="1" w:styleId="ae">
    <w:name w:val="Текстовый блок"/>
    <w:rsid w:val="00CD60A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a9">
    <w:name w:val="Обычный (веб) Знак"/>
    <w:link w:val="a8"/>
    <w:uiPriority w:val="99"/>
    <w:locked/>
    <w:rsid w:val="00CD60A2"/>
    <w:rPr>
      <w:rFonts w:ascii="Times New Roman" w:eastAsia="Times New Roman" w:hAnsi="Times New Roman" w:cs="Times New Roman"/>
      <w:sz w:val="24"/>
      <w:szCs w:val="24"/>
      <w:lang w:eastAsia="ru-RU"/>
    </w:rPr>
  </w:style>
  <w:style w:type="paragraph" w:customStyle="1" w:styleId="ConsPlusNormal">
    <w:name w:val="ConsPlusNormal"/>
    <w:uiPriority w:val="99"/>
    <w:rsid w:val="006938DA"/>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eastAsia="ru-RU"/>
    </w:rPr>
  </w:style>
  <w:style w:type="numbering" w:customStyle="1" w:styleId="7">
    <w:name w:val="Импортированный стиль 7"/>
    <w:rsid w:val="00635454"/>
    <w:pPr>
      <w:numPr>
        <w:numId w:val="15"/>
      </w:numPr>
    </w:pPr>
  </w:style>
  <w:style w:type="numbering" w:customStyle="1" w:styleId="a">
    <w:name w:val="Пункты"/>
    <w:rsid w:val="00635454"/>
    <w:pPr>
      <w:numPr>
        <w:numId w:val="16"/>
      </w:numPr>
    </w:pPr>
  </w:style>
  <w:style w:type="numbering" w:customStyle="1" w:styleId="24">
    <w:name w:val="Импортированный стиль 24"/>
    <w:rsid w:val="00635454"/>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D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4F2B3F"/>
    <w:pPr>
      <w:keepNext/>
      <w:numPr>
        <w:numId w:val="1"/>
      </w:numPr>
      <w:jc w:val="both"/>
      <w:outlineLvl w:val="0"/>
    </w:pPr>
    <w:rPr>
      <w:b/>
      <w:sz w:val="32"/>
      <w:szCs w:val="20"/>
    </w:rPr>
  </w:style>
  <w:style w:type="paragraph" w:styleId="2">
    <w:name w:val="heading 2"/>
    <w:basedOn w:val="a0"/>
    <w:next w:val="a0"/>
    <w:link w:val="20"/>
    <w:qFormat/>
    <w:rsid w:val="004F2B3F"/>
    <w:pPr>
      <w:keepNext/>
      <w:numPr>
        <w:ilvl w:val="1"/>
        <w:numId w:val="1"/>
      </w:numPr>
      <w:outlineLvl w:val="1"/>
    </w:pPr>
    <w:rPr>
      <w:sz w:val="28"/>
      <w:szCs w:val="20"/>
    </w:rPr>
  </w:style>
  <w:style w:type="paragraph" w:styleId="3">
    <w:name w:val="heading 3"/>
    <w:basedOn w:val="a0"/>
    <w:next w:val="a0"/>
    <w:link w:val="30"/>
    <w:qFormat/>
    <w:rsid w:val="004F2B3F"/>
    <w:pPr>
      <w:keepNext/>
      <w:numPr>
        <w:ilvl w:val="2"/>
        <w:numId w:val="1"/>
      </w:numPr>
      <w:suppressLineNumbers/>
      <w:jc w:val="center"/>
      <w:outlineLvl w:val="2"/>
    </w:pPr>
    <w:rPr>
      <w:sz w:val="28"/>
    </w:rPr>
  </w:style>
  <w:style w:type="paragraph" w:styleId="4">
    <w:name w:val="heading 4"/>
    <w:basedOn w:val="a0"/>
    <w:next w:val="a0"/>
    <w:link w:val="40"/>
    <w:qFormat/>
    <w:rsid w:val="004F2B3F"/>
    <w:pPr>
      <w:keepNext/>
      <w:numPr>
        <w:ilvl w:val="3"/>
        <w:numId w:val="1"/>
      </w:numPr>
      <w:ind w:right="-74"/>
      <w:jc w:val="both"/>
      <w:outlineLvl w:val="3"/>
    </w:pPr>
    <w:rPr>
      <w:b/>
      <w:bCs/>
      <w:snapToGrid w:val="0"/>
      <w:sz w:val="28"/>
      <w:szCs w:val="20"/>
    </w:rPr>
  </w:style>
  <w:style w:type="paragraph" w:styleId="5">
    <w:name w:val="heading 5"/>
    <w:basedOn w:val="a0"/>
    <w:next w:val="a0"/>
    <w:link w:val="50"/>
    <w:unhideWhenUsed/>
    <w:qFormat/>
    <w:rsid w:val="004F2B3F"/>
    <w:pPr>
      <w:numPr>
        <w:ilvl w:val="4"/>
        <w:numId w:val="1"/>
      </w:numPr>
      <w:spacing w:before="240" w:after="60"/>
      <w:outlineLvl w:val="4"/>
    </w:pPr>
    <w:rPr>
      <w:rFonts w:ascii="Calibri" w:hAnsi="Calibri"/>
      <w:b/>
      <w:bCs/>
      <w:i/>
      <w:iCs/>
      <w:sz w:val="26"/>
      <w:szCs w:val="26"/>
    </w:rPr>
  </w:style>
  <w:style w:type="paragraph" w:styleId="6">
    <w:name w:val="heading 6"/>
    <w:basedOn w:val="a0"/>
    <w:next w:val="a0"/>
    <w:link w:val="60"/>
    <w:qFormat/>
    <w:rsid w:val="004F2B3F"/>
    <w:pPr>
      <w:keepNext/>
      <w:numPr>
        <w:ilvl w:val="5"/>
        <w:numId w:val="1"/>
      </w:numPr>
      <w:jc w:val="both"/>
      <w:outlineLvl w:val="5"/>
    </w:pPr>
    <w:rPr>
      <w:sz w:val="28"/>
      <w:szCs w:val="20"/>
    </w:rPr>
  </w:style>
  <w:style w:type="paragraph" w:styleId="70">
    <w:name w:val="heading 7"/>
    <w:basedOn w:val="a0"/>
    <w:next w:val="a0"/>
    <w:link w:val="71"/>
    <w:unhideWhenUsed/>
    <w:qFormat/>
    <w:rsid w:val="004F2B3F"/>
    <w:pPr>
      <w:numPr>
        <w:ilvl w:val="6"/>
        <w:numId w:val="1"/>
      </w:numPr>
      <w:spacing w:before="240" w:after="60"/>
      <w:outlineLvl w:val="6"/>
    </w:pPr>
    <w:rPr>
      <w:rFonts w:ascii="Calibri" w:hAnsi="Calibri"/>
    </w:rPr>
  </w:style>
  <w:style w:type="paragraph" w:styleId="8">
    <w:name w:val="heading 8"/>
    <w:basedOn w:val="a0"/>
    <w:next w:val="a0"/>
    <w:link w:val="80"/>
    <w:unhideWhenUsed/>
    <w:qFormat/>
    <w:rsid w:val="004F2B3F"/>
    <w:pPr>
      <w:numPr>
        <w:ilvl w:val="7"/>
        <w:numId w:val="1"/>
      </w:numPr>
      <w:spacing w:before="240" w:after="60"/>
      <w:outlineLvl w:val="7"/>
    </w:pPr>
    <w:rPr>
      <w:rFonts w:ascii="Calibri" w:hAnsi="Calibri"/>
      <w:i/>
      <w:iCs/>
    </w:rPr>
  </w:style>
  <w:style w:type="paragraph" w:styleId="9">
    <w:name w:val="heading 9"/>
    <w:basedOn w:val="a0"/>
    <w:next w:val="a0"/>
    <w:link w:val="90"/>
    <w:unhideWhenUsed/>
    <w:qFormat/>
    <w:rsid w:val="004F2B3F"/>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F2B3F"/>
    <w:rPr>
      <w:rFonts w:ascii="Times New Roman" w:eastAsia="Times New Roman" w:hAnsi="Times New Roman" w:cs="Times New Roman"/>
      <w:b/>
      <w:sz w:val="32"/>
      <w:szCs w:val="20"/>
      <w:lang w:eastAsia="ru-RU"/>
    </w:rPr>
  </w:style>
  <w:style w:type="character" w:customStyle="1" w:styleId="20">
    <w:name w:val="Заголовок 2 Знак"/>
    <w:basedOn w:val="a1"/>
    <w:link w:val="2"/>
    <w:rsid w:val="004F2B3F"/>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4F2B3F"/>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4F2B3F"/>
    <w:rPr>
      <w:rFonts w:ascii="Times New Roman" w:eastAsia="Times New Roman" w:hAnsi="Times New Roman" w:cs="Times New Roman"/>
      <w:b/>
      <w:bCs/>
      <w:snapToGrid w:val="0"/>
      <w:sz w:val="28"/>
      <w:szCs w:val="20"/>
      <w:lang w:eastAsia="ru-RU"/>
    </w:rPr>
  </w:style>
  <w:style w:type="character" w:customStyle="1" w:styleId="50">
    <w:name w:val="Заголовок 5 Знак"/>
    <w:basedOn w:val="a1"/>
    <w:link w:val="5"/>
    <w:rsid w:val="004F2B3F"/>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4F2B3F"/>
    <w:rPr>
      <w:rFonts w:ascii="Times New Roman" w:eastAsia="Times New Roman" w:hAnsi="Times New Roman" w:cs="Times New Roman"/>
      <w:sz w:val="28"/>
      <w:szCs w:val="20"/>
      <w:lang w:eastAsia="ru-RU"/>
    </w:rPr>
  </w:style>
  <w:style w:type="character" w:customStyle="1" w:styleId="71">
    <w:name w:val="Заголовок 7 Знак"/>
    <w:basedOn w:val="a1"/>
    <w:link w:val="70"/>
    <w:rsid w:val="004F2B3F"/>
    <w:rPr>
      <w:rFonts w:ascii="Calibri" w:eastAsia="Times New Roman" w:hAnsi="Calibri" w:cs="Times New Roman"/>
      <w:sz w:val="24"/>
      <w:szCs w:val="24"/>
      <w:lang w:eastAsia="ru-RU"/>
    </w:rPr>
  </w:style>
  <w:style w:type="character" w:customStyle="1" w:styleId="80">
    <w:name w:val="Заголовок 8 Знак"/>
    <w:basedOn w:val="a1"/>
    <w:link w:val="8"/>
    <w:rsid w:val="004F2B3F"/>
    <w:rPr>
      <w:rFonts w:ascii="Calibri" w:eastAsia="Times New Roman" w:hAnsi="Calibri" w:cs="Times New Roman"/>
      <w:i/>
      <w:iCs/>
      <w:sz w:val="24"/>
      <w:szCs w:val="24"/>
      <w:lang w:eastAsia="ru-RU"/>
    </w:rPr>
  </w:style>
  <w:style w:type="character" w:customStyle="1" w:styleId="90">
    <w:name w:val="Заголовок 9 Знак"/>
    <w:basedOn w:val="a1"/>
    <w:link w:val="9"/>
    <w:rsid w:val="004F2B3F"/>
    <w:rPr>
      <w:rFonts w:ascii="Cambria" w:eastAsia="Times New Roman" w:hAnsi="Cambria" w:cs="Times New Roman"/>
      <w:lang w:eastAsia="ru-RU"/>
    </w:rPr>
  </w:style>
  <w:style w:type="paragraph" w:styleId="a4">
    <w:name w:val="List Paragraph"/>
    <w:basedOn w:val="a0"/>
    <w:link w:val="a5"/>
    <w:uiPriority w:val="99"/>
    <w:qFormat/>
    <w:rsid w:val="004F2B3F"/>
    <w:pPr>
      <w:ind w:left="720"/>
      <w:contextualSpacing/>
    </w:pPr>
    <w:rPr>
      <w:sz w:val="20"/>
      <w:szCs w:val="20"/>
      <w:lang w:eastAsia="en-US"/>
    </w:rPr>
  </w:style>
  <w:style w:type="character" w:customStyle="1" w:styleId="a5">
    <w:name w:val="Абзац списка Знак"/>
    <w:link w:val="a4"/>
    <w:uiPriority w:val="99"/>
    <w:locked/>
    <w:rsid w:val="004F2B3F"/>
    <w:rPr>
      <w:rFonts w:ascii="Times New Roman" w:eastAsia="Times New Roman" w:hAnsi="Times New Roman" w:cs="Times New Roman"/>
      <w:sz w:val="20"/>
      <w:szCs w:val="20"/>
    </w:rPr>
  </w:style>
  <w:style w:type="character" w:customStyle="1" w:styleId="a6">
    <w:name w:val="Основной текст_"/>
    <w:basedOn w:val="a1"/>
    <w:link w:val="51"/>
    <w:rsid w:val="004F2B3F"/>
    <w:rPr>
      <w:spacing w:val="2"/>
      <w:shd w:val="clear" w:color="auto" w:fill="FFFFFF"/>
    </w:rPr>
  </w:style>
  <w:style w:type="paragraph" w:customStyle="1" w:styleId="51">
    <w:name w:val="Основной текст5"/>
    <w:basedOn w:val="a0"/>
    <w:link w:val="a6"/>
    <w:rsid w:val="004F2B3F"/>
    <w:pPr>
      <w:widowControl w:val="0"/>
      <w:shd w:val="clear" w:color="auto" w:fill="FFFFFF"/>
      <w:spacing w:before="5940" w:after="60" w:line="0" w:lineRule="atLeast"/>
      <w:ind w:hanging="360"/>
      <w:jc w:val="center"/>
    </w:pPr>
    <w:rPr>
      <w:rFonts w:asciiTheme="minorHAnsi" w:eastAsiaTheme="minorHAnsi" w:hAnsiTheme="minorHAnsi" w:cstheme="minorBidi"/>
      <w:spacing w:val="2"/>
      <w:sz w:val="22"/>
      <w:szCs w:val="22"/>
      <w:lang w:eastAsia="en-US"/>
    </w:rPr>
  </w:style>
  <w:style w:type="character" w:customStyle="1" w:styleId="apple-converted-space">
    <w:name w:val="apple-converted-space"/>
    <w:basedOn w:val="a1"/>
    <w:rsid w:val="00AA27EF"/>
  </w:style>
  <w:style w:type="character" w:styleId="a7">
    <w:name w:val="Hyperlink"/>
    <w:basedOn w:val="a1"/>
    <w:unhideWhenUsed/>
    <w:rsid w:val="00AA27EF"/>
    <w:rPr>
      <w:color w:val="0000FF"/>
      <w:u w:val="single"/>
    </w:rPr>
  </w:style>
  <w:style w:type="character" w:customStyle="1" w:styleId="bigtext">
    <w:name w:val="bigtext"/>
    <w:basedOn w:val="a1"/>
    <w:rsid w:val="00D2519F"/>
  </w:style>
  <w:style w:type="paragraph" w:styleId="a8">
    <w:name w:val="Normal (Web)"/>
    <w:basedOn w:val="a0"/>
    <w:link w:val="a9"/>
    <w:uiPriority w:val="99"/>
    <w:unhideWhenUsed/>
    <w:rsid w:val="00AE72D0"/>
    <w:pPr>
      <w:spacing w:before="100" w:beforeAutospacing="1" w:after="100" w:afterAutospacing="1"/>
    </w:pPr>
  </w:style>
  <w:style w:type="character" w:styleId="aa">
    <w:name w:val="Emphasis"/>
    <w:basedOn w:val="a1"/>
    <w:uiPriority w:val="20"/>
    <w:qFormat/>
    <w:rsid w:val="00AE72D0"/>
    <w:rPr>
      <w:i/>
      <w:iCs/>
    </w:rPr>
  </w:style>
  <w:style w:type="paragraph" w:styleId="ab">
    <w:name w:val="footnote text"/>
    <w:link w:val="ac"/>
    <w:uiPriority w:val="99"/>
    <w:rsid w:val="009C2AA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c">
    <w:name w:val="Текст сноски Знак"/>
    <w:basedOn w:val="a1"/>
    <w:link w:val="ab"/>
    <w:uiPriority w:val="99"/>
    <w:rsid w:val="009C2AA5"/>
    <w:rPr>
      <w:rFonts w:ascii="Calibri" w:eastAsia="Calibri" w:hAnsi="Calibri" w:cs="Calibri"/>
      <w:color w:val="000000"/>
      <w:sz w:val="20"/>
      <w:szCs w:val="20"/>
      <w:u w:color="000000"/>
      <w:bdr w:val="nil"/>
      <w:lang w:eastAsia="ru-RU"/>
    </w:rPr>
  </w:style>
  <w:style w:type="character" w:styleId="ad">
    <w:name w:val="footnote reference"/>
    <w:basedOn w:val="a1"/>
    <w:uiPriority w:val="99"/>
    <w:unhideWhenUsed/>
    <w:rsid w:val="009C2AA5"/>
    <w:rPr>
      <w:vertAlign w:val="superscript"/>
    </w:rPr>
  </w:style>
  <w:style w:type="paragraph" w:customStyle="1" w:styleId="ae">
    <w:name w:val="Текстовый блок"/>
    <w:rsid w:val="00CD60A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a9">
    <w:name w:val="Обычный (веб) Знак"/>
    <w:link w:val="a8"/>
    <w:uiPriority w:val="99"/>
    <w:locked/>
    <w:rsid w:val="00CD60A2"/>
    <w:rPr>
      <w:rFonts w:ascii="Times New Roman" w:eastAsia="Times New Roman" w:hAnsi="Times New Roman" w:cs="Times New Roman"/>
      <w:sz w:val="24"/>
      <w:szCs w:val="24"/>
      <w:lang w:eastAsia="ru-RU"/>
    </w:rPr>
  </w:style>
  <w:style w:type="paragraph" w:customStyle="1" w:styleId="ConsPlusNormal">
    <w:name w:val="ConsPlusNormal"/>
    <w:uiPriority w:val="99"/>
    <w:rsid w:val="006938DA"/>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eastAsia="ru-RU"/>
    </w:rPr>
  </w:style>
  <w:style w:type="numbering" w:customStyle="1" w:styleId="7">
    <w:name w:val="Импортированный стиль 7"/>
    <w:rsid w:val="00635454"/>
    <w:pPr>
      <w:numPr>
        <w:numId w:val="15"/>
      </w:numPr>
    </w:pPr>
  </w:style>
  <w:style w:type="numbering" w:customStyle="1" w:styleId="a">
    <w:name w:val="Пункты"/>
    <w:rsid w:val="00635454"/>
    <w:pPr>
      <w:numPr>
        <w:numId w:val="16"/>
      </w:numPr>
    </w:pPr>
  </w:style>
  <w:style w:type="numbering" w:customStyle="1" w:styleId="24">
    <w:name w:val="Импортированный стиль 24"/>
    <w:rsid w:val="0063545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99581">
      <w:bodyDiv w:val="1"/>
      <w:marLeft w:val="0"/>
      <w:marRight w:val="0"/>
      <w:marTop w:val="0"/>
      <w:marBottom w:val="0"/>
      <w:divBdr>
        <w:top w:val="none" w:sz="0" w:space="0" w:color="auto"/>
        <w:left w:val="none" w:sz="0" w:space="0" w:color="auto"/>
        <w:bottom w:val="none" w:sz="0" w:space="0" w:color="auto"/>
        <w:right w:val="none" w:sz="0" w:space="0" w:color="auto"/>
      </w:divBdr>
    </w:div>
    <w:div w:id="967248007">
      <w:bodyDiv w:val="1"/>
      <w:marLeft w:val="0"/>
      <w:marRight w:val="0"/>
      <w:marTop w:val="0"/>
      <w:marBottom w:val="0"/>
      <w:divBdr>
        <w:top w:val="none" w:sz="0" w:space="0" w:color="auto"/>
        <w:left w:val="none" w:sz="0" w:space="0" w:color="auto"/>
        <w:bottom w:val="none" w:sz="0" w:space="0" w:color="auto"/>
        <w:right w:val="none" w:sz="0" w:space="0" w:color="auto"/>
      </w:divBdr>
    </w:div>
    <w:div w:id="1035033860">
      <w:bodyDiv w:val="1"/>
      <w:marLeft w:val="0"/>
      <w:marRight w:val="0"/>
      <w:marTop w:val="0"/>
      <w:marBottom w:val="0"/>
      <w:divBdr>
        <w:top w:val="none" w:sz="0" w:space="0" w:color="auto"/>
        <w:left w:val="none" w:sz="0" w:space="0" w:color="auto"/>
        <w:bottom w:val="none" w:sz="0" w:space="0" w:color="auto"/>
        <w:right w:val="none" w:sz="0" w:space="0" w:color="auto"/>
      </w:divBdr>
    </w:div>
    <w:div w:id="1180045720">
      <w:bodyDiv w:val="1"/>
      <w:marLeft w:val="0"/>
      <w:marRight w:val="0"/>
      <w:marTop w:val="0"/>
      <w:marBottom w:val="0"/>
      <w:divBdr>
        <w:top w:val="none" w:sz="0" w:space="0" w:color="auto"/>
        <w:left w:val="none" w:sz="0" w:space="0" w:color="auto"/>
        <w:bottom w:val="none" w:sz="0" w:space="0" w:color="auto"/>
        <w:right w:val="none" w:sz="0" w:space="0" w:color="auto"/>
      </w:divBdr>
    </w:div>
    <w:div w:id="1187987155">
      <w:bodyDiv w:val="1"/>
      <w:marLeft w:val="0"/>
      <w:marRight w:val="0"/>
      <w:marTop w:val="0"/>
      <w:marBottom w:val="0"/>
      <w:divBdr>
        <w:top w:val="none" w:sz="0" w:space="0" w:color="auto"/>
        <w:left w:val="none" w:sz="0" w:space="0" w:color="auto"/>
        <w:bottom w:val="none" w:sz="0" w:space="0" w:color="auto"/>
        <w:right w:val="none" w:sz="0" w:space="0" w:color="auto"/>
      </w:divBdr>
    </w:div>
    <w:div w:id="1481774537">
      <w:bodyDiv w:val="1"/>
      <w:marLeft w:val="0"/>
      <w:marRight w:val="0"/>
      <w:marTop w:val="0"/>
      <w:marBottom w:val="0"/>
      <w:divBdr>
        <w:top w:val="none" w:sz="0" w:space="0" w:color="auto"/>
        <w:left w:val="none" w:sz="0" w:space="0" w:color="auto"/>
        <w:bottom w:val="none" w:sz="0" w:space="0" w:color="auto"/>
        <w:right w:val="none" w:sz="0" w:space="0" w:color="auto"/>
      </w:divBdr>
      <w:divsChild>
        <w:div w:id="1883203870">
          <w:marLeft w:val="0"/>
          <w:marRight w:val="0"/>
          <w:marTop w:val="0"/>
          <w:marBottom w:val="0"/>
          <w:divBdr>
            <w:top w:val="none" w:sz="0" w:space="0" w:color="auto"/>
            <w:left w:val="none" w:sz="0" w:space="0" w:color="auto"/>
            <w:bottom w:val="none" w:sz="0" w:space="0" w:color="auto"/>
            <w:right w:val="none" w:sz="0" w:space="0" w:color="auto"/>
          </w:divBdr>
        </w:div>
      </w:divsChild>
    </w:div>
    <w:div w:id="1806115698">
      <w:bodyDiv w:val="1"/>
      <w:marLeft w:val="0"/>
      <w:marRight w:val="0"/>
      <w:marTop w:val="0"/>
      <w:marBottom w:val="0"/>
      <w:divBdr>
        <w:top w:val="none" w:sz="0" w:space="0" w:color="auto"/>
        <w:left w:val="none" w:sz="0" w:space="0" w:color="auto"/>
        <w:bottom w:val="none" w:sz="0" w:space="0" w:color="auto"/>
        <w:right w:val="none" w:sz="0" w:space="0" w:color="auto"/>
      </w:divBdr>
    </w:div>
    <w:div w:id="21208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chlib.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ail.ru/compose/?mailto=mailto%3as.panyukov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ru/compose/?mailto=mailto%3as.panyukova@mail.ru" TargetMode="External"/><Relationship Id="rId5" Type="http://schemas.openxmlformats.org/officeDocument/2006/relationships/settings" Target="settings.xml"/><Relationship Id="rId15" Type="http://schemas.openxmlformats.org/officeDocument/2006/relationships/hyperlink" Target="https://e.mail.ru/compose/?mailto=mailto%3as.panyukova@mail.ru" TargetMode="External"/><Relationship Id="rId10" Type="http://schemas.openxmlformats.org/officeDocument/2006/relationships/hyperlink" Target="https://e.mail.ru/compose/?mailto=mailto%3as.panyukova@mail.ru" TargetMode="External"/><Relationship Id="rId4" Type="http://schemas.microsoft.com/office/2007/relationships/stylesWithEffects" Target="stylesWithEffects.xml"/><Relationship Id="rId9" Type="http://schemas.openxmlformats.org/officeDocument/2006/relationships/hyperlink" Target="https://e.mail.ru/compose/?mailto=mailto%3as.panyukova@mail.ru" TargetMode="External"/><Relationship Id="rId14" Type="http://schemas.openxmlformats.org/officeDocument/2006/relationships/hyperlink" Target="https://e.mail.ru/compose/?mailto=mailto%3as.panyuk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ACD89-988C-4B8B-811A-BB0BF34B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5884</Words>
  <Characters>33545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2017-11-30T05:44:00Z</dcterms:created>
  <dcterms:modified xsi:type="dcterms:W3CDTF">2017-11-30T13:11:00Z</dcterms:modified>
</cp:coreProperties>
</file>