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EE" w:rsidRDefault="008010A2">
      <w:pPr>
        <w:pStyle w:val="Textbody"/>
        <w:jc w:val="center"/>
      </w:pPr>
      <w:r>
        <w:rPr>
          <w:color w:val="000000"/>
          <w:sz w:val="27"/>
        </w:rPr>
        <w:t>МИНИСТЕРСТВО ОБРАЗОВАНИЯ И НАУКИ РОССИЙСКОЙ ФЕДЕРАЦИИ «СЕВЕРО-КАВКАЗСКИЙ ФЕДЕРАЛЬНЫЙ УНИВЕРСИТЕТ»</w:t>
      </w:r>
      <w:r>
        <w:t xml:space="preserve">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РЕФЕРАТ</w:t>
      </w:r>
    </w:p>
    <w:p w:rsidR="006973EE" w:rsidRDefault="008010A2">
      <w:pPr>
        <w:pStyle w:val="Textbody"/>
        <w:widowControl/>
        <w:jc w:val="center"/>
        <w:rPr>
          <w:color w:val="000000"/>
          <w:sz w:val="28"/>
        </w:rPr>
      </w:pPr>
      <w:r>
        <w:rPr>
          <w:color w:val="000000"/>
          <w:sz w:val="28"/>
        </w:rPr>
        <w:t>по дисциплине: «Современные информационные технологии в социальных науках»</w:t>
      </w:r>
    </w:p>
    <w:p w:rsidR="006973EE" w:rsidRDefault="008010A2">
      <w:pPr>
        <w:pStyle w:val="Textbody"/>
        <w:widowControl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теме: «</w:t>
      </w:r>
      <w:r>
        <w:rPr>
          <w:rFonts w:cs="Times New Roman"/>
          <w:color w:val="000000"/>
          <w:sz w:val="28"/>
          <w:szCs w:val="28"/>
        </w:rPr>
        <w:t>Информационные технологии и информационные ресурсы общества</w:t>
      </w:r>
      <w:r>
        <w:rPr>
          <w:color w:val="000000"/>
          <w:sz w:val="28"/>
          <w:szCs w:val="28"/>
        </w:rPr>
        <w:t>»</w:t>
      </w:r>
    </w:p>
    <w:p w:rsidR="006973EE" w:rsidRDefault="006973EE">
      <w:pPr>
        <w:pStyle w:val="Textbody"/>
        <w:widowControl/>
        <w:jc w:val="center"/>
      </w:pPr>
    </w:p>
    <w:p w:rsidR="006973EE" w:rsidRDefault="006973EE">
      <w:pPr>
        <w:pStyle w:val="Textbody"/>
        <w:widowControl/>
        <w:jc w:val="center"/>
      </w:pPr>
    </w:p>
    <w:p w:rsidR="006973EE" w:rsidRDefault="006973EE">
      <w:pPr>
        <w:pStyle w:val="Textbody"/>
        <w:widowControl/>
        <w:jc w:val="center"/>
      </w:pPr>
    </w:p>
    <w:p w:rsidR="006973EE" w:rsidRDefault="006973EE">
      <w:pPr>
        <w:pStyle w:val="Textbody"/>
        <w:widowControl/>
        <w:jc w:val="center"/>
      </w:pPr>
    </w:p>
    <w:p w:rsidR="006973EE" w:rsidRDefault="006973EE">
      <w:pPr>
        <w:pStyle w:val="Textbody"/>
        <w:widowControl/>
        <w:jc w:val="center"/>
      </w:pPr>
    </w:p>
    <w:p w:rsidR="006973EE" w:rsidRDefault="006973EE">
      <w:pPr>
        <w:pStyle w:val="Textbody"/>
        <w:widowControl/>
        <w:jc w:val="center"/>
      </w:pPr>
    </w:p>
    <w:p w:rsidR="006973EE" w:rsidRDefault="006973EE">
      <w:pPr>
        <w:pStyle w:val="Textbody"/>
        <w:widowControl/>
        <w:jc w:val="center"/>
      </w:pPr>
    </w:p>
    <w:p w:rsidR="006973EE" w:rsidRDefault="006973EE">
      <w:pPr>
        <w:pStyle w:val="Textbody"/>
        <w:widowControl/>
        <w:jc w:val="center"/>
      </w:pPr>
    </w:p>
    <w:p w:rsidR="006973EE" w:rsidRDefault="006973EE">
      <w:pPr>
        <w:pStyle w:val="Textbody"/>
        <w:widowControl/>
        <w:jc w:val="center"/>
      </w:pPr>
    </w:p>
    <w:p w:rsidR="006973EE" w:rsidRDefault="006973EE">
      <w:pPr>
        <w:pStyle w:val="Textbody"/>
        <w:widowControl/>
        <w:jc w:val="center"/>
      </w:pPr>
    </w:p>
    <w:p w:rsidR="006973EE" w:rsidRDefault="006973EE">
      <w:pPr>
        <w:pStyle w:val="Textbody"/>
        <w:widowControl/>
        <w:jc w:val="center"/>
      </w:pPr>
    </w:p>
    <w:p w:rsidR="006973EE" w:rsidRDefault="001F3790">
      <w:pPr>
        <w:pStyle w:val="Textbody"/>
        <w:widowControl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              </w:t>
      </w:r>
      <w:r w:rsidR="008010A2">
        <w:rPr>
          <w:color w:val="000000"/>
          <w:sz w:val="28"/>
        </w:rPr>
        <w:t>Выполнила:</w:t>
      </w:r>
    </w:p>
    <w:p w:rsidR="006973EE" w:rsidRDefault="001F3790">
      <w:pPr>
        <w:pStyle w:val="Textbody"/>
        <w:widowControl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         </w:t>
      </w:r>
      <w:r w:rsidR="008010A2">
        <w:rPr>
          <w:color w:val="000000"/>
          <w:sz w:val="28"/>
        </w:rPr>
        <w:t>Алтухова Валерия</w:t>
      </w:r>
    </w:p>
    <w:p w:rsidR="006973EE" w:rsidRDefault="001F3790">
      <w:pPr>
        <w:pStyle w:val="Textbody"/>
        <w:widowControl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         </w:t>
      </w:r>
      <w:r w:rsidR="008010A2">
        <w:rPr>
          <w:color w:val="000000"/>
          <w:sz w:val="28"/>
        </w:rPr>
        <w:t>Студентка группы</w:t>
      </w:r>
    </w:p>
    <w:p w:rsidR="006973EE" w:rsidRDefault="001F3790">
      <w:pPr>
        <w:pStyle w:val="Textbody"/>
        <w:widowControl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             </w:t>
      </w:r>
      <w:r w:rsidR="008010A2">
        <w:rPr>
          <w:color w:val="000000"/>
          <w:sz w:val="28"/>
        </w:rPr>
        <w:t>Соц-о-б-17-1</w:t>
      </w:r>
    </w:p>
    <w:p w:rsidR="006973EE" w:rsidRDefault="001F3790">
      <w:pPr>
        <w:pStyle w:val="Textbody"/>
        <w:widowControl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               </w:t>
      </w:r>
      <w:r w:rsidR="008010A2">
        <w:rPr>
          <w:color w:val="000000"/>
          <w:sz w:val="28"/>
        </w:rPr>
        <w:t>Приняла:</w:t>
      </w:r>
    </w:p>
    <w:p w:rsidR="006973EE" w:rsidRDefault="001F3790">
      <w:pPr>
        <w:pStyle w:val="Textbody"/>
        <w:widowControl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         </w:t>
      </w:r>
      <w:proofErr w:type="spellStart"/>
      <w:r w:rsidR="008010A2">
        <w:rPr>
          <w:color w:val="000000"/>
          <w:sz w:val="28"/>
        </w:rPr>
        <w:t>Худовердова</w:t>
      </w:r>
      <w:proofErr w:type="spellEnd"/>
      <w:r w:rsidR="008010A2">
        <w:rPr>
          <w:color w:val="000000"/>
          <w:sz w:val="28"/>
        </w:rPr>
        <w:t xml:space="preserve"> С. А.</w:t>
      </w:r>
    </w:p>
    <w:p w:rsidR="006973EE" w:rsidRDefault="006973EE">
      <w:pPr>
        <w:pStyle w:val="Textbody"/>
        <w:widowControl/>
      </w:pPr>
    </w:p>
    <w:p w:rsidR="006973EE" w:rsidRDefault="008010A2">
      <w:pPr>
        <w:pStyle w:val="Textbody"/>
        <w:widowControl/>
        <w:jc w:val="center"/>
      </w:pPr>
      <w:r>
        <w:rPr>
          <w:color w:val="000000"/>
          <w:sz w:val="28"/>
        </w:rPr>
        <w:br/>
      </w:r>
      <w:r>
        <w:rPr>
          <w:color w:val="000000"/>
          <w:sz w:val="28"/>
        </w:rPr>
        <w:br/>
      </w:r>
      <w:r>
        <w:rPr>
          <w:color w:val="000000"/>
          <w:sz w:val="28"/>
        </w:rPr>
        <w:br/>
        <w:t>Ставрополь,2017</w:t>
      </w:r>
    </w:p>
    <w:p w:rsidR="006973EE" w:rsidRDefault="00743B93" w:rsidP="004F32C2">
      <w:pPr>
        <w:pStyle w:val="ContentsHeading"/>
        <w:tabs>
          <w:tab w:val="right" w:leader="dot" w:pos="9689"/>
        </w:tabs>
        <w:jc w:val="center"/>
      </w:pPr>
      <w:r w:rsidRPr="00743B93">
        <w:rPr>
          <w:rFonts w:ascii="Times New Roman" w:eastAsia="SimSun" w:hAnsi="Times New Roman" w:cs="Times New Roman"/>
          <w:b w:val="0"/>
          <w:bCs w:val="0"/>
          <w:sz w:val="28"/>
          <w:szCs w:val="28"/>
        </w:rPr>
        <w:lastRenderedPageBreak/>
        <w:fldChar w:fldCharType="begin"/>
      </w:r>
      <w:r w:rsidR="008010A2" w:rsidRPr="004F32C2">
        <w:rPr>
          <w:rFonts w:ascii="Times New Roman" w:hAnsi="Times New Roman" w:cs="Times New Roman"/>
          <w:sz w:val="28"/>
          <w:szCs w:val="28"/>
        </w:rPr>
        <w:instrText xml:space="preserve"> TOC \o "1-9" \l 1-9 \h </w:instrText>
      </w:r>
      <w:r w:rsidRPr="00743B93">
        <w:rPr>
          <w:rFonts w:ascii="Times New Roman" w:eastAsia="SimSun" w:hAnsi="Times New Roman" w:cs="Times New Roman"/>
          <w:b w:val="0"/>
          <w:bCs w:val="0"/>
          <w:sz w:val="28"/>
          <w:szCs w:val="28"/>
        </w:rPr>
        <w:fldChar w:fldCharType="separate"/>
      </w:r>
      <w:r w:rsidR="008010A2" w:rsidRPr="004F32C2">
        <w:rPr>
          <w:rFonts w:ascii="Times New Roman" w:hAnsi="Times New Roman" w:cs="Times New Roman"/>
          <w:sz w:val="28"/>
          <w:szCs w:val="28"/>
        </w:rPr>
        <w:t>Оглавление</w:t>
      </w:r>
    </w:p>
    <w:p w:rsidR="004F32C2" w:rsidRDefault="00743B93" w:rsidP="004F32C2">
      <w:pPr>
        <w:pStyle w:val="a5"/>
        <w:jc w:val="center"/>
        <w:rPr>
          <w:rFonts w:ascii="Arial" w:eastAsia="Microsoft YaHei" w:hAnsi="Arial"/>
          <w:b/>
          <w:bCs/>
        </w:rPr>
      </w:pPr>
      <w:r>
        <w:rPr>
          <w:rFonts w:ascii="Arial" w:eastAsia="Microsoft YaHei" w:hAnsi="Arial"/>
          <w:b/>
          <w:bCs/>
        </w:rPr>
        <w:fldChar w:fldCharType="end"/>
      </w:r>
    </w:p>
    <w:sdt>
      <w:sdtPr>
        <w:id w:val="-9094617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F32C2" w:rsidRDefault="004F32C2" w:rsidP="004F32C2">
          <w:pPr>
            <w:pStyle w:val="Textbody"/>
          </w:pPr>
        </w:p>
        <w:p w:rsidR="004F32C2" w:rsidRDefault="00743B93">
          <w:pPr>
            <w:pStyle w:val="1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r w:rsidRPr="00743B93">
            <w:fldChar w:fldCharType="begin"/>
          </w:r>
          <w:r w:rsidR="004F32C2">
            <w:instrText xml:space="preserve"> TOC \o "1-3" \h \z \u </w:instrText>
          </w:r>
          <w:r w:rsidRPr="00743B93">
            <w:fldChar w:fldCharType="separate"/>
          </w:r>
          <w:hyperlink w:anchor="_Toc496956348" w:history="1">
            <w:r w:rsidR="004F32C2" w:rsidRPr="005168EC">
              <w:rPr>
                <w:rStyle w:val="a6"/>
                <w:noProof/>
              </w:rPr>
              <w:t>Введение</w:t>
            </w:r>
            <w:r w:rsidR="004F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F32C2">
              <w:rPr>
                <w:noProof/>
                <w:webHidden/>
              </w:rPr>
              <w:instrText xml:space="preserve"> PAGEREF _Toc496956348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2C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32C2" w:rsidRDefault="00743B93">
          <w:pPr>
            <w:pStyle w:val="1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96956349" w:history="1">
            <w:r w:rsidR="004F32C2" w:rsidRPr="005168EC">
              <w:rPr>
                <w:rStyle w:val="a6"/>
                <w:noProof/>
              </w:rPr>
              <w:t>Понятие информационной технологии</w:t>
            </w:r>
            <w:r w:rsidR="004F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F32C2">
              <w:rPr>
                <w:noProof/>
                <w:webHidden/>
              </w:rPr>
              <w:instrText xml:space="preserve"> PAGEREF _Toc496956349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2C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32C2" w:rsidRDefault="00743B93">
          <w:pPr>
            <w:pStyle w:val="1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96956350" w:history="1">
            <w:r w:rsidR="004F32C2" w:rsidRPr="005168EC">
              <w:rPr>
                <w:rStyle w:val="a6"/>
                <w:noProof/>
              </w:rPr>
              <w:t>Информационные ресурсы</w:t>
            </w:r>
            <w:r w:rsidR="004F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F32C2">
              <w:rPr>
                <w:noProof/>
                <w:webHidden/>
              </w:rPr>
              <w:instrText xml:space="preserve"> PAGEREF _Toc496956350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2C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32C2" w:rsidRDefault="00743B93">
          <w:pPr>
            <w:pStyle w:val="1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96956351" w:history="1">
            <w:r w:rsidR="004F32C2" w:rsidRPr="005168EC">
              <w:rPr>
                <w:rStyle w:val="a6"/>
                <w:noProof/>
              </w:rPr>
              <w:t>Характеристика информационных ресурсов и их потребителя</w:t>
            </w:r>
            <w:r w:rsidR="004F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F32C2">
              <w:rPr>
                <w:noProof/>
                <w:webHidden/>
              </w:rPr>
              <w:instrText xml:space="preserve"> PAGEREF _Toc496956351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2C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32C2" w:rsidRDefault="00743B93">
          <w:pPr>
            <w:pStyle w:val="1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96956352" w:history="1">
            <w:r w:rsidR="004F32C2" w:rsidRPr="005168EC">
              <w:rPr>
                <w:rStyle w:val="a6"/>
                <w:noProof/>
              </w:rPr>
              <w:t>Информационные ресурсы в сфере образования и педагогики</w:t>
            </w:r>
            <w:r w:rsidR="004F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F32C2">
              <w:rPr>
                <w:noProof/>
                <w:webHidden/>
              </w:rPr>
              <w:instrText xml:space="preserve"> PAGEREF _Toc496956352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2C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32C2" w:rsidRDefault="00743B93">
          <w:pPr>
            <w:pStyle w:val="1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96956353" w:history="1">
            <w:r w:rsidR="004F32C2" w:rsidRPr="005168EC">
              <w:rPr>
                <w:rStyle w:val="a6"/>
                <w:noProof/>
              </w:rPr>
              <w:t>Информационные ресурсы Интернета</w:t>
            </w:r>
            <w:r w:rsidR="004F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F32C2">
              <w:rPr>
                <w:noProof/>
                <w:webHidden/>
              </w:rPr>
              <w:instrText xml:space="preserve"> PAGEREF _Toc496956353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2C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32C2" w:rsidRDefault="00743B93">
          <w:pPr>
            <w:pStyle w:val="1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96956354" w:history="1">
            <w:r w:rsidR="004F32C2" w:rsidRPr="005168EC">
              <w:rPr>
                <w:rStyle w:val="a6"/>
                <w:noProof/>
              </w:rPr>
              <w:t>Первичный документальный поток как составная часть информационных ресурсов общества</w:t>
            </w:r>
            <w:r w:rsidR="004F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F32C2">
              <w:rPr>
                <w:noProof/>
                <w:webHidden/>
              </w:rPr>
              <w:instrText xml:space="preserve"> PAGEREF _Toc496956354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2C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32C2" w:rsidRDefault="00743B93">
          <w:pPr>
            <w:pStyle w:val="1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96956355" w:history="1">
            <w:r w:rsidR="004F32C2" w:rsidRPr="005168EC">
              <w:rPr>
                <w:rStyle w:val="a6"/>
                <w:noProof/>
              </w:rPr>
              <w:t>Вторичный документальный поток как часть информационных ресурсов общества</w:t>
            </w:r>
            <w:r w:rsidR="004F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F32C2">
              <w:rPr>
                <w:noProof/>
                <w:webHidden/>
              </w:rPr>
              <w:instrText xml:space="preserve"> PAGEREF _Toc496956355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2C2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32C2" w:rsidRDefault="00743B93">
          <w:pPr>
            <w:pStyle w:val="1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96956356" w:history="1">
            <w:r w:rsidR="004F32C2" w:rsidRPr="005168EC">
              <w:rPr>
                <w:rStyle w:val="a6"/>
                <w:noProof/>
              </w:rPr>
              <w:t>Заключение</w:t>
            </w:r>
            <w:r w:rsidR="004F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F32C2">
              <w:rPr>
                <w:noProof/>
                <w:webHidden/>
              </w:rPr>
              <w:instrText xml:space="preserve"> PAGEREF _Toc496956356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2C2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32C2" w:rsidRDefault="00743B93">
          <w:pPr>
            <w:pStyle w:val="1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96956357" w:history="1">
            <w:r w:rsidR="004F32C2" w:rsidRPr="005168EC">
              <w:rPr>
                <w:rStyle w:val="a6"/>
                <w:noProof/>
              </w:rPr>
              <w:t>Список литературы</w:t>
            </w:r>
            <w:r w:rsidR="004F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F32C2">
              <w:rPr>
                <w:noProof/>
                <w:webHidden/>
              </w:rPr>
              <w:instrText xml:space="preserve"> PAGEREF _Toc496956357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2C2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32C2" w:rsidRDefault="00743B93">
          <w:r>
            <w:rPr>
              <w:b/>
              <w:bCs/>
            </w:rPr>
            <w:fldChar w:fldCharType="end"/>
          </w:r>
        </w:p>
      </w:sdtContent>
    </w:sdt>
    <w:p w:rsidR="004F32C2" w:rsidRDefault="004F32C2">
      <w:pPr>
        <w:rPr>
          <w:rFonts w:eastAsiaTheme="majorEastAsia"/>
          <w:sz w:val="28"/>
          <w:szCs w:val="21"/>
        </w:rPr>
      </w:pPr>
      <w:r>
        <w:br w:type="page"/>
      </w:r>
      <w:bookmarkStart w:id="0" w:name="_GoBack"/>
      <w:bookmarkEnd w:id="0"/>
    </w:p>
    <w:p w:rsidR="006973EE" w:rsidRDefault="004F32C2" w:rsidP="004F32C2">
      <w:pPr>
        <w:pStyle w:val="1"/>
        <w:jc w:val="center"/>
      </w:pPr>
      <w:bookmarkStart w:id="1" w:name="_Toc496956348"/>
      <w:r>
        <w:lastRenderedPageBreak/>
        <w:t>В</w:t>
      </w:r>
      <w:r w:rsidR="008010A2">
        <w:t>ведение</w:t>
      </w:r>
      <w:bookmarkEnd w:id="1"/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развития любого человеческого общества необходимы материальные, инструментальные, энергетические и информационные ресурсы. Настоящее время - это период, характеризующийся небывалым ростом объема информационных потоков. Это относится как к экономике, так и к социальной сфере. Информация – является решающим фактором, определяющим развитие технологии и ресурсов в целом. Рыночные отношения предъявляют повышенные требования к своевременности, достоверности, полноте информации, без которой немыслима эффективная маркетинговая, финансово-кредитная, инвестиционная деятельность.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Термин информация происходит от латинского </w:t>
      </w:r>
      <w:proofErr w:type="spellStart"/>
      <w:r>
        <w:rPr>
          <w:color w:val="000000"/>
          <w:sz w:val="28"/>
          <w:szCs w:val="28"/>
        </w:rPr>
        <w:t>informatio</w:t>
      </w:r>
      <w:proofErr w:type="spellEnd"/>
      <w:r>
        <w:rPr>
          <w:color w:val="000000"/>
          <w:sz w:val="28"/>
          <w:szCs w:val="28"/>
        </w:rPr>
        <w:t>, что означает разъяснение, осведомление, изложение. С позиции материалистической философии информация есть отражение реального мира с помощью сведений (сообщений). Сообщение — это форма представления информации в виде речи, текста, изображения, цифровых данных, графиков, таблиц и т.п. В широком смысле информация - это общенаучное понятие, включающее в себя обмен сведениями между людьми, обмен сигналами между живой и неживой природой, людьми и устройствами.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- сведения об объектах и явлениях окружающей среды, их параметрах, свойствах и состоянии, которые уменьшают имеющуюся о них степень неопределенности, неполноты знаний.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Ресурс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запасы, источники чего-нибудь. Такая трактовка приведена в словаре русского языка С.И. Ожегова .В индустриальном обществе, где большая часть усилий направлена на материальное производство, известно несколько основных видов ресурсов, ставших уже классическими: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Природные ресурсы – объекты, процессы, условия природы, используемые обществом для удовлетворения материальных и духовных потребностей людей;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Трудовые ресурсы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люди, обладающие общеобразовательными и профессиональными знаниями для работы в обществе;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Финансовые ресурсы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денежные средства, находящиеся в распоряжении государственной или коммерческой структуры;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Энергетические ресурсы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носители энергии, например уголь, нефть, нефтепродукты, газ, гидроэнергия, электроэнергия и т.д.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информационном обществе акцент внимания и значимости смещается с традиционных видов ресурсов на информационный ресурс, который, хотя всегда существовал, не рассматривался ни как экономическая, ни как иная категория; никто специально о нем не говорил и тем более не вводил никаких определений.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Одним из ключевых понятий при информатизации общества стало понятие "информационные ресурсы", толкование и обсуждение которого велось с того момента, когда начали говорить о переходе к информационному обществу. Этому вопросу посвящено довольно много публикаций, в которых отразились и разные мнения и определения, и разные научные школы, рассматривающие эти понятия.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произошло формирование еще одного самостоятельного вида общественного ресурса - информационного, позволяющего экономить большинство других ресурсов общества. Дальнейший прогресс общества в значительной степени связан сегодня с совершенствованием информационной инфраструктуры, эффективностью формирования, размещения и использования информационных ресурсов и продуктов.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“ информационного ресурса общества ” является одним из ключевых понятий социальной информатики. Широкое использование этого понятия началось после выхода в 1984 году книги Громова Г.Р. “Национальные информационные ресурсы: проблемы промышленной эксплуатации”.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на рубеже 80-х годов принципиально нового понятия - национальные информационные ресурсы - было обусловлено растущей зависимостью промышленно развитых стран от источников информации </w:t>
      </w:r>
      <w:r>
        <w:rPr>
          <w:color w:val="000000"/>
          <w:sz w:val="28"/>
          <w:szCs w:val="28"/>
        </w:rPr>
        <w:lastRenderedPageBreak/>
        <w:t>(технической, экономической, политической, военной), а также от уровня развития и эффективности использования средств передачи и переработки информации.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информационных ресурсов находится в стадии формирования, трудность его однозначного определения связана с неоднозначностью и сложностью таких понятий как “знания”, “информация”, “данные” и т.д.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Федеральном законе «Об информации, информационных технологиях и защите информации» приводится следующее определение информационных ресурсов: информационные ресурсы – это отдельные документы и отдельные массивы документов, документы и массивы в информационных системах (библиотеках, архивах, фондах, банках данных и других системах), созданные, приобретенные за счет средств федерального бюджета, бюджетов субъектов РФ [3, с.16]. Иными словами, информационные ресурсы общества представляют собой сведения различного характера, материализованные в виде документов, баз данных и баз знаний.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Информационный ресурс — данные в любом виде, которые можно многократно использовать для решения проблем пользователей. Например, это может быть файл, документ, </w:t>
      </w:r>
      <w:proofErr w:type="spellStart"/>
      <w:r>
        <w:rPr>
          <w:color w:val="000000"/>
          <w:sz w:val="28"/>
          <w:szCs w:val="28"/>
        </w:rPr>
        <w:t>веб-сайт</w:t>
      </w:r>
      <w:proofErr w:type="spellEnd"/>
      <w:r>
        <w:rPr>
          <w:color w:val="000000"/>
          <w:sz w:val="28"/>
          <w:szCs w:val="28"/>
        </w:rPr>
        <w:t>, фотография, видеофрагмент. Для информационных ресурсов в Интернете характерно определённое время жизни и доступность более чем одному пользователю.</w:t>
      </w:r>
      <w:r>
        <w:rPr>
          <w:color w:val="292C31"/>
        </w:rPr>
        <w:t> </w:t>
      </w:r>
    </w:p>
    <w:p w:rsidR="004F32C2" w:rsidRDefault="004F32C2">
      <w:pPr>
        <w:rPr>
          <w:rFonts w:eastAsia="Microsoft YaHei"/>
          <w:b/>
          <w:bCs/>
          <w:sz w:val="28"/>
          <w:szCs w:val="28"/>
        </w:rPr>
      </w:pPr>
      <w:r>
        <w:br w:type="page"/>
      </w:r>
    </w:p>
    <w:p w:rsidR="006973EE" w:rsidRDefault="008010A2" w:rsidP="001F3790">
      <w:pPr>
        <w:pStyle w:val="1"/>
        <w:jc w:val="center"/>
        <w:rPr>
          <w:color w:val="000000"/>
        </w:rPr>
      </w:pPr>
      <w:bookmarkStart w:id="2" w:name="_Toc496956349"/>
      <w:r>
        <w:lastRenderedPageBreak/>
        <w:t>Понятие информационной технологии</w:t>
      </w:r>
      <w:bookmarkEnd w:id="2"/>
      <w:r>
        <w:br/>
      </w:r>
    </w:p>
    <w:p w:rsidR="006973EE" w:rsidRPr="00CF38A5" w:rsidRDefault="008010A2" w:rsidP="004F32C2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292C31"/>
          <w:sz w:val="28"/>
          <w:szCs w:val="28"/>
        </w:rPr>
        <w:t>Что такое информационная технология? Технология — это комплекс научных и инженерных знаний, реализованных в приемах труда, наборах материальных, технических, энергетических, трудов</w:t>
      </w:r>
      <w:r w:rsidR="00CF38A5">
        <w:rPr>
          <w:color w:val="292C31"/>
          <w:sz w:val="28"/>
          <w:szCs w:val="28"/>
        </w:rPr>
        <w:t xml:space="preserve">ых </w:t>
      </w:r>
      <w:r>
        <w:rPr>
          <w:color w:val="292C31"/>
          <w:sz w:val="28"/>
          <w:szCs w:val="28"/>
        </w:rPr>
        <w:t>факторов производства, способах их соединения для создания продукта или услуги, отвечающих определенным требованиям. Поэтому технология неразрывно связана с машинизацией производственного или непроизводственного, прежде всего, управленческого процесса. Управленческие технологии основываются на применении компьютеров и телекоммуникационной техники. Согласно определению, информационная технология — это комплекс взаимосвязанных, научных, технологических, инженерных дисциплин, изучающих методы эффективной организации труда людей, занятых обработкой и хранением информации; вычислительную технику и методы организации и взаимодействия с людьми и производственным оборудованием, их практические приложения, а также связанные со всем этим социальные, экономические и культурные проблемы. Сами информационные технологии требуют сложной</w:t>
      </w:r>
      <w:r w:rsidR="004F32C2">
        <w:rPr>
          <w:sz w:val="28"/>
        </w:rPr>
        <w:t xml:space="preserve"> </w:t>
      </w:r>
      <w:r>
        <w:rPr>
          <w:color w:val="292C31"/>
          <w:sz w:val="28"/>
          <w:szCs w:val="28"/>
        </w:rPr>
        <w:t>подготовки, больших первоначальных затрат и наукоемкой техники. Их введение должно начинаться с создания математического обеспечения, формирования информационных потоков в системах подготовки специалистов. Существует несколько точек зрения на развитие информационных технологий с использованием компьютеров, которые определяются различными признаками деления. Общим для всех</w:t>
      </w:r>
      <w:r w:rsidR="004F32C2">
        <w:rPr>
          <w:sz w:val="28"/>
        </w:rPr>
        <w:t xml:space="preserve"> </w:t>
      </w:r>
      <w:r>
        <w:rPr>
          <w:color w:val="292C31"/>
          <w:sz w:val="28"/>
          <w:szCs w:val="28"/>
        </w:rPr>
        <w:t>изложенных ниже подходов является то, что с появлением персонального компьютера начался новый этап развития информационной технологии. Основной целью становится удовлетворение персональных информационных потребностей человека, как для профессиональной сферы, так и для бытовой. </w:t>
      </w:r>
    </w:p>
    <w:p w:rsidR="006973EE" w:rsidRDefault="008010A2" w:rsidP="001F3790">
      <w:pPr>
        <w:pStyle w:val="1"/>
        <w:jc w:val="center"/>
      </w:pPr>
      <w:bookmarkStart w:id="3" w:name="_Toc496956350"/>
      <w:r>
        <w:lastRenderedPageBreak/>
        <w:t>Информационные ресурсы</w:t>
      </w:r>
      <w:bookmarkEnd w:id="3"/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Информационные ресурсы – это документы и массивы документов в информационных системах (библиотеках, архивах, фондах, банках данных, депозитариях, музейных храненьях и др.).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всей предшествующей XX в. истории развития человеческой цивилизации основным предметом труда оставались материальные объекты. Деятельность за пределами материального производства и обслуживания, как правило, относилась к категории непроизводительных затрат. Экономическая мощь государства измерялась его материальными ресурсами. Еще в конце 70-х годов председатель программы по формированию политики в области информационных ресурсов, профессор Гарвардского университета А. </w:t>
      </w:r>
      <w:proofErr w:type="spellStart"/>
      <w:r>
        <w:rPr>
          <w:color w:val="000000"/>
          <w:sz w:val="28"/>
          <w:szCs w:val="28"/>
        </w:rPr>
        <w:t>Осттингер</w:t>
      </w:r>
      <w:proofErr w:type="spellEnd"/>
      <w:r>
        <w:rPr>
          <w:color w:val="000000"/>
          <w:sz w:val="28"/>
          <w:szCs w:val="28"/>
        </w:rPr>
        <w:t xml:space="preserve"> писал, что наступает время, когда информация становится таким же основным ресурсом, как материалы и энергия, и, следовательно, по отношению к этому ресурсу должны быть сформулированы те же критические вопросы: кто им владеет, кто в нем заинтересован, насколько он доступен, возможно ли его коммерческое использование? Президент Академии наук США Ф. </w:t>
      </w:r>
      <w:proofErr w:type="spellStart"/>
      <w:r>
        <w:rPr>
          <w:color w:val="000000"/>
          <w:sz w:val="28"/>
          <w:szCs w:val="28"/>
        </w:rPr>
        <w:t>Хендлер</w:t>
      </w:r>
      <w:proofErr w:type="spellEnd"/>
      <w:r>
        <w:rPr>
          <w:color w:val="000000"/>
          <w:sz w:val="28"/>
          <w:szCs w:val="28"/>
        </w:rPr>
        <w:t xml:space="preserve"> сформулировал эту мысли следующим образом: “Наша экономика основана не на естественных ресурсах, а на умах и на применении научного знания”. В настоящее время идет борьба за контроль над наиболее ценными из всех, известных до настоящего времени ресурсов - национальные информационные ресурсы.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 Мы идем в другие страны не для того, чтобы воспользоваться преимуществами более низких издержек. Мы внедряемся туда потому, что там есть интеллектуальные резервы, и мы должны их перехватить, для того, чтобы успешно конкурировать”.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обеспечения активизации и эффективного использования информационных ресурсов общества необходимо осуществить “электронизацию” информационных фондов. По мнению академика А. Ершова именно “в загрузке и активизации информационного фонда </w:t>
      </w:r>
      <w:r>
        <w:rPr>
          <w:color w:val="000000"/>
          <w:sz w:val="28"/>
          <w:szCs w:val="28"/>
        </w:rPr>
        <w:lastRenderedPageBreak/>
        <w:t>человечества в глобальной компьютерной сети, собственно, и заключается задача информатизации в ее техническом содержании”.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Активными информационными ресурсами является та часть ресурсов, которую составляет информация, доступная для автоматизированного поиска, хранения и обработки: формализованные и законсервированные на машинных носителях в виде работающих программ профессиональные знания и навыки, текстовые и графические документы, а также любые другие содержательные данные, потенциально доступные на коммерческой основе пользователям национального парка компьютеров. Национальные и мировые информационные ресурсы являются экономическими категориями.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Отсюда можно сделать вывод, что эффективность использования информационных ресурсов - это важнейший показатель информационной культуры общества.</w:t>
      </w:r>
    </w:p>
    <w:p w:rsidR="004F32C2" w:rsidRDefault="004F32C2">
      <w:pPr>
        <w:rPr>
          <w:rFonts w:eastAsia="Microsoft YaHei"/>
          <w:b/>
          <w:bCs/>
          <w:sz w:val="28"/>
          <w:szCs w:val="28"/>
        </w:rPr>
      </w:pPr>
      <w:r>
        <w:br w:type="page"/>
      </w:r>
    </w:p>
    <w:p w:rsidR="006973EE" w:rsidRDefault="008010A2" w:rsidP="001F3790">
      <w:pPr>
        <w:pStyle w:val="1"/>
        <w:jc w:val="center"/>
      </w:pPr>
      <w:bookmarkStart w:id="4" w:name="_Toc496956351"/>
      <w:r>
        <w:lastRenderedPageBreak/>
        <w:t>Характеристика информационных ресурсов и их потребителя</w:t>
      </w:r>
      <w:bookmarkEnd w:id="4"/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участниками рынка информационных услуг являются: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производители информации (</w:t>
      </w:r>
      <w:proofErr w:type="spellStart"/>
      <w:r>
        <w:rPr>
          <w:color w:val="000000"/>
          <w:sz w:val="28"/>
          <w:szCs w:val="28"/>
        </w:rPr>
        <w:t>producers</w:t>
      </w:r>
      <w:proofErr w:type="spellEnd"/>
      <w:r>
        <w:rPr>
          <w:color w:val="000000"/>
          <w:sz w:val="28"/>
          <w:szCs w:val="28"/>
        </w:rPr>
        <w:t>);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продавцы информации (</w:t>
      </w:r>
      <w:proofErr w:type="spellStart"/>
      <w:r>
        <w:rPr>
          <w:color w:val="000000"/>
          <w:sz w:val="28"/>
          <w:szCs w:val="28"/>
        </w:rPr>
        <w:t>vendors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Вендоры</w:t>
      </w:r>
      <w:proofErr w:type="spellEnd"/>
      <w:r>
        <w:rPr>
          <w:color w:val="000000"/>
          <w:sz w:val="28"/>
          <w:szCs w:val="28"/>
        </w:rPr>
        <w:t>);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пользователи информации(</w:t>
      </w:r>
      <w:proofErr w:type="spellStart"/>
      <w:r>
        <w:rPr>
          <w:color w:val="000000"/>
          <w:sz w:val="28"/>
          <w:szCs w:val="28"/>
        </w:rPr>
        <w:t>users</w:t>
      </w:r>
      <w:proofErr w:type="spellEnd"/>
      <w:r>
        <w:rPr>
          <w:color w:val="000000"/>
          <w:sz w:val="28"/>
          <w:szCs w:val="28"/>
        </w:rPr>
        <w:t>) или подписчики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Сегодня наиболее распространенным средством доступа к информационным ресурсам являются компьютерные сети, а самым прогрессивным способом получения информации выступает режим </w:t>
      </w:r>
      <w:proofErr w:type="spellStart"/>
      <w:r>
        <w:rPr>
          <w:color w:val="000000"/>
          <w:sz w:val="28"/>
          <w:szCs w:val="28"/>
        </w:rPr>
        <w:t>онлайн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online</w:t>
      </w:r>
      <w:proofErr w:type="spellEnd"/>
      <w:r>
        <w:rPr>
          <w:color w:val="000000"/>
          <w:sz w:val="28"/>
          <w:szCs w:val="28"/>
        </w:rPr>
        <w:t xml:space="preserve"> - интерактивный, диалоговый режим). Он предоставляет возможность пользователю, войдя в компьютерную сеть, получить доступ к "большому компьютеру" (</w:t>
      </w:r>
      <w:proofErr w:type="spellStart"/>
      <w:r>
        <w:rPr>
          <w:color w:val="000000"/>
          <w:sz w:val="28"/>
          <w:szCs w:val="28"/>
        </w:rPr>
        <w:t>Host</w:t>
      </w:r>
      <w:proofErr w:type="spellEnd"/>
      <w:r>
        <w:rPr>
          <w:color w:val="000000"/>
          <w:sz w:val="28"/>
          <w:szCs w:val="28"/>
        </w:rPr>
        <w:t xml:space="preserve"> - компьютеру) и к его информационным ресурсам в режиме прямого диалога, реализуемого в реальном времени.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пользователям такого рода относят как конечных потребителей информации, так и промежуточных, оказывающих своим клиентам услуги при решении информационных задач (специальные информационные центры, имеющие доступ к нескольким </w:t>
      </w:r>
      <w:proofErr w:type="spellStart"/>
      <w:r>
        <w:rPr>
          <w:color w:val="000000"/>
          <w:sz w:val="28"/>
          <w:szCs w:val="28"/>
        </w:rPr>
        <w:t>онлайн</w:t>
      </w:r>
      <w:proofErr w:type="spellEnd"/>
      <w:r>
        <w:rPr>
          <w:color w:val="000000"/>
          <w:sz w:val="28"/>
          <w:szCs w:val="28"/>
        </w:rPr>
        <w:t xml:space="preserve"> системам, или специалисты-профессионалы, занимающиеся платным информационным обслуживанием клиентов, потребителей информации).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Рынок информационных </w:t>
      </w:r>
      <w:proofErr w:type="spellStart"/>
      <w:r>
        <w:rPr>
          <w:color w:val="000000"/>
          <w:sz w:val="28"/>
          <w:szCs w:val="28"/>
        </w:rPr>
        <w:t>онлайн</w:t>
      </w:r>
      <w:proofErr w:type="spellEnd"/>
      <w:r>
        <w:rPr>
          <w:color w:val="000000"/>
          <w:sz w:val="28"/>
          <w:szCs w:val="28"/>
        </w:rPr>
        <w:t xml:space="preserve"> услуг включает в себя следующие основные сегменты: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-компьютеризированные системы резервирования и финансовые информационные службы;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-базы данных (БД), ориентированные на массового потребителя;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-профессиональные БД.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Среди БД обычно выделяют следующие типы: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-текстовые (полнотекстовые, реферативные, библиографические, словари);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-БД, содержащие изображения и использующие средства мультимедиа;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-числовые и табличные БД;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-БД, содержащие программное обеспечение;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-доски объявлений.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Подобные БД хранят также на CD-ROM, дискетах и магнитных лентах. Ниже, однако, речь будет идти о БД, доступ к которым осуществляется в </w:t>
      </w:r>
      <w:proofErr w:type="spellStart"/>
      <w:r>
        <w:rPr>
          <w:color w:val="000000"/>
          <w:sz w:val="28"/>
          <w:szCs w:val="28"/>
        </w:rPr>
        <w:t>онлайн</w:t>
      </w:r>
      <w:proofErr w:type="spellEnd"/>
      <w:r>
        <w:rPr>
          <w:color w:val="000000"/>
          <w:sz w:val="28"/>
          <w:szCs w:val="28"/>
        </w:rPr>
        <w:t xml:space="preserve"> режиме - "профессиональными онлайновыми БД".</w:t>
      </w:r>
    </w:p>
    <w:p w:rsidR="004F32C2" w:rsidRDefault="008010A2" w:rsidP="004F32C2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производителям информации относят как организации, добы</w:t>
      </w:r>
      <w:r>
        <w:rPr>
          <w:color w:val="000000"/>
          <w:sz w:val="28"/>
          <w:szCs w:val="28"/>
        </w:rPr>
        <w:softHyphen/>
        <w:t>вающие и публикующие информацию (информационные агентства, средства массовой информации, редакции газет и журналов, издатели, патентные ведомства), так и организации, профессионально в течение многих лет занимающиеся ее обработкой (отбором информации, индексацией, загрузкой в базы данных в виде полных текстов, кратких рефератов и т.п.).</w:t>
      </w:r>
    </w:p>
    <w:p w:rsidR="004F32C2" w:rsidRDefault="004F32C2">
      <w:pPr>
        <w:rPr>
          <w:rFonts w:eastAsia="Microsoft YaHei"/>
          <w:b/>
          <w:bCs/>
          <w:sz w:val="28"/>
          <w:szCs w:val="28"/>
        </w:rPr>
      </w:pPr>
      <w:r>
        <w:br w:type="page"/>
      </w:r>
    </w:p>
    <w:p w:rsidR="006973EE" w:rsidRDefault="008010A2" w:rsidP="001F3790">
      <w:pPr>
        <w:pStyle w:val="1"/>
        <w:jc w:val="center"/>
      </w:pPr>
      <w:bookmarkStart w:id="5" w:name="_Toc496956352"/>
      <w:r>
        <w:lastRenderedPageBreak/>
        <w:t>Информационные ресурсы в сфере образования и педагогики</w:t>
      </w:r>
      <w:bookmarkEnd w:id="5"/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Первичный документальный поток как составная часть информационных ресурсов общества. Опубликованные и неопубликованные документы. Видовая структура документального потока. Типы (классы) документов, образующих современный документальный поток. Особенности тематической и </w:t>
      </w:r>
      <w:proofErr w:type="spellStart"/>
      <w:r>
        <w:rPr>
          <w:color w:val="000000"/>
          <w:sz w:val="28"/>
          <w:szCs w:val="28"/>
        </w:rPr>
        <w:t>типовидовой</w:t>
      </w:r>
      <w:proofErr w:type="spellEnd"/>
      <w:r>
        <w:rPr>
          <w:color w:val="000000"/>
          <w:sz w:val="28"/>
          <w:szCs w:val="28"/>
        </w:rPr>
        <w:t xml:space="preserve"> структуры потока документов по педагогике и образованию.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Первичный документальный поток для детей и юношества (научно-познавательная, художественная, справочная литература и др.).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Закономерности развития и функционирования документального потока по педагогике и образованию: динамика роста, старение и актуализация, рассеяние и концентрация публикаций.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знания закономерностей функционирования современного документального потока в учебно-методической, воспитательной, научно-исследовательской, опытно-экспериментальной, организационно-управленческой и других видах профессиональной деятельности учителя.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о вторичном документальном потоке как результате аналитико-синтетической переработки информационных ресурсов. Основными информационными ресурсами современного общества, являются библиотеки и интернет.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Библиотеки являются местом сосредоточения значительной части информационных ресурсов страны. Перечислим основные виды информационных услуг, оказываемых библиотечной сферой:</w:t>
      </w:r>
    </w:p>
    <w:p w:rsidR="006973EE" w:rsidRDefault="008010A2" w:rsidP="001F3790">
      <w:pPr>
        <w:pStyle w:val="Textbody"/>
        <w:widowControl/>
        <w:numPr>
          <w:ilvl w:val="0"/>
          <w:numId w:val="1"/>
        </w:numP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полных текстов документов, а также справок по их описанию и местонахождению;</w:t>
      </w:r>
    </w:p>
    <w:p w:rsidR="006973EE" w:rsidRDefault="008010A2" w:rsidP="001F3790">
      <w:pPr>
        <w:pStyle w:val="Textbody"/>
        <w:widowControl/>
        <w:numPr>
          <w:ilvl w:val="0"/>
          <w:numId w:val="1"/>
        </w:numP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выдача результатов библиографического поиска и аналитической переработки информации (справки, указатели, дайджесты, обзоры и пр.);</w:t>
      </w:r>
    </w:p>
    <w:p w:rsidR="006973EE" w:rsidRDefault="008010A2" w:rsidP="001F3790">
      <w:pPr>
        <w:pStyle w:val="Textbody"/>
        <w:widowControl/>
        <w:numPr>
          <w:ilvl w:val="0"/>
          <w:numId w:val="1"/>
        </w:numP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получение результатов фактографического поиска и аналитической переработки информации (справки, таблицы, фирменное досье);</w:t>
      </w:r>
    </w:p>
    <w:p w:rsidR="006973EE" w:rsidRDefault="008010A2" w:rsidP="001F3790">
      <w:pPr>
        <w:pStyle w:val="Textbody"/>
        <w:widowControl/>
        <w:numPr>
          <w:ilvl w:val="0"/>
          <w:numId w:val="1"/>
        </w:numP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научно–технической пропаганды и рекламной деятельности (выставки новых поступлений, научно–технические семинары, конференции и т.п.);</w:t>
      </w:r>
    </w:p>
    <w:p w:rsidR="006973EE" w:rsidRDefault="008010A2" w:rsidP="001F3790">
      <w:pPr>
        <w:pStyle w:val="Textbody"/>
        <w:widowControl/>
        <w:numPr>
          <w:ilvl w:val="0"/>
          <w:numId w:val="1"/>
        </w:numP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выдача результатов информационной) исследования (аналитические справки и обзоры, отчеты, рубрикаторы перспективных направлений, конъюнктурные справки и т.д.).</w:t>
      </w:r>
    </w:p>
    <w:p w:rsidR="004F32C2" w:rsidRDefault="004F32C2">
      <w:pPr>
        <w:rPr>
          <w:rFonts w:eastAsia="Microsoft YaHei"/>
          <w:b/>
          <w:bCs/>
          <w:sz w:val="28"/>
          <w:szCs w:val="28"/>
        </w:rPr>
      </w:pPr>
      <w:r>
        <w:br w:type="page"/>
      </w:r>
    </w:p>
    <w:p w:rsidR="006973EE" w:rsidRDefault="008010A2" w:rsidP="001F3790">
      <w:pPr>
        <w:pStyle w:val="1"/>
        <w:jc w:val="center"/>
      </w:pPr>
      <w:bookmarkStart w:id="6" w:name="_Toc496956353"/>
      <w:r>
        <w:lastRenderedPageBreak/>
        <w:t>Информационные ресурсы Интернета</w:t>
      </w:r>
      <w:bookmarkEnd w:id="6"/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Интернет – глобальная компьютерная сеть и новая среда информационного поиска. Состав информационных ресурсов Интернета. Распределенная гипертекстовая система WWW как важнейший информационный ресурс Интернет.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Огромную роль в жизни современного общества играют информационные ресурсы </w:t>
      </w:r>
      <w:proofErr w:type="spellStart"/>
      <w:r>
        <w:rPr>
          <w:color w:val="000000"/>
          <w:sz w:val="28"/>
          <w:szCs w:val="28"/>
        </w:rPr>
        <w:t>Internet</w:t>
      </w:r>
      <w:proofErr w:type="spellEnd"/>
      <w:r>
        <w:rPr>
          <w:color w:val="000000"/>
          <w:sz w:val="28"/>
          <w:szCs w:val="28"/>
        </w:rPr>
        <w:t xml:space="preserve">, ведь в основе сети </w:t>
      </w:r>
      <w:proofErr w:type="spellStart"/>
      <w:r>
        <w:rPr>
          <w:color w:val="000000"/>
          <w:sz w:val="28"/>
          <w:szCs w:val="28"/>
        </w:rPr>
        <w:t>Internet</w:t>
      </w:r>
      <w:proofErr w:type="spellEnd"/>
      <w:r>
        <w:rPr>
          <w:color w:val="000000"/>
          <w:sz w:val="28"/>
          <w:szCs w:val="28"/>
        </w:rPr>
        <w:t xml:space="preserve"> в первую очередь лежит доступ к огромным ресурсам информации. Появление тысяч новых сайтов и обновление уже имеющихся происходят ежедневно. Причем возможности сети так велики, что описание ряда существующих ресурсов дает лишь поверхностное, приближенное представление о них.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Электронная почта является самым массовым средством электронных коммуникаций </w:t>
      </w:r>
      <w:proofErr w:type="spellStart"/>
      <w:r>
        <w:rPr>
          <w:color w:val="000000"/>
          <w:sz w:val="28"/>
          <w:szCs w:val="28"/>
        </w:rPr>
        <w:t>Internet</w:t>
      </w:r>
      <w:proofErr w:type="spellEnd"/>
      <w:r>
        <w:rPr>
          <w:color w:val="000000"/>
          <w:sz w:val="28"/>
          <w:szCs w:val="28"/>
        </w:rPr>
        <w:t xml:space="preserve">, через нее можно получить доступ практически ко всем ресурсам </w:t>
      </w:r>
      <w:proofErr w:type="spellStart"/>
      <w:r>
        <w:rPr>
          <w:color w:val="000000"/>
          <w:sz w:val="28"/>
          <w:szCs w:val="28"/>
        </w:rPr>
        <w:t>Internet</w:t>
      </w:r>
      <w:proofErr w:type="spellEnd"/>
      <w:r>
        <w:rPr>
          <w:color w:val="000000"/>
          <w:sz w:val="28"/>
          <w:szCs w:val="28"/>
        </w:rPr>
        <w:t>, а так же информационным ресурсам других сетей.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Веб-сайты</w:t>
      </w:r>
      <w:proofErr w:type="spellEnd"/>
      <w:r>
        <w:rPr>
          <w:color w:val="000000"/>
          <w:sz w:val="28"/>
          <w:szCs w:val="28"/>
        </w:rPr>
        <w:t xml:space="preserve"> как источники информационных ресурсов Интернета. Состав и характеристика WWW-сайтов и порталов в области образования, культуры и искусства. Электронные библиотеки в составе информационных ресурсов Интернета. Характеристика Интернет-ресурсов по конкретной научной специальности подготовки аспирантов и соискателей вуза культуры и искусств.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Энциклопедические Интернет-ресурсы (</w:t>
      </w:r>
      <w:proofErr w:type="spellStart"/>
      <w:r>
        <w:rPr>
          <w:color w:val="000000"/>
          <w:sz w:val="28"/>
          <w:szCs w:val="28"/>
        </w:rPr>
        <w:t>Рубрикон</w:t>
      </w:r>
      <w:proofErr w:type="spellEnd"/>
      <w:r>
        <w:rPr>
          <w:color w:val="000000"/>
          <w:sz w:val="28"/>
          <w:szCs w:val="28"/>
        </w:rPr>
        <w:t xml:space="preserve"> http://www.rubricon.com; </w:t>
      </w:r>
      <w:proofErr w:type="spellStart"/>
      <w:r>
        <w:rPr>
          <w:color w:val="000000"/>
          <w:sz w:val="28"/>
          <w:szCs w:val="28"/>
        </w:rPr>
        <w:t>Мегаэнциклопедия</w:t>
      </w:r>
      <w:proofErr w:type="spellEnd"/>
      <w:r>
        <w:rPr>
          <w:color w:val="000000"/>
          <w:sz w:val="28"/>
          <w:szCs w:val="28"/>
        </w:rPr>
        <w:t xml:space="preserve"> http://mega.km.ru/; </w:t>
      </w:r>
      <w:proofErr w:type="spellStart"/>
      <w:r>
        <w:rPr>
          <w:color w:val="000000"/>
          <w:sz w:val="28"/>
          <w:szCs w:val="28"/>
        </w:rPr>
        <w:t>Википедия</w:t>
      </w:r>
      <w:proofErr w:type="spellEnd"/>
      <w:r>
        <w:rPr>
          <w:color w:val="000000"/>
          <w:sz w:val="28"/>
          <w:szCs w:val="28"/>
        </w:rPr>
        <w:t xml:space="preserve"> http://ru.wikipedia.org).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адресации ресурсов в Интернете: цифровой IP-адрес, доменный DNS-адрес.</w:t>
      </w:r>
    </w:p>
    <w:p w:rsidR="004F32C2" w:rsidRDefault="004F32C2">
      <w:pPr>
        <w:rPr>
          <w:rFonts w:eastAsia="Microsoft YaHei"/>
          <w:b/>
          <w:bCs/>
          <w:sz w:val="28"/>
          <w:szCs w:val="28"/>
        </w:rPr>
      </w:pPr>
      <w:r>
        <w:br w:type="page"/>
      </w:r>
    </w:p>
    <w:p w:rsidR="006973EE" w:rsidRDefault="008010A2" w:rsidP="001F3790">
      <w:pPr>
        <w:pStyle w:val="1"/>
        <w:jc w:val="center"/>
      </w:pPr>
      <w:bookmarkStart w:id="7" w:name="_Toc496956354"/>
      <w:r>
        <w:lastRenderedPageBreak/>
        <w:t>Первичный документальный поток как составная часть информационных ресурсов общества</w:t>
      </w:r>
      <w:bookmarkEnd w:id="7"/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Семантическая структура документального потока и ее проявление через систему библиографических ссылок. Классификационные схемы (УДК, ББК, рубрикаторы, классификаторы и др.) как модели отраслевой и тематической структуры документального потока. Другие формы структурирования документального потока: языковая, географическая, авторская (научных коллективов), издательская.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Назначение и функциональные особенности основных классов документов, обеспечивающих научно-исследовательскую и учебно-методическую деятельность преподавателей вуза, исследователей.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Научная литература: место и функции в системе научных коммуникаций. Зависимость вида научных документов от характера и этапа выполнения научно-исследовательской работы (НИР).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и характеристика первичного документального потока (традиционные и электронные документы) в соответствии с номенклатурой специальностей научных работников по конкретной научной специальности аспиранта и соискателя вуза культуры и искусств</w:t>
      </w:r>
    </w:p>
    <w:p w:rsidR="004F32C2" w:rsidRDefault="004F32C2">
      <w:pPr>
        <w:rPr>
          <w:rFonts w:eastAsia="Microsoft YaHei"/>
          <w:b/>
          <w:bCs/>
          <w:sz w:val="28"/>
          <w:szCs w:val="28"/>
        </w:rPr>
      </w:pPr>
      <w:r>
        <w:br w:type="page"/>
      </w:r>
    </w:p>
    <w:p w:rsidR="006973EE" w:rsidRDefault="008010A2" w:rsidP="001F3790">
      <w:pPr>
        <w:pStyle w:val="1"/>
        <w:jc w:val="center"/>
      </w:pPr>
      <w:bookmarkStart w:id="8" w:name="_Toc496956355"/>
      <w:r>
        <w:lastRenderedPageBreak/>
        <w:t>Вторичный документальный поток как часть информационных ресурсов общества</w:t>
      </w:r>
      <w:bookmarkEnd w:id="8"/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Вторичный документ как результат аналитико-синтетической переработки информации. Виды вторичных документов. Понятие о вторичном документальном потоке. Информационный взрыв и информационный кризис. Факторы возрастания роли вторичного документального потока.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 вторичного документального потока и его место в составе информационных ресурсов общества.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Информационные издания: назначение, функции, виды. Система информационных изданий как средство мониторинга вторичных документальных потоков.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Представление о системе текущих и ретроспективных многоотраслевых, отраслевых, тематических, проблемных научно-вспомогательных библиографических пособий. Библиографические указатели диссертаций, депонированных рукописей, переводов, отчетов о НИР и некоторых отдельных видов документов.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информационных изданий всероссийского уровня (РКП, ВИНИТИ, ИНИОН и др.), обеспечивающая слежение за мировым и отечественным документальным потоком по гуманитарным наукам, культуре и искусству, высшему образованию.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Алгоритм выбора системы информационных изданий, позволяющих преподавателю вуза, исследователю следить за потоком профессиональной литературы. Преимущества использования системы информационных изданий в профессиональной деятельности исследователя и вузовского педагога.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Информационные ресурсы общества. Информационный кризис начала 70-х годов ХХ века: предпосылки, содержание, симптомы в социальной практике, последствия. Информационный кризис начала 70-х годов ХХ века проявился в снижении эффективности информационного обмена: - резко </w:t>
      </w:r>
      <w:r>
        <w:rPr>
          <w:color w:val="000000"/>
          <w:sz w:val="28"/>
          <w:szCs w:val="28"/>
        </w:rPr>
        <w:lastRenderedPageBreak/>
        <w:t xml:space="preserve">возрос объем публикуемых данных; - между группами разных специалистов стало трудно общаться; - возрос объем неопубликованной информации; - выросла проблема </w:t>
      </w:r>
      <w:proofErr w:type="spellStart"/>
      <w:r>
        <w:rPr>
          <w:color w:val="000000"/>
          <w:sz w:val="28"/>
          <w:szCs w:val="28"/>
        </w:rPr>
        <w:t>межязыкового</w:t>
      </w:r>
      <w:proofErr w:type="spellEnd"/>
      <w:r>
        <w:rPr>
          <w:color w:val="000000"/>
          <w:sz w:val="28"/>
          <w:szCs w:val="28"/>
        </w:rPr>
        <w:t xml:space="preserve"> обмена в мире. Парадокс социальной коммуникации в условиях информационного кризиса - явление информационного "тромбоза", т.е. информационного "взрыва" (лавинообразного роста объемов </w:t>
      </w:r>
      <w:proofErr w:type="spellStart"/>
      <w:r>
        <w:rPr>
          <w:color w:val="000000"/>
          <w:sz w:val="28"/>
          <w:szCs w:val="28"/>
        </w:rPr>
        <w:t>социоинформации</w:t>
      </w:r>
      <w:proofErr w:type="spellEnd"/>
      <w:r>
        <w:rPr>
          <w:color w:val="000000"/>
          <w:sz w:val="28"/>
          <w:szCs w:val="28"/>
        </w:rPr>
        <w:t>), сопровождающегося информационным "голодом" (физиологическими ограничениями человека в восприятии и переработке информации и трудностями в выделении нужной информации из общего потока). Существенным шагом на пути разрешения информационного кризиса стало создание в 1971 микропроцессора. Таким образом, самой актуальной и острой в мире является проблема создания, сохранения и эффективного использования информационных ресурсов (ИР).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Произошло формирование еще одного самостоятельного вида общественного ресурса - информационного, позволяющего экономить большинство других ресурсов общества. Дальнейший прогресс общества в значительной степени связан сегодня с совершенствованием информационной инфраструктуры, эффективностью формирования, размещения и использования информационных ресурсов и продуктов.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Информационный ресурс общества - определение понятия. Понятие "информационного ресурса общества" (ИРО) является одним из ключевых понятий социальной информатики. Широкое использование этого понятия началось после выхода в 1984 году книги Громова Г.Р. "Национальные информационные ресурсы: проблемы промышленной эксплуатации". Создание на рубеже 80-х годов принципиально нового понятия – национальные информационные ресурсы - было обусловлено растущей зависимостью промышленно развитых стран от источников информации (технической, экономической, политической, военной), а также от уровня развития и эффективности использования средств передачи и переработки информации. Понятие ИР находится в стадии формирования, трудность его однозначного определения связана с неоднозначностью и сложностью таких </w:t>
      </w:r>
      <w:r>
        <w:rPr>
          <w:color w:val="000000"/>
          <w:sz w:val="28"/>
          <w:szCs w:val="28"/>
        </w:rPr>
        <w:lastRenderedPageBreak/>
        <w:t>понятий как "знания", "информация", "данные" и т.д. ИРО могут быть определены как накопленные в обществе знания, подготовленные для целесообразного социального использования .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Живое знание информационного ресурса общества потенциал отчуждение активизация знаний информационных ресурсов.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Знания как национальное богатство. Проблема "утечки мозгов" из России. Важно отметить, что живое знание, являясь национальным богатством, не входит в понятие информационных ресурсов, речь здесь идет от отчужденных от носителей знаниях. Уровень "живого знания" в каждой стране определяется историческим наследием, уровнем образования, профессиональной квалификации и т.д. С живым знанием как национальным богатством связана печально известная проблема "утечки мозгов" из России. По данным МВД России, в 1992 году эмигрировало 4576, а в 1993 году - 5876 работников науки и образования. Наиболее "выездной" возраст 31-45 лет. По прогнозам Комиссии Совета Европы по образованию, убытки России от этого процесса могут достигнуть 50-60 млрд. $ в год. Есть основания полагать, что нынешние масштабы интеллектуальной эмиграции - только вершина айсберга в сравнении с тем, что нас ожидает. Как показывают социологические опросы, более 80% отечественных ученых хотели бы уехать за рубеж и уедут, как только представится подходящая возможность. Значительная часть научной молодежи России уже практически живет за рубежом, формально числясь сотрудниками российских НИИ. "Внутренняя" утечка умов еще основательнее: сейчас на одного эмигрирующего ученого приходится 9 коллег, покидающих науку ради успеха в бизнесе или политике.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проблемами исследований в области информационных ресурсов общества являются: проблема раскрытия сущности ИР как формы представления знаний, определение и исследование закономерностей формирования, преобразования и распространения различных видов ИР в обществе. Видимо, будут необходимы такие научные дисциплины как "</w:t>
      </w:r>
      <w:proofErr w:type="spellStart"/>
      <w:r>
        <w:rPr>
          <w:color w:val="000000"/>
          <w:sz w:val="28"/>
          <w:szCs w:val="28"/>
        </w:rPr>
        <w:t>информология</w:t>
      </w:r>
      <w:proofErr w:type="spellEnd"/>
      <w:r>
        <w:rPr>
          <w:color w:val="000000"/>
          <w:sz w:val="28"/>
          <w:szCs w:val="28"/>
        </w:rPr>
        <w:t xml:space="preserve">" - совокупность знаний о свойствах и закономерностях </w:t>
      </w:r>
      <w:r>
        <w:rPr>
          <w:color w:val="000000"/>
          <w:sz w:val="28"/>
          <w:szCs w:val="28"/>
        </w:rPr>
        <w:lastRenderedPageBreak/>
        <w:t>формирования ИР и "</w:t>
      </w:r>
      <w:proofErr w:type="spellStart"/>
      <w:r>
        <w:rPr>
          <w:color w:val="000000"/>
          <w:sz w:val="28"/>
          <w:szCs w:val="28"/>
        </w:rPr>
        <w:t>информдинамика</w:t>
      </w:r>
      <w:proofErr w:type="spellEnd"/>
      <w:r>
        <w:rPr>
          <w:color w:val="000000"/>
          <w:sz w:val="28"/>
          <w:szCs w:val="28"/>
        </w:rPr>
        <w:t>" - наука о закономерностях преобразования одних форм ИР в другие и о процессах их распространения в обществе; - проблема разработки методологии количественной и качественной оценки имеющихся в обществе ИР, а также прогнозирования потребностей общества в этих ресурсах; - проблема создания методов исследования структуры и топологии распределения различных видов ИР по регионам России, а также в глобальном масштабе. Научная дисциплина, призванная заниматься решением этой проблемы, может быть названа "</w:t>
      </w:r>
      <w:proofErr w:type="spellStart"/>
      <w:r>
        <w:rPr>
          <w:color w:val="000000"/>
          <w:sz w:val="28"/>
          <w:szCs w:val="28"/>
        </w:rPr>
        <w:t>информографией</w:t>
      </w:r>
      <w:proofErr w:type="spellEnd"/>
      <w:r>
        <w:rPr>
          <w:color w:val="000000"/>
          <w:sz w:val="28"/>
          <w:szCs w:val="28"/>
        </w:rPr>
        <w:t xml:space="preserve">". Свободный доступ к национальным ИР важнейшее условие соблюдения конституционного права граждан на информацию, права "свободно искать, получать, передавать, производить и распространять информацию любым законным способом" (ст. 29, п. 4 Конституции РФ). В решении же задач обеспечения доступа к автоматизированным информационным ресурсам (АИР) важнейшая роль принадлежит "географической" дислокации баз данных (БД), их топологической характеристике. Из 3229 БД, охваченных учетом, почти 65% находятся в Москве. Существуют большие территории, практически не охваченные информатизацией. Рассмотрение БД по их назначению показало, что только в Москве расположено 74% БД научно-технической информации, 84% - справочной, финансовой и учетно-статистической информации, 87% - управленческой информации, 92,6% - коммерческой информации. Таким образом, концентрирование в столице БД общего применения ограничивает доступ к национальному ИР. Эти трудности могут компенсироваться разнообразием созданных на его основе продуктов и услуг и, прежде всего, использованием телекоммуникационных сетей, способных обеспечить удаленный доступ к нему "всех желающих", однако практически они доступны только пользователям с высокими платежными способностями. Национальные ИР - новая экономическая категория. Корректная постановка вопроса о количественной оценке этих ресурсов и их связи с другими экономическими категориями все еще ожидают крупномасштабных </w:t>
      </w:r>
      <w:r>
        <w:rPr>
          <w:color w:val="000000"/>
          <w:sz w:val="28"/>
          <w:szCs w:val="28"/>
        </w:rPr>
        <w:lastRenderedPageBreak/>
        <w:t xml:space="preserve">организационных мер для их разработки и потребуют длительных усилий специалистов и ученых самых разных областей знания. В перспективе все информационные ресурсы будут обобществлены. Информация принадлежит всем - этот принцип уже узаконен ЮНЕСКО. Однако, отдавая "свою" информацию (знание) обществу, каждый должен получить компенсацию за труд, затраченный на ее получение. </w:t>
      </w:r>
      <w:proofErr w:type="spellStart"/>
      <w:r>
        <w:rPr>
          <w:color w:val="000000"/>
          <w:sz w:val="28"/>
          <w:szCs w:val="28"/>
        </w:rPr>
        <w:t>Неразработанность</w:t>
      </w:r>
      <w:proofErr w:type="spellEnd"/>
      <w:r>
        <w:rPr>
          <w:color w:val="000000"/>
          <w:sz w:val="28"/>
          <w:szCs w:val="28"/>
        </w:rPr>
        <w:t xml:space="preserve"> механизмов реализации права на интеллектуальную собственность существенным образом сдерживает развитие национальных информационных ресурсов. Требует решения также проблема деперсонализации, </w:t>
      </w:r>
      <w:proofErr w:type="spellStart"/>
      <w:r>
        <w:rPr>
          <w:color w:val="000000"/>
          <w:sz w:val="28"/>
          <w:szCs w:val="28"/>
        </w:rPr>
        <w:t>обезличенности</w:t>
      </w:r>
      <w:proofErr w:type="spellEnd"/>
      <w:r>
        <w:rPr>
          <w:color w:val="000000"/>
          <w:sz w:val="28"/>
          <w:szCs w:val="28"/>
        </w:rPr>
        <w:t xml:space="preserve"> знаний, помещенных в компьютерный информационный фонд.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Обществу необходимо научиться управлять как тенденцией обесценивания творческого труда по созданию знаний, понижения социального статуса творца, создателя знаний, так и тенденцией повышения статуса пользователя знаниями, переоценки в какой-то мере его более рутинного и более доступного труда. Такая нивелировка способна понизить творческий потенциал общества, что будет иметь весьма негативные последствия для его развития.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Формы материализации информационных ресурсов общества. Отчужденное знание, подготовленное для социального использования, материализуется в документах на различных носителях, в том числе электронных, в произведениях искусства и т.д. Качественно новые потребительские свойства электронных изданий обеспечиваются, например, технологией мультимедиа, а снижение цены на эту продукцию достигается распространением ее на оптических компакт-дисках (CD-ROM). Если в 1993 г. в России был выпущен один CD-ROM, то в 1994 г. - уже 25, а в 1995 г. ожидается появление более 100 информационных продуктов, в том числе БД, на CD-ROM.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Проблема "электронизации" информационных фондов России. Особое значение для России имеет проблема электронизации национальных библиотек, различных БД, решение которой явится существенным вкладом в </w:t>
      </w:r>
      <w:r>
        <w:rPr>
          <w:color w:val="000000"/>
          <w:sz w:val="28"/>
          <w:szCs w:val="28"/>
        </w:rPr>
        <w:lastRenderedPageBreak/>
        <w:t>активизацию информационных ресурсов страны. В 1994 году комитетом при Президенте РФ по политике информатизации подготовлен национальный доклад "Автоматизированные информационные ресурсы России. Состояние и тенденции развития".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Автоматизированные информационные ресурсы России. Самый крупный ИР России сосредоточен в ВИНИТИ: объем машинного </w:t>
      </w:r>
      <w:proofErr w:type="spellStart"/>
      <w:r>
        <w:rPr>
          <w:color w:val="000000"/>
          <w:sz w:val="28"/>
          <w:szCs w:val="28"/>
        </w:rPr>
        <w:t>ретрофонда</w:t>
      </w:r>
      <w:proofErr w:type="spellEnd"/>
      <w:r>
        <w:rPr>
          <w:color w:val="000000"/>
          <w:sz w:val="28"/>
          <w:szCs w:val="28"/>
        </w:rPr>
        <w:t xml:space="preserve"> реферативной информации составляет 16 млн. документов. В общем объеме ИР России наибольшую часть составляет научно-техническая информация, но по мере развития рыночных отношений все активнее генерируются и распространяются БД коммерческой, деловой, правовой информации. По данным Миннауки РФ ежегодный прирост информационных массивов составляет 11-12%, реализуется лишь 3-4%. Причина - отсутствие хорошо организованного информационного рынка.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потребителей информации важно иметь справочно-навигационную службу в мире информационных товаров и услуг. Эту задачу решает НТЦ "</w:t>
      </w:r>
      <w:proofErr w:type="spellStart"/>
      <w:r>
        <w:rPr>
          <w:color w:val="000000"/>
          <w:sz w:val="28"/>
          <w:szCs w:val="28"/>
        </w:rPr>
        <w:t>Информрегистр</w:t>
      </w:r>
      <w:proofErr w:type="spellEnd"/>
      <w:r>
        <w:rPr>
          <w:color w:val="000000"/>
          <w:sz w:val="28"/>
          <w:szCs w:val="28"/>
        </w:rPr>
        <w:t xml:space="preserve">", создавая электронный каталог отечественных баз и банков данных, в котором к настоящему времени находится более 10 тыс. сведений о БД и их владельцах. В России насчитывается до 30 тыс. БД, содержащих сотни гигабайт информации. Однако, баз данных, доступных для широкого круга пользователей, насчитывается лишь около 3 тыс. Качество БД , в частности достоверность содержащейся в них информации, во многом определяется оперативностью их актуализации. Однако, 15% БД обновляются ежегодно, примерно 11% - ежеквартально, 13% - ежемесячно, около 7% - ежедневно. Окупить созданные базы данных возможно лишь при многократном тиражировании и </w:t>
      </w:r>
      <w:proofErr w:type="spellStart"/>
      <w:r>
        <w:rPr>
          <w:color w:val="000000"/>
          <w:sz w:val="28"/>
          <w:szCs w:val="28"/>
        </w:rPr>
        <w:t>многоаспектном</w:t>
      </w:r>
      <w:proofErr w:type="spellEnd"/>
      <w:r>
        <w:rPr>
          <w:color w:val="000000"/>
          <w:sz w:val="28"/>
          <w:szCs w:val="28"/>
        </w:rPr>
        <w:t xml:space="preserve"> использовании, так как стоимость создания и ведения, например, документальной базы данных в расчете на один документ лежит в пределах 40-200 $.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Лидером подготовки БД, доступных на мировом рынке, являются США (более 5 тыс. БД в год). К странам, в которых подготавливается более 100 БД в год, относятся Россия, Великобритания (641), Канада (480), Австралия (182), </w:t>
      </w:r>
      <w:r>
        <w:rPr>
          <w:color w:val="000000"/>
          <w:sz w:val="28"/>
          <w:szCs w:val="28"/>
        </w:rPr>
        <w:lastRenderedPageBreak/>
        <w:t xml:space="preserve">Франция (288), Германия (342), Япония (153). БД, доступные на мировом рынке, представлены на 29 языках мира. По состоянию на 1995 год в мире существует 1131 БД, действующих в режиме </w:t>
      </w:r>
      <w:proofErr w:type="spellStart"/>
      <w:r>
        <w:rPr>
          <w:color w:val="000000"/>
          <w:sz w:val="28"/>
          <w:szCs w:val="28"/>
        </w:rPr>
        <w:t>on-line</w:t>
      </w:r>
      <w:proofErr w:type="spellEnd"/>
      <w:r>
        <w:rPr>
          <w:color w:val="000000"/>
          <w:sz w:val="28"/>
          <w:szCs w:val="28"/>
        </w:rPr>
        <w:t>, из них 99% БД принадлежит США и лишь 32 БД(0,03%) - странам третьего мира, что ярко свидетельствует о монополизации науки. Типы БД. БД классифицируются по структуре, назначению и способу доступа. По структуре БД делятся на: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документографические</w:t>
      </w:r>
      <w:proofErr w:type="spellEnd"/>
      <w:r>
        <w:rPr>
          <w:color w:val="000000"/>
          <w:sz w:val="28"/>
          <w:szCs w:val="28"/>
        </w:rPr>
        <w:t xml:space="preserve"> (библиографические, реферативные);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фактографические; -числовые; - полнотекстовые и гипертекстовые;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лексикографические. По назначению содержащейся информации БД делятся на: - БД деловой информации (социальная, коммерческая и др. информация, кадастры, регистры);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БД информации для специалистов (экономическая, правоохранительная и др. информация);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БД массовой информации. По способу доступа БД делятся на: - БД, размещенные на хостах (доступные через сети); - БД, тиражируемые в коммуникативных форматах; - БД, </w:t>
      </w:r>
      <w:proofErr w:type="spellStart"/>
      <w:r>
        <w:rPr>
          <w:color w:val="000000"/>
          <w:sz w:val="28"/>
          <w:szCs w:val="28"/>
        </w:rPr>
        <w:t>тиражирумые</w:t>
      </w:r>
      <w:proofErr w:type="spellEnd"/>
      <w:r>
        <w:rPr>
          <w:color w:val="000000"/>
          <w:sz w:val="28"/>
          <w:szCs w:val="28"/>
        </w:rPr>
        <w:t xml:space="preserve"> с программными средствами (включая CD-ROM); - локальные БД.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Остановимся подробнее на понятии "фактографические базы социальных данных". К социальным данным относятся данные о населении и социальной среде. Сведения о населении включают демографические, паспортные, кадровые, социальные, медицинские и любые другие персональные данные об отдельных личностях, а также сводные данные о населении государства в целом и его отдельных территорий и об определенных группах населения: пенсионерах, квартиросъемщиках, детях школьного возраста, женщинах и др. Трудности создания в России БД о населении связаны с отсутствием необходимого количества супер-ЭВМ, сетей связи, а также с явно недостаточным финансированием этого направления. Сведения о социальной среде включают данные о вакансиях, градостроительстве, городском пассажирском транспорте, городском хозяйстве, законах, нарушениях общественного порядка и др. Учеными и </w:t>
      </w:r>
      <w:r>
        <w:rPr>
          <w:color w:val="000000"/>
          <w:sz w:val="28"/>
          <w:szCs w:val="28"/>
        </w:rPr>
        <w:lastRenderedPageBreak/>
        <w:t xml:space="preserve">специалистами ставится вопрос о необходимости более глубокой проработки самого понятия "социальная среда", разработки системы показателей для его описания и создания соответствующих электронных БД. Так, например, предлагаемое понятие "региональная пространственно-предметная среда" реализует </w:t>
      </w:r>
      <w:proofErr w:type="spellStart"/>
      <w:r>
        <w:rPr>
          <w:color w:val="000000"/>
          <w:sz w:val="28"/>
          <w:szCs w:val="28"/>
        </w:rPr>
        <w:t>социопространственный</w:t>
      </w:r>
      <w:proofErr w:type="spellEnd"/>
      <w:r>
        <w:rPr>
          <w:color w:val="000000"/>
          <w:sz w:val="28"/>
          <w:szCs w:val="28"/>
        </w:rPr>
        <w:t xml:space="preserve"> (территориальный) аспект жизнедеятельности людей. Должен стать общеизвестным, а также постоянно отслеживаться в динамике, например, следующий норматив: каждый взрослый человек должен в год проехать с социально-культурными целями - 8000 км. (горожанин) или 6000 км. (селянин). Сегодня же горожанин в среднем проезжает 3700 км. в год, а селянин всего 2100 км. Очевидно, что необходимо научная проработка и фактографическое наполнение на современном уровне и такого важного понятия как "социальное время". Электронизация фактографических баз социальных данных в целом находится в России лишь в начальной стадии. Только наличие всего спектра ЭВМ от персональных до </w:t>
      </w:r>
      <w:proofErr w:type="spellStart"/>
      <w:r>
        <w:rPr>
          <w:color w:val="000000"/>
          <w:sz w:val="28"/>
          <w:szCs w:val="28"/>
        </w:rPr>
        <w:t>супер</w:t>
      </w:r>
      <w:proofErr w:type="spellEnd"/>
      <w:r>
        <w:rPr>
          <w:color w:val="000000"/>
          <w:sz w:val="28"/>
          <w:szCs w:val="28"/>
        </w:rPr>
        <w:t>, обладающих соответствующих своему классу ресурсами, наличие развитых средств связи, а также современное программное обеспечение (как резидентное, так и распределенное) даст практическую возможность коллективного использования информационных ресурсов внутри страны и активного обмена с зарубежными базами и банками данных. Решение комплекса социальных и технических проблем активизации информационных ресурсов России, иначе говоря, увеличения ее информационного потенциала, позволит создать необходимую для прогрессивного развития информационную среду общества.</w:t>
      </w:r>
    </w:p>
    <w:p w:rsidR="004F32C2" w:rsidRDefault="004F32C2">
      <w:pPr>
        <w:rPr>
          <w:rFonts w:eastAsia="Microsoft YaHei"/>
          <w:b/>
          <w:bCs/>
          <w:sz w:val="28"/>
          <w:szCs w:val="28"/>
        </w:rPr>
      </w:pPr>
      <w:r>
        <w:br w:type="page"/>
      </w:r>
    </w:p>
    <w:p w:rsidR="006973EE" w:rsidRDefault="008010A2" w:rsidP="001F3790">
      <w:pPr>
        <w:pStyle w:val="1"/>
        <w:jc w:val="center"/>
      </w:pPr>
      <w:bookmarkStart w:id="9" w:name="_Toc496956356"/>
      <w:r>
        <w:lastRenderedPageBreak/>
        <w:t>Заключение</w:t>
      </w:r>
      <w:bookmarkEnd w:id="9"/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Производство баз данных в России было начато примерно с середины 70-х гг. (имеются в виду промышленно тиражируемые по заказам организаций - потребителей баз данных). В настоящее время число созданных в стране баз данных составляет около 30 тысяч, в том числе доля крупных (более 100 тысяч записей) составляет 26 %, средних - 49 % и малых (менее 1 тысячи записей) - 25 %. При этом количество баз, содержащих массовую, коммерческую, официальную и финансовую информацию, не превышает 5 % от всего числа существующих баз данных. На мировом же информационном рынке большая часть центров-генераторов баз данных занята именно в области деловой и коммерческой информации . Поэтому в ближайшие годы следует ожидать расширения и развития в России именно этого сектора информационного рынка.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данным, приведенным в работе, в настоящее время сетями диалогового телекоммуникационного доступа охвачено немногим более 10 тысяч российских пользователей, причем в их числе около одной трети составляют иностранные пользователи, находящиеся в России. По-видимому, эта цифра никак не отражает сегодняшней потенциальной потребности пользователей в выходе на мировые и отечественные сети ЭВМ и базы данных, и уже в ближайшие годы следует ожидать резкого увеличения числа организаций и частных лиц, подключенных к различным сетям передачи данных, и прежде всего к сетям, дающим возможность выхода в мировую сеть Интернет.</w:t>
      </w:r>
    </w:p>
    <w:p w:rsidR="006973EE" w:rsidRDefault="008010A2" w:rsidP="001F3790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Обилие информационных ресурсов, ставших потенциально доступными пользователю, резко актуализирует проблемы их рационального и эффективного использования, разумного сочетания возможностей приобретения баз данных на компактных оптических дисках, телекоммуникационного доступа к платным ресурсам host-центров и использования бесплатных ресурсов в сети Интернет. В связи с этим возрастает роль информационных брокеров и вновь на повестку дня ставится </w:t>
      </w:r>
      <w:r>
        <w:rPr>
          <w:color w:val="000000"/>
          <w:sz w:val="28"/>
          <w:szCs w:val="28"/>
        </w:rPr>
        <w:lastRenderedPageBreak/>
        <w:t>задача корпоративного использования дорогих информационных ресурсов и создания систем информационного обслуживания, работающих на принципах информационной кооперации.</w:t>
      </w:r>
    </w:p>
    <w:p w:rsidR="004F32C2" w:rsidRDefault="009B06DE" w:rsidP="009B06DE">
      <w:pPr>
        <w:pStyle w:val="1"/>
        <w:jc w:val="center"/>
      </w:pPr>
      <w:r>
        <w:br/>
      </w:r>
      <w:r>
        <w:br/>
      </w:r>
    </w:p>
    <w:p w:rsidR="004F32C2" w:rsidRDefault="004F32C2">
      <w:pPr>
        <w:rPr>
          <w:rFonts w:eastAsia="Microsoft YaHei"/>
          <w:b/>
          <w:bCs/>
          <w:sz w:val="28"/>
          <w:szCs w:val="28"/>
        </w:rPr>
      </w:pPr>
      <w:r>
        <w:br w:type="page"/>
      </w:r>
    </w:p>
    <w:p w:rsidR="006973EE" w:rsidRDefault="008010A2" w:rsidP="009B06DE">
      <w:pPr>
        <w:pStyle w:val="1"/>
        <w:jc w:val="center"/>
      </w:pPr>
      <w:bookmarkStart w:id="10" w:name="_Toc496956357"/>
      <w:r>
        <w:lastRenderedPageBreak/>
        <w:t>Список литературы</w:t>
      </w:r>
      <w:bookmarkEnd w:id="10"/>
      <w:r w:rsidR="001F3790">
        <w:br/>
      </w:r>
    </w:p>
    <w:p w:rsidR="001F3790" w:rsidRPr="001F3790" w:rsidRDefault="001F3790" w:rsidP="009B06DE">
      <w:pPr>
        <w:pStyle w:val="Standard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F3790">
        <w:rPr>
          <w:sz w:val="28"/>
          <w:szCs w:val="28"/>
        </w:rPr>
        <w:t>Антопольский</w:t>
      </w:r>
      <w:proofErr w:type="spellEnd"/>
      <w:r w:rsidRPr="001F3790">
        <w:rPr>
          <w:sz w:val="28"/>
          <w:szCs w:val="28"/>
        </w:rPr>
        <w:t xml:space="preserve">, А.Б. Информационные ресурсы России: </w:t>
      </w:r>
      <w:proofErr w:type="spellStart"/>
      <w:r w:rsidRPr="001F3790">
        <w:rPr>
          <w:sz w:val="28"/>
          <w:szCs w:val="28"/>
        </w:rPr>
        <w:t>науч.-мет</w:t>
      </w:r>
      <w:proofErr w:type="spellEnd"/>
      <w:r w:rsidRPr="001F3790">
        <w:rPr>
          <w:sz w:val="28"/>
          <w:szCs w:val="28"/>
        </w:rPr>
        <w:t xml:space="preserve">. пособие /А.Б. </w:t>
      </w:r>
      <w:proofErr w:type="spellStart"/>
      <w:r w:rsidRPr="001F3790">
        <w:rPr>
          <w:sz w:val="28"/>
          <w:szCs w:val="28"/>
        </w:rPr>
        <w:t>Антопольский</w:t>
      </w:r>
      <w:proofErr w:type="spellEnd"/>
      <w:r w:rsidRPr="001F3790">
        <w:rPr>
          <w:sz w:val="28"/>
          <w:szCs w:val="28"/>
        </w:rPr>
        <w:t xml:space="preserve">. -М.: </w:t>
      </w:r>
      <w:proofErr w:type="spellStart"/>
      <w:r w:rsidRPr="001F3790">
        <w:rPr>
          <w:sz w:val="28"/>
          <w:szCs w:val="28"/>
        </w:rPr>
        <w:t>Либерея</w:t>
      </w:r>
      <w:proofErr w:type="spellEnd"/>
      <w:r w:rsidRPr="001F3790">
        <w:rPr>
          <w:sz w:val="28"/>
          <w:szCs w:val="28"/>
        </w:rPr>
        <w:t>, 2004. - 423 с.</w:t>
      </w:r>
    </w:p>
    <w:p w:rsidR="001F3790" w:rsidRPr="001F3790" w:rsidRDefault="001F3790" w:rsidP="009B06DE">
      <w:pPr>
        <w:pStyle w:val="Standard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3790">
        <w:rPr>
          <w:sz w:val="28"/>
          <w:szCs w:val="28"/>
        </w:rPr>
        <w:t>Громов, Г. Г. Национальные информационные ресурсы: проблемы промышленной эксплуатации. — М.: Наука, 1984. — 240 с.</w:t>
      </w:r>
    </w:p>
    <w:p w:rsidR="001F3790" w:rsidRPr="001F3790" w:rsidRDefault="001F3790" w:rsidP="009B06DE">
      <w:pPr>
        <w:pStyle w:val="Standard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F3790">
        <w:rPr>
          <w:sz w:val="28"/>
          <w:szCs w:val="28"/>
        </w:rPr>
        <w:t>Гусева,Т.И</w:t>
      </w:r>
      <w:proofErr w:type="spellEnd"/>
      <w:r w:rsidRPr="001F3790">
        <w:rPr>
          <w:sz w:val="28"/>
          <w:szCs w:val="28"/>
        </w:rPr>
        <w:t>. Персональные компьютеры в сфере информационных ресурсов /Т.И. Гусева.- М.: Недра, 1990.-154 с.</w:t>
      </w:r>
    </w:p>
    <w:p w:rsidR="001F3790" w:rsidRPr="001F3790" w:rsidRDefault="001F3790" w:rsidP="009B06DE">
      <w:pPr>
        <w:pStyle w:val="Standard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3790">
        <w:rPr>
          <w:sz w:val="28"/>
          <w:szCs w:val="28"/>
        </w:rPr>
        <w:t>В.Н.Попов. – Томск: Изд-во Томского политехнического университета, 2008. – 158 с.</w:t>
      </w:r>
    </w:p>
    <w:p w:rsidR="001F3790" w:rsidRPr="001F3790" w:rsidRDefault="001F3790" w:rsidP="009B06DE">
      <w:pPr>
        <w:pStyle w:val="Standard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3790">
        <w:rPr>
          <w:sz w:val="28"/>
          <w:szCs w:val="28"/>
        </w:rPr>
        <w:t>Урсул, А. Д. Информатизация общества. Введение в социальную информатику/А.Д.Урсул. — М.: Наука, 2000.- 192 с.</w:t>
      </w:r>
    </w:p>
    <w:p w:rsidR="001F3790" w:rsidRPr="001F3790" w:rsidRDefault="001F3790" w:rsidP="009B06DE">
      <w:pPr>
        <w:pStyle w:val="Standard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3790">
        <w:rPr>
          <w:sz w:val="28"/>
          <w:szCs w:val="28"/>
        </w:rPr>
        <w:t>Уэбстер, Ф. Теории информационного общества / Ф. Уэбстер. - М.: Аспект-Пресс, 2004. - 398 с.</w:t>
      </w:r>
    </w:p>
    <w:p w:rsidR="001F3790" w:rsidRPr="001F3790" w:rsidRDefault="001F3790" w:rsidP="009B06DE">
      <w:pPr>
        <w:pStyle w:val="Standard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F3790">
        <w:rPr>
          <w:sz w:val="28"/>
          <w:szCs w:val="28"/>
        </w:rPr>
        <w:t>Шауцукова</w:t>
      </w:r>
      <w:proofErr w:type="spellEnd"/>
      <w:r w:rsidRPr="001F3790">
        <w:rPr>
          <w:sz w:val="28"/>
          <w:szCs w:val="28"/>
        </w:rPr>
        <w:t xml:space="preserve"> Л.З. Информатика: 10-11 </w:t>
      </w:r>
      <w:proofErr w:type="spellStart"/>
      <w:r w:rsidRPr="001F3790">
        <w:rPr>
          <w:sz w:val="28"/>
          <w:szCs w:val="28"/>
        </w:rPr>
        <w:t>кл</w:t>
      </w:r>
      <w:proofErr w:type="spellEnd"/>
      <w:r w:rsidRPr="001F3790">
        <w:rPr>
          <w:sz w:val="28"/>
          <w:szCs w:val="28"/>
        </w:rPr>
        <w:t xml:space="preserve">. Теория (с задачами и решениями) / </w:t>
      </w:r>
      <w:proofErr w:type="spellStart"/>
      <w:r w:rsidRPr="001F3790">
        <w:rPr>
          <w:sz w:val="28"/>
          <w:szCs w:val="28"/>
        </w:rPr>
        <w:t>Л.З.Шауцукова</w:t>
      </w:r>
      <w:proofErr w:type="spellEnd"/>
      <w:r w:rsidRPr="001F3790">
        <w:rPr>
          <w:sz w:val="28"/>
          <w:szCs w:val="28"/>
        </w:rPr>
        <w:t>. - М.: Просвещение, 2000. – 202 с.</w:t>
      </w:r>
    </w:p>
    <w:p w:rsidR="001F3790" w:rsidRPr="001F3790" w:rsidRDefault="001F3790" w:rsidP="009B06DE">
      <w:pPr>
        <w:pStyle w:val="Standard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F3790">
        <w:rPr>
          <w:sz w:val="28"/>
          <w:szCs w:val="28"/>
        </w:rPr>
        <w:t>Шафрин</w:t>
      </w:r>
      <w:proofErr w:type="spellEnd"/>
      <w:r w:rsidRPr="001F3790">
        <w:rPr>
          <w:sz w:val="28"/>
          <w:szCs w:val="28"/>
        </w:rPr>
        <w:t xml:space="preserve"> Ю.А. Основы компьютерной технологии. Учебное пособие для 7 – 11 классов по курсу «Информатика и вычислительная техника»/</w:t>
      </w:r>
      <w:proofErr w:type="spellStart"/>
      <w:r w:rsidRPr="001F3790">
        <w:rPr>
          <w:sz w:val="28"/>
          <w:szCs w:val="28"/>
        </w:rPr>
        <w:t>А.Ю.Шафрин.-М</w:t>
      </w:r>
      <w:proofErr w:type="spellEnd"/>
      <w:r w:rsidRPr="001F3790">
        <w:rPr>
          <w:sz w:val="28"/>
          <w:szCs w:val="28"/>
        </w:rPr>
        <w:t>.: ABF, 1996.- 202 с.</w:t>
      </w:r>
    </w:p>
    <w:p w:rsidR="001F3790" w:rsidRPr="001F3790" w:rsidRDefault="001F3790" w:rsidP="009B06DE">
      <w:pPr>
        <w:pStyle w:val="Standard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3790">
        <w:rPr>
          <w:sz w:val="28"/>
          <w:szCs w:val="28"/>
        </w:rPr>
        <w:t>Информационные ресурсы общества [Электронный ресурс]:Режим доступа: http://referat-kursovaya.repetitor.info/?essayId=54331.-1.12.2010</w:t>
      </w:r>
    </w:p>
    <w:p w:rsidR="006973EE" w:rsidRDefault="001F3790" w:rsidP="009B06DE">
      <w:pPr>
        <w:pStyle w:val="Standard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3790">
        <w:rPr>
          <w:sz w:val="28"/>
          <w:szCs w:val="28"/>
        </w:rPr>
        <w:t>Информационное общество [Электронный ресурс]:Режим доступа: http://infdeyatchel.narod.ru/inf_ob.htm.- 22.11.2010.</w:t>
      </w:r>
    </w:p>
    <w:sectPr w:rsidR="006973EE" w:rsidSect="004F32C2">
      <w:footerReference w:type="default" r:id="rId8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11D" w:rsidRDefault="00E8711D">
      <w:r>
        <w:separator/>
      </w:r>
    </w:p>
  </w:endnote>
  <w:endnote w:type="continuationSeparator" w:id="0">
    <w:p w:rsidR="00E8711D" w:rsidRDefault="00E87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382456"/>
      <w:docPartObj>
        <w:docPartGallery w:val="Page Numbers (Bottom of Page)"/>
        <w:docPartUnique/>
      </w:docPartObj>
    </w:sdtPr>
    <w:sdtContent>
      <w:p w:rsidR="004F32C2" w:rsidRDefault="00743B93">
        <w:pPr>
          <w:pStyle w:val="a9"/>
          <w:jc w:val="right"/>
        </w:pPr>
        <w:r>
          <w:fldChar w:fldCharType="begin"/>
        </w:r>
        <w:r w:rsidR="004F32C2">
          <w:instrText>PAGE   \* MERGEFORMAT</w:instrText>
        </w:r>
        <w:r>
          <w:fldChar w:fldCharType="separate"/>
        </w:r>
        <w:r w:rsidR="00D9750A">
          <w:rPr>
            <w:noProof/>
          </w:rPr>
          <w:t>25</w:t>
        </w:r>
        <w:r>
          <w:fldChar w:fldCharType="end"/>
        </w:r>
      </w:p>
    </w:sdtContent>
  </w:sdt>
  <w:p w:rsidR="004F32C2" w:rsidRDefault="004F32C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11D" w:rsidRDefault="00E8711D">
      <w:r>
        <w:rPr>
          <w:color w:val="000000"/>
        </w:rPr>
        <w:separator/>
      </w:r>
    </w:p>
  </w:footnote>
  <w:footnote w:type="continuationSeparator" w:id="0">
    <w:p w:rsidR="00E8711D" w:rsidRDefault="00E87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46C3"/>
    <w:multiLevelType w:val="hybridMultilevel"/>
    <w:tmpl w:val="2BC6922E"/>
    <w:lvl w:ilvl="0" w:tplc="01DA713A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BE09C2"/>
    <w:multiLevelType w:val="multilevel"/>
    <w:tmpl w:val="03D0AF84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5B1A31CC"/>
    <w:multiLevelType w:val="hybridMultilevel"/>
    <w:tmpl w:val="1ABE36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2AC1F2F"/>
    <w:multiLevelType w:val="multilevel"/>
    <w:tmpl w:val="FF4459BC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65E95B55"/>
    <w:multiLevelType w:val="hybridMultilevel"/>
    <w:tmpl w:val="F312924E"/>
    <w:lvl w:ilvl="0" w:tplc="D526C6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73EE"/>
    <w:rsid w:val="00167F73"/>
    <w:rsid w:val="001F3790"/>
    <w:rsid w:val="004F32C2"/>
    <w:rsid w:val="006973EE"/>
    <w:rsid w:val="00743B93"/>
    <w:rsid w:val="008010A2"/>
    <w:rsid w:val="009B06DE"/>
    <w:rsid w:val="00CF38A5"/>
    <w:rsid w:val="00D9750A"/>
    <w:rsid w:val="00E8711D"/>
    <w:rsid w:val="00EC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93"/>
  </w:style>
  <w:style w:type="paragraph" w:styleId="1">
    <w:name w:val="heading 1"/>
    <w:basedOn w:val="Heading"/>
    <w:next w:val="Textbody"/>
    <w:rsid w:val="001F3790"/>
    <w:pPr>
      <w:outlineLvl w:val="0"/>
    </w:pPr>
    <w:rPr>
      <w:rFonts w:ascii="Times New Roman" w:hAnsi="Times New Roman"/>
      <w:b/>
      <w:bCs/>
    </w:rPr>
  </w:style>
  <w:style w:type="paragraph" w:styleId="2">
    <w:name w:val="heading 2"/>
    <w:basedOn w:val="Heading"/>
    <w:next w:val="Textbody"/>
    <w:rsid w:val="00743B93"/>
    <w:pPr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4F32C2"/>
    <w:pPr>
      <w:keepNext/>
      <w:keepLines/>
      <w:spacing w:before="40"/>
      <w:outlineLvl w:val="2"/>
    </w:pPr>
    <w:rPr>
      <w:rFonts w:eastAsiaTheme="majorEastAsia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3B93"/>
  </w:style>
  <w:style w:type="paragraph" w:customStyle="1" w:styleId="Heading">
    <w:name w:val="Heading"/>
    <w:basedOn w:val="Standard"/>
    <w:next w:val="Textbody"/>
    <w:rsid w:val="00743B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43B93"/>
    <w:pPr>
      <w:spacing w:after="120"/>
    </w:pPr>
  </w:style>
  <w:style w:type="paragraph" w:styleId="a3">
    <w:name w:val="List"/>
    <w:basedOn w:val="Textbody"/>
    <w:rsid w:val="00743B93"/>
  </w:style>
  <w:style w:type="paragraph" w:styleId="a4">
    <w:name w:val="caption"/>
    <w:basedOn w:val="Standard"/>
    <w:rsid w:val="00743B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43B93"/>
    <w:pPr>
      <w:suppressLineNumbers/>
    </w:pPr>
  </w:style>
  <w:style w:type="paragraph" w:customStyle="1" w:styleId="ContentsHeading">
    <w:name w:val="Contents Heading"/>
    <w:basedOn w:val="Heading"/>
    <w:rsid w:val="00743B93"/>
    <w:pPr>
      <w:suppressLineNumbers/>
    </w:pPr>
    <w:rPr>
      <w:b/>
      <w:bCs/>
      <w:sz w:val="32"/>
      <w:szCs w:val="32"/>
    </w:rPr>
  </w:style>
  <w:style w:type="character" w:customStyle="1" w:styleId="BulletSymbols">
    <w:name w:val="Bullet Symbols"/>
    <w:rsid w:val="00743B93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743B93"/>
  </w:style>
  <w:style w:type="character" w:customStyle="1" w:styleId="StrongEmphasis">
    <w:name w:val="Strong Emphasis"/>
    <w:rsid w:val="00743B93"/>
    <w:rPr>
      <w:b/>
      <w:bCs/>
    </w:rPr>
  </w:style>
  <w:style w:type="character" w:customStyle="1" w:styleId="Internetlink">
    <w:name w:val="Internet link"/>
    <w:rsid w:val="00743B93"/>
    <w:rPr>
      <w:color w:val="000080"/>
      <w:u w:val="single"/>
    </w:rPr>
  </w:style>
  <w:style w:type="character" w:customStyle="1" w:styleId="30">
    <w:name w:val="Заголовок 3 Знак"/>
    <w:basedOn w:val="a0"/>
    <w:link w:val="3"/>
    <w:uiPriority w:val="9"/>
    <w:rsid w:val="004F32C2"/>
    <w:rPr>
      <w:rFonts w:eastAsiaTheme="majorEastAsia"/>
      <w:sz w:val="28"/>
      <w:szCs w:val="21"/>
    </w:rPr>
  </w:style>
  <w:style w:type="paragraph" w:styleId="a5">
    <w:name w:val="TOC Heading"/>
    <w:basedOn w:val="1"/>
    <w:next w:val="a"/>
    <w:uiPriority w:val="39"/>
    <w:unhideWhenUsed/>
    <w:qFormat/>
    <w:rsid w:val="004F32C2"/>
    <w:pPr>
      <w:keepLines/>
      <w:widowControl/>
      <w:suppressAutoHyphens w:val="0"/>
      <w:autoSpaceDN/>
      <w:spacing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eastAsia="ru-RU" w:bidi="ar-SA"/>
    </w:rPr>
  </w:style>
  <w:style w:type="paragraph" w:styleId="31">
    <w:name w:val="toc 3"/>
    <w:basedOn w:val="a"/>
    <w:next w:val="a"/>
    <w:autoRedefine/>
    <w:uiPriority w:val="39"/>
    <w:unhideWhenUsed/>
    <w:rsid w:val="004F32C2"/>
    <w:pPr>
      <w:spacing w:after="100"/>
      <w:ind w:left="480"/>
    </w:pPr>
    <w:rPr>
      <w:szCs w:val="21"/>
    </w:rPr>
  </w:style>
  <w:style w:type="paragraph" w:styleId="10">
    <w:name w:val="toc 1"/>
    <w:basedOn w:val="a"/>
    <w:next w:val="a"/>
    <w:autoRedefine/>
    <w:uiPriority w:val="39"/>
    <w:unhideWhenUsed/>
    <w:rsid w:val="004F32C2"/>
    <w:pPr>
      <w:spacing w:after="100"/>
    </w:pPr>
    <w:rPr>
      <w:szCs w:val="21"/>
    </w:rPr>
  </w:style>
  <w:style w:type="character" w:styleId="a6">
    <w:name w:val="Hyperlink"/>
    <w:basedOn w:val="a0"/>
    <w:uiPriority w:val="99"/>
    <w:unhideWhenUsed/>
    <w:rsid w:val="004F32C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F32C2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4F32C2"/>
    <w:rPr>
      <w:szCs w:val="21"/>
    </w:rPr>
  </w:style>
  <w:style w:type="paragraph" w:styleId="a9">
    <w:name w:val="footer"/>
    <w:basedOn w:val="a"/>
    <w:link w:val="aa"/>
    <w:uiPriority w:val="99"/>
    <w:unhideWhenUsed/>
    <w:rsid w:val="004F32C2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4F32C2"/>
    <w:rPr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CF38A5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CF38A5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4A56D-D800-4839-8AC7-10A93780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5349</Words>
  <Characters>30495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РК КРЕЕРПА</dc:creator>
  <cp:lastModifiedBy>1</cp:lastModifiedBy>
  <cp:revision>4</cp:revision>
  <dcterms:created xsi:type="dcterms:W3CDTF">2017-10-28T09:19:00Z</dcterms:created>
  <dcterms:modified xsi:type="dcterms:W3CDTF">2017-11-24T14:36:00Z</dcterms:modified>
</cp:coreProperties>
</file>