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E3" w:rsidRDefault="007B0BE3" w:rsidP="007B0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BE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«</w:t>
      </w:r>
      <w:proofErr w:type="gramStart"/>
      <w:r w:rsidRPr="007B0BE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7B0BE3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</w:p>
    <w:p w:rsidR="007B0BE3" w:rsidRDefault="00CF2896" w:rsidP="007B0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социологии</w:t>
      </w:r>
    </w:p>
    <w:p w:rsidR="00020C1E" w:rsidRDefault="00CF2896" w:rsidP="00C44213">
      <w:pPr>
        <w:spacing w:after="1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Социология</w:t>
      </w:r>
    </w:p>
    <w:p w:rsidR="007B0BE3" w:rsidRDefault="007B0BE3" w:rsidP="007B0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7B0BE3" w:rsidRDefault="007B0BE3" w:rsidP="007B0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020C1E" w:rsidRDefault="00020C1E" w:rsidP="007B0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информационной технологии. Виды информационной технологии и ее применение.</w:t>
      </w:r>
    </w:p>
    <w:p w:rsidR="00020C1E" w:rsidRDefault="00020C1E" w:rsidP="00C44213">
      <w:pPr>
        <w:spacing w:after="1600"/>
        <w:jc w:val="center"/>
        <w:rPr>
          <w:rFonts w:ascii="Times New Roman" w:hAnsi="Times New Roman" w:cs="Times New Roman"/>
          <w:sz w:val="28"/>
          <w:szCs w:val="28"/>
        </w:rPr>
      </w:pPr>
    </w:p>
    <w:p w:rsidR="00020C1E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</w:t>
      </w: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СОЦ-б-о-17-1</w:t>
      </w: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Приняла:</w:t>
      </w:r>
    </w:p>
    <w:p w:rsidR="007B0BE3" w:rsidRDefault="007B0BE3" w:rsidP="007B0BE3">
      <w:pPr>
        <w:spacing w:after="30"/>
        <w:ind w:left="65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Худовер</w:t>
      </w:r>
      <w:r w:rsidR="00FF6F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20C1E" w:rsidRDefault="00020C1E" w:rsidP="00C44213">
      <w:pPr>
        <w:spacing w:after="3600"/>
        <w:jc w:val="center"/>
        <w:rPr>
          <w:rFonts w:ascii="Times New Roman" w:hAnsi="Times New Roman" w:cs="Times New Roman"/>
          <w:sz w:val="28"/>
          <w:szCs w:val="28"/>
        </w:rPr>
      </w:pPr>
    </w:p>
    <w:p w:rsidR="00020C1E" w:rsidRDefault="00677DCC" w:rsidP="00CF2896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</w:p>
    <w:p w:rsidR="00F21DBD" w:rsidRDefault="00677DCC" w:rsidP="00677DCC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E00B6E" w:rsidRDefault="00E00B6E" w:rsidP="00FF7995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6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87821201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5D5D85" w:rsidRDefault="005D5D85">
          <w:pPr>
            <w:pStyle w:val="a8"/>
          </w:pPr>
        </w:p>
        <w:p w:rsidR="00C65DAE" w:rsidRDefault="005D5D85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955115" w:history="1">
            <w:r w:rsidR="00C65DAE" w:rsidRPr="00183CE4">
              <w:rPr>
                <w:rStyle w:val="a9"/>
                <w:rFonts w:cs="Times New Roman"/>
                <w:noProof/>
              </w:rPr>
              <w:t>Введ</w:t>
            </w:r>
            <w:r w:rsidR="00C65DAE" w:rsidRPr="00183CE4">
              <w:rPr>
                <w:rStyle w:val="a9"/>
                <w:noProof/>
              </w:rPr>
              <w:t>е</w:t>
            </w:r>
            <w:r w:rsidR="00C65DAE" w:rsidRPr="00183CE4">
              <w:rPr>
                <w:rStyle w:val="a9"/>
                <w:rFonts w:cs="Times New Roman"/>
                <w:noProof/>
              </w:rPr>
              <w:t>ние</w:t>
            </w:r>
            <w:r w:rsidR="00C65DAE">
              <w:rPr>
                <w:noProof/>
                <w:webHidden/>
              </w:rPr>
              <w:tab/>
            </w:r>
            <w:r w:rsidR="00C65DAE">
              <w:rPr>
                <w:noProof/>
                <w:webHidden/>
              </w:rPr>
              <w:fldChar w:fldCharType="begin"/>
            </w:r>
            <w:r w:rsidR="00C65DAE">
              <w:rPr>
                <w:noProof/>
                <w:webHidden/>
              </w:rPr>
              <w:instrText xml:space="preserve"> PAGEREF _Toc496955115 \h </w:instrText>
            </w:r>
            <w:r w:rsidR="00C65DAE">
              <w:rPr>
                <w:noProof/>
                <w:webHidden/>
              </w:rPr>
            </w:r>
            <w:r w:rsidR="00C65DAE">
              <w:rPr>
                <w:noProof/>
                <w:webHidden/>
              </w:rPr>
              <w:fldChar w:fldCharType="separate"/>
            </w:r>
            <w:r w:rsidR="00C65DAE">
              <w:rPr>
                <w:noProof/>
                <w:webHidden/>
              </w:rPr>
              <w:t>3</w:t>
            </w:r>
            <w:r w:rsidR="00C65DAE"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6955116" w:history="1">
            <w:r w:rsidRPr="00183CE4">
              <w:rPr>
                <w:rStyle w:val="a9"/>
                <w:rFonts w:cs="Times New Roman"/>
                <w:noProof/>
              </w:rPr>
              <w:t>1. Понятие информационной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6955117" w:history="1">
            <w:r w:rsidRPr="00183CE4">
              <w:rPr>
                <w:rStyle w:val="a9"/>
                <w:noProof/>
              </w:rPr>
              <w:t>2. Классификация 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955118" w:history="1">
            <w:r w:rsidRPr="00183CE4">
              <w:rPr>
                <w:rStyle w:val="a9"/>
                <w:noProof/>
              </w:rPr>
              <w:t>2.1. Классификация по типу интерактивности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955119" w:history="1">
            <w:r w:rsidRPr="00183CE4">
              <w:rPr>
                <w:rStyle w:val="a9"/>
                <w:noProof/>
              </w:rPr>
              <w:t>2.2. Классификация по области применения и по степени использования в них компьютеров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955120" w:history="1">
            <w:r w:rsidRPr="00183CE4">
              <w:rPr>
                <w:rStyle w:val="a9"/>
                <w:noProof/>
              </w:rPr>
              <w:t>2.3. Классификация средств компьютерной техники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955121" w:history="1">
            <w:r w:rsidRPr="00183CE4">
              <w:rPr>
                <w:rStyle w:val="a9"/>
                <w:noProof/>
              </w:rPr>
              <w:t>2.4. Различные виды классификаций ИТ, используемых в экономических информационных системах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6955122" w:history="1">
            <w:r w:rsidRPr="00183CE4">
              <w:rPr>
                <w:rStyle w:val="a9"/>
                <w:noProof/>
              </w:rPr>
              <w:t>2.5. Другие виды классификаций 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6955123" w:history="1">
            <w:r w:rsidRPr="00183CE4">
              <w:rPr>
                <w:rStyle w:val="a9"/>
                <w:noProof/>
              </w:rPr>
              <w:t>3. Применение 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6955124" w:history="1">
            <w:r w:rsidRPr="00183CE4">
              <w:rPr>
                <w:rStyle w:val="a9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5DAE" w:rsidRDefault="00C65DA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96955125" w:history="1">
            <w:r w:rsidRPr="00183CE4">
              <w:rPr>
                <w:rStyle w:val="a9"/>
                <w:noProof/>
              </w:rPr>
              <w:t>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_Toc496955125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D85" w:rsidRDefault="005D5D85">
          <w:r>
            <w:rPr>
              <w:b/>
              <w:bCs/>
            </w:rPr>
            <w:fldChar w:fldCharType="end"/>
          </w:r>
        </w:p>
      </w:sdtContent>
    </w:sdt>
    <w:p w:rsidR="005D5D85" w:rsidRDefault="005D5D85" w:rsidP="00FF7995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995" w:rsidRDefault="00FF7995" w:rsidP="00FF7995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85" w:rsidRDefault="005D5D85" w:rsidP="00052C4E">
      <w:pPr>
        <w:spacing w:after="3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Cs w:val="28"/>
        </w:rPr>
        <w:br w:type="page"/>
      </w:r>
    </w:p>
    <w:p w:rsidR="00020C1E" w:rsidRPr="00A74E68" w:rsidRDefault="00FF7995" w:rsidP="00052C4E">
      <w:pPr>
        <w:pStyle w:val="1"/>
        <w:spacing w:after="30"/>
        <w:jc w:val="center"/>
        <w:rPr>
          <w:rFonts w:cs="Times New Roman"/>
          <w:color w:val="000000" w:themeColor="text1"/>
          <w:szCs w:val="28"/>
        </w:rPr>
      </w:pPr>
      <w:bookmarkStart w:id="0" w:name="_Toc496955115"/>
      <w:r w:rsidRPr="00A74E68">
        <w:rPr>
          <w:rFonts w:cs="Times New Roman"/>
          <w:color w:val="000000" w:themeColor="text1"/>
          <w:szCs w:val="28"/>
        </w:rPr>
        <w:lastRenderedPageBreak/>
        <w:t>Введ</w:t>
      </w:r>
      <w:r w:rsidRPr="005D5D85">
        <w:t>е</w:t>
      </w:r>
      <w:r w:rsidRPr="00A74E68">
        <w:rPr>
          <w:rFonts w:cs="Times New Roman"/>
          <w:color w:val="000000" w:themeColor="text1"/>
          <w:szCs w:val="28"/>
        </w:rPr>
        <w:t>ние</w:t>
      </w:r>
      <w:bookmarkEnd w:id="0"/>
    </w:p>
    <w:p w:rsidR="007C69BA" w:rsidRDefault="007C69BA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1E" w:rsidRPr="00020C1E" w:rsidRDefault="00FF7995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020C1E" w:rsidRPr="00020C1E">
        <w:rPr>
          <w:rFonts w:ascii="Times New Roman" w:hAnsi="Times New Roman" w:cs="Times New Roman"/>
          <w:sz w:val="28"/>
          <w:szCs w:val="28"/>
        </w:rPr>
        <w:t xml:space="preserve"> – широкий класс дисциплин и областей деятельности, относящихся к технологиям управления и обработки данных, в том числе, с применением вычислительной техники. В прошедшее время под информационными технологиями чаще всего понимают компьютерные технологии. В частности, ИТ имеют дело с использованием компьютеров и программного обеспечения для хранения, преобразования, защиты, обработки, передачи и получен</w:t>
      </w:r>
      <w:r>
        <w:rPr>
          <w:rFonts w:ascii="Times New Roman" w:hAnsi="Times New Roman" w:cs="Times New Roman"/>
          <w:sz w:val="28"/>
          <w:szCs w:val="28"/>
        </w:rPr>
        <w:t>ия информации.</w:t>
      </w:r>
    </w:p>
    <w:p w:rsidR="00020C1E" w:rsidRPr="00020C1E" w:rsidRDefault="00020C1E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1E">
        <w:rPr>
          <w:rFonts w:ascii="Times New Roman" w:hAnsi="Times New Roman" w:cs="Times New Roman"/>
          <w:sz w:val="28"/>
          <w:szCs w:val="28"/>
        </w:rPr>
        <w:t>Согласно определению, принятому ЮНЕСКО, ИТ – 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проблемы. Сами ИТ требуют сложной подготовки, больших первоначальных затрат и наукоемкой техники. Их введение должно начинаться с создания математического обеспечения, формирования информационных потоков в си</w:t>
      </w:r>
      <w:r w:rsidR="007F7D40">
        <w:rPr>
          <w:rFonts w:ascii="Times New Roman" w:hAnsi="Times New Roman" w:cs="Times New Roman"/>
          <w:sz w:val="28"/>
          <w:szCs w:val="28"/>
        </w:rPr>
        <w:t>стемах подготовки специалистов.</w:t>
      </w:r>
    </w:p>
    <w:p w:rsidR="00052C4E" w:rsidRDefault="00020C1E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1E">
        <w:rPr>
          <w:rFonts w:ascii="Times New Roman" w:hAnsi="Times New Roman" w:cs="Times New Roman"/>
          <w:sz w:val="28"/>
          <w:szCs w:val="28"/>
        </w:rPr>
        <w:t xml:space="preserve">В данной работе будет дано не только определение информационным технологиям, но </w:t>
      </w:r>
      <w:r w:rsidR="007F7D40">
        <w:rPr>
          <w:rFonts w:ascii="Times New Roman" w:hAnsi="Times New Roman" w:cs="Times New Roman"/>
          <w:sz w:val="28"/>
          <w:szCs w:val="28"/>
        </w:rPr>
        <w:t xml:space="preserve">и </w:t>
      </w:r>
      <w:r w:rsidRPr="00020C1E">
        <w:rPr>
          <w:rFonts w:ascii="Times New Roman" w:hAnsi="Times New Roman" w:cs="Times New Roman"/>
          <w:sz w:val="28"/>
          <w:szCs w:val="28"/>
        </w:rPr>
        <w:t>будет опреде</w:t>
      </w:r>
      <w:r w:rsidR="00FF6F1C">
        <w:rPr>
          <w:rFonts w:ascii="Times New Roman" w:hAnsi="Times New Roman" w:cs="Times New Roman"/>
          <w:sz w:val="28"/>
          <w:szCs w:val="28"/>
        </w:rPr>
        <w:t>лена различная классификация ИТ.</w:t>
      </w:r>
    </w:p>
    <w:p w:rsidR="00FF6F1C" w:rsidRDefault="00052C4E" w:rsidP="000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9BA" w:rsidRPr="005D5D85" w:rsidRDefault="005D5D85" w:rsidP="00052C4E">
      <w:pPr>
        <w:pStyle w:val="1"/>
        <w:spacing w:after="30"/>
        <w:jc w:val="center"/>
        <w:rPr>
          <w:rFonts w:cs="Times New Roman"/>
          <w:color w:val="000000" w:themeColor="text1"/>
          <w:szCs w:val="28"/>
        </w:rPr>
      </w:pPr>
      <w:bookmarkStart w:id="1" w:name="_Toc496955116"/>
      <w:r>
        <w:rPr>
          <w:rFonts w:cs="Times New Roman"/>
          <w:color w:val="000000" w:themeColor="text1"/>
          <w:szCs w:val="28"/>
        </w:rPr>
        <w:lastRenderedPageBreak/>
        <w:t xml:space="preserve">1. </w:t>
      </w:r>
      <w:r w:rsidR="007C69BA" w:rsidRPr="005D5D85">
        <w:rPr>
          <w:rFonts w:cs="Times New Roman"/>
          <w:color w:val="000000" w:themeColor="text1"/>
          <w:szCs w:val="28"/>
        </w:rPr>
        <w:t>Понятие информационной технологии</w:t>
      </w:r>
      <w:bookmarkEnd w:id="1"/>
    </w:p>
    <w:p w:rsidR="007C69BA" w:rsidRDefault="007C69BA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Default="007F7D40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40">
        <w:rPr>
          <w:rFonts w:ascii="Times New Roman" w:hAnsi="Times New Roman" w:cs="Times New Roman"/>
          <w:sz w:val="28"/>
          <w:szCs w:val="28"/>
        </w:rPr>
        <w:t xml:space="preserve">Информационная технология — это 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явления. </w:t>
      </w:r>
    </w:p>
    <w:p w:rsidR="007F7D40" w:rsidRDefault="007F7D40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40">
        <w:rPr>
          <w:rFonts w:ascii="Times New Roman" w:hAnsi="Times New Roman" w:cs="Times New Roman"/>
          <w:sz w:val="28"/>
          <w:szCs w:val="28"/>
        </w:rPr>
        <w:t xml:space="preserve">Цель информационной технологии —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информации для ее </w:t>
      </w:r>
      <w:r w:rsidRPr="007F7D40">
        <w:rPr>
          <w:rFonts w:ascii="Times New Roman" w:hAnsi="Times New Roman" w:cs="Times New Roman"/>
          <w:sz w:val="28"/>
          <w:szCs w:val="28"/>
        </w:rPr>
        <w:t>анализа человеком и принятия на его основе решения по выполнению какого-либо действия.</w:t>
      </w:r>
    </w:p>
    <w:p w:rsid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Информационные технологии обеспечивают переход от рутинных к промышленным методам и средствам работы с информацией в различных сферах человеческой деятельности, обеспечивая ее рациональ</w:t>
      </w:r>
      <w:r>
        <w:rPr>
          <w:rFonts w:ascii="Times New Roman" w:hAnsi="Times New Roman" w:cs="Times New Roman"/>
          <w:sz w:val="28"/>
          <w:szCs w:val="28"/>
        </w:rPr>
        <w:t>ное и эффективное использование.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Можно выделить три уровня рассмотр</w:t>
      </w:r>
      <w:r>
        <w:rPr>
          <w:rFonts w:ascii="Times New Roman" w:hAnsi="Times New Roman" w:cs="Times New Roman"/>
          <w:sz w:val="28"/>
          <w:szCs w:val="28"/>
        </w:rPr>
        <w:t>ения информационных технологий:</w:t>
      </w:r>
    </w:p>
    <w:p w:rsidR="00F21DBD" w:rsidRPr="00B41DD1" w:rsidRDefault="00B41DD1" w:rsidP="00052C4E">
      <w:pPr>
        <w:pStyle w:val="a7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B41DD1">
        <w:rPr>
          <w:rFonts w:ascii="Times New Roman" w:hAnsi="Times New Roman" w:cs="Times New Roman"/>
          <w:sz w:val="28"/>
          <w:szCs w:val="28"/>
        </w:rPr>
        <w:t>Теоретический</w:t>
      </w:r>
      <w:r w:rsidR="00F21DBD" w:rsidRPr="00B41DD1">
        <w:rPr>
          <w:rFonts w:ascii="Times New Roman" w:hAnsi="Times New Roman" w:cs="Times New Roman"/>
          <w:sz w:val="28"/>
          <w:szCs w:val="28"/>
        </w:rPr>
        <w:t xml:space="preserve">. Основная задача – создание комплекса взаимосвязанных моделей информационных процессов, совместимых </w:t>
      </w:r>
      <w:proofErr w:type="spellStart"/>
      <w:r w:rsidR="00F21DBD" w:rsidRPr="00B41DD1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="00F21DBD" w:rsidRPr="00B41D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1DBD" w:rsidRPr="00B41DD1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="00F21DBD" w:rsidRPr="00B41DD1">
        <w:rPr>
          <w:rFonts w:ascii="Times New Roman" w:hAnsi="Times New Roman" w:cs="Times New Roman"/>
          <w:sz w:val="28"/>
          <w:szCs w:val="28"/>
        </w:rPr>
        <w:t>;</w:t>
      </w:r>
    </w:p>
    <w:p w:rsidR="00F21DBD" w:rsidRPr="00B41DD1" w:rsidRDefault="00B41DD1" w:rsidP="00052C4E">
      <w:pPr>
        <w:pStyle w:val="a7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B41DD1">
        <w:rPr>
          <w:rFonts w:ascii="Times New Roman" w:hAnsi="Times New Roman" w:cs="Times New Roman"/>
          <w:sz w:val="28"/>
          <w:szCs w:val="28"/>
        </w:rPr>
        <w:t>И</w:t>
      </w:r>
      <w:r w:rsidR="00F21DBD" w:rsidRPr="00B41DD1">
        <w:rPr>
          <w:rFonts w:ascii="Times New Roman" w:hAnsi="Times New Roman" w:cs="Times New Roman"/>
          <w:sz w:val="28"/>
          <w:szCs w:val="28"/>
        </w:rPr>
        <w:t xml:space="preserve">сследовательский. Основная задача – разработка методов, позволяющих </w:t>
      </w:r>
      <w:proofErr w:type="spellStart"/>
      <w:r w:rsidR="00F21DBD" w:rsidRPr="00B41DD1">
        <w:rPr>
          <w:rFonts w:ascii="Times New Roman" w:hAnsi="Times New Roman" w:cs="Times New Roman"/>
          <w:sz w:val="28"/>
          <w:szCs w:val="28"/>
        </w:rPr>
        <w:t>автоматизированно</w:t>
      </w:r>
      <w:proofErr w:type="spellEnd"/>
      <w:r w:rsidR="00F21DBD" w:rsidRPr="00B41DD1">
        <w:rPr>
          <w:rFonts w:ascii="Times New Roman" w:hAnsi="Times New Roman" w:cs="Times New Roman"/>
          <w:sz w:val="28"/>
          <w:szCs w:val="28"/>
        </w:rPr>
        <w:t xml:space="preserve"> конструировать оптимальные конкретные информационные технологии;</w:t>
      </w:r>
    </w:p>
    <w:p w:rsidR="00052C4E" w:rsidRDefault="00B41DD1" w:rsidP="00052C4E">
      <w:pPr>
        <w:pStyle w:val="a7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B41DD1">
        <w:rPr>
          <w:rFonts w:ascii="Times New Roman" w:hAnsi="Times New Roman" w:cs="Times New Roman"/>
          <w:sz w:val="28"/>
          <w:szCs w:val="28"/>
        </w:rPr>
        <w:t>П</w:t>
      </w:r>
      <w:r w:rsidR="0095703F">
        <w:rPr>
          <w:rFonts w:ascii="Times New Roman" w:hAnsi="Times New Roman" w:cs="Times New Roman"/>
          <w:sz w:val="28"/>
          <w:szCs w:val="28"/>
        </w:rPr>
        <w:t>рикладной. Этот уровень</w:t>
      </w:r>
      <w:r w:rsidR="00F21DBD" w:rsidRPr="00B41DD1">
        <w:rPr>
          <w:rFonts w:ascii="Times New Roman" w:hAnsi="Times New Roman" w:cs="Times New Roman"/>
          <w:sz w:val="28"/>
          <w:szCs w:val="28"/>
        </w:rPr>
        <w:t xml:space="preserve"> целесообразно разделить на две страты: инструментальную и предметную.</w:t>
      </w:r>
    </w:p>
    <w:p w:rsidR="00FF6F1C" w:rsidRPr="00052C4E" w:rsidRDefault="00052C4E" w:rsidP="000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DBD" w:rsidRPr="0095703F" w:rsidRDefault="005D5D85" w:rsidP="00052C4E">
      <w:pPr>
        <w:pStyle w:val="1"/>
        <w:spacing w:after="30"/>
        <w:jc w:val="center"/>
      </w:pPr>
      <w:bookmarkStart w:id="2" w:name="_Toc496955117"/>
      <w:r>
        <w:lastRenderedPageBreak/>
        <w:t xml:space="preserve">2. </w:t>
      </w:r>
      <w:r w:rsidR="0095703F" w:rsidRPr="0095703F">
        <w:t>Классификация ИТ</w:t>
      </w:r>
      <w:bookmarkEnd w:id="2"/>
    </w:p>
    <w:p w:rsid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6B" w:rsidRPr="00877B6B" w:rsidRDefault="00877B6B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B">
        <w:rPr>
          <w:rFonts w:ascii="Times New Roman" w:hAnsi="Times New Roman" w:cs="Times New Roman"/>
          <w:sz w:val="28"/>
          <w:szCs w:val="28"/>
        </w:rPr>
        <w:t>Для того, чтобы правильно понять, оценить, грамотно разработать и использовать информационные технологии в различных сферах жизни общества необходима их предварительная классификация.</w:t>
      </w:r>
    </w:p>
    <w:p w:rsidR="00877B6B" w:rsidRDefault="00877B6B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B">
        <w:rPr>
          <w:rFonts w:ascii="Times New Roman" w:hAnsi="Times New Roman" w:cs="Times New Roman"/>
          <w:sz w:val="28"/>
          <w:szCs w:val="28"/>
        </w:rPr>
        <w:t>Классификация информационных технологий зависит от критерия классификации. В качестве критерия может выступать показатель или совокупность признаков, влияющих на выбор той или иной информационной технологии. Примером такого критерия может служить пользовательский интерфейс (совокупность приемов взаимодействия с компьютером), реализующийся операционной системой.</w:t>
      </w:r>
    </w:p>
    <w:p w:rsidR="00877B6B" w:rsidRPr="00F21DBD" w:rsidRDefault="00877B6B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5D5D85" w:rsidRDefault="005D5D85" w:rsidP="00052C4E">
      <w:pPr>
        <w:pStyle w:val="2"/>
        <w:spacing w:after="30"/>
        <w:jc w:val="center"/>
        <w:rPr>
          <w:color w:val="000000" w:themeColor="text1"/>
        </w:rPr>
      </w:pPr>
      <w:bookmarkStart w:id="3" w:name="_Toc496955118"/>
      <w:r>
        <w:rPr>
          <w:color w:val="000000" w:themeColor="text1"/>
        </w:rPr>
        <w:t>2.1.</w:t>
      </w:r>
      <w:r w:rsidR="00F21DBD" w:rsidRPr="005D5D85">
        <w:rPr>
          <w:color w:val="000000" w:themeColor="text1"/>
        </w:rPr>
        <w:t xml:space="preserve"> Классификация по типу интерактивности</w:t>
      </w:r>
      <w:bookmarkEnd w:id="3"/>
    </w:p>
    <w:p w:rsidR="00F21DBD" w:rsidRPr="00F21DBD" w:rsidRDefault="00F21DBD" w:rsidP="00052C4E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ИТ разделяются на две большие группы: технологии с избирательной и с полной интерактивностью. ИТ с избирательной интерактивностью принадлежат все технологии, обеспечивающие хранение информации в структурированном виде. Сюда входят банки и базы данных и знаний, видеотек</w:t>
      </w:r>
      <w:r w:rsidR="00877B6B">
        <w:rPr>
          <w:rFonts w:ascii="Times New Roman" w:hAnsi="Times New Roman" w:cs="Times New Roman"/>
          <w:sz w:val="28"/>
          <w:szCs w:val="28"/>
        </w:rPr>
        <w:t>ст, телетекст, интернет и т. д.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Эти технологии функционируют в избирательном интерактивном режиме и существенно облегчают доступ к огромному объему структурируемой информации. В данном случае пользователю разрешается только работать с уже существующ</w:t>
      </w:r>
      <w:r w:rsidR="00877B6B">
        <w:rPr>
          <w:rFonts w:ascii="Times New Roman" w:hAnsi="Times New Roman" w:cs="Times New Roman"/>
          <w:sz w:val="28"/>
          <w:szCs w:val="28"/>
        </w:rPr>
        <w:t>ими данными, не вводя новые.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ИТ с полной интерактивностью содержит технологии, обеспечивающие прямой доступ к информации, хранящейся в информационных сетях или каких-либо носителях, что позволяет передавать, изменять и дополнять ее.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877B6B" w:rsidRDefault="005D5D85" w:rsidP="00052C4E">
      <w:pPr>
        <w:pStyle w:val="2"/>
        <w:spacing w:after="30"/>
        <w:jc w:val="center"/>
      </w:pPr>
      <w:bookmarkStart w:id="4" w:name="_Toc496955119"/>
      <w:r>
        <w:t>2.2.</w:t>
      </w:r>
      <w:r w:rsidR="00F21DBD" w:rsidRPr="00877B6B">
        <w:t xml:space="preserve"> Классификация по области применения и по степени использования в них компьютеров</w:t>
      </w:r>
      <w:bookmarkEnd w:id="4"/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Различают такие области применения информационных технологий, как наука, образование, культура, экономика, про</w:t>
      </w:r>
      <w:r w:rsidR="00877B6B">
        <w:rPr>
          <w:rFonts w:ascii="Times New Roman" w:hAnsi="Times New Roman" w:cs="Times New Roman"/>
          <w:sz w:val="28"/>
          <w:szCs w:val="28"/>
        </w:rPr>
        <w:t>изводство, военное дело и т. п.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 xml:space="preserve">По степени использования в информационных технологиях компьютеров различают компьютерные и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бескомпьютерные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технологии. В области образования информационные технологии применяются для решения двух основных задач: обучения и управления. Соответственно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paзличают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</w:t>
      </w:r>
      <w:r w:rsidRPr="00F21DBD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и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бескомпьютерные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технологии обучения, компьютерные и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бескомпьютерные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техн</w:t>
      </w:r>
      <w:r w:rsidR="00877B6B">
        <w:rPr>
          <w:rFonts w:ascii="Times New Roman" w:hAnsi="Times New Roman" w:cs="Times New Roman"/>
          <w:sz w:val="28"/>
          <w:szCs w:val="28"/>
        </w:rPr>
        <w:t>ологии управления образованием.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В обучении информационные техн</w:t>
      </w:r>
      <w:r w:rsidR="00877B6B">
        <w:rPr>
          <w:rFonts w:ascii="Times New Roman" w:hAnsi="Times New Roman" w:cs="Times New Roman"/>
          <w:sz w:val="28"/>
          <w:szCs w:val="28"/>
        </w:rPr>
        <w:t xml:space="preserve">ологии могут быть использованы </w:t>
      </w:r>
      <w:r w:rsidRPr="00F21DBD">
        <w:rPr>
          <w:rFonts w:ascii="Times New Roman" w:hAnsi="Times New Roman" w:cs="Times New Roman"/>
          <w:sz w:val="28"/>
          <w:szCs w:val="28"/>
        </w:rPr>
        <w:t>для предъявления учебной ин</w:t>
      </w:r>
      <w:r w:rsidR="00877B6B">
        <w:rPr>
          <w:rFonts w:ascii="Times New Roman" w:hAnsi="Times New Roman" w:cs="Times New Roman"/>
          <w:sz w:val="28"/>
          <w:szCs w:val="28"/>
        </w:rPr>
        <w:t>формации обучающимся и</w:t>
      </w:r>
      <w:r w:rsidRPr="00F21DBD">
        <w:rPr>
          <w:rFonts w:ascii="Times New Roman" w:hAnsi="Times New Roman" w:cs="Times New Roman"/>
          <w:sz w:val="28"/>
          <w:szCs w:val="28"/>
        </w:rPr>
        <w:t xml:space="preserve"> для контроля успешности ее усвоения. С э</w:t>
      </w:r>
      <w:r w:rsidR="00877B6B">
        <w:rPr>
          <w:rFonts w:ascii="Times New Roman" w:hAnsi="Times New Roman" w:cs="Times New Roman"/>
          <w:sz w:val="28"/>
          <w:szCs w:val="28"/>
        </w:rPr>
        <w:t>той точки зрения информационные</w:t>
      </w:r>
      <w:r w:rsidRPr="00F21DBD">
        <w:rPr>
          <w:rFonts w:ascii="Times New Roman" w:hAnsi="Times New Roman" w:cs="Times New Roman"/>
          <w:sz w:val="28"/>
          <w:szCs w:val="28"/>
        </w:rPr>
        <w:t xml:space="preserve"> технологии, используемые в обучении, делятся на две группы: технологии предъявления учебной информаци</w:t>
      </w:r>
      <w:r w:rsidR="00877B6B">
        <w:rPr>
          <w:rFonts w:ascii="Times New Roman" w:hAnsi="Times New Roman" w:cs="Times New Roman"/>
          <w:sz w:val="28"/>
          <w:szCs w:val="28"/>
        </w:rPr>
        <w:t>и и технологии контроля знаний.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бескомпьютерных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информационных технологий предъявления учебной информации относятся бумажные, оптотехнические,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электроннотехнические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 xml:space="preserve"> технологии. Они отличаются друг от друга средствами предъявления учебной информации и соответственно делятся на бумажные, оптические и электронные. К бумажным средствам обучения относятся учебники, учебные и учебно-методические пособия; к оптическим - эпипроекторы, диапроекторы,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графопроекторы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>, кинопроекторы, лазерные указки; к электронным телевизоры и</w:t>
      </w:r>
      <w:r w:rsidR="00877B6B">
        <w:rPr>
          <w:rFonts w:ascii="Times New Roman" w:hAnsi="Times New Roman" w:cs="Times New Roman"/>
          <w:sz w:val="28"/>
          <w:szCs w:val="28"/>
        </w:rPr>
        <w:t xml:space="preserve"> проигрыватели лазерных дисков.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К числу компьютерных информационных технологий предъявления учебной информации относятся:</w:t>
      </w:r>
    </w:p>
    <w:p w:rsidR="00F21DBD" w:rsidRDefault="00F21DBD" w:rsidP="00052C4E">
      <w:pPr>
        <w:pStyle w:val="a7"/>
        <w:numPr>
          <w:ilvl w:val="0"/>
          <w:numId w:val="8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77B6B">
        <w:rPr>
          <w:rFonts w:ascii="Times New Roman" w:hAnsi="Times New Roman" w:cs="Times New Roman"/>
          <w:sz w:val="28"/>
          <w:szCs w:val="28"/>
        </w:rPr>
        <w:t>технологии, использующие к</w:t>
      </w:r>
      <w:r w:rsidR="00877B6B">
        <w:rPr>
          <w:rFonts w:ascii="Times New Roman" w:hAnsi="Times New Roman" w:cs="Times New Roman"/>
          <w:sz w:val="28"/>
          <w:szCs w:val="28"/>
        </w:rPr>
        <w:t>омпьютерные обучающие программы</w:t>
      </w:r>
    </w:p>
    <w:p w:rsidR="00877B6B" w:rsidRDefault="00877B6B" w:rsidP="00052C4E">
      <w:pPr>
        <w:pStyle w:val="a7"/>
        <w:numPr>
          <w:ilvl w:val="0"/>
          <w:numId w:val="8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77B6B" w:rsidRPr="00877B6B" w:rsidRDefault="00877B6B" w:rsidP="00052C4E">
      <w:pPr>
        <w:pStyle w:val="a7"/>
        <w:numPr>
          <w:ilvl w:val="0"/>
          <w:numId w:val="8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нологии дистанционного обучения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877B6B" w:rsidRDefault="005D5D85" w:rsidP="00052C4E">
      <w:pPr>
        <w:pStyle w:val="2"/>
        <w:spacing w:after="30"/>
        <w:jc w:val="center"/>
      </w:pPr>
      <w:bookmarkStart w:id="5" w:name="_Toc496955120"/>
      <w:r>
        <w:t xml:space="preserve">2.3. </w:t>
      </w:r>
      <w:r w:rsidR="00F21DBD" w:rsidRPr="00877B6B">
        <w:t>Классификация средств компьютерной техники</w:t>
      </w:r>
      <w:bookmarkEnd w:id="5"/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 xml:space="preserve">Персональные компьютеры - это вычислительные системы с ресурсами, полностью направленными на обеспечение деятельности одного управленческого работника. Это наиболее многочисленный класс вычислительной техники, в составе которого можно выделить персональные компьютеры IBM PC и совместимые с ними компьютеры, а также персональные компьютеры </w:t>
      </w:r>
      <w:proofErr w:type="spellStart"/>
      <w:r w:rsidRPr="00F21DBD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F21DBD">
        <w:rPr>
          <w:rFonts w:ascii="Times New Roman" w:hAnsi="Times New Roman" w:cs="Times New Roman"/>
          <w:sz w:val="28"/>
          <w:szCs w:val="28"/>
        </w:rPr>
        <w:t>. Интенсивное развитие современных информационных технологий обусловлено как раз широким распространением с начала 1980-х гг. персональных компьютеров, сочетающих в себе такие качества, как относительная дешевизна и достаточно широкие для непрофессионального пользоват</w:t>
      </w:r>
      <w:r w:rsidR="00877B6B">
        <w:rPr>
          <w:rFonts w:ascii="Times New Roman" w:hAnsi="Times New Roman" w:cs="Times New Roman"/>
          <w:sz w:val="28"/>
          <w:szCs w:val="28"/>
        </w:rPr>
        <w:t>еля функциональные возможности.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Корпоративные компьютеры (иногда назы</w:t>
      </w:r>
      <w:r w:rsidR="00877B6B">
        <w:rPr>
          <w:rFonts w:ascii="Times New Roman" w:hAnsi="Times New Roman" w:cs="Times New Roman"/>
          <w:sz w:val="28"/>
          <w:szCs w:val="28"/>
        </w:rPr>
        <w:t xml:space="preserve">ваемые </w:t>
      </w:r>
      <w:proofErr w:type="spellStart"/>
      <w:r w:rsidR="00877B6B">
        <w:rPr>
          <w:rFonts w:ascii="Times New Roman" w:hAnsi="Times New Roman" w:cs="Times New Roman"/>
          <w:sz w:val="28"/>
          <w:szCs w:val="28"/>
        </w:rPr>
        <w:t>мини-ЭВМ</w:t>
      </w:r>
      <w:proofErr w:type="spellEnd"/>
      <w:r w:rsidR="00877B6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77B6B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87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6B">
        <w:rPr>
          <w:rFonts w:ascii="Times New Roman" w:hAnsi="Times New Roman" w:cs="Times New Roman"/>
          <w:sz w:val="28"/>
          <w:szCs w:val="28"/>
        </w:rPr>
        <w:t>frame</w:t>
      </w:r>
      <w:proofErr w:type="spellEnd"/>
      <w:r w:rsidR="00877B6B">
        <w:rPr>
          <w:rFonts w:ascii="Times New Roman" w:hAnsi="Times New Roman" w:cs="Times New Roman"/>
          <w:sz w:val="28"/>
          <w:szCs w:val="28"/>
        </w:rPr>
        <w:t xml:space="preserve">) </w:t>
      </w:r>
      <w:r w:rsidR="00877B6B">
        <w:rPr>
          <w:rFonts w:ascii="Agency FB" w:hAnsi="Agency FB" w:cs="Times New Roman"/>
          <w:sz w:val="28"/>
          <w:szCs w:val="28"/>
        </w:rPr>
        <w:t>−</w:t>
      </w:r>
      <w:r w:rsidR="00877B6B">
        <w:rPr>
          <w:rFonts w:ascii="Times New Roman" w:hAnsi="Times New Roman" w:cs="Times New Roman"/>
          <w:sz w:val="28"/>
          <w:szCs w:val="28"/>
        </w:rPr>
        <w:t xml:space="preserve"> вычи</w:t>
      </w:r>
      <w:r w:rsidRPr="00F21DBD">
        <w:rPr>
          <w:rFonts w:ascii="Times New Roman" w:hAnsi="Times New Roman" w:cs="Times New Roman"/>
          <w:sz w:val="28"/>
          <w:szCs w:val="28"/>
        </w:rPr>
        <w:t>слительные системы, обеспечивающие совместную деятельность большого количества интеллектуальных работников в какой-либо организации, проекте при использовании единых информационно-</w:t>
      </w:r>
      <w:r w:rsidRPr="00F21DBD">
        <w:rPr>
          <w:rFonts w:ascii="Times New Roman" w:hAnsi="Times New Roman" w:cs="Times New Roman"/>
          <w:sz w:val="28"/>
          <w:szCs w:val="28"/>
        </w:rPr>
        <w:lastRenderedPageBreak/>
        <w:t>вычислительных ресурсов. Это многопользовательские вычислительные системы, имеющие центральный блок большой вычислительной мощности и со значительными информационными ресурсами, к которому подсоединено большое количество рабочих мест с минимальной оснащенностью (обычно это клавиатура, устройства позиционирования типа «мышь» и, возможно, устройство печати). В качестве рабочих мест, подсоединяемых к центральному блоку корпоративного компьютера, могут выступать и персональные компьютеры. Сфера использования корпоративных компьютеров - обеспечение управленческой деятельности в крупных финансовых и производственных организациях. Организация различных информационных систем для обслуживания большого количества пользователей в рамках одной функции (биржевые и банковские системы, бронирование и прод</w:t>
      </w:r>
      <w:r w:rsidR="00877B6B">
        <w:rPr>
          <w:rFonts w:ascii="Times New Roman" w:hAnsi="Times New Roman" w:cs="Times New Roman"/>
          <w:sz w:val="28"/>
          <w:szCs w:val="28"/>
        </w:rPr>
        <w:t>ажа билетов населению и т. п.).</w:t>
      </w:r>
    </w:p>
    <w:p w:rsidR="00F21DBD" w:rsidRP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 xml:space="preserve">Суперкомпьютеры </w:t>
      </w:r>
      <w:r w:rsidR="00877B6B">
        <w:rPr>
          <w:rFonts w:ascii="Agency FB" w:hAnsi="Agency FB" w:cs="Times New Roman"/>
          <w:sz w:val="28"/>
          <w:szCs w:val="28"/>
        </w:rPr>
        <w:t>−</w:t>
      </w:r>
      <w:r w:rsidR="00877B6B">
        <w:rPr>
          <w:rFonts w:ascii="Times New Roman" w:hAnsi="Times New Roman" w:cs="Times New Roman"/>
          <w:sz w:val="28"/>
          <w:szCs w:val="28"/>
        </w:rPr>
        <w:t xml:space="preserve"> </w:t>
      </w:r>
      <w:r w:rsidRPr="00F21DBD">
        <w:rPr>
          <w:rFonts w:ascii="Times New Roman" w:hAnsi="Times New Roman" w:cs="Times New Roman"/>
          <w:sz w:val="28"/>
          <w:szCs w:val="28"/>
        </w:rPr>
        <w:t>вычислительные системы с предельными характеристиками вычислительной мощно</w:t>
      </w:r>
      <w:r w:rsidR="00877B6B">
        <w:rPr>
          <w:rFonts w:ascii="Times New Roman" w:hAnsi="Times New Roman" w:cs="Times New Roman"/>
          <w:sz w:val="28"/>
          <w:szCs w:val="28"/>
        </w:rPr>
        <w:t>сти и информационных  ресурсов. И</w:t>
      </w:r>
      <w:r w:rsidRPr="00F21DBD">
        <w:rPr>
          <w:rFonts w:ascii="Times New Roman" w:hAnsi="Times New Roman" w:cs="Times New Roman"/>
          <w:sz w:val="28"/>
          <w:szCs w:val="28"/>
        </w:rPr>
        <w:t>спользуются в военной и космической областях, и фундаментальных научных исследованиях, глобальном прогнозировании погоды. Данная к</w:t>
      </w:r>
      <w:r w:rsidR="00877B6B">
        <w:rPr>
          <w:rFonts w:ascii="Times New Roman" w:hAnsi="Times New Roman" w:cs="Times New Roman"/>
          <w:sz w:val="28"/>
          <w:szCs w:val="28"/>
        </w:rPr>
        <w:t>лассификация довольно условна</w:t>
      </w:r>
      <w:r w:rsidRPr="00F21DBD">
        <w:rPr>
          <w:rFonts w:ascii="Times New Roman" w:hAnsi="Times New Roman" w:cs="Times New Roman"/>
          <w:sz w:val="28"/>
          <w:szCs w:val="28"/>
        </w:rPr>
        <w:t>, так как интенсивное развитие технологий электронных компонентов и совершенствование архитектуры компьютеров, а также наиболее важных их элементов приводят к размыванию границ между сре</w:t>
      </w:r>
      <w:r w:rsidR="00877B6B">
        <w:rPr>
          <w:rFonts w:ascii="Times New Roman" w:hAnsi="Times New Roman" w:cs="Times New Roman"/>
          <w:sz w:val="28"/>
          <w:szCs w:val="28"/>
        </w:rPr>
        <w:t>дствами вычислительной техники.</w:t>
      </w:r>
    </w:p>
    <w:p w:rsidR="00F21DBD" w:rsidRDefault="00F21DBD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BD">
        <w:rPr>
          <w:rFonts w:ascii="Times New Roman" w:hAnsi="Times New Roman" w:cs="Times New Roman"/>
          <w:sz w:val="28"/>
          <w:szCs w:val="28"/>
        </w:rPr>
        <w:t>Интеллектуальные обучающие системы - это качественно новая технология, особенностями которой являются моделирование процесса обучения, использование динамически развивающейся базы знаний; автоматический подбор рациональной стратегии обучения для каждого обучаемого, автоматизированный учет новой информации, поступающей в базу данных.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Технологии мультимедиа </w:t>
      </w:r>
      <w:r w:rsidR="00877B6B">
        <w:rPr>
          <w:rFonts w:ascii="Agency FB" w:hAnsi="Agency FB" w:cs="Times New Roman"/>
          <w:sz w:val="28"/>
          <w:szCs w:val="28"/>
        </w:rPr>
        <w:t>−</w:t>
      </w:r>
      <w:r w:rsidR="00877B6B">
        <w:rPr>
          <w:rFonts w:ascii="Times New Roman" w:hAnsi="Times New Roman" w:cs="Times New Roman"/>
          <w:sz w:val="28"/>
          <w:szCs w:val="28"/>
        </w:rPr>
        <w:t xml:space="preserve"> </w:t>
      </w:r>
      <w:r w:rsidRPr="00C0034C">
        <w:rPr>
          <w:rFonts w:ascii="Times New Roman" w:hAnsi="Times New Roman" w:cs="Times New Roman"/>
          <w:sz w:val="28"/>
          <w:szCs w:val="28"/>
        </w:rPr>
        <w:t>позволяет использовать текст, графику, видео и мультипликацию в интерактивном режиме и том самым расширяет рамки применения компьютера в учебном процессе.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Виртуальная реальность - это новая технология неконтактного информационного взаимодействия, создающая с помощью мультимедийной среды иллюзию присутствия в реальном времени в стереоскопически представленном «экранном мире». В таких системах непрерывно поддерживается иллюзия места нахождения пользователя среди объектов виртуального мира. Вместо обычного дисплея используются очки телемониторы, в которых воспроизводятся непрерывно изменяющиеся </w:t>
      </w:r>
      <w:r w:rsidRPr="00C0034C">
        <w:rPr>
          <w:rFonts w:ascii="Times New Roman" w:hAnsi="Times New Roman" w:cs="Times New Roman"/>
          <w:sz w:val="28"/>
          <w:szCs w:val="28"/>
        </w:rPr>
        <w:lastRenderedPageBreak/>
        <w:t>события виртуального мира. Управление осуществляется с помощью реализованного в виде «информационной перчатки» специального устройства, определяющего направление перемещения пользователя относительно объектов виртуального мира. Кроме этого в распоряжении пользователя есть устройство создани</w:t>
      </w:r>
      <w:r w:rsidR="00877B6B">
        <w:rPr>
          <w:rFonts w:ascii="Times New Roman" w:hAnsi="Times New Roman" w:cs="Times New Roman"/>
          <w:sz w:val="28"/>
          <w:szCs w:val="28"/>
        </w:rPr>
        <w:t>я и передачи звуковых сигналов.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Автоматизированная обучающая система на основе гипертекстовой технологии позволяет повысить усвояемость не только благодаря наглядности представляемой информации. Использование динамического, т. е. изменяющегося, гипертекста дает возможность провести диагностику обучаемого, а затем автоматически выбрать один из оптимальных уровней изучения одной и той же темы. Гипертекстовые обучающие системы дают информацию таким образом, что и сам обучающийся, следуя графическим или текстовым ссылкам, может применять различные схемы работы с материалом. Все это позволяет реализовать диффер</w:t>
      </w:r>
      <w:r w:rsidR="00877B6B">
        <w:rPr>
          <w:rFonts w:ascii="Times New Roman" w:hAnsi="Times New Roman" w:cs="Times New Roman"/>
          <w:sz w:val="28"/>
          <w:szCs w:val="28"/>
        </w:rPr>
        <w:t>енцированный подход к обучению.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Специфика технологий Интернет - WWW (от англ. </w:t>
      </w:r>
      <w:proofErr w:type="spellStart"/>
      <w:r w:rsidRPr="00C0034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0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34C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C0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34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0034C">
        <w:rPr>
          <w:rFonts w:ascii="Times New Roman" w:hAnsi="Times New Roman" w:cs="Times New Roman"/>
          <w:sz w:val="28"/>
          <w:szCs w:val="28"/>
        </w:rPr>
        <w:t xml:space="preserve"> - всемирная паутина) заключается в том, что они предоставляют пользователям громадные возможности выбора источников информации: базовая «информация на серверах сети; оперативная информация, пересылаемая по электронной почте; разнообразные базы данных ведущих библиотек, научных и учебных центров, музеев; информация о гибких дисках, компакт-дисках, видео - и аудиокассетах, книгах и журналах, распространяемых че</w:t>
      </w:r>
      <w:r w:rsidR="00877B6B">
        <w:rPr>
          <w:rFonts w:ascii="Times New Roman" w:hAnsi="Times New Roman" w:cs="Times New Roman"/>
          <w:sz w:val="28"/>
          <w:szCs w:val="28"/>
        </w:rPr>
        <w:t>рез Интернет-магазины, и др</w:t>
      </w:r>
      <w:r w:rsidRPr="00C0034C">
        <w:rPr>
          <w:rFonts w:ascii="Times New Roman" w:hAnsi="Times New Roman" w:cs="Times New Roman"/>
          <w:sz w:val="28"/>
          <w:szCs w:val="28"/>
        </w:rPr>
        <w:t>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066453" w:rsidRDefault="005D5D85" w:rsidP="00052C4E">
      <w:pPr>
        <w:pStyle w:val="2"/>
        <w:spacing w:after="30"/>
        <w:jc w:val="center"/>
      </w:pPr>
      <w:bookmarkStart w:id="6" w:name="_Toc496955121"/>
      <w:r>
        <w:t>2.4.</w:t>
      </w:r>
      <w:r w:rsidR="00C0034C" w:rsidRPr="00066453">
        <w:t xml:space="preserve"> Различные виды классификаций ИТ, используемых </w:t>
      </w:r>
      <w:r w:rsidR="00066453">
        <w:t>в экономических информационных системах</w:t>
      </w:r>
      <w:bookmarkEnd w:id="6"/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C0034C" w:rsidRDefault="00066453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Операционные</w:t>
      </w:r>
      <w:r w:rsidR="00C0034C" w:rsidRPr="00C0034C">
        <w:rPr>
          <w:rFonts w:ascii="Times New Roman" w:hAnsi="Times New Roman" w:cs="Times New Roman"/>
          <w:sz w:val="28"/>
          <w:szCs w:val="28"/>
        </w:rPr>
        <w:t xml:space="preserve"> системы осуществляют командный, WIMP, SILK интерфейс. Командный интерфейс - предполагает выдачу на экран приглашения для ввода команды. WIMP - (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-окно,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-изображение,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Menu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-меню,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Pointer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>-указатель). SILK - (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-речь,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-изображение,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 xml:space="preserve">-язык, </w:t>
      </w:r>
      <w:proofErr w:type="spellStart"/>
      <w:r w:rsidR="00C0034C" w:rsidRPr="00C0034C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C0034C" w:rsidRPr="00C0034C">
        <w:rPr>
          <w:rFonts w:ascii="Times New Roman" w:hAnsi="Times New Roman" w:cs="Times New Roman"/>
          <w:sz w:val="28"/>
          <w:szCs w:val="28"/>
        </w:rPr>
        <w:t>-знание). В данном интерфейсе при воспроизведении речевой команды происходит переход от одних поисковых изображений к другим,</w:t>
      </w:r>
      <w:r>
        <w:rPr>
          <w:rFonts w:ascii="Times New Roman" w:hAnsi="Times New Roman" w:cs="Times New Roman"/>
          <w:sz w:val="28"/>
          <w:szCs w:val="28"/>
        </w:rPr>
        <w:t xml:space="preserve"> согласно семантическим связям.</w:t>
      </w:r>
    </w:p>
    <w:p w:rsidR="00066453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Операционные системы подразделяются на</w:t>
      </w:r>
      <w:r w:rsidR="00066453">
        <w:rPr>
          <w:rFonts w:ascii="Times New Roman" w:hAnsi="Times New Roman" w:cs="Times New Roman"/>
          <w:sz w:val="28"/>
          <w:szCs w:val="28"/>
        </w:rPr>
        <w:t>:</w:t>
      </w:r>
    </w:p>
    <w:p w:rsidR="00066453" w:rsidRDefault="00066453" w:rsidP="00052C4E">
      <w:pPr>
        <w:pStyle w:val="a7"/>
        <w:numPr>
          <w:ilvl w:val="0"/>
          <w:numId w:val="9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Однопрограммные - </w:t>
      </w:r>
      <w:r w:rsidRPr="00066453">
        <w:rPr>
          <w:rFonts w:ascii="Times New Roman" w:hAnsi="Times New Roman" w:cs="Times New Roman"/>
          <w:sz w:val="28"/>
          <w:szCs w:val="28"/>
        </w:rPr>
        <w:t>SKP, MS DOS и др. Они поддерживают пакетный и диалоговый режимы обработки информации.</w:t>
      </w:r>
    </w:p>
    <w:p w:rsidR="00066453" w:rsidRDefault="00066453" w:rsidP="00052C4E">
      <w:pPr>
        <w:pStyle w:val="a7"/>
        <w:numPr>
          <w:ilvl w:val="0"/>
          <w:numId w:val="9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Многопрограммные </w:t>
      </w:r>
      <w:r w:rsidRPr="00066453">
        <w:rPr>
          <w:rFonts w:ascii="Times New Roman" w:hAnsi="Times New Roman" w:cs="Times New Roman"/>
          <w:sz w:val="28"/>
          <w:szCs w:val="28"/>
        </w:rPr>
        <w:t>- UNIX, DOS 7.0, OS/2, WINDOWS; позволяют совмещать диалоговую и пакетную технологии обработки информации.</w:t>
      </w:r>
    </w:p>
    <w:p w:rsidR="00C0034C" w:rsidRPr="00066453" w:rsidRDefault="00066453" w:rsidP="00052C4E">
      <w:pPr>
        <w:pStyle w:val="a7"/>
        <w:numPr>
          <w:ilvl w:val="0"/>
          <w:numId w:val="9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Многопользовательские</w:t>
      </w:r>
      <w:r w:rsidRPr="00066453">
        <w:rPr>
          <w:rFonts w:ascii="Times New Roman" w:hAnsi="Times New Roman" w:cs="Times New Roman"/>
          <w:sz w:val="28"/>
          <w:szCs w:val="28"/>
        </w:rPr>
        <w:t xml:space="preserve"> - INTERNET,</w:t>
      </w:r>
      <w:r>
        <w:rPr>
          <w:rFonts w:ascii="Times New Roman" w:hAnsi="Times New Roman" w:cs="Times New Roman"/>
          <w:sz w:val="28"/>
          <w:szCs w:val="28"/>
        </w:rPr>
        <w:t xml:space="preserve"> NOVELL, ORACLE, NETWARE и др. О</w:t>
      </w:r>
      <w:r w:rsidRPr="00066453">
        <w:rPr>
          <w:rFonts w:ascii="Times New Roman" w:hAnsi="Times New Roman" w:cs="Times New Roman"/>
          <w:sz w:val="28"/>
          <w:szCs w:val="28"/>
        </w:rPr>
        <w:t>существляют удаленную обработку в сетях, а также диалоговую и пакетную технологии на рабочем месте.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Перечисленные формы информационных технологий широко используются в н</w:t>
      </w:r>
      <w:r w:rsidR="00066453">
        <w:rPr>
          <w:rFonts w:ascii="Times New Roman" w:hAnsi="Times New Roman" w:cs="Times New Roman"/>
          <w:sz w:val="28"/>
          <w:szCs w:val="28"/>
        </w:rPr>
        <w:t>астоящее время в ЭИС</w:t>
      </w:r>
      <w:r w:rsidRPr="00C0034C">
        <w:rPr>
          <w:rFonts w:ascii="Times New Roman" w:hAnsi="Times New Roman" w:cs="Times New Roman"/>
          <w:sz w:val="28"/>
          <w:szCs w:val="28"/>
        </w:rPr>
        <w:t>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066453" w:rsidRDefault="005D5D85" w:rsidP="00052C4E">
      <w:pPr>
        <w:pStyle w:val="2"/>
        <w:spacing w:after="30"/>
        <w:jc w:val="center"/>
      </w:pPr>
      <w:bookmarkStart w:id="7" w:name="_Toc496955122"/>
      <w:r>
        <w:t xml:space="preserve">2.5. </w:t>
      </w:r>
      <w:r w:rsidR="00C0034C" w:rsidRPr="00066453">
        <w:t>Другие виды классификаций ИТ</w:t>
      </w:r>
      <w:bookmarkEnd w:id="7"/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Неотъемлемой частью информационной технологии является электронная почта, представляющая собой набор программ, позволяющий хранить и пересылать сообщения между пользователями. В настоящее время разработаны технологии гипертекста и мультимедиа для работы со звуком, </w:t>
      </w:r>
      <w:r w:rsidR="00066453">
        <w:rPr>
          <w:rFonts w:ascii="Times New Roman" w:hAnsi="Times New Roman" w:cs="Times New Roman"/>
          <w:sz w:val="28"/>
          <w:szCs w:val="28"/>
        </w:rPr>
        <w:t>видео, неподвижными картинками.</w:t>
      </w:r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Классифицируя информационную технологию по типу носителя информации, можно говорить о бумажной (входные и выходные документы) и безбумажной (сетевая технология, современная оргтехника, электронные </w:t>
      </w:r>
      <w:r w:rsidR="00066453">
        <w:rPr>
          <w:rFonts w:ascii="Times New Roman" w:hAnsi="Times New Roman" w:cs="Times New Roman"/>
          <w:sz w:val="28"/>
          <w:szCs w:val="28"/>
        </w:rPr>
        <w:t>деньги, документы) технологиях.</w:t>
      </w:r>
    </w:p>
    <w:p w:rsidR="00066453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Информационные технологии классифицируются по степени типизации операций: пооперационные и </w:t>
      </w:r>
      <w:proofErr w:type="spellStart"/>
      <w:r w:rsidRPr="00C0034C">
        <w:rPr>
          <w:rFonts w:ascii="Times New Roman" w:hAnsi="Times New Roman" w:cs="Times New Roman"/>
          <w:sz w:val="28"/>
          <w:szCs w:val="28"/>
        </w:rPr>
        <w:t>попредметные</w:t>
      </w:r>
      <w:proofErr w:type="spellEnd"/>
      <w:r w:rsidRPr="00C0034C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C0034C" w:rsidRPr="00C0034C" w:rsidRDefault="00066453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Пооперационная -</w:t>
      </w:r>
      <w:r w:rsidR="00C0034C" w:rsidRPr="00C0034C">
        <w:rPr>
          <w:rFonts w:ascii="Times New Roman" w:hAnsi="Times New Roman" w:cs="Times New Roman"/>
          <w:sz w:val="28"/>
          <w:szCs w:val="28"/>
        </w:rPr>
        <w:t xml:space="preserve"> за каждой операцией закрепляется рабочее место с техническим средством. Это присуще пакетной технологии обработки информац</w:t>
      </w:r>
      <w:r>
        <w:rPr>
          <w:rFonts w:ascii="Times New Roman" w:hAnsi="Times New Roman" w:cs="Times New Roman"/>
          <w:sz w:val="28"/>
          <w:szCs w:val="28"/>
        </w:rPr>
        <w:t>ии, выполняемой на больших ЭВМ.</w:t>
      </w:r>
    </w:p>
    <w:p w:rsidR="00066453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4C">
        <w:rPr>
          <w:rFonts w:ascii="Times New Roman" w:hAnsi="Times New Roman" w:cs="Times New Roman"/>
          <w:sz w:val="28"/>
          <w:szCs w:val="28"/>
        </w:rPr>
        <w:t>Попредметная</w:t>
      </w:r>
      <w:proofErr w:type="spellEnd"/>
      <w:r w:rsidRPr="00C0034C">
        <w:rPr>
          <w:rFonts w:ascii="Times New Roman" w:hAnsi="Times New Roman" w:cs="Times New Roman"/>
          <w:sz w:val="28"/>
          <w:szCs w:val="28"/>
        </w:rPr>
        <w:t xml:space="preserve"> технология подразумевает выполнение всех операций на одном рабочем, например, при работе на персональном комп</w:t>
      </w:r>
      <w:r w:rsidR="00066453">
        <w:rPr>
          <w:rFonts w:ascii="Times New Roman" w:hAnsi="Times New Roman" w:cs="Times New Roman"/>
          <w:sz w:val="28"/>
          <w:szCs w:val="28"/>
        </w:rPr>
        <w:t>ьютере месте, в частности, АРМ.</w:t>
      </w:r>
    </w:p>
    <w:p w:rsidR="00066453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 xml:space="preserve">Также существует классификация технологий и связанных с ними информационных систем по виду ставящихся перед ними, для решения задач, и по виду запускаемых процессов </w:t>
      </w:r>
      <w:r w:rsidR="00066453">
        <w:rPr>
          <w:rFonts w:ascii="Times New Roman" w:hAnsi="Times New Roman" w:cs="Times New Roman"/>
          <w:sz w:val="28"/>
          <w:szCs w:val="28"/>
        </w:rPr>
        <w:t>обработки различной информации.</w:t>
      </w:r>
    </w:p>
    <w:p w:rsidR="00066453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Данная классификация с</w:t>
      </w:r>
      <w:r w:rsidR="00066453">
        <w:rPr>
          <w:rFonts w:ascii="Times New Roman" w:hAnsi="Times New Roman" w:cs="Times New Roman"/>
          <w:sz w:val="28"/>
          <w:szCs w:val="28"/>
        </w:rPr>
        <w:t>остоит из двух основных этапов:</w:t>
      </w:r>
    </w:p>
    <w:p w:rsidR="00066453" w:rsidRDefault="00066453" w:rsidP="00052C4E">
      <w:pPr>
        <w:pStyle w:val="a7"/>
        <w:numPr>
          <w:ilvl w:val="0"/>
          <w:numId w:val="10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1960 – 1970-е гг. </w:t>
      </w:r>
      <w:r w:rsidR="00C0034C" w:rsidRPr="00066453">
        <w:rPr>
          <w:rFonts w:ascii="Times New Roman" w:hAnsi="Times New Roman" w:cs="Times New Roman"/>
          <w:sz w:val="28"/>
          <w:szCs w:val="28"/>
        </w:rPr>
        <w:t>За это десятилетие информационные технологии только начали развиваться. Первые шаги в обработке информации. Для этого использовались специальные вычислительные центры. Вся информация использовалась в режиме коллективного использования.</w:t>
      </w:r>
    </w:p>
    <w:p w:rsidR="00C0034C" w:rsidRPr="00066453" w:rsidRDefault="00066453" w:rsidP="00052C4E">
      <w:pPr>
        <w:pStyle w:val="a7"/>
        <w:numPr>
          <w:ilvl w:val="0"/>
          <w:numId w:val="10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1980-х до настоящего времени. Этот</w:t>
      </w:r>
      <w:r w:rsidR="00C0034C" w:rsidRPr="00066453">
        <w:rPr>
          <w:rFonts w:ascii="Times New Roman" w:hAnsi="Times New Roman" w:cs="Times New Roman"/>
          <w:sz w:val="28"/>
          <w:szCs w:val="28"/>
        </w:rPr>
        <w:t xml:space="preserve"> этап стал рождением полноценных информационных технологий, основной целью </w:t>
      </w:r>
      <w:r w:rsidR="00C0034C" w:rsidRPr="00066453">
        <w:rPr>
          <w:rFonts w:ascii="Times New Roman" w:hAnsi="Times New Roman" w:cs="Times New Roman"/>
          <w:sz w:val="28"/>
          <w:szCs w:val="28"/>
        </w:rPr>
        <w:lastRenderedPageBreak/>
        <w:t>которых в то время было решение все</w:t>
      </w:r>
      <w:r w:rsidRPr="00066453">
        <w:rPr>
          <w:rFonts w:ascii="Times New Roman" w:hAnsi="Times New Roman" w:cs="Times New Roman"/>
          <w:sz w:val="28"/>
          <w:szCs w:val="28"/>
        </w:rPr>
        <w:t>возможных стратегических задач.</w:t>
      </w:r>
    </w:p>
    <w:p w:rsidR="00052C4E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Еще одна классификация посвящена техническому обеспечению, используемому для информационных технологий. Первый этап связан с решением трудностей с обработкой огромных, по тем временам, объемов данных, в сложных условиях, когда производительности и аппаратных ресурсов не хватает. Второй этап это массовое появление у пользователей ЭВМ серии IBM/360. Третий этап возвестил о превращении компьютера в инструмент непрофессионального пользователя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4C" w:rsidRDefault="00052C4E" w:rsidP="000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C48" w:rsidRPr="000C5C48" w:rsidRDefault="00131C15" w:rsidP="00052C4E">
      <w:pPr>
        <w:pStyle w:val="1"/>
        <w:spacing w:after="30"/>
        <w:jc w:val="center"/>
      </w:pPr>
      <w:bookmarkStart w:id="8" w:name="_Toc496955123"/>
      <w:r>
        <w:lastRenderedPageBreak/>
        <w:t>3.</w:t>
      </w:r>
      <w:r w:rsidR="005D5D85">
        <w:t xml:space="preserve"> </w:t>
      </w:r>
      <w:r w:rsidR="000C5C48" w:rsidRPr="000C5C48">
        <w:t>Применение ИТ</w:t>
      </w:r>
      <w:bookmarkEnd w:id="8"/>
    </w:p>
    <w:p w:rsid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C48" w:rsidRPr="000C5C48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8">
        <w:rPr>
          <w:rFonts w:ascii="Times New Roman" w:hAnsi="Times New Roman" w:cs="Times New Roman"/>
          <w:sz w:val="28"/>
          <w:szCs w:val="28"/>
        </w:rPr>
        <w:t>С помощью информационных технологий осуществляется успешная деятельность множества компаний, которые занимаются произв</w:t>
      </w:r>
      <w:r>
        <w:rPr>
          <w:rFonts w:ascii="Times New Roman" w:hAnsi="Times New Roman" w:cs="Times New Roman"/>
          <w:sz w:val="28"/>
          <w:szCs w:val="28"/>
        </w:rPr>
        <w:t>одством той или иной продукции.</w:t>
      </w:r>
    </w:p>
    <w:p w:rsidR="000C5C48" w:rsidRPr="000C5C48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8">
        <w:rPr>
          <w:rFonts w:ascii="Times New Roman" w:hAnsi="Times New Roman" w:cs="Times New Roman"/>
          <w:sz w:val="28"/>
          <w:szCs w:val="28"/>
        </w:rPr>
        <w:t>Информационные технологии и компьютеризация позволяют усовершенствовать и облегчить производственный процесс, а полная или частичная его автоматизация позволяет облегчить труд, связанный с выполнением опасн</w:t>
      </w:r>
      <w:r>
        <w:rPr>
          <w:rFonts w:ascii="Times New Roman" w:hAnsi="Times New Roman" w:cs="Times New Roman"/>
          <w:sz w:val="28"/>
          <w:szCs w:val="28"/>
        </w:rPr>
        <w:t>ых для жизни трудовых действий.</w:t>
      </w:r>
    </w:p>
    <w:p w:rsidR="000C5C48" w:rsidRPr="000C5C48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8">
        <w:rPr>
          <w:rFonts w:ascii="Times New Roman" w:hAnsi="Times New Roman" w:cs="Times New Roman"/>
          <w:sz w:val="28"/>
          <w:szCs w:val="28"/>
        </w:rPr>
        <w:t>Также, информационные технологии применяются для того, чтобы удовлетворять непроизво</w:t>
      </w:r>
      <w:r>
        <w:rPr>
          <w:rFonts w:ascii="Times New Roman" w:hAnsi="Times New Roman" w:cs="Times New Roman"/>
          <w:sz w:val="28"/>
          <w:szCs w:val="28"/>
        </w:rPr>
        <w:t>дственные потребности общества.</w:t>
      </w:r>
    </w:p>
    <w:p w:rsidR="000C5C48" w:rsidRPr="000C5C48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5C48">
        <w:rPr>
          <w:rFonts w:ascii="Times New Roman" w:hAnsi="Times New Roman" w:cs="Times New Roman"/>
          <w:sz w:val="28"/>
          <w:szCs w:val="28"/>
        </w:rPr>
        <w:t>егодня информационные технологии массово применяются в образовании. Они помогают формировать независимую информационную личность, учат принимать правильное решение и эффективно использовать информационные ресурсы. Информационные технологии в образовании подготавливают человека, который легко, оперативно и эффективно обрабатывать данные и применять компью</w:t>
      </w:r>
      <w:r>
        <w:rPr>
          <w:rFonts w:ascii="Times New Roman" w:hAnsi="Times New Roman" w:cs="Times New Roman"/>
          <w:sz w:val="28"/>
          <w:szCs w:val="28"/>
        </w:rPr>
        <w:t>терные возможности на практике.</w:t>
      </w:r>
    </w:p>
    <w:p w:rsidR="000C5C48" w:rsidRPr="000C5C48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туризме </w:t>
      </w:r>
      <w:r w:rsidRPr="000C5C48"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применяются с целью облегчить процесс формирования тура и организации отдыха. С помощью информационных технологий туроператор может легко и быстро наладить коммуникационные связи с объектами, которые, непосредственно, принимают участие в создании отличных условий отдыха. Также, с помощью информационных технологий и техники появляется у человека возможность интернет-бронирования авиабилетов и </w:t>
      </w:r>
      <w:r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052C4E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8">
        <w:rPr>
          <w:rFonts w:ascii="Times New Roman" w:hAnsi="Times New Roman" w:cs="Times New Roman"/>
          <w:sz w:val="28"/>
          <w:szCs w:val="28"/>
        </w:rPr>
        <w:t>В сфере производства информационные технологии применяются с целью не только облегчить труд работников и уменьшить их численность, а и позволяют осуществлять процесс производства быстрее, прои</w:t>
      </w:r>
      <w:r>
        <w:rPr>
          <w:rFonts w:ascii="Times New Roman" w:hAnsi="Times New Roman" w:cs="Times New Roman"/>
          <w:sz w:val="28"/>
          <w:szCs w:val="28"/>
        </w:rPr>
        <w:t>зводя большие объемы продукции.</w:t>
      </w:r>
    </w:p>
    <w:p w:rsidR="00FF6F1C" w:rsidRPr="00C0034C" w:rsidRDefault="00052C4E" w:rsidP="000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34C" w:rsidRPr="004B2504" w:rsidRDefault="00C0034C" w:rsidP="00052C4E">
      <w:pPr>
        <w:pStyle w:val="1"/>
        <w:spacing w:after="30"/>
        <w:jc w:val="center"/>
      </w:pPr>
      <w:bookmarkStart w:id="9" w:name="_Toc496955124"/>
      <w:r w:rsidRPr="004B2504">
        <w:lastRenderedPageBreak/>
        <w:t>Заключение</w:t>
      </w:r>
      <w:bookmarkEnd w:id="9"/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4C">
        <w:rPr>
          <w:rFonts w:ascii="Times New Roman" w:hAnsi="Times New Roman" w:cs="Times New Roman"/>
          <w:sz w:val="28"/>
          <w:szCs w:val="28"/>
        </w:rPr>
        <w:t>Информационная технология – это совокупность процессов, благодаря которым возможны сбор, хранение обработка и другие взаимодействия над информац</w:t>
      </w:r>
      <w:r w:rsidR="004B2504">
        <w:rPr>
          <w:rFonts w:ascii="Times New Roman" w:hAnsi="Times New Roman" w:cs="Times New Roman"/>
          <w:sz w:val="28"/>
          <w:szCs w:val="28"/>
        </w:rPr>
        <w:t>ией. Классификация ИТ необходима</w:t>
      </w:r>
      <w:r w:rsidRPr="00C0034C">
        <w:rPr>
          <w:rFonts w:ascii="Times New Roman" w:hAnsi="Times New Roman" w:cs="Times New Roman"/>
          <w:sz w:val="28"/>
          <w:szCs w:val="28"/>
        </w:rPr>
        <w:t xml:space="preserve"> для правильной оценки и применения информационных технологий в различных сферах жизни общества.</w:t>
      </w:r>
    </w:p>
    <w:p w:rsidR="00052C4E" w:rsidRDefault="000C5C48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8">
        <w:rPr>
          <w:rFonts w:ascii="Times New Roman" w:hAnsi="Times New Roman" w:cs="Times New Roman"/>
          <w:sz w:val="28"/>
          <w:szCs w:val="28"/>
        </w:rPr>
        <w:t>Сегодня информационные технологии позволяют решать много проблем и предоставляют возможность сделать мир современнее, лучше, удобнее и комфортнее.</w:t>
      </w:r>
    </w:p>
    <w:p w:rsidR="00C0034C" w:rsidRPr="00C0034C" w:rsidRDefault="00052C4E" w:rsidP="0005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34C" w:rsidRPr="000C5C48" w:rsidRDefault="00B877D7" w:rsidP="00052C4E">
      <w:pPr>
        <w:pStyle w:val="1"/>
        <w:spacing w:after="30"/>
        <w:jc w:val="center"/>
      </w:pPr>
      <w:bookmarkStart w:id="10" w:name="_Toc496955125"/>
      <w:r>
        <w:lastRenderedPageBreak/>
        <w:t>Источники</w:t>
      </w:r>
      <w:bookmarkEnd w:id="10"/>
    </w:p>
    <w:p w:rsidR="00C0034C" w:rsidRPr="00C0034C" w:rsidRDefault="00C0034C" w:rsidP="00052C4E">
      <w:pPr>
        <w:spacing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4C" w:rsidRPr="00B877D7" w:rsidRDefault="00052C4E" w:rsidP="00052C4E">
      <w:pPr>
        <w:pStyle w:val="a7"/>
        <w:numPr>
          <w:ilvl w:val="0"/>
          <w:numId w:val="13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B877D7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Б. Я.</w:t>
      </w:r>
      <w:r w:rsidRPr="00B87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технологии: учебник </w:t>
      </w:r>
      <w:r w:rsidR="00C0034C" w:rsidRPr="00B877D7">
        <w:rPr>
          <w:rFonts w:ascii="Times New Roman" w:hAnsi="Times New Roman" w:cs="Times New Roman"/>
          <w:sz w:val="28"/>
          <w:szCs w:val="28"/>
        </w:rPr>
        <w:t>для вузов /</w:t>
      </w:r>
      <w:r w:rsidR="00D84ACD" w:rsidRPr="00D8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Я. Советов, В. В. </w:t>
      </w:r>
      <w:proofErr w:type="spellStart"/>
      <w:r w:rsidR="00C0034C" w:rsidRPr="00B877D7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="00D84AC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D84AC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D84A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84AC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84AC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D84ACD">
        <w:rPr>
          <w:rFonts w:ascii="Times New Roman" w:hAnsi="Times New Roman" w:cs="Times New Roman"/>
          <w:sz w:val="28"/>
          <w:szCs w:val="28"/>
        </w:rPr>
        <w:t xml:space="preserve"> 2003.</w:t>
      </w:r>
      <w:r w:rsidR="00C0034C" w:rsidRPr="00B877D7">
        <w:rPr>
          <w:rFonts w:ascii="Times New Roman" w:hAnsi="Times New Roman" w:cs="Times New Roman"/>
          <w:sz w:val="28"/>
          <w:szCs w:val="28"/>
        </w:rPr>
        <w:t xml:space="preserve"> 263 с.</w:t>
      </w:r>
    </w:p>
    <w:p w:rsidR="00C0034C" w:rsidRPr="00B877D7" w:rsidRDefault="00C0034C" w:rsidP="00052C4E">
      <w:pPr>
        <w:pStyle w:val="a7"/>
        <w:numPr>
          <w:ilvl w:val="0"/>
          <w:numId w:val="13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B877D7">
        <w:rPr>
          <w:rFonts w:ascii="Times New Roman" w:hAnsi="Times New Roman" w:cs="Times New Roman"/>
          <w:sz w:val="28"/>
          <w:szCs w:val="28"/>
        </w:rPr>
        <w:t>Советов Б.</w:t>
      </w:r>
      <w:r w:rsidR="00D84ACD">
        <w:rPr>
          <w:rFonts w:ascii="Times New Roman" w:hAnsi="Times New Roman" w:cs="Times New Roman"/>
          <w:sz w:val="28"/>
          <w:szCs w:val="28"/>
        </w:rPr>
        <w:t xml:space="preserve"> Я. Информационная технология. /</w:t>
      </w:r>
      <w:r w:rsidR="00D84ACD" w:rsidRPr="00D84ACD">
        <w:rPr>
          <w:rFonts w:ascii="Times New Roman" w:hAnsi="Times New Roman" w:cs="Times New Roman"/>
          <w:sz w:val="28"/>
          <w:szCs w:val="28"/>
        </w:rPr>
        <w:t xml:space="preserve"> </w:t>
      </w:r>
      <w:r w:rsidR="00D84ACD">
        <w:rPr>
          <w:rFonts w:ascii="Times New Roman" w:hAnsi="Times New Roman" w:cs="Times New Roman"/>
          <w:sz w:val="28"/>
          <w:szCs w:val="28"/>
        </w:rPr>
        <w:t>Б. Я. Советов.</w:t>
      </w:r>
      <w:r w:rsidRPr="00B877D7">
        <w:rPr>
          <w:rFonts w:ascii="Times New Roman" w:hAnsi="Times New Roman" w:cs="Times New Roman"/>
          <w:sz w:val="28"/>
          <w:szCs w:val="28"/>
        </w:rPr>
        <w:t xml:space="preserve"> М.: Высшая школа, 2004.</w:t>
      </w:r>
    </w:p>
    <w:p w:rsidR="00052C4E" w:rsidRPr="00D84ACD" w:rsidRDefault="00D84ACD" w:rsidP="00052C4E">
      <w:pPr>
        <w:pStyle w:val="a7"/>
        <w:numPr>
          <w:ilvl w:val="0"/>
          <w:numId w:val="13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</w:t>
      </w:r>
      <w:r w:rsidRPr="00D84AC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ZSJ</w:t>
      </w:r>
      <w:r w:rsidRPr="00D84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: информационный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D8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D8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D84ACD">
        <w:rPr>
          <w:rFonts w:ascii="Times New Roman" w:hAnsi="Times New Roman" w:cs="Times New Roman"/>
          <w:sz w:val="28"/>
          <w:szCs w:val="28"/>
        </w:rPr>
        <w:t xml:space="preserve">. 2006.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84AC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zsj</w:t>
        </w:r>
        <w:proofErr w:type="spellEnd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primenenie</w:t>
        </w:r>
        <w:proofErr w:type="spellEnd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informatsionnyih</w:t>
        </w:r>
        <w:proofErr w:type="spellEnd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tehnologiy</w:t>
        </w:r>
        <w:proofErr w:type="spellEnd"/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052C4E" w:rsidRPr="00D84A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877D7" w:rsidRPr="00D84ACD" w:rsidRDefault="00B877D7" w:rsidP="00052C4E">
      <w:pPr>
        <w:spacing w:after="30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B877D7" w:rsidRPr="00D84ACD" w:rsidSect="007F7D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4E" w:rsidRDefault="0001154E" w:rsidP="007F7D40">
      <w:pPr>
        <w:spacing w:after="0" w:line="240" w:lineRule="auto"/>
      </w:pPr>
      <w:r>
        <w:separator/>
      </w:r>
    </w:p>
  </w:endnote>
  <w:endnote w:type="continuationSeparator" w:id="0">
    <w:p w:rsidR="0001154E" w:rsidRDefault="0001154E" w:rsidP="007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330898"/>
      <w:docPartObj>
        <w:docPartGallery w:val="Page Numbers (Bottom of Page)"/>
        <w:docPartUnique/>
      </w:docPartObj>
    </w:sdtPr>
    <w:sdtEndPr/>
    <w:sdtContent>
      <w:p w:rsidR="007F7D40" w:rsidRDefault="007F7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ACD">
          <w:rPr>
            <w:noProof/>
          </w:rPr>
          <w:t>11</w:t>
        </w:r>
        <w:r>
          <w:fldChar w:fldCharType="end"/>
        </w:r>
      </w:p>
    </w:sdtContent>
  </w:sdt>
  <w:p w:rsidR="007F7D40" w:rsidRDefault="007F7D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4E" w:rsidRDefault="0001154E" w:rsidP="007F7D40">
      <w:pPr>
        <w:spacing w:after="0" w:line="240" w:lineRule="auto"/>
      </w:pPr>
      <w:r>
        <w:separator/>
      </w:r>
    </w:p>
  </w:footnote>
  <w:footnote w:type="continuationSeparator" w:id="0">
    <w:p w:rsidR="0001154E" w:rsidRDefault="0001154E" w:rsidP="007F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6D1"/>
    <w:multiLevelType w:val="hybridMultilevel"/>
    <w:tmpl w:val="58E0E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4671B"/>
    <w:multiLevelType w:val="multilevel"/>
    <w:tmpl w:val="84B8E77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86272A"/>
    <w:multiLevelType w:val="hybridMultilevel"/>
    <w:tmpl w:val="43765F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776B6A"/>
    <w:multiLevelType w:val="hybridMultilevel"/>
    <w:tmpl w:val="0BAC46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04C9A"/>
    <w:multiLevelType w:val="hybridMultilevel"/>
    <w:tmpl w:val="18B68522"/>
    <w:lvl w:ilvl="0" w:tplc="6494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55719"/>
    <w:multiLevelType w:val="hybridMultilevel"/>
    <w:tmpl w:val="53BE1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1C37CD"/>
    <w:multiLevelType w:val="hybridMultilevel"/>
    <w:tmpl w:val="03368F82"/>
    <w:lvl w:ilvl="0" w:tplc="CCBCFD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5620FD"/>
    <w:multiLevelType w:val="hybridMultilevel"/>
    <w:tmpl w:val="6BF410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7CD0"/>
    <w:multiLevelType w:val="hybridMultilevel"/>
    <w:tmpl w:val="66064E78"/>
    <w:lvl w:ilvl="0" w:tplc="8742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ED4D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034015A"/>
    <w:multiLevelType w:val="hybridMultilevel"/>
    <w:tmpl w:val="F92E05EA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5D50F1"/>
    <w:multiLevelType w:val="hybridMultilevel"/>
    <w:tmpl w:val="0AF2676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EC5E36"/>
    <w:multiLevelType w:val="hybridMultilevel"/>
    <w:tmpl w:val="1628499E"/>
    <w:lvl w:ilvl="0" w:tplc="45E247E8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932F6B"/>
    <w:multiLevelType w:val="hybridMultilevel"/>
    <w:tmpl w:val="2E1443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97096F"/>
    <w:multiLevelType w:val="multilevel"/>
    <w:tmpl w:val="30D83FF8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19B46C0"/>
    <w:multiLevelType w:val="hybridMultilevel"/>
    <w:tmpl w:val="08A644D8"/>
    <w:lvl w:ilvl="0" w:tplc="CCBCF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1E1698"/>
    <w:multiLevelType w:val="hybridMultilevel"/>
    <w:tmpl w:val="F230CD88"/>
    <w:lvl w:ilvl="0" w:tplc="B9D8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EA2FAA"/>
    <w:multiLevelType w:val="multilevel"/>
    <w:tmpl w:val="18B685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537BBF"/>
    <w:multiLevelType w:val="multilevel"/>
    <w:tmpl w:val="3DEC1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7816215"/>
    <w:multiLevelType w:val="hybridMultilevel"/>
    <w:tmpl w:val="35ECF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692ABF"/>
    <w:multiLevelType w:val="hybridMultilevel"/>
    <w:tmpl w:val="4646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4"/>
  </w:num>
  <w:num w:numId="11">
    <w:abstractNumId w:val="19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  <w:num w:numId="17">
    <w:abstractNumId w:val="9"/>
  </w:num>
  <w:num w:numId="18">
    <w:abstractNumId w:val="1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D7"/>
    <w:rsid w:val="0001154E"/>
    <w:rsid w:val="00020C1E"/>
    <w:rsid w:val="000415D7"/>
    <w:rsid w:val="00052C4E"/>
    <w:rsid w:val="00066453"/>
    <w:rsid w:val="000C5C48"/>
    <w:rsid w:val="00131C15"/>
    <w:rsid w:val="00194CD8"/>
    <w:rsid w:val="003112D3"/>
    <w:rsid w:val="00377800"/>
    <w:rsid w:val="003E2A51"/>
    <w:rsid w:val="0042748F"/>
    <w:rsid w:val="004B2504"/>
    <w:rsid w:val="005D5D85"/>
    <w:rsid w:val="005D78E9"/>
    <w:rsid w:val="00677DCC"/>
    <w:rsid w:val="007B0BE3"/>
    <w:rsid w:val="007C69BA"/>
    <w:rsid w:val="007F7D40"/>
    <w:rsid w:val="00877B6B"/>
    <w:rsid w:val="0095703F"/>
    <w:rsid w:val="009717B4"/>
    <w:rsid w:val="009C1248"/>
    <w:rsid w:val="00A74E68"/>
    <w:rsid w:val="00AD533C"/>
    <w:rsid w:val="00B41DD1"/>
    <w:rsid w:val="00B646C3"/>
    <w:rsid w:val="00B877D7"/>
    <w:rsid w:val="00C0034C"/>
    <w:rsid w:val="00C44213"/>
    <w:rsid w:val="00C65DAE"/>
    <w:rsid w:val="00C6769A"/>
    <w:rsid w:val="00CE325F"/>
    <w:rsid w:val="00CF2896"/>
    <w:rsid w:val="00D84ACD"/>
    <w:rsid w:val="00E00B6E"/>
    <w:rsid w:val="00F02733"/>
    <w:rsid w:val="00F21DBD"/>
    <w:rsid w:val="00FF6F1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C0639-F81A-4EFA-918A-56AEE2B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D8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D8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D40"/>
  </w:style>
  <w:style w:type="paragraph" w:styleId="a5">
    <w:name w:val="footer"/>
    <w:basedOn w:val="a"/>
    <w:link w:val="a6"/>
    <w:uiPriority w:val="99"/>
    <w:unhideWhenUsed/>
    <w:rsid w:val="007F7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D40"/>
  </w:style>
  <w:style w:type="paragraph" w:styleId="a7">
    <w:name w:val="List Paragraph"/>
    <w:basedOn w:val="a"/>
    <w:uiPriority w:val="34"/>
    <w:qFormat/>
    <w:rsid w:val="00E00B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D85"/>
    <w:rPr>
      <w:rFonts w:ascii="Times New Roman" w:eastAsiaTheme="majorEastAsia" w:hAnsi="Times New Roman" w:cstheme="majorBidi"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D5D85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5D85"/>
    <w:pPr>
      <w:tabs>
        <w:tab w:val="right" w:leader="dot" w:pos="9345"/>
      </w:tabs>
      <w:spacing w:after="100"/>
    </w:pPr>
  </w:style>
  <w:style w:type="character" w:styleId="a9">
    <w:name w:val="Hyperlink"/>
    <w:basedOn w:val="a0"/>
    <w:uiPriority w:val="99"/>
    <w:unhideWhenUsed/>
    <w:rsid w:val="005D5D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D85"/>
    <w:rPr>
      <w:rFonts w:ascii="Times New Roman" w:eastAsiaTheme="majorEastAsia" w:hAnsi="Times New Roman" w:cstheme="majorBidi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31C15"/>
    <w:pPr>
      <w:spacing w:after="100"/>
      <w:ind w:left="220"/>
    </w:pPr>
  </w:style>
  <w:style w:type="character" w:styleId="aa">
    <w:name w:val="FollowedHyperlink"/>
    <w:basedOn w:val="a0"/>
    <w:uiPriority w:val="99"/>
    <w:semiHidden/>
    <w:unhideWhenUsed/>
    <w:rsid w:val="00D84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j.ru/primenenie-informatsionnyih-tehnologi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A29C-AD2B-4D83-9F14-48BF7688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</cp:revision>
  <dcterms:created xsi:type="dcterms:W3CDTF">2017-10-28T07:57:00Z</dcterms:created>
  <dcterms:modified xsi:type="dcterms:W3CDTF">2017-10-28T09:16:00Z</dcterms:modified>
</cp:coreProperties>
</file>