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CAF" w:rsidRDefault="00810CAF" w:rsidP="000765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653F" w:rsidRPr="00EE616A" w:rsidRDefault="0007653F" w:rsidP="000765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16A">
        <w:rPr>
          <w:rFonts w:ascii="Times New Roman" w:hAnsi="Times New Roman" w:cs="Times New Roman"/>
          <w:sz w:val="28"/>
          <w:szCs w:val="28"/>
        </w:rPr>
        <w:t>МИНИСТЕРСТВО  СЕЛЬСКОГО  ХОЗЯЙСТВА  РОССИЙСКОЙ  ФЕДЕРАЦИИ</w:t>
      </w:r>
    </w:p>
    <w:p w:rsidR="0007653F" w:rsidRPr="00EE616A" w:rsidRDefault="0007653F" w:rsidP="000765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16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07653F" w:rsidRPr="00EE616A" w:rsidRDefault="0007653F" w:rsidP="000765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16A">
        <w:rPr>
          <w:rFonts w:ascii="Times New Roman" w:hAnsi="Times New Roman" w:cs="Times New Roman"/>
          <w:sz w:val="28"/>
          <w:szCs w:val="28"/>
        </w:rPr>
        <w:t xml:space="preserve">высшего профессионального образования </w:t>
      </w:r>
    </w:p>
    <w:p w:rsidR="0007653F" w:rsidRPr="00EE616A" w:rsidRDefault="0007653F" w:rsidP="000765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16A">
        <w:rPr>
          <w:rFonts w:ascii="Times New Roman" w:hAnsi="Times New Roman" w:cs="Times New Roman"/>
          <w:sz w:val="28"/>
          <w:szCs w:val="28"/>
        </w:rPr>
        <w:t>«Якутская государственная сельскохозяйственная академия»</w:t>
      </w:r>
    </w:p>
    <w:p w:rsidR="0007653F" w:rsidRPr="00EE616A" w:rsidRDefault="0007653F" w:rsidP="000765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16A">
        <w:rPr>
          <w:rFonts w:ascii="Times New Roman" w:hAnsi="Times New Roman" w:cs="Times New Roman"/>
          <w:sz w:val="28"/>
          <w:szCs w:val="28"/>
        </w:rPr>
        <w:t>Экономический факультет</w:t>
      </w:r>
    </w:p>
    <w:p w:rsidR="0007653F" w:rsidRPr="00EE616A" w:rsidRDefault="0007653F" w:rsidP="000765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16A">
        <w:rPr>
          <w:rFonts w:ascii="Times New Roman" w:hAnsi="Times New Roman" w:cs="Times New Roman"/>
          <w:sz w:val="28"/>
          <w:szCs w:val="28"/>
        </w:rPr>
        <w:t>Кафедра «Математика и бизнес-информатика»</w:t>
      </w:r>
    </w:p>
    <w:p w:rsidR="0007653F" w:rsidRPr="006D1C71" w:rsidRDefault="006D1C71" w:rsidP="006D1C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Заочное обучение</w:t>
      </w:r>
    </w:p>
    <w:p w:rsidR="0007653F" w:rsidRPr="00EE616A" w:rsidRDefault="0007653F" w:rsidP="0007653F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07653F" w:rsidRDefault="0007653F" w:rsidP="0007653F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permStart w:id="0" w:edGrp="everyone"/>
    </w:p>
    <w:p w:rsidR="006D1C71" w:rsidRDefault="006D1C71" w:rsidP="0007653F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6D1C71" w:rsidRDefault="006D1C71" w:rsidP="0007653F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6D1C71" w:rsidRDefault="006D1C71" w:rsidP="0007653F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ermEnd w:id="0"/>
    <w:p w:rsidR="006D1C71" w:rsidRPr="00EE616A" w:rsidRDefault="006D1C71" w:rsidP="0007653F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07653F" w:rsidRPr="00EE616A" w:rsidRDefault="0007653F" w:rsidP="0007653F">
      <w:pPr>
        <w:spacing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07653F" w:rsidRPr="00040ACC" w:rsidRDefault="00040ACC" w:rsidP="0007653F">
      <w:pPr>
        <w:spacing w:line="240" w:lineRule="auto"/>
        <w:jc w:val="center"/>
        <w:rPr>
          <w:rFonts w:ascii="Times New Roman" w:hAnsi="Times New Roman" w:cs="Times New Roman"/>
          <w:bCs/>
          <w:iCs/>
          <w:sz w:val="40"/>
          <w:szCs w:val="40"/>
        </w:rPr>
      </w:pPr>
      <w:r w:rsidRPr="00040ACC">
        <w:rPr>
          <w:rFonts w:ascii="Times New Roman" w:hAnsi="Times New Roman" w:cs="Times New Roman"/>
          <w:bCs/>
          <w:iCs/>
          <w:sz w:val="40"/>
          <w:szCs w:val="40"/>
        </w:rPr>
        <w:t>Методические указания и контрольные задания</w:t>
      </w:r>
    </w:p>
    <w:p w:rsidR="0007653F" w:rsidRPr="00EE616A" w:rsidRDefault="0007653F" w:rsidP="0007653F">
      <w:pPr>
        <w:spacing w:line="240" w:lineRule="auto"/>
        <w:jc w:val="center"/>
        <w:rPr>
          <w:rFonts w:ascii="Times New Roman" w:hAnsi="Times New Roman" w:cs="Times New Roman"/>
          <w:b/>
          <w:bCs/>
          <w:iCs/>
        </w:rPr>
      </w:pPr>
      <w:bookmarkStart w:id="0" w:name="_GoBack"/>
      <w:bookmarkEnd w:id="0"/>
    </w:p>
    <w:p w:rsidR="0007653F" w:rsidRPr="006D1C71" w:rsidRDefault="0007653F" w:rsidP="0007653F">
      <w:pPr>
        <w:spacing w:line="240" w:lineRule="auto"/>
        <w:jc w:val="center"/>
        <w:rPr>
          <w:rFonts w:ascii="Times New Roman" w:hAnsi="Times New Roman" w:cs="Times New Roman"/>
          <w:bCs/>
          <w:iCs/>
          <w:sz w:val="36"/>
          <w:szCs w:val="36"/>
        </w:rPr>
      </w:pPr>
      <w:r w:rsidRPr="006D1C71">
        <w:rPr>
          <w:rFonts w:ascii="Times New Roman" w:hAnsi="Times New Roman" w:cs="Times New Roman"/>
          <w:bCs/>
          <w:iCs/>
          <w:sz w:val="36"/>
          <w:szCs w:val="36"/>
        </w:rPr>
        <w:t>Дисциплина:  Эконометрика</w:t>
      </w:r>
    </w:p>
    <w:p w:rsidR="006D1C71" w:rsidRPr="006D1C71" w:rsidRDefault="006D1C71" w:rsidP="0007653F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6D1C71">
        <w:rPr>
          <w:rFonts w:ascii="Times New Roman" w:hAnsi="Times New Roman" w:cs="Times New Roman"/>
          <w:bCs/>
          <w:iCs/>
          <w:sz w:val="36"/>
          <w:szCs w:val="36"/>
        </w:rPr>
        <w:t>Направление 080100. Экономика</w:t>
      </w:r>
    </w:p>
    <w:p w:rsidR="0007653F" w:rsidRPr="006D1C71" w:rsidRDefault="0007653F" w:rsidP="0007653F">
      <w:pPr>
        <w:spacing w:line="240" w:lineRule="auto"/>
        <w:jc w:val="center"/>
        <w:rPr>
          <w:rFonts w:ascii="Times New Roman" w:hAnsi="Times New Roman" w:cs="Times New Roman"/>
          <w:bCs/>
          <w:iCs/>
          <w:sz w:val="36"/>
          <w:szCs w:val="36"/>
          <w:vertAlign w:val="superscript"/>
        </w:rPr>
      </w:pPr>
    </w:p>
    <w:p w:rsidR="0007653F" w:rsidRPr="00EE616A" w:rsidRDefault="0007653F" w:rsidP="0007653F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</w:rPr>
      </w:pPr>
    </w:p>
    <w:p w:rsidR="0007653F" w:rsidRPr="00EE616A" w:rsidRDefault="0007653F" w:rsidP="0007653F">
      <w:pPr>
        <w:spacing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07653F" w:rsidRPr="00EE616A" w:rsidRDefault="0007653F" w:rsidP="0007653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7653F" w:rsidRPr="00EE616A" w:rsidRDefault="0007653F" w:rsidP="0007653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7653F" w:rsidRPr="00EE616A" w:rsidRDefault="0007653F" w:rsidP="0007653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7653F" w:rsidRPr="00EE616A" w:rsidRDefault="0007653F" w:rsidP="0007653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7653F" w:rsidRPr="00EE616A" w:rsidRDefault="0007653F" w:rsidP="0007653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7653F" w:rsidRPr="00EE616A" w:rsidRDefault="0007653F" w:rsidP="0007653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7653F" w:rsidRPr="00EE616A" w:rsidRDefault="0007653F" w:rsidP="0007653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07653F" w:rsidRPr="00EE616A" w:rsidRDefault="0007653F" w:rsidP="0007653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EC42C3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</w:p>
    <w:p w:rsidR="00EC42C3" w:rsidRPr="00BD0DD2" w:rsidRDefault="00EC42C3" w:rsidP="00EC42C3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D0DD2">
        <w:rPr>
          <w:rFonts w:ascii="Times New Roman" w:hAnsi="Times New Roman" w:cs="Times New Roman"/>
          <w:bCs/>
          <w:iCs/>
          <w:sz w:val="28"/>
          <w:szCs w:val="28"/>
        </w:rPr>
        <w:t>Якутск – 201</w:t>
      </w: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BD0DD2">
        <w:rPr>
          <w:rFonts w:ascii="Times New Roman" w:hAnsi="Times New Roman" w:cs="Times New Roman"/>
          <w:bCs/>
          <w:iCs/>
          <w:sz w:val="28"/>
          <w:szCs w:val="28"/>
        </w:rPr>
        <w:t xml:space="preserve"> г.</w:t>
      </w:r>
    </w:p>
    <w:p w:rsidR="00EC42C3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</w:p>
    <w:p w:rsidR="00EC42C3" w:rsidRDefault="00EC42C3" w:rsidP="00EC42C3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C42C3" w:rsidRDefault="00EC42C3" w:rsidP="00EC42C3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C42C3" w:rsidRPr="00B261CB" w:rsidRDefault="00EC42C3" w:rsidP="00EC42C3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61CB">
        <w:rPr>
          <w:rFonts w:ascii="Times New Roman" w:hAnsi="Times New Roman" w:cs="Times New Roman"/>
          <w:b/>
          <w:bCs/>
          <w:iCs/>
          <w:sz w:val="28"/>
          <w:szCs w:val="28"/>
        </w:rPr>
        <w:t>УДК</w:t>
      </w:r>
      <w:r w:rsidR="00865069" w:rsidRPr="00092913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B261C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330</w:t>
      </w:r>
      <w:r w:rsidRPr="00B261CB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43</w:t>
      </w:r>
      <w:r w:rsidRPr="00B261CB">
        <w:rPr>
          <w:rFonts w:ascii="Times New Roman" w:hAnsi="Times New Roman" w:cs="Times New Roman"/>
          <w:b/>
          <w:bCs/>
          <w:iCs/>
          <w:sz w:val="28"/>
          <w:szCs w:val="28"/>
        </w:rPr>
        <w:t>(075.8)</w:t>
      </w:r>
    </w:p>
    <w:p w:rsidR="00EC42C3" w:rsidRDefault="00EC42C3" w:rsidP="00EC42C3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61CB">
        <w:rPr>
          <w:rFonts w:ascii="Times New Roman" w:hAnsi="Times New Roman" w:cs="Times New Roman"/>
          <w:b/>
          <w:bCs/>
          <w:iCs/>
          <w:sz w:val="28"/>
          <w:szCs w:val="28"/>
        </w:rPr>
        <w:t>ББК</w:t>
      </w:r>
      <w:r w:rsidR="00865069" w:rsidRPr="00092913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B261C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65в6</w:t>
      </w:r>
      <w:r w:rsidRPr="00B261CB">
        <w:rPr>
          <w:rFonts w:ascii="Times New Roman" w:hAnsi="Times New Roman" w:cs="Times New Roman"/>
          <w:b/>
          <w:bCs/>
          <w:iCs/>
          <w:sz w:val="28"/>
          <w:szCs w:val="28"/>
        </w:rPr>
        <w:t>я73</w:t>
      </w:r>
    </w:p>
    <w:p w:rsidR="00EC42C3" w:rsidRPr="00B261CB" w:rsidRDefault="00EC42C3" w:rsidP="00EC42C3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Г58</w:t>
      </w:r>
    </w:p>
    <w:p w:rsidR="00EC42C3" w:rsidRPr="00B261CB" w:rsidRDefault="00EC42C3" w:rsidP="00EC4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42C3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</w:p>
    <w:p w:rsidR="00EC42C3" w:rsidRDefault="00EC42C3" w:rsidP="00EC42C3">
      <w:pPr>
        <w:spacing w:line="240" w:lineRule="auto"/>
        <w:rPr>
          <w:rFonts w:ascii="Times New Roman" w:hAnsi="Times New Roman" w:cs="Times New Roman"/>
          <w:i/>
        </w:rPr>
      </w:pPr>
    </w:p>
    <w:p w:rsidR="00EC42C3" w:rsidRPr="00BD0DD2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BD0DD2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BD0DD2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BD0DD2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0DD2">
        <w:rPr>
          <w:rFonts w:ascii="Times New Roman" w:hAnsi="Times New Roman" w:cs="Times New Roman"/>
          <w:bCs/>
          <w:iCs/>
          <w:sz w:val="28"/>
          <w:szCs w:val="28"/>
        </w:rPr>
        <w:t>Разработчик -  к.п.н., доцент кафедры «Математика и бизнес-информатика» экономического факультета Гоголева И.В.</w:t>
      </w:r>
    </w:p>
    <w:p w:rsidR="00EC42C3" w:rsidRPr="00BD0DD2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BD0DD2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0DD2">
        <w:rPr>
          <w:rFonts w:ascii="Times New Roman" w:hAnsi="Times New Roman" w:cs="Times New Roman"/>
          <w:bCs/>
          <w:iCs/>
          <w:sz w:val="28"/>
          <w:szCs w:val="28"/>
        </w:rPr>
        <w:t>Обсуждено кафедрой «Математика и бизнес-информатика» экономического факультета, протокол заседания кафедры №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4</w:t>
      </w:r>
      <w:r w:rsidRPr="00BD0DD2">
        <w:rPr>
          <w:rFonts w:ascii="Times New Roman" w:hAnsi="Times New Roman" w:cs="Times New Roman"/>
          <w:bCs/>
          <w:iCs/>
          <w:sz w:val="28"/>
          <w:szCs w:val="28"/>
        </w:rPr>
        <w:t xml:space="preserve"> от  «</w:t>
      </w: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BD0DD2">
        <w:rPr>
          <w:rFonts w:ascii="Times New Roman" w:hAnsi="Times New Roman" w:cs="Times New Roman"/>
          <w:bCs/>
          <w:iCs/>
          <w:sz w:val="28"/>
          <w:szCs w:val="28"/>
        </w:rPr>
        <w:t>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февраля</w:t>
      </w:r>
      <w:r w:rsidRPr="00BD0DD2">
        <w:rPr>
          <w:rFonts w:ascii="Times New Roman" w:hAnsi="Times New Roman" w:cs="Times New Roman"/>
          <w:bCs/>
          <w:iCs/>
          <w:sz w:val="28"/>
          <w:szCs w:val="28"/>
        </w:rPr>
        <w:t xml:space="preserve"> 20</w:t>
      </w:r>
      <w:r>
        <w:rPr>
          <w:rFonts w:ascii="Times New Roman" w:hAnsi="Times New Roman" w:cs="Times New Roman"/>
          <w:bCs/>
          <w:iCs/>
          <w:sz w:val="28"/>
          <w:szCs w:val="28"/>
        </w:rPr>
        <w:t>14</w:t>
      </w:r>
      <w:r w:rsidRPr="00BD0DD2">
        <w:rPr>
          <w:rFonts w:ascii="Times New Roman" w:hAnsi="Times New Roman" w:cs="Times New Roman"/>
          <w:bCs/>
          <w:iCs/>
          <w:sz w:val="28"/>
          <w:szCs w:val="28"/>
        </w:rPr>
        <w:t xml:space="preserve"> г.</w:t>
      </w:r>
    </w:p>
    <w:p w:rsidR="00EC42C3" w:rsidRPr="00BD0DD2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BD0DD2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BD0DD2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BD0DD2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BD0DD2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BD0DD2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BD0DD2" w:rsidRDefault="00E61494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Утверждено</w:t>
      </w:r>
      <w:r w:rsidR="00EC42C3" w:rsidRPr="00BD0DD2">
        <w:rPr>
          <w:rFonts w:ascii="Times New Roman" w:hAnsi="Times New Roman" w:cs="Times New Roman"/>
          <w:bCs/>
          <w:iCs/>
          <w:sz w:val="28"/>
          <w:szCs w:val="28"/>
        </w:rPr>
        <w:t xml:space="preserve"> методической комисси</w:t>
      </w:r>
      <w:r w:rsidR="00EC42C3">
        <w:rPr>
          <w:rFonts w:ascii="Times New Roman" w:hAnsi="Times New Roman" w:cs="Times New Roman"/>
          <w:bCs/>
          <w:iCs/>
          <w:sz w:val="28"/>
          <w:szCs w:val="28"/>
        </w:rPr>
        <w:t>ей</w:t>
      </w:r>
      <w:r w:rsidR="00EC42C3" w:rsidRPr="00BD0DD2">
        <w:rPr>
          <w:rFonts w:ascii="Times New Roman" w:hAnsi="Times New Roman" w:cs="Times New Roman"/>
          <w:bCs/>
          <w:iCs/>
          <w:sz w:val="28"/>
          <w:szCs w:val="28"/>
        </w:rPr>
        <w:t xml:space="preserve"> экономического факультета, протокол заседания методической комиссии факультета № </w:t>
      </w:r>
      <w:r w:rsidR="00EC42C3">
        <w:rPr>
          <w:rFonts w:ascii="Times New Roman" w:hAnsi="Times New Roman" w:cs="Times New Roman"/>
          <w:bCs/>
          <w:iCs/>
          <w:sz w:val="28"/>
          <w:szCs w:val="28"/>
        </w:rPr>
        <w:t xml:space="preserve">5 </w:t>
      </w:r>
      <w:r w:rsidR="00EC42C3" w:rsidRPr="00BD0DD2">
        <w:rPr>
          <w:rFonts w:ascii="Times New Roman" w:hAnsi="Times New Roman" w:cs="Times New Roman"/>
          <w:bCs/>
          <w:iCs/>
          <w:sz w:val="28"/>
          <w:szCs w:val="28"/>
        </w:rPr>
        <w:t xml:space="preserve"> от «</w:t>
      </w:r>
      <w:r w:rsidR="00EC42C3">
        <w:rPr>
          <w:rFonts w:ascii="Times New Roman" w:hAnsi="Times New Roman" w:cs="Times New Roman"/>
          <w:bCs/>
          <w:iCs/>
          <w:sz w:val="28"/>
          <w:szCs w:val="28"/>
        </w:rPr>
        <w:t>14</w:t>
      </w:r>
      <w:r w:rsidR="00EC42C3" w:rsidRPr="00BD0DD2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EC42C3">
        <w:rPr>
          <w:rFonts w:ascii="Times New Roman" w:hAnsi="Times New Roman" w:cs="Times New Roman"/>
          <w:bCs/>
          <w:iCs/>
          <w:sz w:val="28"/>
          <w:szCs w:val="28"/>
        </w:rPr>
        <w:t xml:space="preserve"> февраля</w:t>
      </w:r>
      <w:r w:rsidR="00EC42C3" w:rsidRPr="00BD0DD2">
        <w:rPr>
          <w:rFonts w:ascii="Times New Roman" w:hAnsi="Times New Roman" w:cs="Times New Roman"/>
          <w:bCs/>
          <w:iCs/>
          <w:sz w:val="28"/>
          <w:szCs w:val="28"/>
        </w:rPr>
        <w:t xml:space="preserve"> 20</w:t>
      </w:r>
      <w:r w:rsidR="00EC42C3">
        <w:rPr>
          <w:rFonts w:ascii="Times New Roman" w:hAnsi="Times New Roman" w:cs="Times New Roman"/>
          <w:bCs/>
          <w:iCs/>
          <w:sz w:val="28"/>
          <w:szCs w:val="28"/>
        </w:rPr>
        <w:t xml:space="preserve">14 </w:t>
      </w:r>
      <w:r w:rsidR="00EC42C3" w:rsidRPr="00BD0DD2">
        <w:rPr>
          <w:rFonts w:ascii="Times New Roman" w:hAnsi="Times New Roman" w:cs="Times New Roman"/>
          <w:bCs/>
          <w:iCs/>
          <w:sz w:val="28"/>
          <w:szCs w:val="28"/>
        </w:rPr>
        <w:t>г.</w:t>
      </w:r>
    </w:p>
    <w:p w:rsidR="00EC42C3" w:rsidRPr="00BD0DD2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BD0DD2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6D1C71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6D1C71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6D1C71" w:rsidRDefault="00EC42C3" w:rsidP="00EC42C3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42C3" w:rsidRPr="00EE616A" w:rsidRDefault="00EC42C3" w:rsidP="00EC42C3">
      <w:pPr>
        <w:spacing w:line="240" w:lineRule="auto"/>
        <w:rPr>
          <w:rFonts w:ascii="Times New Roman" w:hAnsi="Times New Roman" w:cs="Times New Roman"/>
        </w:rPr>
      </w:pPr>
    </w:p>
    <w:p w:rsidR="0007653F" w:rsidRPr="00EC42C3" w:rsidRDefault="0007653F" w:rsidP="0007653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7653F" w:rsidRPr="00EE616A" w:rsidRDefault="0007653F" w:rsidP="0007653F">
      <w:pPr>
        <w:spacing w:line="240" w:lineRule="auto"/>
        <w:rPr>
          <w:rFonts w:ascii="Times New Roman" w:hAnsi="Times New Roman" w:cs="Times New Roman"/>
        </w:rPr>
      </w:pPr>
    </w:p>
    <w:p w:rsidR="0007653F" w:rsidRDefault="00E551F2" w:rsidP="000765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1.Учебно-методическое обеспечение дисциплины</w:t>
      </w:r>
    </w:p>
    <w:p w:rsidR="00E551F2" w:rsidRDefault="00E551F2" w:rsidP="00614C3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53F" w:rsidRDefault="0007653F" w:rsidP="00614C3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53F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  <w:r w:rsidR="00614C3E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614C3E" w:rsidRPr="0007653F" w:rsidRDefault="00614C3E" w:rsidP="00614C3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53F" w:rsidRPr="0007653F" w:rsidRDefault="0007653F" w:rsidP="00614C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3F">
        <w:rPr>
          <w:rFonts w:ascii="Times New Roman" w:hAnsi="Times New Roman" w:cs="Times New Roman"/>
          <w:sz w:val="28"/>
          <w:szCs w:val="28"/>
        </w:rPr>
        <w:t>Раздел 1. Парная регрессия и корреляция в эконометрических исследованиях.</w:t>
      </w:r>
    </w:p>
    <w:p w:rsidR="0007653F" w:rsidRPr="0007653F" w:rsidRDefault="0007653F" w:rsidP="00614C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3F">
        <w:rPr>
          <w:rFonts w:ascii="Times New Roman" w:hAnsi="Times New Roman" w:cs="Times New Roman"/>
          <w:sz w:val="28"/>
          <w:szCs w:val="28"/>
        </w:rPr>
        <w:t>Раздел 2. Множественная регрессия и корреляция в эконометрических исследованиях.</w:t>
      </w:r>
    </w:p>
    <w:p w:rsidR="0007653F" w:rsidRPr="0007653F" w:rsidRDefault="0007653F" w:rsidP="00614C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3F">
        <w:rPr>
          <w:rFonts w:ascii="Times New Roman" w:hAnsi="Times New Roman" w:cs="Times New Roman"/>
          <w:sz w:val="28"/>
          <w:szCs w:val="28"/>
        </w:rPr>
        <w:t>Раздел 3. Система эконометрических уравнений.</w:t>
      </w:r>
    </w:p>
    <w:p w:rsidR="0007653F" w:rsidRPr="0007653F" w:rsidRDefault="0007653F" w:rsidP="00614C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3F">
        <w:rPr>
          <w:rFonts w:ascii="Times New Roman" w:hAnsi="Times New Roman" w:cs="Times New Roman"/>
          <w:sz w:val="28"/>
          <w:szCs w:val="28"/>
        </w:rPr>
        <w:t>Раздел 4. Временные ряды в эконометрических исследованиях.</w:t>
      </w:r>
    </w:p>
    <w:p w:rsidR="0007653F" w:rsidRDefault="0007653F" w:rsidP="00614C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53F" w:rsidRPr="0007653F" w:rsidRDefault="0007653F" w:rsidP="00614C3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53F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7653F" w:rsidRPr="0007653F" w:rsidRDefault="0007653F" w:rsidP="00614C3E">
      <w:pPr>
        <w:pStyle w:val="a7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653F">
        <w:rPr>
          <w:rFonts w:ascii="Times New Roman" w:hAnsi="Times New Roman" w:cs="Times New Roman"/>
          <w:sz w:val="28"/>
          <w:szCs w:val="28"/>
        </w:rPr>
        <w:t>Айвазян С.А. Прикладная статистика и основы эконометрики /С.А. Айвазян, В.С. Мхитарян. – М.: ЮНИТИ, 1998.</w:t>
      </w:r>
    </w:p>
    <w:p w:rsidR="0007653F" w:rsidRPr="0007653F" w:rsidRDefault="0007653F" w:rsidP="00614C3E">
      <w:pPr>
        <w:pStyle w:val="a7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653F">
        <w:rPr>
          <w:rFonts w:ascii="Times New Roman" w:hAnsi="Times New Roman" w:cs="Times New Roman"/>
          <w:sz w:val="28"/>
          <w:szCs w:val="28"/>
        </w:rPr>
        <w:t>Кремер Н.Ш. Эконометрика / Н.Ш. Кремер, Б.А. Путко. – М.: ЮНИТИ, 2002.</w:t>
      </w:r>
    </w:p>
    <w:p w:rsidR="0007653F" w:rsidRPr="0007653F" w:rsidRDefault="0007653F" w:rsidP="00614C3E">
      <w:pPr>
        <w:pStyle w:val="a7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653F">
        <w:rPr>
          <w:rFonts w:ascii="Times New Roman" w:hAnsi="Times New Roman" w:cs="Times New Roman"/>
          <w:sz w:val="28"/>
          <w:szCs w:val="28"/>
        </w:rPr>
        <w:t>Эконометрика / под ред. И.И. Елисеевой. – М.: Финансы и статистика, 2002.</w:t>
      </w:r>
    </w:p>
    <w:p w:rsidR="0007653F" w:rsidRPr="0007653F" w:rsidRDefault="0007653F" w:rsidP="00614C3E">
      <w:pPr>
        <w:pStyle w:val="a7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653F">
        <w:rPr>
          <w:rFonts w:ascii="Times New Roman" w:hAnsi="Times New Roman" w:cs="Times New Roman"/>
          <w:sz w:val="28"/>
          <w:szCs w:val="28"/>
        </w:rPr>
        <w:t>Практикум по эконометрике / под ред. И.И. Елисеевой. – М.: Финансы и статистика, 2002.</w:t>
      </w:r>
    </w:p>
    <w:p w:rsidR="0007653F" w:rsidRPr="0007653F" w:rsidRDefault="0007653F" w:rsidP="00614C3E">
      <w:pPr>
        <w:pStyle w:val="a7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653F">
        <w:rPr>
          <w:rFonts w:ascii="Times New Roman" w:hAnsi="Times New Roman" w:cs="Times New Roman"/>
          <w:sz w:val="28"/>
          <w:szCs w:val="28"/>
        </w:rPr>
        <w:t>Красс Н.И., Чупрынов Б.П. Математика и ее экономические приложения, 2003.</w:t>
      </w:r>
    </w:p>
    <w:p w:rsidR="0007653F" w:rsidRPr="0007653F" w:rsidRDefault="0007653F" w:rsidP="00614C3E">
      <w:pPr>
        <w:pStyle w:val="a7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653F">
        <w:rPr>
          <w:rFonts w:ascii="Times New Roman" w:hAnsi="Times New Roman" w:cs="Times New Roman"/>
          <w:sz w:val="28"/>
          <w:szCs w:val="28"/>
        </w:rPr>
        <w:t>Справочник по математике для экономистов / под ред. В.И. Ермакова. – М., 2008.</w:t>
      </w:r>
    </w:p>
    <w:p w:rsidR="0007653F" w:rsidRPr="0007653F" w:rsidRDefault="0007653F" w:rsidP="00614C3E">
      <w:pPr>
        <w:pStyle w:val="a7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653F">
        <w:rPr>
          <w:rFonts w:ascii="Times New Roman" w:hAnsi="Times New Roman" w:cs="Times New Roman"/>
          <w:sz w:val="28"/>
          <w:szCs w:val="28"/>
        </w:rPr>
        <w:t>Гоголева И.В. Методические указания и контрольные задания по эконометрике / И.В. Гоголева. -  Якутск: ЯГСХА, 2002.</w:t>
      </w:r>
    </w:p>
    <w:p w:rsidR="0007653F" w:rsidRPr="005031BB" w:rsidRDefault="0007653F" w:rsidP="00614C3E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07653F" w:rsidRDefault="0007653F" w:rsidP="00614C3E">
      <w:pPr>
        <w:pStyle w:val="3"/>
        <w:ind w:firstLine="0"/>
        <w:jc w:val="center"/>
        <w:rPr>
          <w:sz w:val="28"/>
          <w:szCs w:val="28"/>
        </w:rPr>
      </w:pPr>
    </w:p>
    <w:p w:rsidR="0007653F" w:rsidRDefault="0007653F" w:rsidP="00614C3E">
      <w:pPr>
        <w:spacing w:after="0" w:line="360" w:lineRule="auto"/>
      </w:pPr>
    </w:p>
    <w:p w:rsidR="0007653F" w:rsidRPr="0007653F" w:rsidRDefault="0007653F" w:rsidP="00614C3E">
      <w:pPr>
        <w:spacing w:after="0" w:line="360" w:lineRule="auto"/>
      </w:pPr>
    </w:p>
    <w:p w:rsidR="0007653F" w:rsidRDefault="0007653F" w:rsidP="00614C3E">
      <w:pPr>
        <w:pStyle w:val="3"/>
        <w:ind w:firstLine="0"/>
        <w:jc w:val="center"/>
        <w:rPr>
          <w:sz w:val="28"/>
          <w:szCs w:val="28"/>
        </w:rPr>
      </w:pPr>
    </w:p>
    <w:p w:rsidR="0007653F" w:rsidRDefault="0007653F" w:rsidP="00614C3E">
      <w:pPr>
        <w:pStyle w:val="3"/>
        <w:ind w:firstLine="0"/>
        <w:jc w:val="center"/>
        <w:rPr>
          <w:sz w:val="28"/>
          <w:szCs w:val="28"/>
        </w:rPr>
      </w:pPr>
    </w:p>
    <w:p w:rsidR="00810CAF" w:rsidRPr="00810CAF" w:rsidRDefault="00810CAF" w:rsidP="00810CAF"/>
    <w:p w:rsidR="0007653F" w:rsidRDefault="0007653F" w:rsidP="00614C3E">
      <w:pPr>
        <w:pStyle w:val="3"/>
        <w:ind w:firstLine="0"/>
        <w:jc w:val="center"/>
        <w:rPr>
          <w:sz w:val="28"/>
          <w:szCs w:val="28"/>
        </w:rPr>
      </w:pPr>
    </w:p>
    <w:p w:rsidR="0007653F" w:rsidRPr="0007653F" w:rsidRDefault="0007653F" w:rsidP="00614C3E">
      <w:pPr>
        <w:spacing w:after="0" w:line="360" w:lineRule="auto"/>
      </w:pPr>
    </w:p>
    <w:p w:rsidR="00EC42C3" w:rsidRDefault="00EC42C3" w:rsidP="00D25B34">
      <w:pPr>
        <w:pStyle w:val="3"/>
        <w:ind w:firstLine="0"/>
        <w:jc w:val="center"/>
        <w:rPr>
          <w:sz w:val="28"/>
          <w:szCs w:val="28"/>
        </w:rPr>
      </w:pPr>
    </w:p>
    <w:p w:rsidR="00D25B34" w:rsidRDefault="00E551F2" w:rsidP="00D25B34">
      <w:pPr>
        <w:pStyle w:val="3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10CAF">
        <w:rPr>
          <w:sz w:val="28"/>
          <w:szCs w:val="28"/>
        </w:rPr>
        <w:t>Контрольные</w:t>
      </w:r>
      <w:r w:rsidR="00D25B34" w:rsidRPr="0006031B">
        <w:rPr>
          <w:sz w:val="28"/>
          <w:szCs w:val="28"/>
        </w:rPr>
        <w:t xml:space="preserve"> задания по дисциплине «Эконометрика»</w:t>
      </w:r>
    </w:p>
    <w:p w:rsidR="00EC42C3" w:rsidRDefault="00EC42C3" w:rsidP="0006031B">
      <w:pPr>
        <w:rPr>
          <w:rFonts w:ascii="Times New Roman" w:hAnsi="Times New Roman" w:cs="Times New Roman"/>
          <w:sz w:val="28"/>
          <w:szCs w:val="28"/>
        </w:rPr>
      </w:pPr>
    </w:p>
    <w:p w:rsidR="0006031B" w:rsidRPr="0006031B" w:rsidRDefault="0006031B" w:rsidP="0006031B">
      <w:pPr>
        <w:rPr>
          <w:rFonts w:ascii="Times New Roman" w:hAnsi="Times New Roman" w:cs="Times New Roman"/>
          <w:sz w:val="28"/>
          <w:szCs w:val="28"/>
        </w:rPr>
      </w:pPr>
      <w:r w:rsidRPr="0006031B">
        <w:rPr>
          <w:rFonts w:ascii="Times New Roman" w:hAnsi="Times New Roman" w:cs="Times New Roman"/>
          <w:sz w:val="28"/>
          <w:szCs w:val="28"/>
        </w:rPr>
        <w:t xml:space="preserve">Примечание: </w:t>
      </w:r>
      <m:oMath>
        <m:r>
          <w:rPr>
            <w:rFonts w:ascii="Cambria Math" w:hAnsi="Cambria Math" w:cs="Times New Roman"/>
            <w:sz w:val="28"/>
            <w:szCs w:val="28"/>
          </w:rPr>
          <m:t>n-</m:t>
        </m:r>
      </m:oMath>
      <w:r>
        <w:rPr>
          <w:rFonts w:ascii="Times New Roman" w:hAnsi="Times New Roman" w:cs="Times New Roman"/>
          <w:sz w:val="28"/>
          <w:szCs w:val="28"/>
        </w:rPr>
        <w:t>номер по списку</w:t>
      </w:r>
      <w:r w:rsidR="00EC42C3">
        <w:rPr>
          <w:rFonts w:ascii="Times New Roman" w:hAnsi="Times New Roman" w:cs="Times New Roman"/>
          <w:sz w:val="28"/>
          <w:szCs w:val="28"/>
        </w:rPr>
        <w:t xml:space="preserve"> или две предпоследние цифры зачетной книжки.</w:t>
      </w:r>
    </w:p>
    <w:p w:rsidR="00D25B34" w:rsidRDefault="00D25B34" w:rsidP="0006031B">
      <w:pPr>
        <w:pStyle w:val="3"/>
        <w:ind w:firstLine="0"/>
        <w:jc w:val="center"/>
        <w:rPr>
          <w:b w:val="0"/>
          <w:sz w:val="28"/>
          <w:szCs w:val="28"/>
        </w:rPr>
      </w:pPr>
      <w:r w:rsidRPr="00D25B34">
        <w:rPr>
          <w:sz w:val="28"/>
          <w:szCs w:val="28"/>
        </w:rPr>
        <w:t>Задание №1</w:t>
      </w:r>
    </w:p>
    <w:p w:rsidR="0006031B" w:rsidRDefault="00D25B34" w:rsidP="0006031B">
      <w:pPr>
        <w:pStyle w:val="3"/>
        <w:ind w:firstLine="0"/>
        <w:jc w:val="center"/>
        <w:rPr>
          <w:sz w:val="28"/>
          <w:szCs w:val="28"/>
        </w:rPr>
      </w:pPr>
      <w:r w:rsidRPr="0006031B">
        <w:rPr>
          <w:sz w:val="28"/>
          <w:szCs w:val="28"/>
        </w:rPr>
        <w:t>Тема «Парная регрессия и корреляция</w:t>
      </w:r>
    </w:p>
    <w:p w:rsidR="00D25B34" w:rsidRPr="0006031B" w:rsidRDefault="00D25B34" w:rsidP="0006031B">
      <w:pPr>
        <w:pStyle w:val="3"/>
        <w:ind w:firstLine="0"/>
        <w:jc w:val="center"/>
        <w:rPr>
          <w:sz w:val="28"/>
          <w:szCs w:val="28"/>
        </w:rPr>
      </w:pPr>
      <w:r w:rsidRPr="0006031B">
        <w:rPr>
          <w:sz w:val="28"/>
          <w:szCs w:val="28"/>
        </w:rPr>
        <w:t>в эконометрических исследованиях»</w:t>
      </w:r>
    </w:p>
    <w:p w:rsidR="008F7E6C" w:rsidRPr="002344B0" w:rsidRDefault="008F7E6C" w:rsidP="008F7E6C">
      <w:pPr>
        <w:pStyle w:val="3"/>
        <w:ind w:firstLine="0"/>
        <w:rPr>
          <w:b w:val="0"/>
          <w:sz w:val="28"/>
          <w:szCs w:val="28"/>
        </w:rPr>
      </w:pPr>
      <w:r w:rsidRPr="002344B0">
        <w:rPr>
          <w:b w:val="0"/>
          <w:sz w:val="28"/>
          <w:szCs w:val="28"/>
        </w:rPr>
        <w:t>Приводятся данные: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1"/>
        <w:gridCol w:w="3859"/>
        <w:gridCol w:w="2693"/>
      </w:tblGrid>
      <w:tr w:rsidR="008F7E6C" w:rsidRPr="002344B0" w:rsidTr="00D25B34">
        <w:tc>
          <w:tcPr>
            <w:tcW w:w="1811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Номер района</w:t>
            </w:r>
          </w:p>
        </w:tc>
        <w:tc>
          <w:tcPr>
            <w:tcW w:w="3859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 xml:space="preserve">Среднедушевой прожиточный минимум в день одного трудоспособного, </w:t>
            </w:r>
            <w:r>
              <w:rPr>
                <w:szCs w:val="28"/>
              </w:rPr>
              <w:t>у.д.е.</w:t>
            </w:r>
            <w:r w:rsidRPr="002344B0">
              <w:rPr>
                <w:szCs w:val="28"/>
              </w:rPr>
              <w:t xml:space="preserve">, </w:t>
            </w:r>
            <m:oMath>
              <m:r>
                <w:rPr>
                  <w:rFonts w:ascii="Cambria Math" w:hAnsi="Cambria Math"/>
                  <w:szCs w:val="28"/>
                </w:rPr>
                <m:t>X</m:t>
              </m:r>
            </m:oMath>
          </w:p>
        </w:tc>
        <w:tc>
          <w:tcPr>
            <w:tcW w:w="2693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Среднедневная заработная плата,</w:t>
            </w:r>
            <w:r>
              <w:rPr>
                <w:szCs w:val="28"/>
              </w:rPr>
              <w:t>у.д.е.</w:t>
            </w:r>
            <w:r w:rsidRPr="002344B0">
              <w:rPr>
                <w:szCs w:val="28"/>
              </w:rPr>
              <w:t>,</w:t>
            </w:r>
            <m:oMath>
              <m:r>
                <w:rPr>
                  <w:rFonts w:ascii="Cambria Math" w:hAnsi="Cambria Math"/>
                  <w:szCs w:val="28"/>
                </w:rPr>
                <m:t>Y</m:t>
              </m:r>
            </m:oMath>
          </w:p>
        </w:tc>
      </w:tr>
      <w:tr w:rsidR="008F7E6C" w:rsidRPr="002344B0" w:rsidTr="00D25B34">
        <w:trPr>
          <w:trHeight w:val="70"/>
        </w:trPr>
        <w:tc>
          <w:tcPr>
            <w:tcW w:w="1811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</w:t>
            </w:r>
          </w:p>
        </w:tc>
        <w:tc>
          <w:tcPr>
            <w:tcW w:w="3859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78</w:t>
            </w:r>
          </w:p>
        </w:tc>
        <w:tc>
          <w:tcPr>
            <w:tcW w:w="2693" w:type="dxa"/>
          </w:tcPr>
          <w:p w:rsidR="008F7E6C" w:rsidRPr="00E93E33" w:rsidRDefault="00810CAF" w:rsidP="00810CAF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133+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n</m:t>
                </m:r>
              </m:oMath>
            </m:oMathPara>
          </w:p>
        </w:tc>
      </w:tr>
      <w:tr w:rsidR="008F7E6C" w:rsidRPr="002344B0" w:rsidTr="00D25B34">
        <w:tc>
          <w:tcPr>
            <w:tcW w:w="1811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2</w:t>
            </w:r>
          </w:p>
        </w:tc>
        <w:tc>
          <w:tcPr>
            <w:tcW w:w="3859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82</w:t>
            </w:r>
          </w:p>
        </w:tc>
        <w:tc>
          <w:tcPr>
            <w:tcW w:w="2693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148</w:t>
            </w:r>
          </w:p>
        </w:tc>
      </w:tr>
      <w:tr w:rsidR="008F7E6C" w:rsidRPr="002344B0" w:rsidTr="00D25B34">
        <w:tc>
          <w:tcPr>
            <w:tcW w:w="1811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3</w:t>
            </w:r>
          </w:p>
        </w:tc>
        <w:tc>
          <w:tcPr>
            <w:tcW w:w="3859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87</w:t>
            </w:r>
          </w:p>
        </w:tc>
        <w:tc>
          <w:tcPr>
            <w:tcW w:w="2693" w:type="dxa"/>
          </w:tcPr>
          <w:p w:rsidR="008F7E6C" w:rsidRPr="00E93E33" w:rsidRDefault="00810CAF" w:rsidP="00810CAF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134+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n</m:t>
                </m:r>
              </m:oMath>
            </m:oMathPara>
          </w:p>
        </w:tc>
      </w:tr>
      <w:tr w:rsidR="008F7E6C" w:rsidRPr="002344B0" w:rsidTr="00D25B34">
        <w:tc>
          <w:tcPr>
            <w:tcW w:w="1811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4</w:t>
            </w:r>
          </w:p>
        </w:tc>
        <w:tc>
          <w:tcPr>
            <w:tcW w:w="3859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79</w:t>
            </w:r>
          </w:p>
        </w:tc>
        <w:tc>
          <w:tcPr>
            <w:tcW w:w="2693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154</w:t>
            </w:r>
          </w:p>
        </w:tc>
      </w:tr>
      <w:tr w:rsidR="008F7E6C" w:rsidRPr="002344B0" w:rsidTr="00D25B34">
        <w:tc>
          <w:tcPr>
            <w:tcW w:w="1811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5</w:t>
            </w:r>
          </w:p>
        </w:tc>
        <w:tc>
          <w:tcPr>
            <w:tcW w:w="3859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89</w:t>
            </w:r>
          </w:p>
        </w:tc>
        <w:tc>
          <w:tcPr>
            <w:tcW w:w="2693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162</w:t>
            </w:r>
          </w:p>
        </w:tc>
      </w:tr>
      <w:tr w:rsidR="008F7E6C" w:rsidRPr="002344B0" w:rsidTr="00D25B34">
        <w:tc>
          <w:tcPr>
            <w:tcW w:w="1811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6</w:t>
            </w:r>
          </w:p>
        </w:tc>
        <w:tc>
          <w:tcPr>
            <w:tcW w:w="3859" w:type="dxa"/>
          </w:tcPr>
          <w:p w:rsidR="008F7E6C" w:rsidRPr="00E93E33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  <w:lang w:val="en-US"/>
              </w:rPr>
            </w:pPr>
            <w:r w:rsidRPr="002344B0">
              <w:rPr>
                <w:szCs w:val="28"/>
              </w:rPr>
              <w:t>10</w:t>
            </w: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2693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195</w:t>
            </w:r>
          </w:p>
        </w:tc>
      </w:tr>
      <w:tr w:rsidR="008F7E6C" w:rsidRPr="002344B0" w:rsidTr="00D25B34">
        <w:tc>
          <w:tcPr>
            <w:tcW w:w="1811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7</w:t>
            </w:r>
          </w:p>
        </w:tc>
        <w:tc>
          <w:tcPr>
            <w:tcW w:w="3859" w:type="dxa"/>
          </w:tcPr>
          <w:p w:rsidR="008F7E6C" w:rsidRPr="00E93E33" w:rsidRDefault="00810CAF" w:rsidP="00810CAF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68+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n</m:t>
                </m:r>
              </m:oMath>
            </m:oMathPara>
          </w:p>
        </w:tc>
        <w:tc>
          <w:tcPr>
            <w:tcW w:w="2693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139</w:t>
            </w:r>
          </w:p>
        </w:tc>
      </w:tr>
      <w:tr w:rsidR="008F7E6C" w:rsidRPr="002344B0" w:rsidTr="00D25B34">
        <w:tc>
          <w:tcPr>
            <w:tcW w:w="1811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8</w:t>
            </w:r>
          </w:p>
        </w:tc>
        <w:tc>
          <w:tcPr>
            <w:tcW w:w="3859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88</w:t>
            </w:r>
          </w:p>
        </w:tc>
        <w:tc>
          <w:tcPr>
            <w:tcW w:w="2693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158</w:t>
            </w:r>
          </w:p>
        </w:tc>
      </w:tr>
      <w:tr w:rsidR="008F7E6C" w:rsidRPr="002344B0" w:rsidTr="00D25B34">
        <w:tc>
          <w:tcPr>
            <w:tcW w:w="1811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9</w:t>
            </w:r>
          </w:p>
        </w:tc>
        <w:tc>
          <w:tcPr>
            <w:tcW w:w="3859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73</w:t>
            </w:r>
          </w:p>
        </w:tc>
        <w:tc>
          <w:tcPr>
            <w:tcW w:w="2693" w:type="dxa"/>
          </w:tcPr>
          <w:p w:rsidR="008F7E6C" w:rsidRPr="00E93E33" w:rsidRDefault="00810CAF" w:rsidP="00810CAF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152+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n</m:t>
                </m:r>
              </m:oMath>
            </m:oMathPara>
          </w:p>
        </w:tc>
      </w:tr>
      <w:tr w:rsidR="008F7E6C" w:rsidRPr="002344B0" w:rsidTr="00D25B34">
        <w:tc>
          <w:tcPr>
            <w:tcW w:w="1811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10</w:t>
            </w:r>
          </w:p>
        </w:tc>
        <w:tc>
          <w:tcPr>
            <w:tcW w:w="3859" w:type="dxa"/>
          </w:tcPr>
          <w:p w:rsidR="008F7E6C" w:rsidRPr="00E93E33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  <w:lang w:val="en-US"/>
              </w:rPr>
            </w:pPr>
            <w:r w:rsidRPr="002344B0">
              <w:rPr>
                <w:szCs w:val="28"/>
              </w:rPr>
              <w:t>8</w:t>
            </w: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2693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162</w:t>
            </w:r>
          </w:p>
        </w:tc>
      </w:tr>
      <w:tr w:rsidR="008F7E6C" w:rsidRPr="002344B0" w:rsidTr="00D25B34">
        <w:tc>
          <w:tcPr>
            <w:tcW w:w="1811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11</w:t>
            </w:r>
          </w:p>
        </w:tc>
        <w:tc>
          <w:tcPr>
            <w:tcW w:w="3859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7</w:t>
            </w: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2693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159</w:t>
            </w:r>
          </w:p>
        </w:tc>
      </w:tr>
      <w:tr w:rsidR="008F7E6C" w:rsidRPr="002344B0" w:rsidTr="00D25B34">
        <w:tc>
          <w:tcPr>
            <w:tcW w:w="1811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12</w:t>
            </w:r>
          </w:p>
        </w:tc>
        <w:tc>
          <w:tcPr>
            <w:tcW w:w="3859" w:type="dxa"/>
          </w:tcPr>
          <w:p w:rsidR="008F7E6C" w:rsidRPr="00E93E33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  <w:lang w:val="en-US"/>
              </w:rPr>
            </w:pPr>
            <w:r w:rsidRPr="002344B0">
              <w:rPr>
                <w:szCs w:val="28"/>
              </w:rPr>
              <w:t>11</w:t>
            </w: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2693" w:type="dxa"/>
          </w:tcPr>
          <w:p w:rsidR="008F7E6C" w:rsidRPr="002344B0" w:rsidRDefault="008F7E6C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173</w:t>
            </w:r>
          </w:p>
        </w:tc>
      </w:tr>
    </w:tbl>
    <w:p w:rsidR="008F7E6C" w:rsidRPr="002344B0" w:rsidRDefault="008F7E6C" w:rsidP="008F7E6C">
      <w:pPr>
        <w:pStyle w:val="a3"/>
        <w:tabs>
          <w:tab w:val="clear" w:pos="4677"/>
          <w:tab w:val="clear" w:pos="9355"/>
        </w:tabs>
        <w:spacing w:line="360" w:lineRule="auto"/>
        <w:jc w:val="both"/>
        <w:rPr>
          <w:szCs w:val="28"/>
        </w:rPr>
      </w:pPr>
    </w:p>
    <w:p w:rsidR="008F7E6C" w:rsidRPr="002344B0" w:rsidRDefault="008F7E6C" w:rsidP="008F7E6C">
      <w:pPr>
        <w:pStyle w:val="a3"/>
        <w:tabs>
          <w:tab w:val="clear" w:pos="4677"/>
          <w:tab w:val="clear" w:pos="9355"/>
        </w:tabs>
        <w:spacing w:line="360" w:lineRule="auto"/>
        <w:jc w:val="both"/>
        <w:rPr>
          <w:szCs w:val="28"/>
        </w:rPr>
      </w:pPr>
      <w:r w:rsidRPr="002344B0">
        <w:rPr>
          <w:szCs w:val="28"/>
        </w:rPr>
        <w:t>Требуется:</w:t>
      </w:r>
    </w:p>
    <w:p w:rsidR="008F7E6C" w:rsidRDefault="008F7E6C" w:rsidP="008F7E6C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Провести эконометрический анализ. </w:t>
      </w:r>
    </w:p>
    <w:p w:rsidR="008F7E6C" w:rsidRPr="00A31B56" w:rsidRDefault="008F7E6C" w:rsidP="008F7E6C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jc w:val="both"/>
        <w:rPr>
          <w:szCs w:val="28"/>
        </w:rPr>
      </w:pPr>
      <w:r w:rsidRPr="00A31B56">
        <w:rPr>
          <w:szCs w:val="28"/>
        </w:rPr>
        <w:t xml:space="preserve">Выполнить прогноз заработной платы </w:t>
      </w:r>
      <m:oMath>
        <m:r>
          <w:rPr>
            <w:rFonts w:ascii="Cambria Math" w:hAnsi="Cambria Math"/>
            <w:szCs w:val="28"/>
          </w:rPr>
          <m:t>Y</m:t>
        </m:r>
      </m:oMath>
      <w:r w:rsidRPr="00A31B56">
        <w:rPr>
          <w:szCs w:val="28"/>
        </w:rPr>
        <w:t xml:space="preserve">при прогнозном значении среднедушевого прожиточного минимума </w:t>
      </w:r>
      <m:oMath>
        <m:r>
          <w:rPr>
            <w:rFonts w:ascii="Cambria Math" w:hAnsi="Cambria Math"/>
            <w:szCs w:val="28"/>
          </w:rPr>
          <m:t>X,</m:t>
        </m:r>
      </m:oMath>
      <w:r w:rsidRPr="00A31B56">
        <w:rPr>
          <w:szCs w:val="28"/>
        </w:rPr>
        <w:t xml:space="preserve"> составляющем </w:t>
      </w:r>
      <m:oMath>
        <m:r>
          <w:rPr>
            <w:rFonts w:ascii="Cambria Math" w:hAnsi="Cambria Math"/>
            <w:szCs w:val="28"/>
          </w:rPr>
          <m:t>(100+n)%</m:t>
        </m:r>
      </m:oMath>
      <w:r w:rsidRPr="00A31B56">
        <w:rPr>
          <w:szCs w:val="28"/>
        </w:rPr>
        <w:t xml:space="preserve"> от среднего уровня. Оценить точность прогноза, рассчитав ошибку прогноза и его доверительный интервал.</w:t>
      </w:r>
    </w:p>
    <w:p w:rsidR="00D25B34" w:rsidRDefault="00D25B34" w:rsidP="00D25B34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F2" w:rsidRDefault="00E551F2" w:rsidP="000F7A13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B34" w:rsidRPr="00D25B34" w:rsidRDefault="00D25B34" w:rsidP="000F7A13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B34">
        <w:rPr>
          <w:rFonts w:ascii="Times New Roman" w:hAnsi="Times New Roman" w:cs="Times New Roman"/>
          <w:b/>
          <w:sz w:val="28"/>
          <w:szCs w:val="28"/>
        </w:rPr>
        <w:t>Задание №2.</w:t>
      </w:r>
    </w:p>
    <w:p w:rsidR="0006031B" w:rsidRDefault="00D25B34" w:rsidP="000F7A13">
      <w:pPr>
        <w:pStyle w:val="3"/>
        <w:ind w:firstLine="0"/>
        <w:jc w:val="center"/>
        <w:rPr>
          <w:sz w:val="28"/>
          <w:szCs w:val="28"/>
        </w:rPr>
      </w:pPr>
      <w:r w:rsidRPr="0006031B">
        <w:rPr>
          <w:sz w:val="28"/>
          <w:szCs w:val="28"/>
        </w:rPr>
        <w:t xml:space="preserve">Тема «Множественная регрессия и корреляция </w:t>
      </w:r>
    </w:p>
    <w:p w:rsidR="00D25B34" w:rsidRPr="0006031B" w:rsidRDefault="00D25B34" w:rsidP="000F7A13">
      <w:pPr>
        <w:pStyle w:val="3"/>
        <w:ind w:firstLine="0"/>
        <w:jc w:val="center"/>
        <w:rPr>
          <w:sz w:val="28"/>
          <w:szCs w:val="28"/>
        </w:rPr>
      </w:pPr>
      <w:r w:rsidRPr="0006031B">
        <w:rPr>
          <w:sz w:val="28"/>
          <w:szCs w:val="28"/>
        </w:rPr>
        <w:t>в эконометрических исследованиях»</w:t>
      </w:r>
    </w:p>
    <w:p w:rsidR="00D25B34" w:rsidRPr="00D25B34" w:rsidRDefault="00D25B34" w:rsidP="00D25B34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Приводятся данные: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1"/>
        <w:gridCol w:w="1733"/>
        <w:gridCol w:w="1559"/>
      </w:tblGrid>
      <w:tr w:rsidR="00D25B34" w:rsidRPr="002344B0" w:rsidTr="0006031B">
        <w:trPr>
          <w:trHeight w:val="70"/>
          <w:jc w:val="center"/>
        </w:trPr>
        <w:tc>
          <w:tcPr>
            <w:tcW w:w="1811" w:type="dxa"/>
          </w:tcPr>
          <w:p w:rsidR="00D25B34" w:rsidRPr="002344B0" w:rsidRDefault="00E23A42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733" w:type="dxa"/>
          </w:tcPr>
          <w:p w:rsidR="00D25B34" w:rsidRPr="002344B0" w:rsidRDefault="00E23A42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D25B34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Y</m:t>
                </m:r>
              </m:oMath>
            </m:oMathPara>
          </w:p>
        </w:tc>
      </w:tr>
      <w:tr w:rsidR="00D25B34" w:rsidRPr="002344B0" w:rsidTr="0006031B">
        <w:trPr>
          <w:trHeight w:val="70"/>
          <w:jc w:val="center"/>
        </w:trPr>
        <w:tc>
          <w:tcPr>
            <w:tcW w:w="1811" w:type="dxa"/>
          </w:tcPr>
          <w:p w:rsidR="00D25B34" w:rsidRPr="00594BC9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  <w:lang w:val="en-US"/>
              </w:rPr>
            </w:pPr>
            <w:r w:rsidRPr="002344B0">
              <w:rPr>
                <w:szCs w:val="28"/>
              </w:rPr>
              <w:t>1</w:t>
            </w:r>
          </w:p>
        </w:tc>
        <w:tc>
          <w:tcPr>
            <w:tcW w:w="1733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78</w:t>
            </w:r>
          </w:p>
        </w:tc>
        <w:tc>
          <w:tcPr>
            <w:tcW w:w="1559" w:type="dxa"/>
          </w:tcPr>
          <w:p w:rsidR="00D25B34" w:rsidRPr="00E93E33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133+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n</m:t>
                </m:r>
              </m:oMath>
            </m:oMathPara>
          </w:p>
        </w:tc>
      </w:tr>
      <w:tr w:rsidR="00D25B34" w:rsidRPr="002344B0" w:rsidTr="0006031B">
        <w:trPr>
          <w:jc w:val="center"/>
        </w:trPr>
        <w:tc>
          <w:tcPr>
            <w:tcW w:w="1811" w:type="dxa"/>
          </w:tcPr>
          <w:p w:rsidR="00D25B34" w:rsidRPr="00594BC9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  <w:lang w:val="en-US"/>
              </w:rPr>
            </w:pPr>
            <w:r w:rsidRPr="002344B0">
              <w:rPr>
                <w:szCs w:val="28"/>
              </w:rPr>
              <w:t>2</w:t>
            </w:r>
          </w:p>
        </w:tc>
        <w:tc>
          <w:tcPr>
            <w:tcW w:w="1733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82</w:t>
            </w:r>
          </w:p>
        </w:tc>
        <w:tc>
          <w:tcPr>
            <w:tcW w:w="1559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148</w:t>
            </w:r>
          </w:p>
        </w:tc>
      </w:tr>
      <w:tr w:rsidR="00D25B34" w:rsidRPr="002344B0" w:rsidTr="0006031B">
        <w:trPr>
          <w:jc w:val="center"/>
        </w:trPr>
        <w:tc>
          <w:tcPr>
            <w:tcW w:w="1811" w:type="dxa"/>
          </w:tcPr>
          <w:p w:rsidR="00D25B34" w:rsidRPr="00594BC9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  <w:lang w:val="en-US"/>
              </w:rPr>
            </w:pPr>
            <w:r w:rsidRPr="002344B0">
              <w:rPr>
                <w:szCs w:val="28"/>
              </w:rPr>
              <w:t>3</w:t>
            </w:r>
          </w:p>
        </w:tc>
        <w:tc>
          <w:tcPr>
            <w:tcW w:w="1733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87</w:t>
            </w:r>
          </w:p>
        </w:tc>
        <w:tc>
          <w:tcPr>
            <w:tcW w:w="1559" w:type="dxa"/>
          </w:tcPr>
          <w:p w:rsidR="00D25B34" w:rsidRPr="00E93E33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138+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n</m:t>
                </m:r>
              </m:oMath>
            </m:oMathPara>
          </w:p>
        </w:tc>
      </w:tr>
      <w:tr w:rsidR="00D25B34" w:rsidRPr="002344B0" w:rsidTr="0006031B">
        <w:trPr>
          <w:jc w:val="center"/>
        </w:trPr>
        <w:tc>
          <w:tcPr>
            <w:tcW w:w="1811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4</w:t>
            </w:r>
          </w:p>
        </w:tc>
        <w:tc>
          <w:tcPr>
            <w:tcW w:w="1733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79</w:t>
            </w:r>
          </w:p>
        </w:tc>
        <w:tc>
          <w:tcPr>
            <w:tcW w:w="1559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154</w:t>
            </w:r>
          </w:p>
        </w:tc>
      </w:tr>
      <w:tr w:rsidR="00D25B34" w:rsidRPr="002344B0" w:rsidTr="0006031B">
        <w:trPr>
          <w:jc w:val="center"/>
        </w:trPr>
        <w:tc>
          <w:tcPr>
            <w:tcW w:w="1811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5</w:t>
            </w:r>
          </w:p>
        </w:tc>
        <w:tc>
          <w:tcPr>
            <w:tcW w:w="1733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89</w:t>
            </w:r>
          </w:p>
        </w:tc>
        <w:tc>
          <w:tcPr>
            <w:tcW w:w="1559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162</w:t>
            </w:r>
          </w:p>
        </w:tc>
      </w:tr>
      <w:tr w:rsidR="00D25B34" w:rsidRPr="002344B0" w:rsidTr="0006031B">
        <w:trPr>
          <w:jc w:val="center"/>
        </w:trPr>
        <w:tc>
          <w:tcPr>
            <w:tcW w:w="1811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6</w:t>
            </w:r>
          </w:p>
        </w:tc>
        <w:tc>
          <w:tcPr>
            <w:tcW w:w="1733" w:type="dxa"/>
          </w:tcPr>
          <w:p w:rsidR="00D25B34" w:rsidRPr="00E93E33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  <w:lang w:val="en-US"/>
              </w:rPr>
            </w:pPr>
            <w:r w:rsidRPr="002344B0">
              <w:rPr>
                <w:szCs w:val="28"/>
              </w:rPr>
              <w:t>10</w:t>
            </w: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195</w:t>
            </w:r>
          </w:p>
        </w:tc>
      </w:tr>
      <w:tr w:rsidR="00D25B34" w:rsidRPr="002344B0" w:rsidTr="0006031B">
        <w:trPr>
          <w:jc w:val="center"/>
        </w:trPr>
        <w:tc>
          <w:tcPr>
            <w:tcW w:w="1811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7</w:t>
            </w:r>
          </w:p>
        </w:tc>
        <w:tc>
          <w:tcPr>
            <w:tcW w:w="1733" w:type="dxa"/>
          </w:tcPr>
          <w:p w:rsidR="00D25B34" w:rsidRPr="00E93E33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68+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n</m:t>
                </m:r>
              </m:oMath>
            </m:oMathPara>
          </w:p>
        </w:tc>
        <w:tc>
          <w:tcPr>
            <w:tcW w:w="1559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139</w:t>
            </w:r>
          </w:p>
        </w:tc>
      </w:tr>
      <w:tr w:rsidR="00D25B34" w:rsidRPr="002344B0" w:rsidTr="0006031B">
        <w:trPr>
          <w:jc w:val="center"/>
        </w:trPr>
        <w:tc>
          <w:tcPr>
            <w:tcW w:w="1811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8</w:t>
            </w:r>
          </w:p>
        </w:tc>
        <w:tc>
          <w:tcPr>
            <w:tcW w:w="1733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88</w:t>
            </w:r>
          </w:p>
        </w:tc>
        <w:tc>
          <w:tcPr>
            <w:tcW w:w="1559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158</w:t>
            </w:r>
          </w:p>
        </w:tc>
      </w:tr>
      <w:tr w:rsidR="00D25B34" w:rsidRPr="002344B0" w:rsidTr="0006031B">
        <w:trPr>
          <w:jc w:val="center"/>
        </w:trPr>
        <w:tc>
          <w:tcPr>
            <w:tcW w:w="1811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9</w:t>
            </w:r>
          </w:p>
        </w:tc>
        <w:tc>
          <w:tcPr>
            <w:tcW w:w="1733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73</w:t>
            </w:r>
          </w:p>
        </w:tc>
        <w:tc>
          <w:tcPr>
            <w:tcW w:w="1559" w:type="dxa"/>
          </w:tcPr>
          <w:p w:rsidR="00D25B34" w:rsidRPr="00E93E33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152+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n</m:t>
                </m:r>
              </m:oMath>
            </m:oMathPara>
          </w:p>
        </w:tc>
      </w:tr>
      <w:tr w:rsidR="00D25B34" w:rsidRPr="002344B0" w:rsidTr="0006031B">
        <w:trPr>
          <w:jc w:val="center"/>
        </w:trPr>
        <w:tc>
          <w:tcPr>
            <w:tcW w:w="1811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10</w:t>
            </w:r>
          </w:p>
        </w:tc>
        <w:tc>
          <w:tcPr>
            <w:tcW w:w="1733" w:type="dxa"/>
          </w:tcPr>
          <w:p w:rsidR="00D25B34" w:rsidRPr="00E93E33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  <w:lang w:val="en-US"/>
              </w:rPr>
            </w:pPr>
            <w:r w:rsidRPr="002344B0">
              <w:rPr>
                <w:szCs w:val="28"/>
              </w:rPr>
              <w:t>8</w:t>
            </w: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559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162</w:t>
            </w:r>
          </w:p>
        </w:tc>
      </w:tr>
      <w:tr w:rsidR="00D25B34" w:rsidRPr="002344B0" w:rsidTr="0006031B">
        <w:trPr>
          <w:jc w:val="center"/>
        </w:trPr>
        <w:tc>
          <w:tcPr>
            <w:tcW w:w="1811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11</w:t>
            </w:r>
          </w:p>
        </w:tc>
        <w:tc>
          <w:tcPr>
            <w:tcW w:w="1733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7</w:t>
            </w: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159</w:t>
            </w:r>
          </w:p>
        </w:tc>
      </w:tr>
      <w:tr w:rsidR="00D25B34" w:rsidRPr="002344B0" w:rsidTr="0006031B">
        <w:trPr>
          <w:jc w:val="center"/>
        </w:trPr>
        <w:tc>
          <w:tcPr>
            <w:tcW w:w="1811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12</w:t>
            </w:r>
          </w:p>
        </w:tc>
        <w:tc>
          <w:tcPr>
            <w:tcW w:w="1733" w:type="dxa"/>
          </w:tcPr>
          <w:p w:rsidR="00D25B34" w:rsidRPr="00E93E33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  <w:lang w:val="en-US"/>
              </w:rPr>
            </w:pPr>
            <w:r w:rsidRPr="002344B0">
              <w:rPr>
                <w:szCs w:val="28"/>
              </w:rPr>
              <w:t>11</w:t>
            </w: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1559" w:type="dxa"/>
          </w:tcPr>
          <w:p w:rsidR="00D25B34" w:rsidRPr="002344B0" w:rsidRDefault="00D25B34" w:rsidP="00D25B34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jc w:val="center"/>
              <w:rPr>
                <w:szCs w:val="28"/>
              </w:rPr>
            </w:pPr>
            <w:r w:rsidRPr="002344B0">
              <w:rPr>
                <w:szCs w:val="28"/>
              </w:rPr>
              <w:t>173</w:t>
            </w:r>
          </w:p>
        </w:tc>
      </w:tr>
    </w:tbl>
    <w:p w:rsidR="0006031B" w:rsidRDefault="0006031B" w:rsidP="0006031B">
      <w:pPr>
        <w:pStyle w:val="a3"/>
        <w:tabs>
          <w:tab w:val="clear" w:pos="4677"/>
          <w:tab w:val="clear" w:pos="9355"/>
        </w:tabs>
        <w:spacing w:line="360" w:lineRule="auto"/>
        <w:ind w:left="360"/>
        <w:jc w:val="both"/>
        <w:rPr>
          <w:szCs w:val="28"/>
        </w:rPr>
      </w:pPr>
    </w:p>
    <w:p w:rsidR="00D25B34" w:rsidRDefault="0006031B" w:rsidP="0006031B">
      <w:pPr>
        <w:pStyle w:val="a3"/>
        <w:tabs>
          <w:tab w:val="clear" w:pos="4677"/>
          <w:tab w:val="clear" w:pos="9355"/>
        </w:tabs>
        <w:spacing w:line="360" w:lineRule="auto"/>
        <w:ind w:left="360"/>
        <w:jc w:val="both"/>
        <w:rPr>
          <w:szCs w:val="28"/>
        </w:rPr>
      </w:pPr>
      <w:r>
        <w:rPr>
          <w:szCs w:val="28"/>
        </w:rPr>
        <w:t>Требуется п</w:t>
      </w:r>
      <w:r w:rsidR="00D25B34">
        <w:rPr>
          <w:szCs w:val="28"/>
        </w:rPr>
        <w:t xml:space="preserve">ровести эконометрический анализ. </w:t>
      </w:r>
    </w:p>
    <w:p w:rsidR="0006031B" w:rsidRDefault="00092913" w:rsidP="0006031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№4</w:t>
      </w:r>
    </w:p>
    <w:p w:rsidR="00092913" w:rsidRDefault="00092913" w:rsidP="0006031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913" w:rsidRDefault="00092913" w:rsidP="003F254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Оценить структурную модель на идентификацию:</w:t>
      </w:r>
    </w:p>
    <w:p w:rsidR="00092913" w:rsidRDefault="00092913" w:rsidP="0009291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2913" w:rsidRPr="00092913" w:rsidRDefault="00092913" w:rsidP="0009291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eqArr>
            </m:e>
          </m:d>
        </m:oMath>
      </m:oMathPara>
    </w:p>
    <w:p w:rsidR="00092913" w:rsidRDefault="00092913" w:rsidP="0006031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92913" w:rsidRPr="003F2540" w:rsidRDefault="003F2540" w:rsidP="003F254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540">
        <w:rPr>
          <w:rFonts w:ascii="Times New Roman" w:hAnsi="Times New Roman" w:cs="Times New Roman"/>
          <w:sz w:val="28"/>
          <w:szCs w:val="28"/>
        </w:rPr>
        <w:t xml:space="preserve">Исходя </w:t>
      </w:r>
      <w:r>
        <w:rPr>
          <w:rFonts w:ascii="Times New Roman" w:hAnsi="Times New Roman" w:cs="Times New Roman"/>
          <w:sz w:val="28"/>
          <w:szCs w:val="28"/>
        </w:rPr>
        <w:t>из приведенной формы модели уравнений найти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структурные коэффициенты модели</w:t>
      </w:r>
    </w:p>
    <w:p w:rsidR="00092913" w:rsidRPr="00092913" w:rsidRDefault="00092913" w:rsidP="0009291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+2n∙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+(n+4)∙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=3∙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-n∙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-3∙x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+(n+1)∙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+(n+4)∙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eqArr>
            </m:e>
          </m:d>
        </m:oMath>
      </m:oMathPara>
    </w:p>
    <w:p w:rsidR="00092913" w:rsidRDefault="00092913" w:rsidP="0006031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92913" w:rsidRPr="00092913" w:rsidRDefault="00092913" w:rsidP="0006031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31B" w:rsidRPr="00D25B34" w:rsidRDefault="0006031B" w:rsidP="000F7A13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B34">
        <w:rPr>
          <w:rFonts w:ascii="Times New Roman" w:hAnsi="Times New Roman" w:cs="Times New Roman"/>
          <w:b/>
          <w:sz w:val="28"/>
          <w:szCs w:val="28"/>
        </w:rPr>
        <w:t>Задание №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D25B34">
        <w:rPr>
          <w:rFonts w:ascii="Times New Roman" w:hAnsi="Times New Roman" w:cs="Times New Roman"/>
          <w:b/>
          <w:sz w:val="28"/>
          <w:szCs w:val="28"/>
        </w:rPr>
        <w:t>.</w:t>
      </w:r>
    </w:p>
    <w:p w:rsidR="0006031B" w:rsidRPr="0007653F" w:rsidRDefault="0006031B" w:rsidP="000F7A13">
      <w:pPr>
        <w:pStyle w:val="3"/>
        <w:ind w:firstLine="0"/>
        <w:jc w:val="center"/>
        <w:rPr>
          <w:sz w:val="28"/>
          <w:szCs w:val="28"/>
        </w:rPr>
      </w:pPr>
      <w:r w:rsidRPr="0007653F">
        <w:rPr>
          <w:sz w:val="28"/>
          <w:szCs w:val="28"/>
        </w:rPr>
        <w:lastRenderedPageBreak/>
        <w:t>Тема «Временные ряды в эконометрических исследованиях»</w:t>
      </w:r>
    </w:p>
    <w:p w:rsidR="0006031B" w:rsidRDefault="0006031B" w:rsidP="00076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3F">
        <w:rPr>
          <w:rFonts w:ascii="Times New Roman" w:hAnsi="Times New Roman" w:cs="Times New Roman"/>
          <w:sz w:val="28"/>
          <w:szCs w:val="28"/>
        </w:rPr>
        <w:tab/>
        <w:t xml:space="preserve">По данным месячных выпусков продукции фирмы за 8 месяцев рассчитать: 1) коэффициенты линейного тренда и прогноз на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Pr="0007653F">
        <w:rPr>
          <w:rFonts w:ascii="Times New Roman" w:hAnsi="Times New Roman" w:cs="Times New Roman"/>
          <w:sz w:val="28"/>
          <w:szCs w:val="28"/>
        </w:rPr>
        <w:t xml:space="preserve">месяц вперед; 2) коэффициенты параболического тренда и прогноз на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Pr="0007653F">
        <w:rPr>
          <w:rFonts w:ascii="Times New Roman" w:hAnsi="Times New Roman" w:cs="Times New Roman"/>
          <w:sz w:val="28"/>
          <w:szCs w:val="28"/>
        </w:rPr>
        <w:t xml:space="preserve">месяц вперед. </w:t>
      </w:r>
    </w:p>
    <w:p w:rsidR="00E551F2" w:rsidRPr="0007653F" w:rsidRDefault="00E551F2" w:rsidP="00076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jc w:val="center"/>
        <w:tblLook w:val="04A0"/>
      </w:tblPr>
      <w:tblGrid>
        <w:gridCol w:w="1516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06031B" w:rsidTr="00810CAF">
        <w:trPr>
          <w:jc w:val="center"/>
        </w:trPr>
        <w:tc>
          <w:tcPr>
            <w:tcW w:w="1063" w:type="dxa"/>
          </w:tcPr>
          <w:p w:rsidR="0006031B" w:rsidRDefault="0006031B" w:rsidP="000765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63" w:type="dxa"/>
          </w:tcPr>
          <w:p w:rsidR="0006031B" w:rsidRDefault="0006031B" w:rsidP="000765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06031B" w:rsidRDefault="0006031B" w:rsidP="000765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06031B" w:rsidRDefault="0006031B" w:rsidP="000765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06031B" w:rsidRDefault="0006031B" w:rsidP="000765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06031B" w:rsidRDefault="0006031B" w:rsidP="000765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06031B" w:rsidRDefault="0006031B" w:rsidP="000765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06031B" w:rsidRDefault="0006031B" w:rsidP="000765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4" w:type="dxa"/>
          </w:tcPr>
          <w:p w:rsidR="0006031B" w:rsidRDefault="0006031B" w:rsidP="000765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6031B" w:rsidTr="00810CAF">
        <w:trPr>
          <w:jc w:val="center"/>
        </w:trPr>
        <w:tc>
          <w:tcPr>
            <w:tcW w:w="1063" w:type="dxa"/>
          </w:tcPr>
          <w:p w:rsidR="0006031B" w:rsidRDefault="0006031B" w:rsidP="000765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063" w:type="dxa"/>
          </w:tcPr>
          <w:p w:rsidR="0006031B" w:rsidRDefault="0006031B" w:rsidP="000765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3423</w:t>
            </w:r>
          </w:p>
        </w:tc>
        <w:tc>
          <w:tcPr>
            <w:tcW w:w="1063" w:type="dxa"/>
          </w:tcPr>
          <w:p w:rsidR="0006031B" w:rsidRDefault="0006031B" w:rsidP="000765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3321</w:t>
            </w:r>
          </w:p>
        </w:tc>
        <w:tc>
          <w:tcPr>
            <w:tcW w:w="1063" w:type="dxa"/>
          </w:tcPr>
          <w:p w:rsidR="0006031B" w:rsidRDefault="0006031B" w:rsidP="000765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3210</w:t>
            </w:r>
          </w:p>
        </w:tc>
        <w:tc>
          <w:tcPr>
            <w:tcW w:w="1063" w:type="dxa"/>
          </w:tcPr>
          <w:p w:rsidR="0006031B" w:rsidRDefault="0006031B" w:rsidP="000765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3122</w:t>
            </w:r>
          </w:p>
        </w:tc>
        <w:tc>
          <w:tcPr>
            <w:tcW w:w="1064" w:type="dxa"/>
          </w:tcPr>
          <w:p w:rsidR="0006031B" w:rsidRDefault="0006031B" w:rsidP="000765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3034</w:t>
            </w:r>
          </w:p>
        </w:tc>
        <w:tc>
          <w:tcPr>
            <w:tcW w:w="1064" w:type="dxa"/>
          </w:tcPr>
          <w:p w:rsidR="0006031B" w:rsidRDefault="0006031B" w:rsidP="000765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2940</w:t>
            </w:r>
          </w:p>
        </w:tc>
        <w:tc>
          <w:tcPr>
            <w:tcW w:w="1064" w:type="dxa"/>
          </w:tcPr>
          <w:p w:rsidR="0006031B" w:rsidRDefault="0006031B" w:rsidP="000765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2845</w:t>
            </w:r>
          </w:p>
        </w:tc>
        <w:tc>
          <w:tcPr>
            <w:tcW w:w="1064" w:type="dxa"/>
          </w:tcPr>
          <w:p w:rsidR="0006031B" w:rsidRDefault="0006031B" w:rsidP="000765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2739</w:t>
            </w:r>
          </w:p>
        </w:tc>
      </w:tr>
    </w:tbl>
    <w:p w:rsidR="0006031B" w:rsidRPr="008F7E6C" w:rsidRDefault="0006031B" w:rsidP="000603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31B" w:rsidRDefault="0006031B" w:rsidP="0006031B">
      <w:pPr>
        <w:pStyle w:val="a3"/>
        <w:tabs>
          <w:tab w:val="clear" w:pos="4677"/>
          <w:tab w:val="clear" w:pos="9355"/>
        </w:tabs>
        <w:spacing w:line="360" w:lineRule="auto"/>
        <w:ind w:left="360"/>
        <w:jc w:val="both"/>
        <w:rPr>
          <w:szCs w:val="28"/>
        </w:rPr>
      </w:pPr>
    </w:p>
    <w:p w:rsidR="00D25B34" w:rsidRPr="0006031B" w:rsidRDefault="0006031B" w:rsidP="0006031B">
      <w:pPr>
        <w:spacing w:before="240" w:after="12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Зачетное задание</w:t>
      </w:r>
    </w:p>
    <w:p w:rsidR="00EC42C3" w:rsidRPr="0006031B" w:rsidRDefault="0007653F" w:rsidP="00EC42C3">
      <w:pPr>
        <w:rPr>
          <w:rFonts w:ascii="Times New Roman" w:hAnsi="Times New Roman" w:cs="Times New Roman"/>
          <w:sz w:val="28"/>
          <w:szCs w:val="28"/>
        </w:rPr>
      </w:pPr>
      <w:r w:rsidRPr="0006031B">
        <w:rPr>
          <w:rFonts w:ascii="Times New Roman" w:hAnsi="Times New Roman" w:cs="Times New Roman"/>
          <w:sz w:val="28"/>
          <w:szCs w:val="28"/>
        </w:rPr>
        <w:t xml:space="preserve">Примечание: </w:t>
      </w:r>
      <m:oMath>
        <m:r>
          <w:rPr>
            <w:rFonts w:ascii="Cambria Math" w:hAnsi="Cambria Math" w:cs="Times New Roman"/>
            <w:sz w:val="28"/>
            <w:szCs w:val="28"/>
          </w:rPr>
          <m:t>n-</m:t>
        </m:r>
      </m:oMath>
      <w:r>
        <w:rPr>
          <w:rFonts w:ascii="Times New Roman" w:hAnsi="Times New Roman" w:cs="Times New Roman"/>
          <w:sz w:val="28"/>
          <w:szCs w:val="28"/>
        </w:rPr>
        <w:t>номер по списку</w:t>
      </w:r>
      <w:r w:rsidR="00EC42C3">
        <w:rPr>
          <w:rFonts w:ascii="Times New Roman" w:hAnsi="Times New Roman" w:cs="Times New Roman"/>
          <w:sz w:val="28"/>
          <w:szCs w:val="28"/>
        </w:rPr>
        <w:t xml:space="preserve"> или две предпоследние цифры зачетной книжки.</w:t>
      </w:r>
    </w:p>
    <w:p w:rsidR="00D25B34" w:rsidRPr="00D25B34" w:rsidRDefault="00EC42C3" w:rsidP="00076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2C3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B34" w:rsidRPr="0006031B">
        <w:rPr>
          <w:rFonts w:ascii="Times New Roman" w:hAnsi="Times New Roman" w:cs="Times New Roman"/>
          <w:sz w:val="28"/>
          <w:szCs w:val="28"/>
        </w:rPr>
        <w:t xml:space="preserve">Магазин торгует подержанными автомобилями. Статистика их потребительских свойств и цен накапливается в базе данных. В магазин пригоняют на продажу небольшую партию однотипных автомобилей. Как назначить их цену? </w:t>
      </w:r>
      <w:r w:rsidR="00D25B34" w:rsidRPr="00D25B34">
        <w:rPr>
          <w:rFonts w:ascii="Times New Roman" w:hAnsi="Times New Roman" w:cs="Times New Roman"/>
          <w:sz w:val="28"/>
          <w:szCs w:val="28"/>
        </w:rPr>
        <w:t xml:space="preserve">Цена автомобиля зависит от множества факторов. К числу объясняющих переменных можно отнести, например, модель автомобиля, фирму-производитель, регион производства (Европа, США, Япония и т.д.), объём двигателя, количество цилиндров, время разгона до 100 км/час, пробег, потребление горючего, год выпуска и т.д. Первые из названных переменных очень важны при ценообразовании, но они – качественные. </w:t>
      </w:r>
    </w:p>
    <w:p w:rsidR="00D25B34" w:rsidRPr="00D25B34" w:rsidRDefault="00D25B34" w:rsidP="0007653F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B34">
        <w:rPr>
          <w:rFonts w:ascii="Times New Roman" w:hAnsi="Times New Roman" w:cs="Times New Roman"/>
          <w:sz w:val="28"/>
          <w:szCs w:val="28"/>
        </w:rPr>
        <w:t xml:space="preserve">Пусть, например, продано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  <m:r>
          <w:rPr>
            <w:rFonts w:ascii="Cambria Math" w:hAnsi="Times New Roman" w:cs="Times New Roman"/>
            <w:sz w:val="28"/>
            <w:szCs w:val="28"/>
          </w:rPr>
          <m:t xml:space="preserve">=16 </m:t>
        </m:r>
      </m:oMath>
      <w:r w:rsidRPr="00D25B34">
        <w:rPr>
          <w:rFonts w:ascii="Times New Roman" w:hAnsi="Times New Roman" w:cs="Times New Roman"/>
          <w:sz w:val="28"/>
          <w:szCs w:val="28"/>
        </w:rPr>
        <w:t xml:space="preserve"> автомобилей одной фирмы-производителя. Для упрощения выберем из базы данных цены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 (</m:t>
        </m:r>
        <m:r>
          <w:rPr>
            <w:rFonts w:ascii="Cambria Math" w:hAnsi="Cambria Math" w:cs="Times New Roman"/>
            <w:sz w:val="28"/>
            <w:szCs w:val="28"/>
          </w:rPr>
          <m:t>i</m:t>
        </m:r>
        <m:r>
          <w:rPr>
            <w:rFonts w:ascii="Cambria Math" w:hAnsi="Times New Roman" w:cs="Times New Roman"/>
            <w:sz w:val="28"/>
            <w:szCs w:val="28"/>
          </w:rPr>
          <m:t>=1,</m:t>
        </m:r>
        <m:r>
          <w:rPr>
            <w:rFonts w:ascii="Cambria Math" w:hAnsi="Times New Roman" w:cs="Times New Roman"/>
            <w:sz w:val="28"/>
            <w:szCs w:val="28"/>
          </w:rPr>
          <m:t>…</m:t>
        </m:r>
        <m:r>
          <w:rPr>
            <w:rFonts w:ascii="Cambria Math" w:hAnsi="Times New Roman" w:cs="Times New Roman"/>
            <w:sz w:val="28"/>
            <w:szCs w:val="28"/>
          </w:rPr>
          <m:t>,16)</m:t>
        </m:r>
      </m:oMath>
      <w:r w:rsidRPr="00D25B34">
        <w:rPr>
          <w:rFonts w:ascii="Times New Roman" w:hAnsi="Times New Roman" w:cs="Times New Roman"/>
          <w:sz w:val="28"/>
          <w:szCs w:val="28"/>
        </w:rPr>
        <w:t xml:space="preserve"> проданных автомобилей и только две объясняющие переменные: возраст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 (</m:t>
        </m:r>
        <m:r>
          <w:rPr>
            <w:rFonts w:ascii="Cambria Math" w:hAnsi="Cambria Math" w:cs="Times New Roman"/>
            <w:sz w:val="28"/>
            <w:szCs w:val="28"/>
          </w:rPr>
          <m:t>i</m:t>
        </m:r>
        <m:r>
          <w:rPr>
            <w:rFonts w:ascii="Cambria Math" w:hAnsi="Times New Roman" w:cs="Times New Roman"/>
            <w:sz w:val="28"/>
            <w:szCs w:val="28"/>
          </w:rPr>
          <m:t>=1,</m:t>
        </m:r>
        <m:r>
          <w:rPr>
            <w:rFonts w:ascii="Cambria Math" w:hAnsi="Times New Roman" w:cs="Times New Roman"/>
            <w:sz w:val="28"/>
            <w:szCs w:val="28"/>
          </w:rPr>
          <m:t>…</m:t>
        </m:r>
        <m:r>
          <w:rPr>
            <w:rFonts w:ascii="Cambria Math" w:hAnsi="Times New Roman" w:cs="Times New Roman"/>
            <w:sz w:val="28"/>
            <w:szCs w:val="28"/>
          </w:rPr>
          <m:t>,16)</m:t>
        </m:r>
      </m:oMath>
      <w:r w:rsidRPr="00D25B34">
        <w:rPr>
          <w:rFonts w:ascii="Times New Roman" w:hAnsi="Times New Roman" w:cs="Times New Roman"/>
          <w:sz w:val="28"/>
          <w:szCs w:val="28"/>
        </w:rPr>
        <w:t xml:space="preserve"> в </w:t>
      </w:r>
      <w:r w:rsidR="000850C4">
        <w:rPr>
          <w:rFonts w:ascii="Times New Roman" w:hAnsi="Times New Roman" w:cs="Times New Roman"/>
          <w:sz w:val="28"/>
          <w:szCs w:val="28"/>
        </w:rPr>
        <w:t>у.е</w:t>
      </w:r>
      <w:r w:rsidRPr="00D25B34">
        <w:rPr>
          <w:rFonts w:ascii="Times New Roman" w:hAnsi="Times New Roman" w:cs="Times New Roman"/>
          <w:sz w:val="28"/>
          <w:szCs w:val="28"/>
        </w:rPr>
        <w:t xml:space="preserve"> и мощность двигателя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 (</m:t>
        </m:r>
        <m:r>
          <w:rPr>
            <w:rFonts w:ascii="Cambria Math" w:hAnsi="Cambria Math" w:cs="Times New Roman"/>
            <w:sz w:val="28"/>
            <w:szCs w:val="28"/>
          </w:rPr>
          <m:t>i</m:t>
        </m:r>
        <m:r>
          <w:rPr>
            <w:rFonts w:ascii="Cambria Math" w:hAnsi="Times New Roman" w:cs="Times New Roman"/>
            <w:sz w:val="28"/>
            <w:szCs w:val="28"/>
          </w:rPr>
          <m:t>=1,</m:t>
        </m:r>
        <m:r>
          <w:rPr>
            <w:rFonts w:ascii="Cambria Math" w:hAnsi="Times New Roman" w:cs="Times New Roman"/>
            <w:sz w:val="28"/>
            <w:szCs w:val="28"/>
          </w:rPr>
          <m:t>…</m:t>
        </m:r>
        <m:r>
          <w:rPr>
            <w:rFonts w:ascii="Cambria Math" w:hAnsi="Times New Roman" w:cs="Times New Roman"/>
            <w:sz w:val="28"/>
            <w:szCs w:val="28"/>
          </w:rPr>
          <m:t>,16)</m:t>
        </m:r>
      </m:oMath>
      <w:r w:rsidRPr="00D25B34">
        <w:rPr>
          <w:rFonts w:ascii="Times New Roman" w:hAnsi="Times New Roman" w:cs="Times New Roman"/>
          <w:sz w:val="28"/>
          <w:szCs w:val="28"/>
        </w:rPr>
        <w:t xml:space="preserve"> в лошадиных силах. Выборка представлена в таблице  </w:t>
      </w:r>
    </w:p>
    <w:p w:rsidR="00D25B34" w:rsidRPr="00D25B34" w:rsidRDefault="00D25B34" w:rsidP="0007653F">
      <w:pPr>
        <w:pStyle w:val="a7"/>
        <w:spacing w:before="120" w:after="12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9"/>
        <w:gridCol w:w="2091"/>
        <w:gridCol w:w="2410"/>
        <w:gridCol w:w="3363"/>
      </w:tblGrid>
      <w:tr w:rsidR="00D25B34" w:rsidRPr="00614C3E" w:rsidTr="000850C4">
        <w:trPr>
          <w:trHeight w:val="255"/>
        </w:trPr>
        <w:tc>
          <w:tcPr>
            <w:tcW w:w="1419" w:type="dxa"/>
          </w:tcPr>
          <w:p w:rsidR="00D25B34" w:rsidRPr="00614C3E" w:rsidRDefault="00614C3E" w:rsidP="00614C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w:br/>
                </m:r>
              </m:oMath>
            </m:oMathPara>
            <w:r w:rsidR="00D25B34" w:rsidRPr="00614C3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091" w:type="dxa"/>
            <w:noWrap/>
          </w:tcPr>
          <w:p w:rsidR="00D25B34" w:rsidRPr="00614C3E" w:rsidRDefault="00E23A42" w:rsidP="00614C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w:br/>
                </m:r>
              </m:oMath>
            </m:oMathPara>
            <w:r w:rsidR="00D25B34" w:rsidRPr="00614C3E">
              <w:rPr>
                <w:rFonts w:ascii="Times New Roman" w:hAnsi="Times New Roman" w:cs="Times New Roman"/>
                <w:sz w:val="28"/>
                <w:szCs w:val="28"/>
              </w:rPr>
              <w:t>цена,тыс.у.е.</w:t>
            </w:r>
          </w:p>
        </w:tc>
        <w:tc>
          <w:tcPr>
            <w:tcW w:w="2410" w:type="dxa"/>
            <w:noWrap/>
          </w:tcPr>
          <w:p w:rsidR="00D25B34" w:rsidRPr="00614C3E" w:rsidRDefault="00E23A42" w:rsidP="0061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sub>
                </m:sSub>
              </m:oMath>
            </m:oMathPara>
          </w:p>
          <w:p w:rsidR="00D25B34" w:rsidRPr="00614C3E" w:rsidRDefault="00D25B34" w:rsidP="00614C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возраст,лет</w:t>
            </w:r>
          </w:p>
        </w:tc>
        <w:tc>
          <w:tcPr>
            <w:tcW w:w="3363" w:type="dxa"/>
            <w:noWrap/>
          </w:tcPr>
          <w:p w:rsidR="00D25B34" w:rsidRPr="00614C3E" w:rsidRDefault="00E23A42" w:rsidP="0061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  <w:p w:rsidR="00D25B34" w:rsidRPr="00614C3E" w:rsidRDefault="00614C3E" w:rsidP="00614C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мощность</w:t>
            </w:r>
            <w:r w:rsidR="00D25B34" w:rsidRPr="00614C3E">
              <w:rPr>
                <w:rFonts w:ascii="Times New Roman" w:hAnsi="Times New Roman" w:cs="Times New Roman"/>
                <w:sz w:val="28"/>
                <w:szCs w:val="28"/>
              </w:rPr>
              <w:t>двигателя, л.с.</w:t>
            </w:r>
          </w:p>
        </w:tc>
      </w:tr>
      <w:tr w:rsidR="00D25B34" w:rsidRPr="00614C3E" w:rsidTr="000850C4">
        <w:trPr>
          <w:trHeight w:val="457"/>
        </w:trPr>
        <w:tc>
          <w:tcPr>
            <w:tcW w:w="1419" w:type="dxa"/>
          </w:tcPr>
          <w:p w:rsidR="00D25B34" w:rsidRPr="00614C3E" w:rsidRDefault="00D25B34" w:rsidP="0061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noWrap/>
          </w:tcPr>
          <w:p w:rsidR="00614C3E" w:rsidRPr="00614C3E" w:rsidRDefault="00614C3E" w:rsidP="0061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12,9+n</m:t>
                </m:r>
              </m:oMath>
            </m:oMathPara>
          </w:p>
        </w:tc>
        <w:tc>
          <w:tcPr>
            <w:tcW w:w="2410" w:type="dxa"/>
            <w:noWrap/>
          </w:tcPr>
          <w:p w:rsidR="00D25B34" w:rsidRPr="00614C3E" w:rsidRDefault="000850C4" w:rsidP="0061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n+1,5</m:t>
                </m:r>
              </m:oMath>
            </m:oMathPara>
          </w:p>
        </w:tc>
        <w:tc>
          <w:tcPr>
            <w:tcW w:w="3363" w:type="dxa"/>
            <w:noWrap/>
          </w:tcPr>
          <w:p w:rsidR="00D25B34" w:rsidRPr="00614C3E" w:rsidRDefault="00D25B34" w:rsidP="0061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D25B34" w:rsidRPr="00614C3E" w:rsidTr="000850C4">
        <w:trPr>
          <w:trHeight w:val="255"/>
        </w:trPr>
        <w:tc>
          <w:tcPr>
            <w:tcW w:w="1419" w:type="dxa"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noWrap/>
          </w:tcPr>
          <w:p w:rsidR="00D25B34" w:rsidRPr="00614C3E" w:rsidRDefault="00614C3E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10,9+n</m:t>
                </m:r>
              </m:oMath>
            </m:oMathPara>
          </w:p>
        </w:tc>
        <w:tc>
          <w:tcPr>
            <w:tcW w:w="2410" w:type="dxa"/>
            <w:noWrap/>
          </w:tcPr>
          <w:p w:rsidR="00D25B34" w:rsidRPr="00614C3E" w:rsidRDefault="000850C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n+1,5</m:t>
                </m:r>
              </m:oMath>
            </m:oMathPara>
          </w:p>
        </w:tc>
        <w:tc>
          <w:tcPr>
            <w:tcW w:w="3363" w:type="dxa"/>
            <w:noWrap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D25B34" w:rsidRPr="00614C3E" w:rsidTr="000850C4">
        <w:trPr>
          <w:trHeight w:val="255"/>
        </w:trPr>
        <w:tc>
          <w:tcPr>
            <w:tcW w:w="1419" w:type="dxa"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  <w:noWrap/>
          </w:tcPr>
          <w:p w:rsidR="00D25B34" w:rsidRPr="00614C3E" w:rsidRDefault="00614C3E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6,8+n</m:t>
                </m:r>
              </m:oMath>
            </m:oMathPara>
          </w:p>
        </w:tc>
        <w:tc>
          <w:tcPr>
            <w:tcW w:w="2410" w:type="dxa"/>
            <w:noWrap/>
          </w:tcPr>
          <w:p w:rsidR="00D25B34" w:rsidRPr="00614C3E" w:rsidRDefault="000850C4" w:rsidP="000850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</m:t>
                </m:r>
              </m:oMath>
            </m:oMathPara>
          </w:p>
        </w:tc>
        <w:tc>
          <w:tcPr>
            <w:tcW w:w="3363" w:type="dxa"/>
            <w:noWrap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5B34" w:rsidRPr="00614C3E" w:rsidTr="000850C4">
        <w:trPr>
          <w:trHeight w:val="255"/>
        </w:trPr>
        <w:tc>
          <w:tcPr>
            <w:tcW w:w="1419" w:type="dxa"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  <w:noWrap/>
          </w:tcPr>
          <w:p w:rsidR="00D25B34" w:rsidRPr="00614C3E" w:rsidRDefault="00614C3E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7,6+n</m:t>
                </m:r>
              </m:oMath>
            </m:oMathPara>
          </w:p>
        </w:tc>
        <w:tc>
          <w:tcPr>
            <w:tcW w:w="2410" w:type="dxa"/>
            <w:noWrap/>
          </w:tcPr>
          <w:p w:rsidR="00D25B34" w:rsidRPr="00614C3E" w:rsidRDefault="000850C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n+4,5</m:t>
                </m:r>
              </m:oMath>
            </m:oMathPara>
          </w:p>
        </w:tc>
        <w:tc>
          <w:tcPr>
            <w:tcW w:w="3363" w:type="dxa"/>
            <w:noWrap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D25B34" w:rsidRPr="00614C3E" w:rsidTr="000850C4">
        <w:trPr>
          <w:trHeight w:val="255"/>
        </w:trPr>
        <w:tc>
          <w:tcPr>
            <w:tcW w:w="1419" w:type="dxa"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1" w:type="dxa"/>
            <w:noWrap/>
          </w:tcPr>
          <w:p w:rsidR="00D25B34" w:rsidRPr="00614C3E" w:rsidRDefault="00614C3E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9,7+n</m:t>
                </m:r>
              </m:oMath>
            </m:oMathPara>
          </w:p>
        </w:tc>
        <w:tc>
          <w:tcPr>
            <w:tcW w:w="2410" w:type="dxa"/>
            <w:noWrap/>
          </w:tcPr>
          <w:p w:rsidR="00D25B34" w:rsidRPr="00614C3E" w:rsidRDefault="000850C4" w:rsidP="000850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n+1,5</m:t>
                </m:r>
              </m:oMath>
            </m:oMathPara>
          </w:p>
        </w:tc>
        <w:tc>
          <w:tcPr>
            <w:tcW w:w="3363" w:type="dxa"/>
            <w:noWrap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5B34" w:rsidRPr="00614C3E" w:rsidTr="000850C4">
        <w:trPr>
          <w:trHeight w:val="255"/>
        </w:trPr>
        <w:tc>
          <w:tcPr>
            <w:tcW w:w="1419" w:type="dxa"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1" w:type="dxa"/>
            <w:noWrap/>
          </w:tcPr>
          <w:p w:rsidR="00D25B34" w:rsidRPr="00614C3E" w:rsidRDefault="00614C3E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9,2+n</m:t>
                </m:r>
              </m:oMath>
            </m:oMathPara>
          </w:p>
        </w:tc>
        <w:tc>
          <w:tcPr>
            <w:tcW w:w="2410" w:type="dxa"/>
            <w:noWrap/>
          </w:tcPr>
          <w:p w:rsidR="00D25B34" w:rsidRPr="00614C3E" w:rsidRDefault="000850C4" w:rsidP="000850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n+2,5</m:t>
                </m:r>
              </m:oMath>
            </m:oMathPara>
          </w:p>
        </w:tc>
        <w:tc>
          <w:tcPr>
            <w:tcW w:w="3363" w:type="dxa"/>
            <w:noWrap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25B34" w:rsidRPr="00614C3E" w:rsidTr="000850C4">
        <w:trPr>
          <w:trHeight w:val="255"/>
        </w:trPr>
        <w:tc>
          <w:tcPr>
            <w:tcW w:w="1419" w:type="dxa"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1" w:type="dxa"/>
            <w:noWrap/>
          </w:tcPr>
          <w:p w:rsidR="00D25B34" w:rsidRPr="00614C3E" w:rsidRDefault="00614C3E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4,1+n</m:t>
                </m:r>
              </m:oMath>
            </m:oMathPara>
          </w:p>
        </w:tc>
        <w:tc>
          <w:tcPr>
            <w:tcW w:w="2410" w:type="dxa"/>
            <w:noWrap/>
          </w:tcPr>
          <w:p w:rsidR="00D25B34" w:rsidRPr="00614C3E" w:rsidRDefault="000850C4" w:rsidP="000850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n+3,5</m:t>
                </m:r>
              </m:oMath>
            </m:oMathPara>
          </w:p>
        </w:tc>
        <w:tc>
          <w:tcPr>
            <w:tcW w:w="3363" w:type="dxa"/>
            <w:noWrap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D25B34" w:rsidRPr="00614C3E" w:rsidTr="000850C4">
        <w:trPr>
          <w:trHeight w:val="255"/>
        </w:trPr>
        <w:tc>
          <w:tcPr>
            <w:tcW w:w="1419" w:type="dxa"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1" w:type="dxa"/>
            <w:noWrap/>
          </w:tcPr>
          <w:p w:rsidR="00D25B34" w:rsidRPr="00614C3E" w:rsidRDefault="0097662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7,3+n</m:t>
                </m:r>
              </m:oMath>
            </m:oMathPara>
          </w:p>
        </w:tc>
        <w:tc>
          <w:tcPr>
            <w:tcW w:w="2410" w:type="dxa"/>
            <w:noWrap/>
          </w:tcPr>
          <w:p w:rsidR="00D25B34" w:rsidRPr="00614C3E" w:rsidRDefault="000850C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n+2,5</m:t>
                </m:r>
              </m:oMath>
            </m:oMathPara>
          </w:p>
        </w:tc>
        <w:tc>
          <w:tcPr>
            <w:tcW w:w="3363" w:type="dxa"/>
            <w:noWrap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D25B34" w:rsidRPr="00614C3E" w:rsidTr="000850C4">
        <w:trPr>
          <w:trHeight w:val="255"/>
        </w:trPr>
        <w:tc>
          <w:tcPr>
            <w:tcW w:w="1419" w:type="dxa"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091" w:type="dxa"/>
            <w:noWrap/>
          </w:tcPr>
          <w:p w:rsidR="00D25B34" w:rsidRPr="00614C3E" w:rsidRDefault="00976624" w:rsidP="009766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12,8+n</m:t>
                </m:r>
              </m:oMath>
            </m:oMathPara>
          </w:p>
        </w:tc>
        <w:tc>
          <w:tcPr>
            <w:tcW w:w="2410" w:type="dxa"/>
            <w:noWrap/>
          </w:tcPr>
          <w:p w:rsidR="00D25B34" w:rsidRPr="00614C3E" w:rsidRDefault="000850C4" w:rsidP="000850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n+1,5</m:t>
                </m:r>
              </m:oMath>
            </m:oMathPara>
          </w:p>
        </w:tc>
        <w:tc>
          <w:tcPr>
            <w:tcW w:w="3363" w:type="dxa"/>
            <w:noWrap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D25B34" w:rsidRPr="00614C3E" w:rsidTr="000850C4">
        <w:trPr>
          <w:trHeight w:val="255"/>
        </w:trPr>
        <w:tc>
          <w:tcPr>
            <w:tcW w:w="1419" w:type="dxa"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1" w:type="dxa"/>
            <w:noWrap/>
          </w:tcPr>
          <w:p w:rsidR="00D25B34" w:rsidRPr="00614C3E" w:rsidRDefault="0097662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11,3+n</m:t>
                </m:r>
              </m:oMath>
            </m:oMathPara>
          </w:p>
        </w:tc>
        <w:tc>
          <w:tcPr>
            <w:tcW w:w="2410" w:type="dxa"/>
            <w:noWrap/>
          </w:tcPr>
          <w:p w:rsidR="00D25B34" w:rsidRPr="00614C3E" w:rsidRDefault="000850C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oMath>
            </m:oMathPara>
          </w:p>
        </w:tc>
        <w:tc>
          <w:tcPr>
            <w:tcW w:w="3363" w:type="dxa"/>
            <w:noWrap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D25B34" w:rsidRPr="00614C3E" w:rsidTr="000850C4">
        <w:trPr>
          <w:trHeight w:val="255"/>
        </w:trPr>
        <w:tc>
          <w:tcPr>
            <w:tcW w:w="1419" w:type="dxa"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91" w:type="dxa"/>
            <w:noWrap/>
          </w:tcPr>
          <w:p w:rsidR="00D25B34" w:rsidRPr="00614C3E" w:rsidRDefault="0097662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5,9+n</m:t>
                </m:r>
              </m:oMath>
            </m:oMathPara>
          </w:p>
        </w:tc>
        <w:tc>
          <w:tcPr>
            <w:tcW w:w="2410" w:type="dxa"/>
            <w:noWrap/>
          </w:tcPr>
          <w:p w:rsidR="00D25B34" w:rsidRPr="00614C3E" w:rsidRDefault="000850C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n+4,5</m:t>
                </m:r>
              </m:oMath>
            </m:oMathPara>
          </w:p>
        </w:tc>
        <w:tc>
          <w:tcPr>
            <w:tcW w:w="3363" w:type="dxa"/>
            <w:noWrap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D25B34" w:rsidRPr="00614C3E" w:rsidTr="000850C4">
        <w:trPr>
          <w:trHeight w:val="255"/>
        </w:trPr>
        <w:tc>
          <w:tcPr>
            <w:tcW w:w="1419" w:type="dxa"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1" w:type="dxa"/>
            <w:noWrap/>
          </w:tcPr>
          <w:p w:rsidR="00D25B34" w:rsidRPr="00614C3E" w:rsidRDefault="00976624" w:rsidP="009766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12,7+n</m:t>
                </m:r>
              </m:oMath>
            </m:oMathPara>
          </w:p>
        </w:tc>
        <w:tc>
          <w:tcPr>
            <w:tcW w:w="2410" w:type="dxa"/>
            <w:noWrap/>
          </w:tcPr>
          <w:p w:rsidR="00D25B34" w:rsidRPr="00614C3E" w:rsidRDefault="000850C4" w:rsidP="000850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</m:t>
                </m:r>
              </m:oMath>
            </m:oMathPara>
          </w:p>
        </w:tc>
        <w:tc>
          <w:tcPr>
            <w:tcW w:w="3363" w:type="dxa"/>
            <w:noWrap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D25B34" w:rsidRPr="00614C3E" w:rsidTr="000850C4">
        <w:trPr>
          <w:trHeight w:val="255"/>
        </w:trPr>
        <w:tc>
          <w:tcPr>
            <w:tcW w:w="1419" w:type="dxa"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91" w:type="dxa"/>
            <w:noWrap/>
          </w:tcPr>
          <w:p w:rsidR="00D25B34" w:rsidRPr="00614C3E" w:rsidRDefault="00976624" w:rsidP="009766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12,2+n</m:t>
                </m:r>
              </m:oMath>
            </m:oMathPara>
          </w:p>
        </w:tc>
        <w:tc>
          <w:tcPr>
            <w:tcW w:w="2410" w:type="dxa"/>
            <w:noWrap/>
          </w:tcPr>
          <w:p w:rsidR="00D25B34" w:rsidRPr="00614C3E" w:rsidRDefault="000850C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oMath>
            </m:oMathPara>
          </w:p>
        </w:tc>
        <w:tc>
          <w:tcPr>
            <w:tcW w:w="3363" w:type="dxa"/>
            <w:noWrap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D25B34" w:rsidRPr="00614C3E" w:rsidTr="000850C4">
        <w:trPr>
          <w:trHeight w:val="255"/>
        </w:trPr>
        <w:tc>
          <w:tcPr>
            <w:tcW w:w="1419" w:type="dxa"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91" w:type="dxa"/>
            <w:noWrap/>
          </w:tcPr>
          <w:p w:rsidR="00D25B34" w:rsidRPr="00614C3E" w:rsidRDefault="0097662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6,4+n</m:t>
                </m:r>
              </m:oMath>
            </m:oMathPara>
          </w:p>
        </w:tc>
        <w:tc>
          <w:tcPr>
            <w:tcW w:w="2410" w:type="dxa"/>
            <w:noWrap/>
          </w:tcPr>
          <w:p w:rsidR="00D25B34" w:rsidRPr="00614C3E" w:rsidRDefault="000850C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n+4,5</m:t>
                </m:r>
              </m:oMath>
            </m:oMathPara>
          </w:p>
        </w:tc>
        <w:tc>
          <w:tcPr>
            <w:tcW w:w="3363" w:type="dxa"/>
            <w:noWrap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D25B34" w:rsidRPr="00614C3E" w:rsidTr="000850C4">
        <w:trPr>
          <w:trHeight w:val="255"/>
        </w:trPr>
        <w:tc>
          <w:tcPr>
            <w:tcW w:w="1419" w:type="dxa"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91" w:type="dxa"/>
            <w:noWrap/>
          </w:tcPr>
          <w:p w:rsidR="00D25B34" w:rsidRPr="00614C3E" w:rsidRDefault="00976624" w:rsidP="009766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10,5+n</m:t>
                </m:r>
              </m:oMath>
            </m:oMathPara>
          </w:p>
        </w:tc>
        <w:tc>
          <w:tcPr>
            <w:tcW w:w="2410" w:type="dxa"/>
            <w:noWrap/>
          </w:tcPr>
          <w:p w:rsidR="00D25B34" w:rsidRPr="000850C4" w:rsidRDefault="000850C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oMath>
            </m:oMathPara>
          </w:p>
        </w:tc>
        <w:tc>
          <w:tcPr>
            <w:tcW w:w="3363" w:type="dxa"/>
            <w:noWrap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D25B34" w:rsidRPr="00614C3E" w:rsidTr="000850C4">
        <w:trPr>
          <w:trHeight w:val="255"/>
        </w:trPr>
        <w:tc>
          <w:tcPr>
            <w:tcW w:w="1419" w:type="dxa"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91" w:type="dxa"/>
            <w:noWrap/>
          </w:tcPr>
          <w:p w:rsidR="00D25B34" w:rsidRPr="00614C3E" w:rsidRDefault="0097662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9,1+n</m:t>
                </m:r>
              </m:oMath>
            </m:oMathPara>
          </w:p>
        </w:tc>
        <w:tc>
          <w:tcPr>
            <w:tcW w:w="2410" w:type="dxa"/>
            <w:noWrap/>
          </w:tcPr>
          <w:p w:rsidR="00D25B34" w:rsidRPr="00614C3E" w:rsidRDefault="000850C4" w:rsidP="000850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n+0,5</m:t>
                </m:r>
              </m:oMath>
            </m:oMathPara>
          </w:p>
        </w:tc>
        <w:tc>
          <w:tcPr>
            <w:tcW w:w="3363" w:type="dxa"/>
            <w:noWrap/>
          </w:tcPr>
          <w:p w:rsidR="00D25B34" w:rsidRPr="00614C3E" w:rsidRDefault="00D25B34" w:rsidP="00614C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C3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</w:tbl>
    <w:p w:rsidR="00D25B34" w:rsidRPr="00614C3E" w:rsidRDefault="00D25B34" w:rsidP="0007653F">
      <w:pPr>
        <w:pStyle w:val="a7"/>
        <w:spacing w:after="12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25B34" w:rsidRPr="00D25B34" w:rsidRDefault="00D25B34" w:rsidP="0007653F">
      <w:pPr>
        <w:pStyle w:val="a7"/>
        <w:spacing w:after="12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5B34" w:rsidRPr="00D25B34" w:rsidRDefault="00D25B34" w:rsidP="0007653F">
      <w:pPr>
        <w:pStyle w:val="a7"/>
        <w:spacing w:after="12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5B34" w:rsidRPr="00D25B34" w:rsidRDefault="00D25B34" w:rsidP="0007653F">
      <w:pPr>
        <w:pStyle w:val="a7"/>
        <w:spacing w:after="12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5B34" w:rsidRPr="00D25B34" w:rsidRDefault="00D25B34" w:rsidP="0007653F">
      <w:pPr>
        <w:pStyle w:val="a7"/>
        <w:spacing w:after="12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5B34" w:rsidRPr="000F7A13" w:rsidRDefault="00D25B34" w:rsidP="0007653F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A13">
        <w:rPr>
          <w:rFonts w:ascii="Times New Roman" w:hAnsi="Times New Roman" w:cs="Times New Roman"/>
          <w:b/>
          <w:sz w:val="28"/>
          <w:szCs w:val="28"/>
        </w:rPr>
        <w:t>Требуется:</w:t>
      </w:r>
    </w:p>
    <w:p w:rsidR="00D25B34" w:rsidRPr="006D1588" w:rsidRDefault="00D25B34" w:rsidP="0007653F">
      <w:pPr>
        <w:pStyle w:val="a8"/>
        <w:ind w:firstLine="708"/>
        <w:rPr>
          <w:sz w:val="28"/>
          <w:szCs w:val="28"/>
        </w:rPr>
      </w:pPr>
      <w:r w:rsidRPr="006D1588">
        <w:rPr>
          <w:b/>
          <w:sz w:val="28"/>
          <w:szCs w:val="28"/>
        </w:rPr>
        <w:t xml:space="preserve">Задача 1. </w:t>
      </w:r>
      <w:r w:rsidRPr="006D1588">
        <w:rPr>
          <w:sz w:val="28"/>
          <w:szCs w:val="28"/>
        </w:rPr>
        <w:t xml:space="preserve">Построить уравнения парной регрессии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  <m:r>
          <w:rPr>
            <w:rFonts w:asci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sub>
            </m:sSub>
          </m:e>
        </m:d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 xml:space="preserve"> 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  <m:r>
          <w:rPr>
            <w:rFonts w:asci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.</m:t>
        </m:r>
      </m:oMath>
      <w:r w:rsidRPr="006D1588">
        <w:rPr>
          <w:sz w:val="28"/>
          <w:szCs w:val="28"/>
        </w:rPr>
        <w:t xml:space="preserve"> Провести простейший эконометрический анализ: а) с помощью уравнений регрессии рассчитать доверительные интервалы для среднего значения цены, соответствующие доверительной вероятности 0,9. Изобразить графически поля рассеяния, линии регрессии и доверительные полосы; б) на продажу поступила очередная партия однотипных автомобилей. Их возраст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</m:sub>
        </m:sSub>
        <m:r>
          <w:rPr>
            <w:rFonts w:ascii="Cambria Math"/>
            <w:sz w:val="28"/>
            <w:szCs w:val="28"/>
          </w:rPr>
          <m:t>=3</m:t>
        </m:r>
      </m:oMath>
      <w:r w:rsidRPr="006D1588">
        <w:rPr>
          <w:sz w:val="28"/>
          <w:szCs w:val="28"/>
        </w:rPr>
        <w:t xml:space="preserve"> года. Мощность двигателя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/>
            <w:sz w:val="28"/>
            <w:szCs w:val="28"/>
          </w:rPr>
          <m:t>=</m:t>
        </m:r>
      </m:oMath>
      <w:r w:rsidRPr="006D1588">
        <w:rPr>
          <w:sz w:val="28"/>
          <w:szCs w:val="28"/>
        </w:rPr>
        <w:t xml:space="preserve"> 165 л.с. Рассчитать точечный и интервальный прогноз среднего значения цены поступивших автомобилей по моделям линейной регрессии с доверительной вероятностью 0,9.</w:t>
      </w:r>
    </w:p>
    <w:p w:rsidR="00255349" w:rsidRDefault="00255349" w:rsidP="0007653F">
      <w:pPr>
        <w:pStyle w:val="a8"/>
        <w:rPr>
          <w:b/>
          <w:sz w:val="28"/>
          <w:szCs w:val="28"/>
        </w:rPr>
      </w:pPr>
    </w:p>
    <w:p w:rsidR="00D25B34" w:rsidRPr="006D1588" w:rsidRDefault="00D25B34" w:rsidP="0007653F">
      <w:pPr>
        <w:pStyle w:val="a8"/>
        <w:rPr>
          <w:i/>
          <w:sz w:val="28"/>
          <w:szCs w:val="28"/>
        </w:rPr>
      </w:pPr>
      <w:r w:rsidRPr="006D1588">
        <w:rPr>
          <w:b/>
          <w:sz w:val="28"/>
          <w:szCs w:val="28"/>
        </w:rPr>
        <w:t xml:space="preserve">Задача 2. </w:t>
      </w:r>
      <w:r w:rsidRPr="006D1588">
        <w:rPr>
          <w:sz w:val="28"/>
          <w:szCs w:val="28"/>
        </w:rPr>
        <w:t xml:space="preserve">Провести эконометрический анализ в случае множественной регрессии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  <m:r>
          <w:rPr>
            <w:rFonts w:asci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:</m:t>
        </m:r>
      </m:oMath>
      <w:r w:rsidRPr="006D1588">
        <w:rPr>
          <w:sz w:val="28"/>
          <w:szCs w:val="28"/>
        </w:rPr>
        <w:t xml:space="preserve"> рассчитать точечный и интервальный прогноз среднего значения цены поступивших автомобилей по линейной регрессии с доверительной вероятностью 0,9, если возраст поступивших автомобилей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</m:sub>
        </m:sSub>
        <m:r>
          <w:rPr>
            <w:rFonts w:ascii="Cambria Math"/>
            <w:sz w:val="28"/>
            <w:szCs w:val="28"/>
          </w:rPr>
          <m:t>=3</m:t>
        </m:r>
      </m:oMath>
      <w:r w:rsidRPr="006D1588">
        <w:rPr>
          <w:sz w:val="28"/>
          <w:szCs w:val="28"/>
        </w:rPr>
        <w:t xml:space="preserve"> года, мощность двигателя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/>
            <w:sz w:val="28"/>
            <w:szCs w:val="28"/>
          </w:rPr>
          <m:t>=</m:t>
        </m:r>
      </m:oMath>
      <w:r w:rsidRPr="006D1588">
        <w:rPr>
          <w:sz w:val="28"/>
          <w:szCs w:val="28"/>
        </w:rPr>
        <w:t xml:space="preserve"> 165 л.с</w:t>
      </w:r>
    </w:p>
    <w:p w:rsidR="00255349" w:rsidRDefault="00255349" w:rsidP="0007653F">
      <w:pPr>
        <w:pStyle w:val="a8"/>
        <w:rPr>
          <w:b/>
          <w:sz w:val="28"/>
          <w:szCs w:val="28"/>
        </w:rPr>
      </w:pPr>
    </w:p>
    <w:p w:rsidR="00D25B34" w:rsidRPr="006D1588" w:rsidRDefault="00D25B34" w:rsidP="0007653F">
      <w:pPr>
        <w:pStyle w:val="a8"/>
        <w:rPr>
          <w:sz w:val="28"/>
          <w:szCs w:val="28"/>
        </w:rPr>
      </w:pPr>
      <w:r w:rsidRPr="006D1588">
        <w:rPr>
          <w:b/>
          <w:sz w:val="28"/>
          <w:szCs w:val="28"/>
        </w:rPr>
        <w:t xml:space="preserve">Задача 3. </w:t>
      </w:r>
      <w:r w:rsidRPr="006D1588">
        <w:rPr>
          <w:sz w:val="28"/>
          <w:szCs w:val="28"/>
        </w:rPr>
        <w:t xml:space="preserve">В таблице представлены ежегодные данные объема продаж автомагазина. Оценить неизвестные параметры трендовой модели.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96"/>
        <w:gridCol w:w="1338"/>
        <w:gridCol w:w="1337"/>
        <w:gridCol w:w="1337"/>
        <w:gridCol w:w="1337"/>
        <w:gridCol w:w="1337"/>
      </w:tblGrid>
      <w:tr w:rsidR="00D25B34" w:rsidRPr="006D1588" w:rsidTr="0006031B">
        <w:trPr>
          <w:trHeight w:val="100"/>
        </w:trPr>
        <w:tc>
          <w:tcPr>
            <w:tcW w:w="1870" w:type="pct"/>
          </w:tcPr>
          <w:p w:rsidR="00D25B34" w:rsidRPr="006D1588" w:rsidRDefault="00D25B34" w:rsidP="000765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t</m:t>
              </m:r>
            </m:oMath>
            <w:r w:rsidRPr="006D15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годы</w:t>
            </w:r>
          </w:p>
        </w:tc>
        <w:tc>
          <w:tcPr>
            <w:tcW w:w="626" w:type="pct"/>
          </w:tcPr>
          <w:p w:rsidR="00D25B34" w:rsidRPr="006D1588" w:rsidRDefault="00D25B34" w:rsidP="0007653F">
            <w:pPr>
              <w:spacing w:before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6" w:type="pct"/>
          </w:tcPr>
          <w:p w:rsidR="00D25B34" w:rsidRPr="006D1588" w:rsidRDefault="00D25B34" w:rsidP="0007653F">
            <w:pPr>
              <w:spacing w:before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6" w:type="pct"/>
          </w:tcPr>
          <w:p w:rsidR="00D25B34" w:rsidRPr="006D1588" w:rsidRDefault="00D25B34" w:rsidP="0007653F">
            <w:pPr>
              <w:spacing w:before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6" w:type="pct"/>
          </w:tcPr>
          <w:p w:rsidR="00D25B34" w:rsidRPr="006D1588" w:rsidRDefault="00D25B34" w:rsidP="0007653F">
            <w:pPr>
              <w:spacing w:before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6" w:type="pct"/>
          </w:tcPr>
          <w:p w:rsidR="00D25B34" w:rsidRPr="006D1588" w:rsidRDefault="00D25B34" w:rsidP="0007653F">
            <w:pPr>
              <w:spacing w:before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25B34" w:rsidRPr="006D1588" w:rsidTr="0006031B">
        <w:trPr>
          <w:trHeight w:val="100"/>
        </w:trPr>
        <w:tc>
          <w:tcPr>
            <w:tcW w:w="1870" w:type="pct"/>
          </w:tcPr>
          <w:p w:rsidR="00D25B34" w:rsidRPr="006D1588" w:rsidRDefault="00E23A42" w:rsidP="000765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t</m:t>
                  </m:r>
                </m:sub>
              </m:sSub>
            </m:oMath>
            <w:r w:rsidR="00D25B34" w:rsidRPr="006D15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продажи,</w:t>
            </w:r>
            <w:r w:rsidR="00D25B34" w:rsidRPr="006D15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br/>
            </w:r>
            <w:r w:rsidR="00D25B34" w:rsidRPr="006D1588">
              <w:rPr>
                <w:rFonts w:ascii="Times New Roman" w:hAnsi="Times New Roman" w:cs="Times New Roman"/>
                <w:sz w:val="28"/>
                <w:szCs w:val="28"/>
              </w:rPr>
              <w:t>тыс.у.е.</w:t>
            </w:r>
          </w:p>
        </w:tc>
        <w:tc>
          <w:tcPr>
            <w:tcW w:w="626" w:type="pct"/>
          </w:tcPr>
          <w:p w:rsidR="00D25B34" w:rsidRPr="006D1588" w:rsidRDefault="00255349" w:rsidP="00255349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n+2499</m:t>
                </m:r>
              </m:oMath>
            </m:oMathPara>
          </w:p>
        </w:tc>
        <w:tc>
          <w:tcPr>
            <w:tcW w:w="626" w:type="pct"/>
          </w:tcPr>
          <w:p w:rsidR="00D25B34" w:rsidRPr="006D1588" w:rsidRDefault="00255349" w:rsidP="00255349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n+2664</m:t>
                </m:r>
              </m:oMath>
            </m:oMathPara>
          </w:p>
        </w:tc>
        <w:tc>
          <w:tcPr>
            <w:tcW w:w="626" w:type="pct"/>
          </w:tcPr>
          <w:p w:rsidR="00D25B34" w:rsidRPr="006D1588" w:rsidRDefault="00255349" w:rsidP="00255349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n+3163</m:t>
                </m:r>
              </m:oMath>
            </m:oMathPara>
          </w:p>
        </w:tc>
        <w:tc>
          <w:tcPr>
            <w:tcW w:w="626" w:type="pct"/>
          </w:tcPr>
          <w:p w:rsidR="00D25B34" w:rsidRPr="006D1588" w:rsidRDefault="00255349" w:rsidP="00255349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n+3432</m:t>
                </m:r>
              </m:oMath>
            </m:oMathPara>
          </w:p>
        </w:tc>
        <w:tc>
          <w:tcPr>
            <w:tcW w:w="626" w:type="pct"/>
          </w:tcPr>
          <w:p w:rsidR="00D25B34" w:rsidRPr="006D1588" w:rsidRDefault="00255349" w:rsidP="00255349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n+3745</m:t>
                </m:r>
              </m:oMath>
            </m:oMathPara>
          </w:p>
        </w:tc>
      </w:tr>
    </w:tbl>
    <w:p w:rsidR="00255349" w:rsidRDefault="00255349" w:rsidP="0007653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B34" w:rsidRPr="00D25B34" w:rsidRDefault="00D25B34" w:rsidP="0007653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34">
        <w:rPr>
          <w:rFonts w:ascii="Times New Roman" w:hAnsi="Times New Roman" w:cs="Times New Roman"/>
          <w:sz w:val="28"/>
          <w:szCs w:val="28"/>
        </w:rPr>
        <w:t>а) Для найденного уравнения тренда построить доверительную полосу при уровне доверия 0,9. Изобразить ее графически вместе с линией тренда;</w:t>
      </w:r>
    </w:p>
    <w:p w:rsidR="00D25B34" w:rsidRPr="00D25B34" w:rsidRDefault="00D25B34" w:rsidP="0007653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34">
        <w:rPr>
          <w:rFonts w:ascii="Times New Roman" w:hAnsi="Times New Roman" w:cs="Times New Roman"/>
          <w:sz w:val="28"/>
          <w:szCs w:val="28"/>
        </w:rPr>
        <w:t>б) По линейному уравнению тренда найти точечный и интервальный прогноз среднего объема продаж на 1 год вперед. Доверительную вероятность принять равной 0,9. Изобразить графически точечный и интервальный прогноз среднего объема продаж.</w:t>
      </w:r>
    </w:p>
    <w:p w:rsidR="00D25B34" w:rsidRPr="006D1588" w:rsidRDefault="00D25B34" w:rsidP="0007653F">
      <w:pPr>
        <w:pStyle w:val="2"/>
        <w:ind w:firstLine="709"/>
        <w:rPr>
          <w:sz w:val="28"/>
          <w:szCs w:val="28"/>
        </w:rPr>
      </w:pPr>
      <w:r w:rsidRPr="006D1588">
        <w:rPr>
          <w:sz w:val="28"/>
          <w:szCs w:val="28"/>
        </w:rPr>
        <w:t xml:space="preserve">в). В таблице </w:t>
      </w:r>
      <w:r w:rsidR="000F7A13">
        <w:rPr>
          <w:sz w:val="28"/>
          <w:szCs w:val="28"/>
        </w:rPr>
        <w:t>даны</w:t>
      </w:r>
      <w:r w:rsidRPr="006D1588">
        <w:rPr>
          <w:sz w:val="28"/>
          <w:szCs w:val="28"/>
        </w:rPr>
        <w:t xml:space="preserve"> объемы продаж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t</m:t>
            </m:r>
          </m:sub>
        </m:sSub>
      </m:oMath>
      <w:r w:rsidRPr="006D1588">
        <w:rPr>
          <w:sz w:val="28"/>
          <w:szCs w:val="28"/>
        </w:rPr>
        <w:t xml:space="preserve"> в тыс. у. е. детализированы по месяцам. Построить график объема продаж во времени. Выдвинуть гипотезу о наличии линейного тренда и сезонных колебаний объема продаж: </w:t>
      </w:r>
    </w:p>
    <w:p w:rsidR="000F7A13" w:rsidRDefault="00E23A42" w:rsidP="00255349">
      <w:pPr>
        <w:pStyle w:val="2"/>
        <w:ind w:firstLine="709"/>
        <w:jc w:val="center"/>
        <w:rPr>
          <w:b/>
          <w:bCs/>
          <w:iCs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t</m:t>
            </m:r>
          </m:sub>
        </m:sSub>
        <m:r>
          <m:rPr>
            <m:sty m:val="bi"/>
          </m:rPr>
          <w:rPr>
            <w:rFonts w:asci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0</m:t>
            </m:r>
          </m:sub>
        </m:sSub>
        <m:r>
          <m:rPr>
            <m:sty m:val="bi"/>
          </m:rPr>
          <w:rPr>
            <w:rFonts w:ascii="Cambria Math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  <w:lang w:val="en-US"/>
          </w:rPr>
          <m:t>t</m:t>
        </m:r>
        <m:r>
          <m:rPr>
            <m:sty m:val="bi"/>
          </m:rPr>
          <w:rPr>
            <w:rFonts w:ascii="Cambria Math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  <w:lang w:val="en-US"/>
          </w:rPr>
          <m:t>cos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12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∙</m:t>
            </m:r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t</m:t>
            </m:r>
          </m:e>
        </m:d>
        <m:r>
          <m:rPr>
            <m:sty m:val="bi"/>
          </m:rPr>
          <w:rPr>
            <w:rFonts w:ascii="Cambria Math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3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  <w:lang w:val="en-US"/>
          </w:rPr>
          <m:t>sin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12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∙</m:t>
            </m:r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t</m:t>
            </m:r>
          </m:e>
        </m:d>
        <m:r>
          <m:rPr>
            <m:sty m:val="bi"/>
          </m:rPr>
          <w:rPr>
            <w:rFonts w:ascii="Cambria Math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t</m:t>
            </m:r>
          </m:sub>
        </m:sSub>
      </m:oMath>
      <w:r w:rsidR="000F7A13">
        <w:rPr>
          <w:b/>
          <w:bCs/>
          <w:iCs/>
          <w:color w:val="000000"/>
          <w:sz w:val="28"/>
          <w:szCs w:val="28"/>
        </w:rPr>
        <w:t>.</w:t>
      </w:r>
    </w:p>
    <w:p w:rsidR="00255349" w:rsidRDefault="00255349" w:rsidP="0007653F">
      <w:pPr>
        <w:pStyle w:val="2"/>
        <w:ind w:firstLine="709"/>
        <w:rPr>
          <w:sz w:val="28"/>
          <w:szCs w:val="28"/>
        </w:rPr>
      </w:pPr>
    </w:p>
    <w:p w:rsidR="00D25B34" w:rsidRDefault="00D25B34" w:rsidP="0007653F">
      <w:pPr>
        <w:pStyle w:val="2"/>
        <w:ind w:firstLine="709"/>
        <w:rPr>
          <w:sz w:val="28"/>
          <w:szCs w:val="28"/>
        </w:rPr>
      </w:pPr>
      <w:r w:rsidRPr="00D25B34">
        <w:rPr>
          <w:sz w:val="28"/>
          <w:szCs w:val="28"/>
        </w:rPr>
        <w:t>Ежемесячные объемы продаж</w:t>
      </w:r>
    </w:p>
    <w:p w:rsidR="00255349" w:rsidRPr="00D25B34" w:rsidRDefault="00255349" w:rsidP="0007653F">
      <w:pPr>
        <w:pStyle w:val="2"/>
        <w:ind w:firstLine="709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6"/>
        <w:gridCol w:w="1237"/>
        <w:gridCol w:w="712"/>
        <w:gridCol w:w="1414"/>
        <w:gridCol w:w="712"/>
        <w:gridCol w:w="1414"/>
        <w:gridCol w:w="850"/>
        <w:gridCol w:w="1275"/>
        <w:gridCol w:w="850"/>
        <w:gridCol w:w="1502"/>
      </w:tblGrid>
      <w:tr w:rsidR="00255349" w:rsidRPr="006D1588" w:rsidTr="00255349">
        <w:trPr>
          <w:trHeight w:val="68"/>
        </w:trPr>
        <w:tc>
          <w:tcPr>
            <w:tcW w:w="335" w:type="pct"/>
          </w:tcPr>
          <w:p w:rsidR="00D25B34" w:rsidRPr="006D1588" w:rsidRDefault="00D25B34" w:rsidP="002553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de-D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lang w:val="en-US"/>
                  </w:rPr>
                  <m:t>,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color w:val="000000"/>
                    <w:sz w:val="28"/>
                    <w:szCs w:val="28"/>
                    <w:lang w:val="de-DE"/>
                  </w:rPr>
                  <w:br/>
                </m:r>
              </m:oMath>
            </m:oMathPara>
            <w:r w:rsidRPr="006D15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</w:t>
            </w: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</w:t>
            </w: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.</w:t>
            </w:r>
          </w:p>
        </w:tc>
        <w:tc>
          <w:tcPr>
            <w:tcW w:w="579" w:type="pct"/>
          </w:tcPr>
          <w:p w:rsidR="00D25B34" w:rsidRPr="006D1588" w:rsidRDefault="00E23A42" w:rsidP="002553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333" w:type="pct"/>
          </w:tcPr>
          <w:p w:rsidR="00D25B34" w:rsidRPr="006D1588" w:rsidRDefault="00D25B34" w:rsidP="002553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de-DE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lang w:val="en-US"/>
                  </w:rPr>
                  <m:t>,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  <w:br/>
                </m:r>
              </m:oMath>
            </m:oMathPara>
            <w:r w:rsidRPr="006D15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</w:t>
            </w: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</w:t>
            </w: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.</w:t>
            </w:r>
          </w:p>
        </w:tc>
        <w:tc>
          <w:tcPr>
            <w:tcW w:w="662" w:type="pct"/>
          </w:tcPr>
          <w:p w:rsidR="00D25B34" w:rsidRPr="006D1588" w:rsidRDefault="00E23A42" w:rsidP="002553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333" w:type="pct"/>
          </w:tcPr>
          <w:p w:rsidR="00D25B34" w:rsidRPr="006D1588" w:rsidRDefault="00D25B34" w:rsidP="002553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de-D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lang w:val="en-US"/>
                  </w:rPr>
                  <m:t>,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  <w:br/>
                </m:r>
              </m:oMath>
            </m:oMathPara>
            <w:r w:rsidRPr="006D15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</w:t>
            </w: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</w:t>
            </w: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.</w:t>
            </w:r>
          </w:p>
        </w:tc>
        <w:tc>
          <w:tcPr>
            <w:tcW w:w="662" w:type="pct"/>
          </w:tcPr>
          <w:p w:rsidR="00D25B34" w:rsidRPr="006D1588" w:rsidRDefault="00E23A42" w:rsidP="002553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398" w:type="pct"/>
          </w:tcPr>
          <w:p w:rsidR="00D25B34" w:rsidRPr="006D1588" w:rsidRDefault="00D25B34" w:rsidP="002553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de-D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lang w:val="en-US"/>
                  </w:rPr>
                  <m:t>,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  <w:br/>
                </m:r>
              </m:oMath>
            </m:oMathPara>
            <w:r w:rsidRPr="006D15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</w:t>
            </w: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</w:t>
            </w: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.</w:t>
            </w:r>
          </w:p>
        </w:tc>
        <w:tc>
          <w:tcPr>
            <w:tcW w:w="597" w:type="pct"/>
          </w:tcPr>
          <w:p w:rsidR="00D25B34" w:rsidRPr="006D1588" w:rsidRDefault="00E23A42" w:rsidP="002553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398" w:type="pct"/>
          </w:tcPr>
          <w:p w:rsidR="00D25B34" w:rsidRPr="006D1588" w:rsidRDefault="00D25B34" w:rsidP="002553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de-D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lang w:val="en-US"/>
                  </w:rPr>
                  <m:t>,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  <w:br/>
                </m:r>
              </m:oMath>
            </m:oMathPara>
            <w:r w:rsidRPr="006D158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</w:t>
            </w: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</w:t>
            </w: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.</w:t>
            </w:r>
          </w:p>
        </w:tc>
        <w:tc>
          <w:tcPr>
            <w:tcW w:w="703" w:type="pct"/>
          </w:tcPr>
          <w:p w:rsidR="00D25B34" w:rsidRPr="006D1588" w:rsidRDefault="00E23A42" w:rsidP="002553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t</m:t>
                    </m:r>
                  </m:sub>
                </m:sSub>
              </m:oMath>
            </m:oMathPara>
          </w:p>
        </w:tc>
      </w:tr>
      <w:tr w:rsidR="00255349" w:rsidRPr="006D1588" w:rsidTr="00255349">
        <w:trPr>
          <w:trHeight w:val="68"/>
        </w:trPr>
        <w:tc>
          <w:tcPr>
            <w:tcW w:w="335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1</w:t>
            </w:r>
          </w:p>
        </w:tc>
        <w:tc>
          <w:tcPr>
            <w:tcW w:w="579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n+177</m:t>
                </m:r>
              </m:oMath>
            </m:oMathPara>
          </w:p>
        </w:tc>
        <w:tc>
          <w:tcPr>
            <w:tcW w:w="333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13</w:t>
            </w:r>
          </w:p>
        </w:tc>
        <w:tc>
          <w:tcPr>
            <w:tcW w:w="662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n+189</m:t>
                </m:r>
              </m:oMath>
            </m:oMathPara>
          </w:p>
        </w:tc>
        <w:tc>
          <w:tcPr>
            <w:tcW w:w="333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25</w:t>
            </w:r>
          </w:p>
        </w:tc>
        <w:tc>
          <w:tcPr>
            <w:tcW w:w="662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n+293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37</w:t>
            </w:r>
          </w:p>
        </w:tc>
        <w:tc>
          <w:tcPr>
            <w:tcW w:w="597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n+266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49</w:t>
            </w:r>
          </w:p>
        </w:tc>
        <w:tc>
          <w:tcPr>
            <w:tcW w:w="703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n+300</m:t>
                </m:r>
              </m:oMath>
            </m:oMathPara>
          </w:p>
        </w:tc>
      </w:tr>
      <w:tr w:rsidR="00255349" w:rsidRPr="006D1588" w:rsidTr="00255349">
        <w:trPr>
          <w:trHeight w:val="68"/>
        </w:trPr>
        <w:tc>
          <w:tcPr>
            <w:tcW w:w="335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2</w:t>
            </w:r>
          </w:p>
        </w:tc>
        <w:tc>
          <w:tcPr>
            <w:tcW w:w="579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n+248</m:t>
                </m:r>
              </m:oMath>
            </m:oMathPara>
          </w:p>
        </w:tc>
        <w:tc>
          <w:tcPr>
            <w:tcW w:w="333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14</w:t>
            </w:r>
          </w:p>
        </w:tc>
        <w:tc>
          <w:tcPr>
            <w:tcW w:w="662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n+274</m:t>
                </m:r>
              </m:oMath>
            </m:oMathPara>
          </w:p>
        </w:tc>
        <w:tc>
          <w:tcPr>
            <w:tcW w:w="333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26</w:t>
            </w:r>
          </w:p>
        </w:tc>
        <w:tc>
          <w:tcPr>
            <w:tcW w:w="662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n+321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38</w:t>
            </w:r>
          </w:p>
        </w:tc>
        <w:tc>
          <w:tcPr>
            <w:tcW w:w="597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n+339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50</w:t>
            </w:r>
          </w:p>
        </w:tc>
        <w:tc>
          <w:tcPr>
            <w:tcW w:w="703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n+343</m:t>
                </m:r>
              </m:oMath>
            </m:oMathPara>
          </w:p>
        </w:tc>
      </w:tr>
      <w:tr w:rsidR="00255349" w:rsidRPr="006D1588" w:rsidTr="00255349">
        <w:trPr>
          <w:trHeight w:val="68"/>
        </w:trPr>
        <w:tc>
          <w:tcPr>
            <w:tcW w:w="335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3</w:t>
            </w:r>
          </w:p>
        </w:tc>
        <w:tc>
          <w:tcPr>
            <w:tcW w:w="579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n+265</m:t>
                </m:r>
              </m:oMath>
            </m:oMathPara>
          </w:p>
        </w:tc>
        <w:tc>
          <w:tcPr>
            <w:tcW w:w="333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15</w:t>
            </w:r>
          </w:p>
        </w:tc>
        <w:tc>
          <w:tcPr>
            <w:tcW w:w="662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n+294</m:t>
                </m:r>
              </m:oMath>
            </m:oMathPara>
          </w:p>
        </w:tc>
        <w:tc>
          <w:tcPr>
            <w:tcW w:w="333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62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n+336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97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n+394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03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n+387</m:t>
                </m:r>
              </m:oMath>
            </m:oMathPara>
          </w:p>
        </w:tc>
      </w:tr>
      <w:tr w:rsidR="00255349" w:rsidRPr="006D1588" w:rsidTr="00255349">
        <w:trPr>
          <w:trHeight w:val="68"/>
        </w:trPr>
        <w:tc>
          <w:tcPr>
            <w:tcW w:w="335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9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n+305</m:t>
                </m:r>
              </m:oMath>
            </m:oMathPara>
          </w:p>
        </w:tc>
        <w:tc>
          <w:tcPr>
            <w:tcW w:w="333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62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n+303</m:t>
                </m:r>
              </m:oMath>
            </m:oMathPara>
          </w:p>
        </w:tc>
        <w:tc>
          <w:tcPr>
            <w:tcW w:w="333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62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n+322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97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n+378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03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n+396</m:t>
                </m:r>
              </m:oMath>
            </m:oMathPara>
          </w:p>
        </w:tc>
      </w:tr>
      <w:tr w:rsidR="00255349" w:rsidRPr="006D1588" w:rsidTr="00255349">
        <w:trPr>
          <w:trHeight w:val="68"/>
        </w:trPr>
        <w:tc>
          <w:tcPr>
            <w:tcW w:w="335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9" w:type="pct"/>
          </w:tcPr>
          <w:p w:rsidR="00D25B34" w:rsidRPr="006D1588" w:rsidRDefault="009A5E74" w:rsidP="009A5E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n+285</m:t>
                </m:r>
              </m:oMath>
            </m:oMathPara>
          </w:p>
        </w:tc>
        <w:tc>
          <w:tcPr>
            <w:tcW w:w="333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62" w:type="pct"/>
          </w:tcPr>
          <w:p w:rsidR="00D25B34" w:rsidRPr="006D1588" w:rsidRDefault="009A5E74" w:rsidP="009A5E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n+316</m:t>
                </m:r>
              </m:oMath>
            </m:oMathPara>
          </w:p>
        </w:tc>
        <w:tc>
          <w:tcPr>
            <w:tcW w:w="333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62" w:type="pct"/>
          </w:tcPr>
          <w:p w:rsidR="00D25B34" w:rsidRPr="006D1588" w:rsidRDefault="009A5E74" w:rsidP="009A5E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n+327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97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n+374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703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n+411</m:t>
                </m:r>
              </m:oMath>
            </m:oMathPara>
          </w:p>
        </w:tc>
      </w:tr>
      <w:tr w:rsidR="00255349" w:rsidRPr="006D1588" w:rsidTr="00255349">
        <w:trPr>
          <w:trHeight w:val="68"/>
        </w:trPr>
        <w:tc>
          <w:tcPr>
            <w:tcW w:w="335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79" w:type="pct"/>
          </w:tcPr>
          <w:p w:rsidR="00D25B34" w:rsidRPr="006D1588" w:rsidRDefault="009A5E74" w:rsidP="009A5E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n+259</m:t>
                </m:r>
              </m:oMath>
            </m:oMathPara>
          </w:p>
        </w:tc>
        <w:tc>
          <w:tcPr>
            <w:tcW w:w="333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62" w:type="pct"/>
          </w:tcPr>
          <w:p w:rsidR="00D25B34" w:rsidRPr="006D1588" w:rsidRDefault="009A5E74" w:rsidP="009A5E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n+274</m:t>
                </m:r>
              </m:oMath>
            </m:oMathPara>
          </w:p>
        </w:tc>
        <w:tc>
          <w:tcPr>
            <w:tcW w:w="333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62" w:type="pct"/>
          </w:tcPr>
          <w:p w:rsidR="00D25B34" w:rsidRPr="006D1588" w:rsidRDefault="009A5E74" w:rsidP="009A5E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n+304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97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n+331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703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n+372</m:t>
                </m:r>
              </m:oMath>
            </m:oMathPara>
          </w:p>
        </w:tc>
      </w:tr>
      <w:tr w:rsidR="00255349" w:rsidRPr="006D1588" w:rsidTr="00255349">
        <w:trPr>
          <w:trHeight w:val="68"/>
        </w:trPr>
        <w:tc>
          <w:tcPr>
            <w:tcW w:w="335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79" w:type="pct"/>
          </w:tcPr>
          <w:p w:rsidR="00D25B34" w:rsidRPr="006D1588" w:rsidRDefault="009A5E74" w:rsidP="009A5E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n+189</m:t>
                </m:r>
              </m:oMath>
            </m:oMathPara>
          </w:p>
        </w:tc>
        <w:tc>
          <w:tcPr>
            <w:tcW w:w="333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62" w:type="pct"/>
          </w:tcPr>
          <w:p w:rsidR="00D25B34" w:rsidRPr="006D1588" w:rsidRDefault="009A5E74" w:rsidP="009A5E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n+220</m:t>
                </m:r>
              </m:oMath>
            </m:oMathPara>
          </w:p>
        </w:tc>
        <w:tc>
          <w:tcPr>
            <w:tcW w:w="333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62" w:type="pct"/>
          </w:tcPr>
          <w:p w:rsidR="00D25B34" w:rsidRPr="006D1588" w:rsidRDefault="009A5E74" w:rsidP="009A5E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n+298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97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n+235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03" w:type="pct"/>
          </w:tcPr>
          <w:p w:rsidR="00D25B34" w:rsidRPr="006D1588" w:rsidRDefault="00255349" w:rsidP="002553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n+306</m:t>
                </m:r>
              </m:oMath>
            </m:oMathPara>
          </w:p>
        </w:tc>
      </w:tr>
      <w:tr w:rsidR="00255349" w:rsidRPr="006D1588" w:rsidTr="00255349">
        <w:trPr>
          <w:trHeight w:val="68"/>
        </w:trPr>
        <w:tc>
          <w:tcPr>
            <w:tcW w:w="335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79" w:type="pct"/>
          </w:tcPr>
          <w:p w:rsidR="00D25B34" w:rsidRPr="006D1588" w:rsidRDefault="00255349" w:rsidP="0025534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n+216</m:t>
                </m:r>
              </m:oMath>
            </m:oMathPara>
          </w:p>
        </w:tc>
        <w:tc>
          <w:tcPr>
            <w:tcW w:w="333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62" w:type="pct"/>
          </w:tcPr>
          <w:p w:rsidR="00D25B34" w:rsidRPr="006D1588" w:rsidRDefault="009A5E74" w:rsidP="009A5E7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n+159</m:t>
                </m:r>
              </m:oMath>
            </m:oMathPara>
          </w:p>
        </w:tc>
        <w:tc>
          <w:tcPr>
            <w:tcW w:w="333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62" w:type="pct"/>
          </w:tcPr>
          <w:p w:rsidR="00D25B34" w:rsidRPr="006D1588" w:rsidRDefault="00255349" w:rsidP="0025534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n+259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97" w:type="pct"/>
          </w:tcPr>
          <w:p w:rsidR="00D25B34" w:rsidRPr="006D1588" w:rsidRDefault="00255349" w:rsidP="0025534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n+259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03" w:type="pct"/>
          </w:tcPr>
          <w:p w:rsidR="00D25B34" w:rsidRPr="006D1588" w:rsidRDefault="00255349" w:rsidP="0025534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n+267</m:t>
                </m:r>
              </m:oMath>
            </m:oMathPara>
          </w:p>
        </w:tc>
      </w:tr>
      <w:tr w:rsidR="00255349" w:rsidRPr="006D1588" w:rsidTr="00255349">
        <w:trPr>
          <w:trHeight w:val="68"/>
        </w:trPr>
        <w:tc>
          <w:tcPr>
            <w:tcW w:w="335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79" w:type="pct"/>
          </w:tcPr>
          <w:p w:rsidR="00D25B34" w:rsidRPr="006D1588" w:rsidRDefault="00255349" w:rsidP="0025534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n+131</m:t>
                </m:r>
              </m:oMath>
            </m:oMathPara>
          </w:p>
        </w:tc>
        <w:tc>
          <w:tcPr>
            <w:tcW w:w="333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62" w:type="pct"/>
          </w:tcPr>
          <w:p w:rsidR="00D25B34" w:rsidRPr="006D1588" w:rsidRDefault="009A5E74" w:rsidP="009A5E7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n+124</m:t>
              </m:r>
            </m:oMath>
            <w:r w:rsidR="00D25B34"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3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62" w:type="pct"/>
          </w:tcPr>
          <w:p w:rsidR="00D25B34" w:rsidRPr="006D1588" w:rsidRDefault="00255349" w:rsidP="009A5E7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n+187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97" w:type="pct"/>
          </w:tcPr>
          <w:p w:rsidR="00D25B34" w:rsidRPr="006D1588" w:rsidRDefault="00255349" w:rsidP="0025534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n+177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03" w:type="pct"/>
          </w:tcPr>
          <w:p w:rsidR="00D25B34" w:rsidRPr="006D1588" w:rsidRDefault="00255349" w:rsidP="0025534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n+212</m:t>
                </m:r>
              </m:oMath>
            </m:oMathPara>
          </w:p>
        </w:tc>
      </w:tr>
      <w:tr w:rsidR="00255349" w:rsidRPr="006D1588" w:rsidTr="00255349">
        <w:trPr>
          <w:trHeight w:val="68"/>
        </w:trPr>
        <w:tc>
          <w:tcPr>
            <w:tcW w:w="335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9" w:type="pct"/>
          </w:tcPr>
          <w:p w:rsidR="00D25B34" w:rsidRPr="006D1588" w:rsidRDefault="009A5E74" w:rsidP="009A5E7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n+125</m:t>
                </m:r>
              </m:oMath>
            </m:oMathPara>
          </w:p>
        </w:tc>
        <w:tc>
          <w:tcPr>
            <w:tcW w:w="333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62" w:type="pct"/>
          </w:tcPr>
          <w:p w:rsidR="00D25B34" w:rsidRPr="006D1588" w:rsidRDefault="009A5E74" w:rsidP="009A5E7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n+139</m:t>
                </m:r>
              </m:oMath>
            </m:oMathPara>
          </w:p>
        </w:tc>
        <w:tc>
          <w:tcPr>
            <w:tcW w:w="333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62" w:type="pct"/>
          </w:tcPr>
          <w:p w:rsidR="00D25B34" w:rsidRPr="006D1588" w:rsidRDefault="00255349" w:rsidP="009A5E7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n+139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97" w:type="pct"/>
          </w:tcPr>
          <w:p w:rsidR="00D25B34" w:rsidRPr="006D1588" w:rsidRDefault="00255349" w:rsidP="0025534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n+192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03" w:type="pct"/>
          </w:tcPr>
          <w:p w:rsidR="00D25B34" w:rsidRPr="006D1588" w:rsidRDefault="00255349" w:rsidP="0025534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n+228</m:t>
                </m:r>
              </m:oMath>
            </m:oMathPara>
          </w:p>
        </w:tc>
      </w:tr>
      <w:tr w:rsidR="00255349" w:rsidRPr="006D1588" w:rsidTr="00255349">
        <w:trPr>
          <w:trHeight w:val="68"/>
        </w:trPr>
        <w:tc>
          <w:tcPr>
            <w:tcW w:w="335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9" w:type="pct"/>
          </w:tcPr>
          <w:p w:rsidR="00D25B34" w:rsidRPr="006D1588" w:rsidRDefault="009A5E74" w:rsidP="009A5E7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n+143</m:t>
                </m:r>
              </m:oMath>
            </m:oMathPara>
          </w:p>
        </w:tc>
        <w:tc>
          <w:tcPr>
            <w:tcW w:w="333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62" w:type="pct"/>
          </w:tcPr>
          <w:p w:rsidR="00D25B34" w:rsidRPr="006D1588" w:rsidRDefault="009A5E74" w:rsidP="009A5E7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n+144</m:t>
                </m:r>
              </m:oMath>
            </m:oMathPara>
          </w:p>
        </w:tc>
        <w:tc>
          <w:tcPr>
            <w:tcW w:w="333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62" w:type="pct"/>
          </w:tcPr>
          <w:p w:rsidR="00D25B34" w:rsidRPr="006D1588" w:rsidRDefault="00255349" w:rsidP="009A5E7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n+146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97" w:type="pct"/>
          </w:tcPr>
          <w:p w:rsidR="00D25B34" w:rsidRPr="006D1588" w:rsidRDefault="00255349" w:rsidP="0025534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n+231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703" w:type="pct"/>
          </w:tcPr>
          <w:p w:rsidR="00D25B34" w:rsidRPr="006D1588" w:rsidRDefault="00255349" w:rsidP="0025534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n+222</m:t>
                </m:r>
              </m:oMath>
            </m:oMathPara>
          </w:p>
        </w:tc>
      </w:tr>
      <w:tr w:rsidR="00255349" w:rsidRPr="006D1588" w:rsidTr="00255349">
        <w:trPr>
          <w:trHeight w:val="68"/>
        </w:trPr>
        <w:tc>
          <w:tcPr>
            <w:tcW w:w="335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9" w:type="pct"/>
          </w:tcPr>
          <w:p w:rsidR="00D25B34" w:rsidRPr="006D1588" w:rsidRDefault="009A5E74" w:rsidP="009A5E7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n+150</m:t>
                </m:r>
              </m:oMath>
            </m:oMathPara>
          </w:p>
        </w:tc>
        <w:tc>
          <w:tcPr>
            <w:tcW w:w="333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62" w:type="pct"/>
          </w:tcPr>
          <w:p w:rsidR="00D25B34" w:rsidRPr="006D1588" w:rsidRDefault="009A5E74" w:rsidP="009A5E7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n+221</m:t>
              </m:r>
            </m:oMath>
            <w:r w:rsidR="00D25B34"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3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62" w:type="pct"/>
          </w:tcPr>
          <w:p w:rsidR="00D25B34" w:rsidRPr="006D1588" w:rsidRDefault="00255349" w:rsidP="009A5E7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n+224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97" w:type="pct"/>
          </w:tcPr>
          <w:p w:rsidR="00D25B34" w:rsidRPr="006D1588" w:rsidRDefault="00255349" w:rsidP="0025534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n+249</m:t>
                </m:r>
              </m:oMath>
            </m:oMathPara>
          </w:p>
        </w:tc>
        <w:tc>
          <w:tcPr>
            <w:tcW w:w="398" w:type="pct"/>
          </w:tcPr>
          <w:p w:rsidR="00D25B34" w:rsidRPr="006D1588" w:rsidRDefault="00D25B34" w:rsidP="0007653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03" w:type="pct"/>
          </w:tcPr>
          <w:p w:rsidR="00D25B34" w:rsidRPr="006D1588" w:rsidRDefault="00255349" w:rsidP="0025534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n+294</m:t>
                </m:r>
              </m:oMath>
            </m:oMathPara>
          </w:p>
        </w:tc>
      </w:tr>
    </w:tbl>
    <w:p w:rsidR="000F7A13" w:rsidRDefault="000F7A13" w:rsidP="0007653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25B34" w:rsidRPr="00D25B34" w:rsidRDefault="000F7A13" w:rsidP="0007653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</w:t>
      </w:r>
      <w:r w:rsidR="00D25B34" w:rsidRPr="00D25B34">
        <w:rPr>
          <w:rFonts w:ascii="Times New Roman" w:hAnsi="Times New Roman" w:cs="Times New Roman"/>
          <w:sz w:val="28"/>
          <w:szCs w:val="28"/>
        </w:rPr>
        <w:t>о уравнению трендово – сезонной модели найти точечный прогноз среднего объема продаж на 12 месяцев вперед и интервальный прогноз среднего объема продаж на 1 месяц вперед при доверительной вероятности 0,9.</w:t>
      </w:r>
    </w:p>
    <w:p w:rsidR="00255349" w:rsidRDefault="00255349" w:rsidP="0007653F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5B34" w:rsidRPr="00D25B34" w:rsidRDefault="00D25B34" w:rsidP="0007653F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B34">
        <w:rPr>
          <w:rFonts w:ascii="Times New Roman" w:hAnsi="Times New Roman" w:cs="Times New Roman"/>
          <w:b/>
          <w:sz w:val="28"/>
          <w:szCs w:val="28"/>
        </w:rPr>
        <w:t>Задача 4. Проверка моделей на автокорреляцию</w:t>
      </w:r>
      <w:r w:rsidRPr="00D25B34">
        <w:rPr>
          <w:rFonts w:ascii="Times New Roman" w:hAnsi="Times New Roman" w:cs="Times New Roman"/>
          <w:b/>
          <w:sz w:val="28"/>
          <w:szCs w:val="28"/>
        </w:rPr>
        <w:br/>
        <w:t>и мультиколлинеарность</w:t>
      </w:r>
    </w:p>
    <w:p w:rsidR="00D25B34" w:rsidRPr="00D25B34" w:rsidRDefault="00D25B34" w:rsidP="0007653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7A13">
        <w:rPr>
          <w:rFonts w:ascii="Times New Roman" w:hAnsi="Times New Roman" w:cs="Times New Roman"/>
          <w:b/>
          <w:sz w:val="28"/>
          <w:szCs w:val="28"/>
        </w:rPr>
        <w:t>4.1.</w:t>
      </w:r>
      <w:r w:rsidRPr="00D25B34">
        <w:rPr>
          <w:rFonts w:ascii="Times New Roman" w:hAnsi="Times New Roman" w:cs="Times New Roman"/>
          <w:sz w:val="28"/>
          <w:szCs w:val="28"/>
        </w:rPr>
        <w:t xml:space="preserve"> Для регрессионных моделей:</w:t>
      </w:r>
    </w:p>
    <w:p w:rsidR="00D25B34" w:rsidRPr="000F7A13" w:rsidRDefault="000F7A13" w:rsidP="0007653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0</m:t>
            </m:r>
          </m:sub>
        </m:sSub>
        <m:r>
          <m:rPr>
            <m:sty m:val="bi"/>
          </m:rPr>
          <w:rPr>
            <w:rFonts w:ascii="Cambria Math" w:hAnsi="Times New Roman" w:cs="Times New Roman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Times New Roman" w:cs="Times New Roman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Times New Roman" w:cs="Times New Roman"/>
            <w:color w:val="000000"/>
            <w:sz w:val="28"/>
            <w:szCs w:val="28"/>
          </w:rPr>
          <m:t>+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ε</m:t>
        </m:r>
        <m:r>
          <m:rPr>
            <m:sty m:val="bi"/>
          </m:rPr>
          <w:rPr>
            <w:rFonts w:ascii="Cambria Math" w:hAnsi="Times New Roman" w:cs="Times New Roman"/>
            <w:color w:val="000000"/>
            <w:sz w:val="28"/>
            <w:szCs w:val="28"/>
          </w:rPr>
          <m:t>,</m:t>
        </m:r>
      </m:oMath>
    </w:p>
    <w:p w:rsidR="00D25B34" w:rsidRPr="00D25B34" w:rsidRDefault="00D25B34" w:rsidP="0007653F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25B34" w:rsidRPr="006D1588" w:rsidRDefault="000F7A13" w:rsidP="0007653F">
      <w:pPr>
        <w:pStyle w:val="2"/>
        <w:jc w:val="center"/>
        <w:rPr>
          <w:sz w:val="28"/>
          <w:szCs w:val="28"/>
        </w:rPr>
      </w:pPr>
      <w:r>
        <w:rPr>
          <w:rFonts w:eastAsiaTheme="minorEastAsia"/>
          <w:b/>
          <w:bCs/>
          <w:iCs/>
          <w:color w:val="000000"/>
          <w:sz w:val="28"/>
          <w:szCs w:val="28"/>
        </w:rPr>
        <w:t xml:space="preserve">б)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t</m:t>
            </m:r>
          </m:sub>
        </m:sSub>
        <m:r>
          <m:rPr>
            <m:sty m:val="bi"/>
          </m:rPr>
          <w:rPr>
            <w:rFonts w:asci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0</m:t>
            </m:r>
          </m:sub>
        </m:sSub>
        <m:r>
          <m:rPr>
            <m:sty m:val="bi"/>
          </m:rPr>
          <w:rPr>
            <w:rFonts w:ascii="Cambria Math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  <w:lang w:val="en-US"/>
          </w:rPr>
          <m:t>t</m:t>
        </m:r>
        <m:r>
          <m:rPr>
            <m:sty m:val="bi"/>
          </m:rPr>
          <w:rPr>
            <w:rFonts w:ascii="Cambria Math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  <w:lang w:val="en-US"/>
          </w:rPr>
          <m:t>cos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12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∙</m:t>
            </m:r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t</m:t>
            </m:r>
          </m:e>
        </m:d>
        <m:r>
          <m:rPr>
            <m:sty m:val="bi"/>
          </m:rPr>
          <w:rPr>
            <w:rFonts w:ascii="Cambria Math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3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  <w:lang w:val="en-US"/>
          </w:rPr>
          <m:t>sin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12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∙</m:t>
            </m:r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t</m:t>
            </m:r>
          </m:e>
        </m:d>
        <m:r>
          <m:rPr>
            <m:sty m:val="bi"/>
          </m:rPr>
          <w:rPr>
            <w:rFonts w:ascii="Cambria Math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t</m:t>
            </m:r>
          </m:sub>
        </m:sSub>
      </m:oMath>
    </w:p>
    <w:p w:rsidR="00D25B34" w:rsidRPr="000F7A13" w:rsidRDefault="00D25B34" w:rsidP="0007653F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25B34" w:rsidRPr="00D25B34" w:rsidRDefault="00D25B34" w:rsidP="00076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B34">
        <w:rPr>
          <w:rFonts w:ascii="Times New Roman" w:hAnsi="Times New Roman" w:cs="Times New Roman"/>
          <w:sz w:val="28"/>
          <w:szCs w:val="28"/>
        </w:rPr>
        <w:t xml:space="preserve">проверить наличие или отсутствие автокорреляции, используя критерий Дарбина-Уотсона при уровне значимости </w:t>
      </w:r>
      <m:oMath>
        <m:r>
          <w:rPr>
            <w:rFonts w:ascii="Cambria Math" w:hAnsi="Cambria Math" w:cs="Times New Roman"/>
            <w:sz w:val="28"/>
            <w:szCs w:val="28"/>
          </w:rPr>
          <m:t>∝</m:t>
        </m:r>
        <m:r>
          <w:rPr>
            <w:rFonts w:ascii="Cambria Math" w:hAnsi="Times New Roman" w:cs="Times New Roman"/>
            <w:sz w:val="28"/>
            <w:szCs w:val="28"/>
          </w:rPr>
          <m:t>=0,05.</m:t>
        </m:r>
      </m:oMath>
    </w:p>
    <w:p w:rsidR="00D25B34" w:rsidRPr="00D25B34" w:rsidRDefault="00D25B34" w:rsidP="00076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7A13">
        <w:rPr>
          <w:rFonts w:ascii="Times New Roman" w:hAnsi="Times New Roman" w:cs="Times New Roman"/>
          <w:b/>
          <w:sz w:val="28"/>
          <w:szCs w:val="28"/>
        </w:rPr>
        <w:t>4.2.</w:t>
      </w:r>
      <w:r w:rsidRPr="00D25B34">
        <w:rPr>
          <w:rFonts w:ascii="Times New Roman" w:hAnsi="Times New Roman" w:cs="Times New Roman"/>
          <w:sz w:val="28"/>
          <w:szCs w:val="28"/>
        </w:rPr>
        <w:t xml:space="preserve"> Для регрессионной модели</w:t>
      </w:r>
    </w:p>
    <w:p w:rsidR="00D25B34" w:rsidRPr="00D25B34" w:rsidRDefault="00D25B34" w:rsidP="0007653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y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b/>
                  <w:bCs/>
                  <w:i/>
                  <w:iCs/>
                  <w:color w:val="000000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Times New Roman" w:cs="Times New Roman"/>
              <w:color w:val="000000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b/>
                  <w:bCs/>
                  <w:i/>
                  <w:iCs/>
                  <w:color w:val="000000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b/>
                  <w:bCs/>
                  <w:i/>
                  <w:iCs/>
                  <w:color w:val="000000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Times New Roman" w:cs="Times New Roman"/>
              <w:color w:val="000000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b/>
                  <w:bCs/>
                  <w:i/>
                  <w:iCs/>
                  <w:color w:val="000000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b/>
                  <w:bCs/>
                  <w:i/>
                  <w:iCs/>
                  <w:color w:val="000000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Times New Roman" w:cs="Times New Roman"/>
              <w:color w:val="000000"/>
              <w:sz w:val="28"/>
              <w:szCs w:val="28"/>
              <w:lang w:val="en-US"/>
            </w:rPr>
            <m:t>+</m:t>
          </m:r>
          <m:r>
            <m:rPr>
              <m:sty m:val="bi"/>
            </m:rP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ε</m:t>
          </m:r>
          <m:r>
            <m:rPr>
              <m:sty m:val="bi"/>
            </m:rPr>
            <w:rPr>
              <w:rFonts w:ascii="Cambria Math" w:hAnsi="Times New Roman" w:cs="Times New Roman"/>
              <w:color w:val="000000"/>
              <w:sz w:val="28"/>
              <w:szCs w:val="28"/>
              <w:lang w:val="en-US"/>
            </w:rPr>
            <m:t>,</m:t>
          </m:r>
        </m:oMath>
      </m:oMathPara>
    </w:p>
    <w:p w:rsidR="00D25B34" w:rsidRPr="00D25B34" w:rsidRDefault="00D25B34" w:rsidP="00076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B34">
        <w:rPr>
          <w:rFonts w:ascii="Times New Roman" w:hAnsi="Times New Roman" w:cs="Times New Roman"/>
          <w:sz w:val="28"/>
          <w:szCs w:val="28"/>
        </w:rPr>
        <w:t xml:space="preserve">проверить наличие или отсутствие мультиколлинеарности, используя критерий хи-квадрат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χ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d>
      </m:oMath>
      <w:r w:rsidRPr="00D25B34">
        <w:rPr>
          <w:rFonts w:ascii="Times New Roman" w:hAnsi="Times New Roman" w:cs="Times New Roman"/>
          <w:sz w:val="28"/>
          <w:szCs w:val="28"/>
        </w:rPr>
        <w:t xml:space="preserve"> при уровне значимости </w:t>
      </w:r>
      <m:oMath>
        <m:r>
          <w:rPr>
            <w:rFonts w:ascii="Cambria Math" w:hAnsi="Cambria Math" w:cs="Times New Roman"/>
            <w:sz w:val="28"/>
            <w:szCs w:val="28"/>
          </w:rPr>
          <m:t>∝</m:t>
        </m:r>
        <m:r>
          <w:rPr>
            <w:rFonts w:ascii="Cambria Math" w:hAnsi="Times New Roman" w:cs="Times New Roman"/>
            <w:sz w:val="28"/>
            <w:szCs w:val="28"/>
          </w:rPr>
          <m:t>=0,05.</m:t>
        </m:r>
      </m:oMath>
    </w:p>
    <w:p w:rsidR="00D25B34" w:rsidRPr="00D25B34" w:rsidRDefault="00D25B34" w:rsidP="00076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9E0" w:rsidRPr="00EC42C3" w:rsidRDefault="00D25B34" w:rsidP="0007653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25B34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C42C3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="00EC42C3">
        <w:rPr>
          <w:rFonts w:ascii="Times New Roman" w:hAnsi="Times New Roman" w:cs="Times New Roman"/>
          <w:sz w:val="28"/>
          <w:szCs w:val="28"/>
        </w:rPr>
        <w:t>Перечислить 4-5 систем эконометрических уравнений.</w:t>
      </w:r>
    </w:p>
    <w:sectPr w:rsidR="007819E0" w:rsidRPr="00EC42C3" w:rsidSect="00614C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6335C"/>
    <w:multiLevelType w:val="hybridMultilevel"/>
    <w:tmpl w:val="DE26D622"/>
    <w:lvl w:ilvl="0" w:tplc="88C6BC5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D1D19B3"/>
    <w:multiLevelType w:val="multilevel"/>
    <w:tmpl w:val="7654F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D10C7A"/>
    <w:multiLevelType w:val="hybridMultilevel"/>
    <w:tmpl w:val="17B25CC4"/>
    <w:lvl w:ilvl="0" w:tplc="4B2C395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D3E3891"/>
    <w:multiLevelType w:val="hybridMultilevel"/>
    <w:tmpl w:val="4B8825A0"/>
    <w:lvl w:ilvl="0" w:tplc="50D21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formatting="1" w:enforcement="0"/>
  <w:defaultTabStop w:val="708"/>
  <w:drawingGridHorizontalSpacing w:val="110"/>
  <w:displayHorizontalDrawingGridEvery w:val="2"/>
  <w:characterSpacingControl w:val="doNotCompress"/>
  <w:compat/>
  <w:rsids>
    <w:rsidRoot w:val="008F7E6C"/>
    <w:rsid w:val="00040ACC"/>
    <w:rsid w:val="0006031B"/>
    <w:rsid w:val="0007653F"/>
    <w:rsid w:val="000850C4"/>
    <w:rsid w:val="00092913"/>
    <w:rsid w:val="000F7A13"/>
    <w:rsid w:val="00184BF6"/>
    <w:rsid w:val="00254D8C"/>
    <w:rsid w:val="00255349"/>
    <w:rsid w:val="002E07E4"/>
    <w:rsid w:val="003C13FB"/>
    <w:rsid w:val="003C1A4D"/>
    <w:rsid w:val="003E12C2"/>
    <w:rsid w:val="003F2540"/>
    <w:rsid w:val="00425D83"/>
    <w:rsid w:val="00471E3D"/>
    <w:rsid w:val="004E7FCF"/>
    <w:rsid w:val="00614C3E"/>
    <w:rsid w:val="006D1C71"/>
    <w:rsid w:val="007819E0"/>
    <w:rsid w:val="00810CAF"/>
    <w:rsid w:val="00834986"/>
    <w:rsid w:val="00865069"/>
    <w:rsid w:val="008F7E6C"/>
    <w:rsid w:val="00976624"/>
    <w:rsid w:val="009A5E74"/>
    <w:rsid w:val="00AC026B"/>
    <w:rsid w:val="00B56BB4"/>
    <w:rsid w:val="00C81F52"/>
    <w:rsid w:val="00D25B34"/>
    <w:rsid w:val="00E23A42"/>
    <w:rsid w:val="00E551F2"/>
    <w:rsid w:val="00E61494"/>
    <w:rsid w:val="00EC42C3"/>
    <w:rsid w:val="00F52FB4"/>
    <w:rsid w:val="00F76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6C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8F7E6C"/>
    <w:pPr>
      <w:keepNext/>
      <w:spacing w:after="0" w:line="36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7E6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8F7E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8F7E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E6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25B34"/>
    <w:pPr>
      <w:ind w:left="720"/>
      <w:contextualSpacing/>
    </w:pPr>
  </w:style>
  <w:style w:type="paragraph" w:styleId="a8">
    <w:name w:val="Body Text Indent"/>
    <w:basedOn w:val="a"/>
    <w:link w:val="a9"/>
    <w:semiHidden/>
    <w:rsid w:val="00D25B34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D25B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rsid w:val="00D25B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D25B3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D25B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06031B"/>
    <w:rPr>
      <w:color w:val="808080"/>
    </w:rPr>
  </w:style>
  <w:style w:type="paragraph" w:styleId="ac">
    <w:name w:val="Body Text"/>
    <w:basedOn w:val="a"/>
    <w:link w:val="ad"/>
    <w:uiPriority w:val="99"/>
    <w:semiHidden/>
    <w:unhideWhenUsed/>
    <w:rsid w:val="0007653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7653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5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gogoleva</dc:creator>
  <cp:keywords/>
  <dc:description/>
  <cp:lastModifiedBy>gogoleva</cp:lastModifiedBy>
  <cp:revision>20</cp:revision>
  <cp:lastPrinted>2013-12-13T01:47:00Z</cp:lastPrinted>
  <dcterms:created xsi:type="dcterms:W3CDTF">2013-05-13T04:25:00Z</dcterms:created>
  <dcterms:modified xsi:type="dcterms:W3CDTF">2014-10-25T02:47:00Z</dcterms:modified>
</cp:coreProperties>
</file>