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0B" w:rsidRP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МИНИСТЕРСТВО СЕЛЬСКОГО ХОЗЯЙСТВА РОССИЙСКОЙ ФЕДЕРАЦИИ</w:t>
      </w:r>
    </w:p>
    <w:p w:rsidR="00731B0B" w:rsidRP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ДЕПАРТАМЕНТ НАУЧНО-ТЕХНОЛОГИЧЕСКОЙ ПОЛИТИКИ И ОБРАЗОВАНИЯ</w:t>
      </w:r>
    </w:p>
    <w:p w:rsid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 xml:space="preserve">ФЕДЕРАЛЬНОЕ ГОСУДАРСТВЕННОЕ БЮДЖЕТНОЕ ОБРАЗОВАТЕЛЬНОЕ </w:t>
      </w:r>
    </w:p>
    <w:p w:rsidR="00731B0B" w:rsidRP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УЧРЕЖДЕНИЕ ВЫСШЕГО ОБРАЗОВАНИЯ</w:t>
      </w:r>
    </w:p>
    <w:p w:rsidR="00731B0B" w:rsidRP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«ДОНСКОЙ ГОСУДАРСТВЕННЫЙ АГРАРНЫЙ УНИВЕРСИТЕТ»</w:t>
      </w:r>
    </w:p>
    <w:p w:rsidR="00731B0B" w:rsidRDefault="00731B0B" w:rsidP="00731B0B">
      <w:pPr>
        <w:tabs>
          <w:tab w:val="left" w:pos="5544"/>
        </w:tabs>
        <w:spacing w:after="0" w:line="360" w:lineRule="auto"/>
        <w:jc w:val="center"/>
        <w:rPr>
          <w:rFonts w:ascii="Times New Roman" w:hAnsi="Times New Roman"/>
          <w:sz w:val="24"/>
          <w:szCs w:val="28"/>
        </w:rPr>
      </w:pPr>
      <w:r w:rsidRPr="00731B0B">
        <w:rPr>
          <w:rFonts w:ascii="Times New Roman" w:hAnsi="Times New Roman"/>
          <w:sz w:val="24"/>
          <w:szCs w:val="28"/>
        </w:rPr>
        <w:t xml:space="preserve">(ФГБОУ </w:t>
      </w:r>
      <w:proofErr w:type="gramStart"/>
      <w:r w:rsidRPr="00731B0B">
        <w:rPr>
          <w:rFonts w:ascii="Times New Roman" w:hAnsi="Times New Roman"/>
          <w:sz w:val="24"/>
          <w:szCs w:val="28"/>
        </w:rPr>
        <w:t>ВО</w:t>
      </w:r>
      <w:proofErr w:type="gramEnd"/>
      <w:r w:rsidRPr="00731B0B">
        <w:rPr>
          <w:rFonts w:ascii="Times New Roman" w:hAnsi="Times New Roman"/>
          <w:sz w:val="24"/>
          <w:szCs w:val="28"/>
        </w:rPr>
        <w:t xml:space="preserve"> Донской ГАУ)</w:t>
      </w:r>
    </w:p>
    <w:p w:rsidR="00EF5788" w:rsidRDefault="00EF5788" w:rsidP="00EF5788">
      <w:pPr>
        <w:tabs>
          <w:tab w:val="left" w:pos="5544"/>
        </w:tabs>
        <w:spacing w:after="0" w:line="360" w:lineRule="auto"/>
        <w:jc w:val="center"/>
        <w:rPr>
          <w:rFonts w:ascii="Times New Roman" w:hAnsi="Times New Roman"/>
          <w:sz w:val="24"/>
          <w:szCs w:val="28"/>
        </w:rPr>
      </w:pPr>
    </w:p>
    <w:p w:rsidR="00EF5788" w:rsidRDefault="00EF5788" w:rsidP="00EF5788">
      <w:pPr>
        <w:tabs>
          <w:tab w:val="left" w:pos="5544"/>
        </w:tabs>
        <w:spacing w:after="0" w:line="360" w:lineRule="auto"/>
        <w:jc w:val="center"/>
        <w:rPr>
          <w:rFonts w:ascii="Times New Roman" w:hAnsi="Times New Roman"/>
          <w:sz w:val="24"/>
          <w:szCs w:val="28"/>
        </w:rPr>
      </w:pPr>
    </w:p>
    <w:p w:rsidR="00EF5788" w:rsidRDefault="00EF5788" w:rsidP="00EF5788">
      <w:pPr>
        <w:tabs>
          <w:tab w:val="left" w:pos="5544"/>
        </w:tabs>
        <w:spacing w:after="0" w:line="360" w:lineRule="auto"/>
        <w:jc w:val="center"/>
        <w:rPr>
          <w:rFonts w:ascii="Times New Roman" w:hAnsi="Times New Roman"/>
          <w:sz w:val="24"/>
          <w:szCs w:val="28"/>
        </w:rPr>
      </w:pPr>
    </w:p>
    <w:p w:rsidR="00EF5788" w:rsidRPr="00CA3B9F" w:rsidRDefault="00EF5788" w:rsidP="00EF5788">
      <w:pPr>
        <w:tabs>
          <w:tab w:val="left" w:pos="5544"/>
        </w:tabs>
        <w:spacing w:after="0" w:line="360" w:lineRule="auto"/>
        <w:jc w:val="center"/>
        <w:rPr>
          <w:rFonts w:ascii="Times New Roman" w:hAnsi="Times New Roman"/>
          <w:sz w:val="28"/>
          <w:szCs w:val="28"/>
        </w:rPr>
      </w:pPr>
      <w:r w:rsidRPr="00CA3B9F">
        <w:rPr>
          <w:rFonts w:ascii="Times New Roman" w:hAnsi="Times New Roman"/>
          <w:sz w:val="28"/>
          <w:szCs w:val="28"/>
        </w:rPr>
        <w:t>Кафедра теории экономики, менеджмента и права</w:t>
      </w:r>
    </w:p>
    <w:p w:rsidR="00EF5788" w:rsidRPr="00CA3B9F" w:rsidRDefault="00EF5788" w:rsidP="00EF5788">
      <w:pPr>
        <w:tabs>
          <w:tab w:val="left" w:pos="5544"/>
        </w:tabs>
        <w:spacing w:after="0" w:line="360" w:lineRule="auto"/>
        <w:jc w:val="center"/>
        <w:rPr>
          <w:rFonts w:ascii="Times New Roman" w:hAnsi="Times New Roman"/>
          <w:sz w:val="28"/>
          <w:szCs w:val="28"/>
        </w:rPr>
      </w:pPr>
    </w:p>
    <w:p w:rsidR="00EF5788" w:rsidRPr="00CA3B9F" w:rsidRDefault="00EF5788" w:rsidP="00EF5788">
      <w:pPr>
        <w:tabs>
          <w:tab w:val="left" w:pos="5544"/>
        </w:tabs>
        <w:spacing w:after="0" w:line="360" w:lineRule="auto"/>
        <w:jc w:val="center"/>
        <w:rPr>
          <w:rFonts w:ascii="Times New Roman" w:hAnsi="Times New Roman"/>
          <w:sz w:val="28"/>
          <w:szCs w:val="28"/>
        </w:rPr>
      </w:pPr>
      <w:r w:rsidRPr="00CA3B9F">
        <w:rPr>
          <w:rFonts w:ascii="Times New Roman" w:hAnsi="Times New Roman"/>
          <w:sz w:val="28"/>
          <w:szCs w:val="28"/>
        </w:rPr>
        <w:t>Дисциплина «</w:t>
      </w:r>
      <w:r>
        <w:rPr>
          <w:rFonts w:ascii="Times New Roman" w:hAnsi="Times New Roman"/>
          <w:sz w:val="28"/>
          <w:szCs w:val="28"/>
        </w:rPr>
        <w:t>Экономическая теория</w:t>
      </w:r>
      <w:r w:rsidRPr="00CA3B9F">
        <w:rPr>
          <w:rFonts w:ascii="Times New Roman" w:hAnsi="Times New Roman"/>
          <w:sz w:val="28"/>
          <w:szCs w:val="28"/>
        </w:rPr>
        <w:t>»</w:t>
      </w:r>
    </w:p>
    <w:p w:rsidR="00EF5788" w:rsidRDefault="00EF5788" w:rsidP="00EF5788">
      <w:pPr>
        <w:tabs>
          <w:tab w:val="left" w:pos="5544"/>
        </w:tabs>
        <w:spacing w:after="0" w:line="360" w:lineRule="auto"/>
        <w:jc w:val="center"/>
        <w:rPr>
          <w:rFonts w:ascii="Times New Roman" w:hAnsi="Times New Roman"/>
          <w:sz w:val="24"/>
          <w:szCs w:val="28"/>
        </w:rPr>
      </w:pPr>
    </w:p>
    <w:p w:rsidR="00EF5788" w:rsidRDefault="00EF5788" w:rsidP="00EF5788">
      <w:pPr>
        <w:tabs>
          <w:tab w:val="left" w:pos="5544"/>
        </w:tabs>
        <w:spacing w:after="0" w:line="360" w:lineRule="auto"/>
        <w:jc w:val="center"/>
        <w:rPr>
          <w:rFonts w:ascii="Times New Roman" w:hAnsi="Times New Roman"/>
          <w:sz w:val="24"/>
          <w:szCs w:val="28"/>
        </w:rPr>
      </w:pPr>
    </w:p>
    <w:p w:rsidR="00EF5788" w:rsidRPr="00653D11" w:rsidRDefault="00EF5788" w:rsidP="00EF5788">
      <w:pPr>
        <w:tabs>
          <w:tab w:val="left" w:pos="5544"/>
        </w:tabs>
        <w:spacing w:after="0" w:line="360" w:lineRule="auto"/>
        <w:jc w:val="center"/>
        <w:rPr>
          <w:rFonts w:ascii="Times New Roman" w:hAnsi="Times New Roman"/>
          <w:b/>
          <w:sz w:val="80"/>
          <w:szCs w:val="80"/>
        </w:rPr>
      </w:pPr>
      <w:r w:rsidRPr="00653D11">
        <w:rPr>
          <w:rFonts w:ascii="Times New Roman" w:hAnsi="Times New Roman"/>
          <w:b/>
          <w:sz w:val="80"/>
          <w:szCs w:val="80"/>
        </w:rPr>
        <w:t xml:space="preserve">КУРСОВАЯ РАБОТА </w:t>
      </w:r>
    </w:p>
    <w:p w:rsidR="00EF5788" w:rsidRDefault="00EF5788" w:rsidP="00EF5788">
      <w:pPr>
        <w:tabs>
          <w:tab w:val="left" w:pos="5544"/>
        </w:tabs>
        <w:spacing w:after="0" w:line="360" w:lineRule="auto"/>
        <w:jc w:val="center"/>
        <w:rPr>
          <w:rFonts w:ascii="Times New Roman" w:hAnsi="Times New Roman"/>
          <w:sz w:val="28"/>
          <w:szCs w:val="24"/>
        </w:rPr>
      </w:pPr>
      <w:r>
        <w:rPr>
          <w:rFonts w:ascii="Times New Roman" w:hAnsi="Times New Roman"/>
          <w:sz w:val="28"/>
          <w:szCs w:val="24"/>
        </w:rPr>
        <w:t>На тему: «Государственная политика содействия занятости»</w:t>
      </w:r>
    </w:p>
    <w:p w:rsidR="00EF5788" w:rsidRDefault="00EF5788" w:rsidP="00EF5788">
      <w:pPr>
        <w:tabs>
          <w:tab w:val="left" w:pos="5544"/>
        </w:tabs>
        <w:spacing w:after="0" w:line="360" w:lineRule="auto"/>
        <w:jc w:val="center"/>
        <w:rPr>
          <w:rFonts w:ascii="Times New Roman" w:hAnsi="Times New Roman"/>
          <w:sz w:val="28"/>
          <w:szCs w:val="24"/>
        </w:rPr>
      </w:pPr>
    </w:p>
    <w:p w:rsidR="00EF5788" w:rsidRDefault="00EF5788" w:rsidP="00EF5788">
      <w:pPr>
        <w:tabs>
          <w:tab w:val="left" w:pos="5544"/>
        </w:tabs>
        <w:spacing w:after="0" w:line="360" w:lineRule="auto"/>
        <w:rPr>
          <w:rFonts w:ascii="Times New Roman" w:hAnsi="Times New Roman"/>
          <w:sz w:val="28"/>
          <w:szCs w:val="24"/>
        </w:rPr>
      </w:pPr>
    </w:p>
    <w:p w:rsidR="00EF5788" w:rsidRDefault="00731B0B" w:rsidP="00653D11">
      <w:pPr>
        <w:tabs>
          <w:tab w:val="left" w:pos="5544"/>
        </w:tabs>
        <w:spacing w:after="0" w:line="360" w:lineRule="auto"/>
        <w:ind w:firstLine="4536"/>
        <w:jc w:val="right"/>
        <w:rPr>
          <w:rFonts w:ascii="Times New Roman" w:hAnsi="Times New Roman"/>
          <w:sz w:val="24"/>
          <w:szCs w:val="24"/>
        </w:rPr>
      </w:pPr>
      <w:r>
        <w:rPr>
          <w:rFonts w:ascii="Times New Roman" w:hAnsi="Times New Roman"/>
          <w:b/>
          <w:sz w:val="24"/>
          <w:szCs w:val="24"/>
        </w:rPr>
        <w:t>Исполнитель</w:t>
      </w:r>
      <w:r w:rsidR="00EF5788">
        <w:rPr>
          <w:rFonts w:ascii="Times New Roman" w:hAnsi="Times New Roman"/>
          <w:sz w:val="24"/>
          <w:szCs w:val="24"/>
        </w:rPr>
        <w:t xml:space="preserve">:                                    </w:t>
      </w:r>
    </w:p>
    <w:p w:rsidR="00EF5788" w:rsidRDefault="00731B0B" w:rsidP="00653D11">
      <w:pPr>
        <w:tabs>
          <w:tab w:val="left" w:pos="5544"/>
        </w:tabs>
        <w:spacing w:after="0" w:line="360" w:lineRule="auto"/>
        <w:ind w:firstLine="4536"/>
        <w:jc w:val="right"/>
        <w:rPr>
          <w:rFonts w:ascii="Times New Roman" w:hAnsi="Times New Roman"/>
          <w:sz w:val="24"/>
          <w:szCs w:val="24"/>
        </w:rPr>
      </w:pPr>
      <w:r w:rsidRPr="00731B0B">
        <w:rPr>
          <w:rFonts w:ascii="Times New Roman" w:hAnsi="Times New Roman"/>
          <w:sz w:val="24"/>
          <w:szCs w:val="24"/>
        </w:rPr>
        <w:t>с</w:t>
      </w:r>
      <w:r w:rsidR="00EF5788">
        <w:rPr>
          <w:rFonts w:ascii="Times New Roman" w:hAnsi="Times New Roman"/>
          <w:sz w:val="24"/>
          <w:szCs w:val="24"/>
        </w:rPr>
        <w:t>тудентка 3 курса 1-А группы</w:t>
      </w:r>
    </w:p>
    <w:p w:rsidR="00EF5788" w:rsidRDefault="00731B0B" w:rsidP="00653D11">
      <w:pPr>
        <w:tabs>
          <w:tab w:val="left" w:pos="5544"/>
        </w:tabs>
        <w:spacing w:after="0" w:line="360" w:lineRule="auto"/>
        <w:ind w:firstLine="4536"/>
        <w:jc w:val="right"/>
        <w:rPr>
          <w:rFonts w:ascii="Times New Roman" w:hAnsi="Times New Roman"/>
          <w:sz w:val="24"/>
          <w:szCs w:val="24"/>
        </w:rPr>
      </w:pPr>
      <w:r>
        <w:rPr>
          <w:rFonts w:ascii="Times New Roman" w:hAnsi="Times New Roman"/>
          <w:sz w:val="24"/>
          <w:szCs w:val="24"/>
        </w:rPr>
        <w:t>агрон</w:t>
      </w:r>
      <w:r w:rsidR="00EF5788">
        <w:rPr>
          <w:rFonts w:ascii="Times New Roman" w:hAnsi="Times New Roman"/>
          <w:sz w:val="24"/>
          <w:szCs w:val="24"/>
        </w:rPr>
        <w:t>омического факультета</w:t>
      </w:r>
    </w:p>
    <w:p w:rsidR="00EF5788" w:rsidRDefault="00731B0B" w:rsidP="00653D11">
      <w:pPr>
        <w:tabs>
          <w:tab w:val="left" w:pos="5544"/>
        </w:tabs>
        <w:spacing w:after="0" w:line="360" w:lineRule="auto"/>
        <w:ind w:firstLine="4536"/>
        <w:jc w:val="right"/>
        <w:rPr>
          <w:rFonts w:ascii="Times New Roman" w:hAnsi="Times New Roman"/>
          <w:sz w:val="24"/>
          <w:szCs w:val="24"/>
        </w:rPr>
      </w:pPr>
      <w:r>
        <w:rPr>
          <w:rFonts w:ascii="Times New Roman" w:hAnsi="Times New Roman"/>
          <w:sz w:val="24"/>
          <w:szCs w:val="24"/>
        </w:rPr>
        <w:t>оч</w:t>
      </w:r>
      <w:r w:rsidR="00EF5788">
        <w:rPr>
          <w:rFonts w:ascii="Times New Roman" w:hAnsi="Times New Roman"/>
          <w:sz w:val="24"/>
          <w:szCs w:val="24"/>
        </w:rPr>
        <w:t>ной формы обучения</w:t>
      </w:r>
    </w:p>
    <w:p w:rsidR="00EF5788" w:rsidRDefault="00EF5788" w:rsidP="00731B0B">
      <w:pPr>
        <w:tabs>
          <w:tab w:val="left" w:pos="5544"/>
        </w:tabs>
        <w:spacing w:after="0" w:line="360" w:lineRule="auto"/>
        <w:jc w:val="right"/>
        <w:rPr>
          <w:rFonts w:ascii="Times New Roman" w:hAnsi="Times New Roman"/>
          <w:sz w:val="24"/>
          <w:szCs w:val="24"/>
        </w:rPr>
      </w:pPr>
      <w:r>
        <w:rPr>
          <w:rFonts w:ascii="Times New Roman" w:hAnsi="Times New Roman"/>
          <w:sz w:val="24"/>
          <w:szCs w:val="24"/>
        </w:rPr>
        <w:t>Направления</w:t>
      </w:r>
      <w:r w:rsidR="00731B0B">
        <w:rPr>
          <w:rFonts w:ascii="Times New Roman" w:hAnsi="Times New Roman"/>
          <w:sz w:val="24"/>
          <w:szCs w:val="24"/>
        </w:rPr>
        <w:t xml:space="preserve">: 44.03.04  </w:t>
      </w:r>
      <w:r>
        <w:rPr>
          <w:rFonts w:ascii="Times New Roman" w:hAnsi="Times New Roman"/>
          <w:sz w:val="24"/>
          <w:szCs w:val="24"/>
        </w:rPr>
        <w:t>Профессиональное обуче</w:t>
      </w:r>
      <w:r w:rsidR="00731B0B">
        <w:rPr>
          <w:rFonts w:ascii="Times New Roman" w:hAnsi="Times New Roman"/>
          <w:sz w:val="24"/>
          <w:szCs w:val="24"/>
        </w:rPr>
        <w:t>ние</w:t>
      </w:r>
    </w:p>
    <w:p w:rsidR="00731B0B" w:rsidRDefault="00731B0B" w:rsidP="00731B0B">
      <w:pPr>
        <w:tabs>
          <w:tab w:val="left" w:pos="5544"/>
        </w:tabs>
        <w:spacing w:after="0" w:line="360" w:lineRule="auto"/>
        <w:jc w:val="right"/>
        <w:rPr>
          <w:rFonts w:ascii="Times New Roman" w:hAnsi="Times New Roman"/>
          <w:sz w:val="24"/>
          <w:szCs w:val="24"/>
        </w:rPr>
      </w:pPr>
      <w:r>
        <w:rPr>
          <w:rFonts w:ascii="Times New Roman" w:hAnsi="Times New Roman"/>
          <w:sz w:val="24"/>
          <w:szCs w:val="24"/>
        </w:rPr>
        <w:t>Направленности: Экономика и управление</w:t>
      </w:r>
    </w:p>
    <w:p w:rsidR="00EF5788" w:rsidRDefault="00EF5788" w:rsidP="00653D11">
      <w:pPr>
        <w:tabs>
          <w:tab w:val="left" w:pos="5544"/>
        </w:tabs>
        <w:spacing w:after="0" w:line="360" w:lineRule="auto"/>
        <w:ind w:firstLine="4536"/>
        <w:jc w:val="right"/>
        <w:rPr>
          <w:rFonts w:ascii="Times New Roman" w:hAnsi="Times New Roman"/>
          <w:sz w:val="24"/>
          <w:szCs w:val="24"/>
        </w:rPr>
      </w:pPr>
      <w:r>
        <w:rPr>
          <w:rFonts w:ascii="Times New Roman" w:hAnsi="Times New Roman"/>
          <w:sz w:val="24"/>
          <w:szCs w:val="24"/>
        </w:rPr>
        <w:t>Тараруева Анастасия</w:t>
      </w:r>
      <w:r w:rsidR="00731B0B">
        <w:rPr>
          <w:rFonts w:ascii="Times New Roman" w:hAnsi="Times New Roman"/>
          <w:sz w:val="24"/>
          <w:szCs w:val="24"/>
        </w:rPr>
        <w:t xml:space="preserve"> </w:t>
      </w:r>
      <w:r w:rsidR="00653D11">
        <w:rPr>
          <w:rFonts w:ascii="Times New Roman" w:hAnsi="Times New Roman"/>
          <w:sz w:val="24"/>
          <w:szCs w:val="24"/>
        </w:rPr>
        <w:t>Александровна</w:t>
      </w:r>
    </w:p>
    <w:p w:rsidR="00EF5788" w:rsidRPr="00653D11" w:rsidRDefault="00EF5788" w:rsidP="00653D11">
      <w:pPr>
        <w:tabs>
          <w:tab w:val="left" w:pos="5544"/>
        </w:tabs>
        <w:spacing w:after="0" w:line="360" w:lineRule="auto"/>
        <w:ind w:firstLine="4536"/>
        <w:jc w:val="right"/>
        <w:rPr>
          <w:rFonts w:ascii="Times New Roman" w:hAnsi="Times New Roman"/>
          <w:b/>
          <w:sz w:val="24"/>
          <w:szCs w:val="24"/>
        </w:rPr>
      </w:pPr>
      <w:r w:rsidRPr="00653D11">
        <w:rPr>
          <w:rFonts w:ascii="Times New Roman" w:hAnsi="Times New Roman"/>
          <w:b/>
          <w:sz w:val="24"/>
          <w:szCs w:val="24"/>
        </w:rPr>
        <w:t>Руководитель:</w:t>
      </w:r>
    </w:p>
    <w:p w:rsidR="00EF5788" w:rsidRDefault="00EF5788" w:rsidP="00653D11">
      <w:pPr>
        <w:tabs>
          <w:tab w:val="left" w:pos="5544"/>
        </w:tabs>
        <w:spacing w:after="0" w:line="360" w:lineRule="auto"/>
        <w:ind w:firstLine="4536"/>
        <w:jc w:val="right"/>
        <w:rPr>
          <w:rFonts w:ascii="Times New Roman" w:hAnsi="Times New Roman"/>
          <w:sz w:val="24"/>
          <w:szCs w:val="24"/>
        </w:rPr>
      </w:pPr>
      <w:r>
        <w:rPr>
          <w:rFonts w:ascii="Times New Roman" w:hAnsi="Times New Roman"/>
          <w:sz w:val="24"/>
          <w:szCs w:val="24"/>
        </w:rPr>
        <w:t>Доктор  экономических наук</w:t>
      </w:r>
      <w:r w:rsidR="00731B0B">
        <w:rPr>
          <w:rFonts w:ascii="Times New Roman" w:hAnsi="Times New Roman"/>
          <w:sz w:val="24"/>
          <w:szCs w:val="24"/>
        </w:rPr>
        <w:t>, профессор</w:t>
      </w:r>
    </w:p>
    <w:p w:rsidR="00EF5788" w:rsidRDefault="00EF5788" w:rsidP="00653D11">
      <w:pPr>
        <w:tabs>
          <w:tab w:val="left" w:pos="5544"/>
        </w:tabs>
        <w:spacing w:after="0" w:line="360" w:lineRule="auto"/>
        <w:jc w:val="right"/>
        <w:rPr>
          <w:rFonts w:ascii="Times New Roman" w:hAnsi="Times New Roman"/>
          <w:sz w:val="24"/>
          <w:szCs w:val="24"/>
        </w:rPr>
      </w:pPr>
      <w:r>
        <w:rPr>
          <w:rFonts w:ascii="Times New Roman" w:hAnsi="Times New Roman"/>
          <w:sz w:val="24"/>
          <w:szCs w:val="24"/>
        </w:rPr>
        <w:t xml:space="preserve">                                                 Сапрыкина Наталья Венедиктовна</w:t>
      </w:r>
    </w:p>
    <w:p w:rsidR="00EF5788" w:rsidRDefault="00EF5788" w:rsidP="00EF5788">
      <w:pPr>
        <w:tabs>
          <w:tab w:val="left" w:pos="5544"/>
        </w:tabs>
        <w:spacing w:after="0" w:line="360" w:lineRule="auto"/>
        <w:jc w:val="right"/>
        <w:rPr>
          <w:rFonts w:ascii="Times New Roman" w:hAnsi="Times New Roman"/>
          <w:sz w:val="24"/>
          <w:szCs w:val="24"/>
        </w:rPr>
      </w:pPr>
    </w:p>
    <w:p w:rsidR="00EF5788" w:rsidRDefault="00EF5788" w:rsidP="00EF5788">
      <w:pPr>
        <w:tabs>
          <w:tab w:val="left" w:pos="5544"/>
        </w:tabs>
        <w:spacing w:after="0" w:line="360" w:lineRule="auto"/>
        <w:jc w:val="right"/>
        <w:rPr>
          <w:rFonts w:ascii="Times New Roman" w:hAnsi="Times New Roman"/>
          <w:sz w:val="24"/>
          <w:szCs w:val="24"/>
        </w:rPr>
      </w:pPr>
    </w:p>
    <w:p w:rsidR="00731B0B" w:rsidRDefault="00EF5788" w:rsidP="00731B0B">
      <w:pPr>
        <w:tabs>
          <w:tab w:val="left" w:pos="5544"/>
        </w:tabs>
        <w:spacing w:after="0" w:line="240" w:lineRule="auto"/>
        <w:jc w:val="center"/>
        <w:rPr>
          <w:rFonts w:ascii="Times New Roman" w:hAnsi="Times New Roman"/>
          <w:sz w:val="24"/>
          <w:szCs w:val="24"/>
        </w:rPr>
      </w:pPr>
      <w:r>
        <w:rPr>
          <w:rFonts w:ascii="Times New Roman" w:hAnsi="Times New Roman"/>
          <w:sz w:val="24"/>
          <w:szCs w:val="24"/>
        </w:rPr>
        <w:t xml:space="preserve">Персиановский </w:t>
      </w:r>
    </w:p>
    <w:p w:rsidR="00EF5788" w:rsidRPr="00731B0B" w:rsidRDefault="00731B0B" w:rsidP="00731B0B">
      <w:pPr>
        <w:tabs>
          <w:tab w:val="left" w:pos="5544"/>
        </w:tabs>
        <w:spacing w:after="0" w:line="240" w:lineRule="auto"/>
        <w:jc w:val="center"/>
        <w:rPr>
          <w:rFonts w:ascii="Times New Roman" w:hAnsi="Times New Roman"/>
          <w:sz w:val="24"/>
          <w:szCs w:val="24"/>
        </w:rPr>
      </w:pPr>
      <w:r>
        <w:rPr>
          <w:rFonts w:ascii="Times New Roman" w:hAnsi="Times New Roman"/>
          <w:sz w:val="24"/>
          <w:szCs w:val="24"/>
        </w:rPr>
        <w:t>2018</w:t>
      </w:r>
    </w:p>
    <w:p w:rsidR="00404B2F" w:rsidRPr="00404B2F" w:rsidRDefault="00404B2F" w:rsidP="00404B2F">
      <w:pPr>
        <w:jc w:val="center"/>
        <w:rPr>
          <w:rFonts w:ascii="Times New Roman" w:hAnsi="Times New Roman" w:cs="Times New Roman"/>
          <w:sz w:val="28"/>
          <w:szCs w:val="28"/>
        </w:rPr>
      </w:pPr>
      <w:r w:rsidRPr="00404B2F">
        <w:rPr>
          <w:rFonts w:ascii="Times New Roman" w:hAnsi="Times New Roman" w:cs="Times New Roman"/>
          <w:sz w:val="28"/>
          <w:szCs w:val="28"/>
        </w:rPr>
        <w:lastRenderedPageBreak/>
        <w:t>СОДЕРЖАНИЕ</w:t>
      </w:r>
    </w:p>
    <w:p w:rsidR="00D44968" w:rsidRPr="00404B2F" w:rsidRDefault="00D44968" w:rsidP="00A43EFE">
      <w:pPr>
        <w:jc w:val="both"/>
        <w:rPr>
          <w:rFonts w:ascii="Times New Roman" w:hAnsi="Times New Roman" w:cs="Times New Roman"/>
          <w:sz w:val="28"/>
          <w:szCs w:val="28"/>
        </w:rPr>
      </w:pPr>
      <w:r w:rsidRPr="00404B2F">
        <w:rPr>
          <w:rFonts w:ascii="Times New Roman" w:hAnsi="Times New Roman" w:cs="Times New Roman"/>
          <w:sz w:val="28"/>
          <w:szCs w:val="28"/>
        </w:rPr>
        <w:t xml:space="preserve">ВВЕДЕНИЕ </w:t>
      </w:r>
    </w:p>
    <w:p w:rsidR="00404B2F" w:rsidRDefault="00D44968" w:rsidP="00A43EFE">
      <w:pPr>
        <w:jc w:val="both"/>
        <w:rPr>
          <w:rFonts w:ascii="Times New Roman" w:hAnsi="Times New Roman" w:cs="Times New Roman"/>
          <w:sz w:val="28"/>
          <w:szCs w:val="28"/>
        </w:rPr>
      </w:pPr>
      <w:r w:rsidRPr="008149FA">
        <w:rPr>
          <w:rFonts w:ascii="Times New Roman" w:hAnsi="Times New Roman" w:cs="Times New Roman"/>
          <w:sz w:val="28"/>
          <w:szCs w:val="28"/>
        </w:rPr>
        <w:t xml:space="preserve">1. </w:t>
      </w:r>
      <w:r w:rsidR="00404B2F">
        <w:rPr>
          <w:rFonts w:ascii="Times New Roman" w:hAnsi="Times New Roman" w:cs="Times New Roman"/>
          <w:sz w:val="28"/>
          <w:szCs w:val="28"/>
        </w:rPr>
        <w:t>ТЕОРЕТИЧЕСКИЕ</w:t>
      </w:r>
      <w:r w:rsidR="006C293B">
        <w:rPr>
          <w:rFonts w:ascii="Times New Roman" w:hAnsi="Times New Roman" w:cs="Times New Roman"/>
          <w:sz w:val="28"/>
          <w:szCs w:val="28"/>
        </w:rPr>
        <w:t xml:space="preserve"> </w:t>
      </w:r>
      <w:r w:rsidR="00404B2F">
        <w:rPr>
          <w:rFonts w:ascii="Times New Roman" w:hAnsi="Times New Roman" w:cs="Times New Roman"/>
          <w:sz w:val="28"/>
          <w:szCs w:val="28"/>
        </w:rPr>
        <w:t xml:space="preserve">ОСНОВЫ АНАЛИЗА ЗАНЯТОСТИ </w:t>
      </w:r>
      <w:proofErr w:type="gramStart"/>
      <w:r w:rsidR="00404B2F">
        <w:rPr>
          <w:rFonts w:ascii="Times New Roman" w:hAnsi="Times New Roman" w:cs="Times New Roman"/>
          <w:sz w:val="28"/>
          <w:szCs w:val="28"/>
        </w:rPr>
        <w:t>В</w:t>
      </w:r>
      <w:proofErr w:type="gramEnd"/>
      <w:r w:rsidR="00404B2F">
        <w:rPr>
          <w:rFonts w:ascii="Times New Roman" w:hAnsi="Times New Roman" w:cs="Times New Roman"/>
          <w:sz w:val="28"/>
          <w:szCs w:val="28"/>
        </w:rPr>
        <w:t xml:space="preserve"> </w:t>
      </w:r>
    </w:p>
    <w:p w:rsidR="00D44968" w:rsidRDefault="00404B2F" w:rsidP="00A43EFE">
      <w:pPr>
        <w:jc w:val="both"/>
        <w:rPr>
          <w:rFonts w:ascii="Times New Roman" w:hAnsi="Times New Roman" w:cs="Times New Roman"/>
          <w:sz w:val="28"/>
          <w:szCs w:val="28"/>
        </w:rPr>
      </w:pPr>
      <w:r>
        <w:rPr>
          <w:rFonts w:ascii="Times New Roman" w:hAnsi="Times New Roman" w:cs="Times New Roman"/>
          <w:sz w:val="28"/>
          <w:szCs w:val="28"/>
        </w:rPr>
        <w:t>ЭКОНОМИЧЕСКОЙ ТЕОРИИ</w:t>
      </w:r>
      <w:r w:rsidR="007B6176">
        <w:rPr>
          <w:rFonts w:ascii="Times New Roman" w:hAnsi="Times New Roman" w:cs="Times New Roman"/>
          <w:sz w:val="28"/>
          <w:szCs w:val="28"/>
        </w:rPr>
        <w:t>…</w:t>
      </w:r>
      <w:r>
        <w:rPr>
          <w:rFonts w:ascii="Times New Roman" w:hAnsi="Times New Roman" w:cs="Times New Roman"/>
          <w:sz w:val="28"/>
          <w:szCs w:val="28"/>
        </w:rPr>
        <w:t>…………………………………</w:t>
      </w:r>
      <w:r w:rsidR="00A4204E">
        <w:rPr>
          <w:rFonts w:ascii="Times New Roman" w:hAnsi="Times New Roman" w:cs="Times New Roman"/>
          <w:sz w:val="28"/>
          <w:szCs w:val="28"/>
        </w:rPr>
        <w:t>…</w:t>
      </w:r>
      <w:r>
        <w:rPr>
          <w:rFonts w:ascii="Times New Roman" w:hAnsi="Times New Roman" w:cs="Times New Roman"/>
          <w:sz w:val="28"/>
          <w:szCs w:val="28"/>
        </w:rPr>
        <w:t>……</w:t>
      </w:r>
      <w:r w:rsidR="00A43EFE">
        <w:rPr>
          <w:rFonts w:ascii="Times New Roman" w:hAnsi="Times New Roman" w:cs="Times New Roman"/>
          <w:sz w:val="28"/>
          <w:szCs w:val="28"/>
        </w:rPr>
        <w:t>.</w:t>
      </w:r>
      <w:r w:rsidR="007B6176">
        <w:rPr>
          <w:rFonts w:ascii="Times New Roman" w:hAnsi="Times New Roman" w:cs="Times New Roman"/>
          <w:sz w:val="28"/>
          <w:szCs w:val="28"/>
        </w:rPr>
        <w:t>…</w:t>
      </w:r>
      <w:r w:rsidR="00412331">
        <w:rPr>
          <w:rFonts w:ascii="Times New Roman" w:hAnsi="Times New Roman" w:cs="Times New Roman"/>
          <w:sz w:val="28"/>
          <w:szCs w:val="28"/>
        </w:rPr>
        <w:t>.</w:t>
      </w:r>
      <w:r w:rsidR="007B6176">
        <w:rPr>
          <w:rFonts w:ascii="Times New Roman" w:hAnsi="Times New Roman" w:cs="Times New Roman"/>
          <w:sz w:val="28"/>
          <w:szCs w:val="28"/>
        </w:rPr>
        <w:t>……4</w:t>
      </w:r>
    </w:p>
    <w:p w:rsidR="00EE6109" w:rsidRPr="00D44968" w:rsidRDefault="00EE6109" w:rsidP="00A43EFE">
      <w:pPr>
        <w:jc w:val="both"/>
        <w:rPr>
          <w:rFonts w:ascii="Times New Roman" w:hAnsi="Times New Roman" w:cs="Times New Roman"/>
          <w:sz w:val="28"/>
          <w:szCs w:val="28"/>
        </w:rPr>
      </w:pPr>
      <w:r>
        <w:rPr>
          <w:rFonts w:ascii="Times New Roman" w:hAnsi="Times New Roman" w:cs="Times New Roman"/>
          <w:sz w:val="28"/>
          <w:szCs w:val="28"/>
        </w:rPr>
        <w:t>1.1 Традиционные теории занятости населения</w:t>
      </w:r>
      <w:r w:rsidR="007B6176">
        <w:rPr>
          <w:rFonts w:ascii="Times New Roman" w:hAnsi="Times New Roman" w:cs="Times New Roman"/>
          <w:sz w:val="28"/>
          <w:szCs w:val="28"/>
        </w:rPr>
        <w:t>…………………………………</w:t>
      </w:r>
      <w:r w:rsidR="00A43EFE">
        <w:rPr>
          <w:rFonts w:ascii="Times New Roman" w:hAnsi="Times New Roman" w:cs="Times New Roman"/>
          <w:sz w:val="28"/>
          <w:szCs w:val="28"/>
        </w:rPr>
        <w:t>.</w:t>
      </w:r>
      <w:r w:rsidR="007B6176">
        <w:rPr>
          <w:rFonts w:ascii="Times New Roman" w:hAnsi="Times New Roman" w:cs="Times New Roman"/>
          <w:sz w:val="28"/>
          <w:szCs w:val="28"/>
        </w:rPr>
        <w:t>..4</w:t>
      </w:r>
    </w:p>
    <w:p w:rsidR="00B64717" w:rsidRDefault="00D44968" w:rsidP="00A43EFE">
      <w:pPr>
        <w:jc w:val="both"/>
        <w:rPr>
          <w:rFonts w:ascii="Times New Roman" w:hAnsi="Times New Roman" w:cs="Times New Roman"/>
          <w:sz w:val="28"/>
          <w:szCs w:val="28"/>
        </w:rPr>
      </w:pPr>
      <w:r w:rsidRPr="00D44968">
        <w:rPr>
          <w:rFonts w:ascii="Times New Roman" w:hAnsi="Times New Roman" w:cs="Times New Roman"/>
          <w:sz w:val="28"/>
          <w:szCs w:val="28"/>
        </w:rPr>
        <w:t xml:space="preserve">1.2. </w:t>
      </w:r>
      <w:r w:rsidR="00B64717">
        <w:rPr>
          <w:rFonts w:ascii="Times New Roman" w:hAnsi="Times New Roman" w:cs="Times New Roman"/>
          <w:sz w:val="28"/>
          <w:szCs w:val="28"/>
        </w:rPr>
        <w:t>Сопоставление традиционных и современных теорий рынка труда</w:t>
      </w:r>
      <w:r w:rsidR="007B6176">
        <w:rPr>
          <w:rFonts w:ascii="Times New Roman" w:hAnsi="Times New Roman" w:cs="Times New Roman"/>
          <w:sz w:val="28"/>
          <w:szCs w:val="28"/>
        </w:rPr>
        <w:t>....</w:t>
      </w:r>
      <w:r w:rsidR="006605F4">
        <w:rPr>
          <w:rFonts w:ascii="Times New Roman" w:hAnsi="Times New Roman" w:cs="Times New Roman"/>
          <w:sz w:val="28"/>
          <w:szCs w:val="28"/>
        </w:rPr>
        <w:t>.</w:t>
      </w:r>
      <w:r w:rsidR="007B6176">
        <w:rPr>
          <w:rFonts w:ascii="Times New Roman" w:hAnsi="Times New Roman" w:cs="Times New Roman"/>
          <w:sz w:val="28"/>
          <w:szCs w:val="28"/>
        </w:rPr>
        <w:t>…</w:t>
      </w:r>
      <w:r w:rsidR="00412331">
        <w:rPr>
          <w:rFonts w:ascii="Times New Roman" w:hAnsi="Times New Roman" w:cs="Times New Roman"/>
          <w:sz w:val="28"/>
          <w:szCs w:val="28"/>
        </w:rPr>
        <w:t>.</w:t>
      </w:r>
      <w:r w:rsidR="00F07142">
        <w:rPr>
          <w:rFonts w:ascii="Times New Roman" w:hAnsi="Times New Roman" w:cs="Times New Roman"/>
          <w:sz w:val="28"/>
          <w:szCs w:val="28"/>
        </w:rPr>
        <w:t>...11</w:t>
      </w:r>
    </w:p>
    <w:p w:rsidR="00404B2F" w:rsidRDefault="00B64717" w:rsidP="00A43EFE">
      <w:pPr>
        <w:jc w:val="both"/>
        <w:rPr>
          <w:rFonts w:ascii="Times New Roman" w:hAnsi="Times New Roman" w:cs="Times New Roman"/>
          <w:sz w:val="28"/>
          <w:szCs w:val="28"/>
        </w:rPr>
      </w:pPr>
      <w:r>
        <w:rPr>
          <w:rFonts w:ascii="Times New Roman" w:hAnsi="Times New Roman" w:cs="Times New Roman"/>
          <w:sz w:val="28"/>
          <w:szCs w:val="28"/>
        </w:rPr>
        <w:t xml:space="preserve">2. </w:t>
      </w:r>
      <w:r w:rsidR="00404B2F">
        <w:rPr>
          <w:rFonts w:ascii="Times New Roman" w:hAnsi="Times New Roman" w:cs="Times New Roman"/>
          <w:sz w:val="28"/>
          <w:szCs w:val="28"/>
        </w:rPr>
        <w:t xml:space="preserve">ОСОБЕННОСТИ ГОСУДАРСТВЕННОГО РЕГУЛИРОВАНИЯ </w:t>
      </w:r>
    </w:p>
    <w:p w:rsidR="00404B2F" w:rsidRDefault="00404B2F" w:rsidP="00A43EFE">
      <w:pPr>
        <w:jc w:val="both"/>
        <w:rPr>
          <w:rFonts w:ascii="Times New Roman" w:hAnsi="Times New Roman" w:cs="Times New Roman"/>
          <w:sz w:val="28"/>
          <w:szCs w:val="28"/>
        </w:rPr>
      </w:pPr>
      <w:r>
        <w:rPr>
          <w:rFonts w:ascii="Times New Roman" w:hAnsi="Times New Roman" w:cs="Times New Roman"/>
          <w:sz w:val="28"/>
          <w:szCs w:val="28"/>
        </w:rPr>
        <w:t>ЗАНЯТОСТИ В РАЗЛИЧНЫХ СТРАНАХ………………………</w:t>
      </w:r>
      <w:r w:rsidR="00A4204E">
        <w:rPr>
          <w:rFonts w:ascii="Times New Roman" w:hAnsi="Times New Roman" w:cs="Times New Roman"/>
          <w:sz w:val="28"/>
          <w:szCs w:val="28"/>
        </w:rPr>
        <w:t>…</w:t>
      </w:r>
      <w:r>
        <w:rPr>
          <w:rFonts w:ascii="Times New Roman" w:hAnsi="Times New Roman" w:cs="Times New Roman"/>
          <w:sz w:val="28"/>
          <w:szCs w:val="28"/>
        </w:rPr>
        <w:t>……………20</w:t>
      </w:r>
    </w:p>
    <w:p w:rsidR="00B64717" w:rsidRDefault="00B64717" w:rsidP="00A43EFE">
      <w:pPr>
        <w:jc w:val="both"/>
        <w:rPr>
          <w:rFonts w:ascii="Times New Roman" w:hAnsi="Times New Roman" w:cs="Times New Roman"/>
          <w:sz w:val="28"/>
          <w:szCs w:val="28"/>
        </w:rPr>
      </w:pPr>
      <w:r>
        <w:rPr>
          <w:rFonts w:ascii="Times New Roman" w:hAnsi="Times New Roman" w:cs="Times New Roman"/>
          <w:sz w:val="28"/>
          <w:szCs w:val="28"/>
        </w:rPr>
        <w:t>2.1 Миров</w:t>
      </w:r>
      <w:r w:rsidR="00657A1E">
        <w:rPr>
          <w:rFonts w:ascii="Times New Roman" w:hAnsi="Times New Roman" w:cs="Times New Roman"/>
          <w:sz w:val="28"/>
          <w:szCs w:val="28"/>
        </w:rPr>
        <w:t>ой опыт</w:t>
      </w:r>
      <w:r w:rsidR="00412331">
        <w:rPr>
          <w:rFonts w:ascii="Times New Roman" w:hAnsi="Times New Roman" w:cs="Times New Roman"/>
          <w:sz w:val="28"/>
          <w:szCs w:val="28"/>
        </w:rPr>
        <w:t xml:space="preserve"> государственного</w:t>
      </w:r>
      <w:r w:rsidR="00657A1E">
        <w:rPr>
          <w:rFonts w:ascii="Times New Roman" w:hAnsi="Times New Roman" w:cs="Times New Roman"/>
          <w:sz w:val="28"/>
          <w:szCs w:val="28"/>
        </w:rPr>
        <w:t xml:space="preserve"> регулирования занято</w:t>
      </w:r>
      <w:r w:rsidR="00A4204E">
        <w:rPr>
          <w:rFonts w:ascii="Times New Roman" w:hAnsi="Times New Roman" w:cs="Times New Roman"/>
          <w:sz w:val="28"/>
          <w:szCs w:val="28"/>
        </w:rPr>
        <w:t>сти………………</w:t>
      </w:r>
      <w:r w:rsidR="00412331">
        <w:rPr>
          <w:rFonts w:ascii="Times New Roman" w:hAnsi="Times New Roman" w:cs="Times New Roman"/>
          <w:sz w:val="28"/>
          <w:szCs w:val="28"/>
        </w:rPr>
        <w:t>..</w:t>
      </w:r>
      <w:r w:rsidR="00404B2F">
        <w:rPr>
          <w:rFonts w:ascii="Times New Roman" w:hAnsi="Times New Roman" w:cs="Times New Roman"/>
          <w:sz w:val="28"/>
          <w:szCs w:val="28"/>
        </w:rPr>
        <w:t>20</w:t>
      </w:r>
    </w:p>
    <w:p w:rsidR="00412331" w:rsidRDefault="000550E8" w:rsidP="00A43EFE">
      <w:pPr>
        <w:jc w:val="both"/>
        <w:rPr>
          <w:rFonts w:ascii="Times New Roman" w:hAnsi="Times New Roman" w:cs="Times New Roman"/>
          <w:sz w:val="28"/>
          <w:szCs w:val="28"/>
        </w:rPr>
      </w:pPr>
      <w:r>
        <w:rPr>
          <w:rFonts w:ascii="Times New Roman" w:hAnsi="Times New Roman" w:cs="Times New Roman"/>
          <w:sz w:val="28"/>
          <w:szCs w:val="28"/>
        </w:rPr>
        <w:t>2.2 Особенности</w:t>
      </w:r>
      <w:r w:rsidR="00412331">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регулирования занятости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550E8" w:rsidRDefault="000550E8" w:rsidP="00A43EFE">
      <w:pPr>
        <w:jc w:val="both"/>
        <w:rPr>
          <w:rFonts w:ascii="Times New Roman" w:hAnsi="Times New Roman" w:cs="Times New Roman"/>
          <w:sz w:val="28"/>
          <w:szCs w:val="28"/>
        </w:rPr>
      </w:pPr>
      <w:r>
        <w:rPr>
          <w:rFonts w:ascii="Times New Roman" w:hAnsi="Times New Roman" w:cs="Times New Roman"/>
          <w:sz w:val="28"/>
          <w:szCs w:val="28"/>
        </w:rPr>
        <w:t>России</w:t>
      </w:r>
      <w:r w:rsidR="00657A1E">
        <w:rPr>
          <w:rFonts w:ascii="Times New Roman" w:hAnsi="Times New Roman" w:cs="Times New Roman"/>
          <w:sz w:val="28"/>
          <w:szCs w:val="28"/>
        </w:rPr>
        <w:t>…………………</w:t>
      </w:r>
      <w:r w:rsidR="00412331">
        <w:rPr>
          <w:rFonts w:ascii="Times New Roman" w:hAnsi="Times New Roman" w:cs="Times New Roman"/>
          <w:sz w:val="28"/>
          <w:szCs w:val="28"/>
        </w:rPr>
        <w:t>………………………………………………....</w:t>
      </w:r>
      <w:r w:rsidR="00404B2F">
        <w:rPr>
          <w:rFonts w:ascii="Times New Roman" w:hAnsi="Times New Roman" w:cs="Times New Roman"/>
          <w:sz w:val="28"/>
          <w:szCs w:val="28"/>
        </w:rPr>
        <w:t>……</w:t>
      </w:r>
      <w:r w:rsidR="00A4204E">
        <w:rPr>
          <w:rFonts w:ascii="Times New Roman" w:hAnsi="Times New Roman" w:cs="Times New Roman"/>
          <w:sz w:val="28"/>
          <w:szCs w:val="28"/>
        </w:rPr>
        <w:t>.</w:t>
      </w:r>
      <w:r w:rsidR="00404B2F">
        <w:rPr>
          <w:rFonts w:ascii="Times New Roman" w:hAnsi="Times New Roman" w:cs="Times New Roman"/>
          <w:sz w:val="28"/>
          <w:szCs w:val="28"/>
        </w:rPr>
        <w:t>…....2</w:t>
      </w:r>
      <w:r w:rsidR="006605F4">
        <w:rPr>
          <w:rFonts w:ascii="Times New Roman" w:hAnsi="Times New Roman" w:cs="Times New Roman"/>
          <w:sz w:val="28"/>
          <w:szCs w:val="28"/>
        </w:rPr>
        <w:t>6</w:t>
      </w:r>
    </w:p>
    <w:p w:rsidR="00404B2F" w:rsidRDefault="00404B2F" w:rsidP="00A43EFE">
      <w:pPr>
        <w:jc w:val="both"/>
        <w:rPr>
          <w:rFonts w:ascii="Times New Roman" w:hAnsi="Times New Roman" w:cs="Times New Roman"/>
          <w:sz w:val="28"/>
          <w:szCs w:val="28"/>
        </w:rPr>
      </w:pPr>
      <w:r>
        <w:rPr>
          <w:rFonts w:ascii="Times New Roman" w:hAnsi="Times New Roman" w:cs="Times New Roman"/>
          <w:sz w:val="28"/>
          <w:szCs w:val="28"/>
        </w:rPr>
        <w:t xml:space="preserve">3. ОСОБЕННОСТИ МОЛОДЕЖНОЙ ПОЛИТИКИ ЗАНЯТОСТИ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404B2F" w:rsidRDefault="00404B2F" w:rsidP="00A43EFE">
      <w:pPr>
        <w:jc w:val="both"/>
        <w:rPr>
          <w:rFonts w:ascii="Times New Roman" w:hAnsi="Times New Roman" w:cs="Times New Roman"/>
          <w:sz w:val="28"/>
          <w:szCs w:val="28"/>
        </w:rPr>
      </w:pPr>
      <w:r>
        <w:rPr>
          <w:rFonts w:ascii="Times New Roman" w:hAnsi="Times New Roman" w:cs="Times New Roman"/>
          <w:sz w:val="28"/>
          <w:szCs w:val="28"/>
        </w:rPr>
        <w:t>РОССИИ…………………………………………………………………</w:t>
      </w:r>
      <w:r w:rsidR="00A4204E">
        <w:rPr>
          <w:rFonts w:ascii="Times New Roman" w:hAnsi="Times New Roman" w:cs="Times New Roman"/>
          <w:sz w:val="28"/>
          <w:szCs w:val="28"/>
        </w:rPr>
        <w:t>..</w:t>
      </w:r>
      <w:r>
        <w:rPr>
          <w:rFonts w:ascii="Times New Roman" w:hAnsi="Times New Roman" w:cs="Times New Roman"/>
          <w:sz w:val="28"/>
          <w:szCs w:val="28"/>
        </w:rPr>
        <w:t>………</w:t>
      </w:r>
      <w:r w:rsidR="00A43EFE">
        <w:rPr>
          <w:rFonts w:ascii="Times New Roman" w:hAnsi="Times New Roman" w:cs="Times New Roman"/>
          <w:sz w:val="28"/>
          <w:szCs w:val="28"/>
        </w:rPr>
        <w:t>.</w:t>
      </w:r>
      <w:r>
        <w:rPr>
          <w:rFonts w:ascii="Times New Roman" w:hAnsi="Times New Roman" w:cs="Times New Roman"/>
          <w:sz w:val="28"/>
          <w:szCs w:val="28"/>
        </w:rPr>
        <w:t>..36</w:t>
      </w:r>
    </w:p>
    <w:p w:rsidR="0026678A" w:rsidRDefault="0026678A" w:rsidP="00A43EFE">
      <w:pPr>
        <w:jc w:val="both"/>
        <w:rPr>
          <w:rFonts w:ascii="Times New Roman" w:hAnsi="Times New Roman" w:cs="Times New Roman"/>
          <w:sz w:val="28"/>
          <w:szCs w:val="28"/>
        </w:rPr>
      </w:pPr>
      <w:r>
        <w:rPr>
          <w:rFonts w:ascii="Times New Roman" w:hAnsi="Times New Roman" w:cs="Times New Roman"/>
          <w:sz w:val="28"/>
          <w:szCs w:val="28"/>
        </w:rPr>
        <w:t>3.1 Пр</w:t>
      </w:r>
      <w:r w:rsidR="00EF5788">
        <w:rPr>
          <w:rFonts w:ascii="Times New Roman" w:hAnsi="Times New Roman" w:cs="Times New Roman"/>
          <w:sz w:val="28"/>
          <w:szCs w:val="28"/>
        </w:rPr>
        <w:t>облемы трудоустройства молодежи в России</w:t>
      </w:r>
      <w:r w:rsidR="00404B2F">
        <w:rPr>
          <w:rFonts w:ascii="Times New Roman" w:hAnsi="Times New Roman" w:cs="Times New Roman"/>
          <w:sz w:val="28"/>
          <w:szCs w:val="28"/>
        </w:rPr>
        <w:t>…………………………….36</w:t>
      </w:r>
    </w:p>
    <w:p w:rsidR="00404B2F" w:rsidRDefault="0026678A" w:rsidP="00A43EFE">
      <w:pPr>
        <w:jc w:val="both"/>
        <w:rPr>
          <w:rFonts w:ascii="Times New Roman" w:hAnsi="Times New Roman" w:cs="Times New Roman"/>
          <w:sz w:val="28"/>
          <w:szCs w:val="28"/>
        </w:rPr>
      </w:pPr>
      <w:r>
        <w:rPr>
          <w:rFonts w:ascii="Times New Roman" w:hAnsi="Times New Roman" w:cs="Times New Roman"/>
          <w:sz w:val="28"/>
          <w:szCs w:val="28"/>
        </w:rPr>
        <w:t xml:space="preserve">3. 2 </w:t>
      </w:r>
      <w:r w:rsidR="00404B2F">
        <w:rPr>
          <w:rFonts w:ascii="Times New Roman" w:hAnsi="Times New Roman" w:cs="Times New Roman"/>
          <w:sz w:val="28"/>
          <w:szCs w:val="28"/>
        </w:rPr>
        <w:t>Рекомендации по совершенствованию</w:t>
      </w:r>
      <w:r w:rsidR="00EF5788">
        <w:rPr>
          <w:rFonts w:ascii="Times New Roman" w:hAnsi="Times New Roman" w:cs="Times New Roman"/>
          <w:sz w:val="28"/>
          <w:szCs w:val="28"/>
        </w:rPr>
        <w:t xml:space="preserve"> государственной политики </w:t>
      </w:r>
    </w:p>
    <w:p w:rsidR="00404B2F" w:rsidRDefault="00404B2F" w:rsidP="00A43EFE">
      <w:pPr>
        <w:jc w:val="both"/>
        <w:rPr>
          <w:rFonts w:ascii="Times New Roman" w:hAnsi="Times New Roman" w:cs="Times New Roman"/>
          <w:sz w:val="28"/>
          <w:szCs w:val="28"/>
        </w:rPr>
      </w:pPr>
      <w:r>
        <w:rPr>
          <w:rFonts w:ascii="Times New Roman" w:hAnsi="Times New Roman" w:cs="Times New Roman"/>
          <w:sz w:val="28"/>
          <w:szCs w:val="28"/>
        </w:rPr>
        <w:t>содействия занятости молодежи в России………………………………</w:t>
      </w:r>
      <w:r w:rsidR="00A4204E">
        <w:rPr>
          <w:rFonts w:ascii="Times New Roman" w:hAnsi="Times New Roman" w:cs="Times New Roman"/>
          <w:sz w:val="28"/>
          <w:szCs w:val="28"/>
        </w:rPr>
        <w:t>.</w:t>
      </w:r>
      <w:r>
        <w:rPr>
          <w:rFonts w:ascii="Times New Roman" w:hAnsi="Times New Roman" w:cs="Times New Roman"/>
          <w:sz w:val="28"/>
          <w:szCs w:val="28"/>
        </w:rPr>
        <w:t>……….41</w:t>
      </w:r>
    </w:p>
    <w:p w:rsidR="006605F4" w:rsidRDefault="006605F4" w:rsidP="00A43EFE">
      <w:pPr>
        <w:jc w:val="both"/>
        <w:rPr>
          <w:rFonts w:ascii="Times New Roman" w:hAnsi="Times New Roman" w:cs="Times New Roman"/>
          <w:sz w:val="28"/>
          <w:szCs w:val="28"/>
        </w:rPr>
      </w:pPr>
      <w:r>
        <w:rPr>
          <w:rFonts w:ascii="Times New Roman" w:hAnsi="Times New Roman" w:cs="Times New Roman"/>
          <w:sz w:val="28"/>
          <w:szCs w:val="28"/>
        </w:rPr>
        <w:t>Заключение…</w:t>
      </w:r>
      <w:r w:rsidR="00404B2F">
        <w:rPr>
          <w:rFonts w:ascii="Times New Roman" w:hAnsi="Times New Roman" w:cs="Times New Roman"/>
          <w:sz w:val="28"/>
          <w:szCs w:val="28"/>
        </w:rPr>
        <w:t>………………………………………………………….….…….….44</w:t>
      </w:r>
    </w:p>
    <w:p w:rsidR="006605F4" w:rsidRDefault="006605F4" w:rsidP="00A43EFE">
      <w:pPr>
        <w:jc w:val="both"/>
        <w:rPr>
          <w:rFonts w:ascii="Times New Roman" w:hAnsi="Times New Roman" w:cs="Times New Roman"/>
          <w:sz w:val="28"/>
          <w:szCs w:val="28"/>
        </w:rPr>
      </w:pPr>
      <w:r>
        <w:rPr>
          <w:rFonts w:ascii="Times New Roman" w:hAnsi="Times New Roman" w:cs="Times New Roman"/>
          <w:sz w:val="28"/>
          <w:szCs w:val="28"/>
        </w:rPr>
        <w:t>Список</w:t>
      </w:r>
      <w:r w:rsidR="00404B2F">
        <w:rPr>
          <w:rFonts w:ascii="Times New Roman" w:hAnsi="Times New Roman" w:cs="Times New Roman"/>
          <w:sz w:val="28"/>
          <w:szCs w:val="28"/>
        </w:rPr>
        <w:t xml:space="preserve"> использованной</w:t>
      </w:r>
      <w:r>
        <w:rPr>
          <w:rFonts w:ascii="Times New Roman" w:hAnsi="Times New Roman" w:cs="Times New Roman"/>
          <w:sz w:val="28"/>
          <w:szCs w:val="28"/>
        </w:rPr>
        <w:t xml:space="preserve"> литерат</w:t>
      </w:r>
      <w:r w:rsidR="00A4204E">
        <w:rPr>
          <w:rFonts w:ascii="Times New Roman" w:hAnsi="Times New Roman" w:cs="Times New Roman"/>
          <w:sz w:val="28"/>
          <w:szCs w:val="28"/>
        </w:rPr>
        <w:t>уры…………………………..………………….47</w:t>
      </w:r>
    </w:p>
    <w:p w:rsidR="00033124" w:rsidRDefault="00033124">
      <w:pPr>
        <w:rPr>
          <w:rFonts w:ascii="Times New Roman" w:hAnsi="Times New Roman" w:cs="Times New Roman"/>
          <w:sz w:val="28"/>
          <w:szCs w:val="28"/>
        </w:rPr>
      </w:pPr>
      <w:r>
        <w:rPr>
          <w:rFonts w:ascii="Times New Roman" w:hAnsi="Times New Roman" w:cs="Times New Roman"/>
          <w:sz w:val="28"/>
          <w:szCs w:val="28"/>
        </w:rPr>
        <w:br w:type="page"/>
      </w:r>
    </w:p>
    <w:p w:rsidR="00FB5270" w:rsidRPr="00653D11" w:rsidRDefault="00653D11" w:rsidP="00FB5270">
      <w:pPr>
        <w:pStyle w:val="af"/>
        <w:shd w:val="clear" w:color="auto" w:fill="FFFFFF"/>
        <w:spacing w:before="0" w:beforeAutospacing="0" w:after="0" w:afterAutospacing="0" w:line="360" w:lineRule="auto"/>
        <w:ind w:firstLine="709"/>
        <w:jc w:val="center"/>
        <w:rPr>
          <w:b/>
          <w:color w:val="000000"/>
          <w:sz w:val="28"/>
        </w:rPr>
      </w:pPr>
      <w:r w:rsidRPr="00653D11">
        <w:rPr>
          <w:b/>
          <w:color w:val="000000"/>
          <w:sz w:val="28"/>
        </w:rPr>
        <w:lastRenderedPageBreak/>
        <w:t>ВВЕДЕНИЕ</w:t>
      </w:r>
    </w:p>
    <w:p w:rsidR="00B84A1A" w:rsidRDefault="00B84A1A" w:rsidP="00FB5270">
      <w:pPr>
        <w:pStyle w:val="af"/>
        <w:shd w:val="clear" w:color="auto" w:fill="FFFFFF"/>
        <w:spacing w:before="0" w:beforeAutospacing="0" w:after="0" w:afterAutospacing="0" w:line="360" w:lineRule="auto"/>
        <w:ind w:firstLine="709"/>
        <w:jc w:val="center"/>
        <w:rPr>
          <w:color w:val="000000"/>
          <w:sz w:val="28"/>
        </w:rPr>
      </w:pPr>
    </w:p>
    <w:p w:rsidR="00FB5270" w:rsidRDefault="008F718D" w:rsidP="009426E2">
      <w:pPr>
        <w:pStyle w:val="af"/>
        <w:shd w:val="clear" w:color="auto" w:fill="FFFFFF"/>
        <w:spacing w:before="0" w:beforeAutospacing="0" w:after="0" w:afterAutospacing="0" w:line="360" w:lineRule="auto"/>
        <w:ind w:firstLine="709"/>
        <w:jc w:val="both"/>
        <w:rPr>
          <w:color w:val="000000"/>
          <w:sz w:val="28"/>
        </w:rPr>
      </w:pPr>
      <w:r>
        <w:rPr>
          <w:color w:val="000000"/>
          <w:sz w:val="28"/>
        </w:rPr>
        <w:t>К числу наиболее важных проблем рыночной экономики всегда относ</w:t>
      </w:r>
      <w:r>
        <w:rPr>
          <w:color w:val="000000"/>
          <w:sz w:val="28"/>
        </w:rPr>
        <w:t>и</w:t>
      </w:r>
      <w:r>
        <w:rPr>
          <w:color w:val="000000"/>
          <w:sz w:val="28"/>
        </w:rPr>
        <w:t xml:space="preserve">лась проблема </w:t>
      </w:r>
      <w:proofErr w:type="gramStart"/>
      <w:r>
        <w:rPr>
          <w:color w:val="000000"/>
          <w:sz w:val="28"/>
        </w:rPr>
        <w:t>повышения эффективности государственного регулирования з</w:t>
      </w:r>
      <w:r>
        <w:rPr>
          <w:color w:val="000000"/>
          <w:sz w:val="28"/>
        </w:rPr>
        <w:t>а</w:t>
      </w:r>
      <w:r>
        <w:rPr>
          <w:color w:val="000000"/>
          <w:sz w:val="28"/>
        </w:rPr>
        <w:t>нятости населения</w:t>
      </w:r>
      <w:proofErr w:type="gramEnd"/>
      <w:r>
        <w:rPr>
          <w:color w:val="000000"/>
          <w:sz w:val="28"/>
        </w:rPr>
        <w:t>. Неэффективное распределение трудовых ресурсов создает значительные препятствия для стабильного экономического роста в государс</w:t>
      </w:r>
      <w:r>
        <w:rPr>
          <w:color w:val="000000"/>
          <w:sz w:val="28"/>
        </w:rPr>
        <w:t>т</w:t>
      </w:r>
      <w:r>
        <w:rPr>
          <w:color w:val="000000"/>
          <w:sz w:val="28"/>
        </w:rPr>
        <w:t xml:space="preserve">ве и приводит в конечном итоге к снижению объемов валового национального продукта, именно поэтому </w:t>
      </w:r>
      <w:r w:rsidR="005C481E">
        <w:rPr>
          <w:color w:val="000000"/>
          <w:sz w:val="28"/>
        </w:rPr>
        <w:t>тема данной курсовой работы является весьма акт</w:t>
      </w:r>
      <w:r w:rsidR="005C481E">
        <w:rPr>
          <w:color w:val="000000"/>
          <w:sz w:val="28"/>
        </w:rPr>
        <w:t>у</w:t>
      </w:r>
      <w:r w:rsidR="005C481E">
        <w:rPr>
          <w:color w:val="000000"/>
          <w:sz w:val="28"/>
        </w:rPr>
        <w:t>альной на сегодняшний день.</w:t>
      </w:r>
      <w:r w:rsidR="009426E2">
        <w:rPr>
          <w:color w:val="000000"/>
          <w:sz w:val="28"/>
        </w:rPr>
        <w:t xml:space="preserve"> </w:t>
      </w:r>
      <w:r w:rsidR="00736A5D">
        <w:rPr>
          <w:color w:val="000000"/>
          <w:sz w:val="28"/>
        </w:rPr>
        <w:t xml:space="preserve">Проблема занятости  </w:t>
      </w:r>
      <w:r w:rsidR="00FB5270">
        <w:rPr>
          <w:color w:val="000000"/>
          <w:sz w:val="28"/>
        </w:rPr>
        <w:t>занимала о</w:t>
      </w:r>
      <w:r w:rsidR="00270462" w:rsidRPr="00270462">
        <w:rPr>
          <w:color w:val="000000"/>
          <w:sz w:val="28"/>
        </w:rPr>
        <w:t>дно из централ</w:t>
      </w:r>
      <w:r w:rsidR="00270462" w:rsidRPr="00270462">
        <w:rPr>
          <w:color w:val="000000"/>
          <w:sz w:val="28"/>
        </w:rPr>
        <w:t>ь</w:t>
      </w:r>
      <w:r w:rsidR="00270462" w:rsidRPr="00270462">
        <w:rPr>
          <w:color w:val="000000"/>
          <w:sz w:val="28"/>
        </w:rPr>
        <w:t xml:space="preserve">ных мест в работах </w:t>
      </w:r>
      <w:r w:rsidR="00C13B7D">
        <w:rPr>
          <w:color w:val="000000"/>
          <w:sz w:val="28"/>
        </w:rPr>
        <w:t>таких в</w:t>
      </w:r>
      <w:r w:rsidR="00C13B7D">
        <w:rPr>
          <w:color w:val="000000"/>
          <w:sz w:val="28"/>
        </w:rPr>
        <w:t>ы</w:t>
      </w:r>
      <w:r w:rsidR="00C13B7D">
        <w:rPr>
          <w:color w:val="000000"/>
          <w:sz w:val="28"/>
        </w:rPr>
        <w:t xml:space="preserve">дающихся экономистов, как </w:t>
      </w:r>
      <w:proofErr w:type="spellStart"/>
      <w:r w:rsidR="00C13B7D">
        <w:rPr>
          <w:sz w:val="28"/>
          <w:szCs w:val="28"/>
        </w:rPr>
        <w:t>А</w:t>
      </w:r>
      <w:proofErr w:type="gramStart"/>
      <w:r w:rsidR="00C13B7D">
        <w:rPr>
          <w:sz w:val="28"/>
          <w:szCs w:val="28"/>
        </w:rPr>
        <w:t>,С</w:t>
      </w:r>
      <w:proofErr w:type="gramEnd"/>
      <w:r w:rsidR="00C13B7D">
        <w:rPr>
          <w:sz w:val="28"/>
          <w:szCs w:val="28"/>
        </w:rPr>
        <w:t>мит</w:t>
      </w:r>
      <w:proofErr w:type="spellEnd"/>
      <w:r w:rsidR="00C13B7D">
        <w:rPr>
          <w:sz w:val="28"/>
          <w:szCs w:val="28"/>
        </w:rPr>
        <w:t>, Д.</w:t>
      </w:r>
      <w:r w:rsidR="00412331">
        <w:rPr>
          <w:sz w:val="28"/>
          <w:szCs w:val="28"/>
        </w:rPr>
        <w:t xml:space="preserve"> </w:t>
      </w:r>
      <w:proofErr w:type="spellStart"/>
      <w:r w:rsidR="00C13B7D">
        <w:rPr>
          <w:sz w:val="28"/>
          <w:szCs w:val="28"/>
        </w:rPr>
        <w:t>Рикардо</w:t>
      </w:r>
      <w:proofErr w:type="spellEnd"/>
      <w:r w:rsidR="00C13B7D">
        <w:rPr>
          <w:sz w:val="28"/>
          <w:szCs w:val="28"/>
        </w:rPr>
        <w:t xml:space="preserve">, К.Маркс, А.Маршал, А. </w:t>
      </w:r>
      <w:proofErr w:type="spellStart"/>
      <w:r w:rsidR="00C13B7D">
        <w:rPr>
          <w:sz w:val="28"/>
          <w:szCs w:val="28"/>
        </w:rPr>
        <w:t>Пигу</w:t>
      </w:r>
      <w:proofErr w:type="spellEnd"/>
      <w:r w:rsidR="00C13B7D">
        <w:rPr>
          <w:sz w:val="28"/>
          <w:szCs w:val="28"/>
        </w:rPr>
        <w:t xml:space="preserve">, </w:t>
      </w:r>
      <w:proofErr w:type="spellStart"/>
      <w:r w:rsidR="00C13B7D">
        <w:rPr>
          <w:sz w:val="28"/>
          <w:szCs w:val="28"/>
        </w:rPr>
        <w:t>Д.Кейнс</w:t>
      </w:r>
      <w:proofErr w:type="spellEnd"/>
      <w:r w:rsidR="00C13B7D">
        <w:rPr>
          <w:sz w:val="28"/>
          <w:szCs w:val="28"/>
        </w:rPr>
        <w:t>, М.Фридман и др.</w:t>
      </w:r>
      <w:r w:rsidR="00270462">
        <w:rPr>
          <w:color w:val="000000"/>
          <w:sz w:val="28"/>
        </w:rPr>
        <w:t xml:space="preserve"> </w:t>
      </w:r>
    </w:p>
    <w:p w:rsidR="00270462" w:rsidRDefault="00270462" w:rsidP="00FB5270">
      <w:pPr>
        <w:pStyle w:val="af"/>
        <w:shd w:val="clear" w:color="auto" w:fill="FFFFFF"/>
        <w:spacing w:before="0" w:beforeAutospacing="0" w:after="0" w:afterAutospacing="0" w:line="360" w:lineRule="auto"/>
        <w:ind w:firstLine="709"/>
        <w:jc w:val="both"/>
        <w:rPr>
          <w:color w:val="000000"/>
          <w:sz w:val="28"/>
        </w:rPr>
      </w:pPr>
      <w:r>
        <w:rPr>
          <w:color w:val="000000"/>
          <w:sz w:val="28"/>
        </w:rPr>
        <w:t>Целью нашей курсовой работы является оценка деятельности государс</w:t>
      </w:r>
      <w:r>
        <w:rPr>
          <w:color w:val="000000"/>
          <w:sz w:val="28"/>
        </w:rPr>
        <w:t>т</w:t>
      </w:r>
      <w:r>
        <w:rPr>
          <w:color w:val="000000"/>
          <w:sz w:val="28"/>
        </w:rPr>
        <w:t>венной политики содействия занятости на современном этапе.</w:t>
      </w:r>
    </w:p>
    <w:p w:rsidR="00736A5D" w:rsidRDefault="00FB5270" w:rsidP="00736A5D">
      <w:pPr>
        <w:pStyle w:val="af"/>
        <w:shd w:val="clear" w:color="auto" w:fill="FFFFFF"/>
        <w:spacing w:before="0" w:beforeAutospacing="0" w:after="0" w:afterAutospacing="0" w:line="360" w:lineRule="auto"/>
        <w:ind w:firstLine="709"/>
        <w:jc w:val="both"/>
        <w:rPr>
          <w:color w:val="000000"/>
          <w:sz w:val="28"/>
        </w:rPr>
      </w:pPr>
      <w:r>
        <w:rPr>
          <w:color w:val="000000"/>
          <w:sz w:val="28"/>
        </w:rPr>
        <w:t xml:space="preserve">Исходя из </w:t>
      </w:r>
      <w:r w:rsidR="00451DBE">
        <w:rPr>
          <w:color w:val="000000"/>
          <w:sz w:val="28"/>
        </w:rPr>
        <w:t xml:space="preserve">поставленной </w:t>
      </w:r>
      <w:r>
        <w:rPr>
          <w:color w:val="000000"/>
          <w:sz w:val="28"/>
        </w:rPr>
        <w:t>цели, можно выделить следующие задачи:</w:t>
      </w:r>
    </w:p>
    <w:p w:rsidR="00FB5270" w:rsidRDefault="00252828" w:rsidP="00736A5D">
      <w:pPr>
        <w:pStyle w:val="af"/>
        <w:shd w:val="clear" w:color="auto" w:fill="FFFFFF"/>
        <w:spacing w:before="0" w:beforeAutospacing="0" w:after="0" w:afterAutospacing="0" w:line="360" w:lineRule="auto"/>
        <w:ind w:firstLine="709"/>
        <w:jc w:val="both"/>
        <w:rPr>
          <w:sz w:val="28"/>
          <w:szCs w:val="28"/>
        </w:rPr>
      </w:pPr>
      <w:r>
        <w:rPr>
          <w:color w:val="000000"/>
          <w:sz w:val="28"/>
        </w:rPr>
        <w:t>- и</w:t>
      </w:r>
      <w:r w:rsidR="00FB5270">
        <w:rPr>
          <w:color w:val="000000"/>
          <w:sz w:val="28"/>
        </w:rPr>
        <w:t>зучить т</w:t>
      </w:r>
      <w:r w:rsidR="00FB5270">
        <w:rPr>
          <w:sz w:val="28"/>
          <w:szCs w:val="28"/>
        </w:rPr>
        <w:t>еоретические основы анализа занятости в экономической те</w:t>
      </w:r>
      <w:r w:rsidR="00FB5270">
        <w:rPr>
          <w:sz w:val="28"/>
          <w:szCs w:val="28"/>
        </w:rPr>
        <w:t>о</w:t>
      </w:r>
      <w:r w:rsidR="00FB5270">
        <w:rPr>
          <w:sz w:val="28"/>
          <w:szCs w:val="28"/>
        </w:rPr>
        <w:t>рии;</w:t>
      </w:r>
    </w:p>
    <w:p w:rsidR="00FB5270" w:rsidRDefault="00252828" w:rsidP="00736A5D">
      <w:pPr>
        <w:pStyle w:val="af"/>
        <w:shd w:val="clear" w:color="auto" w:fill="FFFFFF"/>
        <w:spacing w:before="0" w:beforeAutospacing="0" w:after="0" w:afterAutospacing="0" w:line="360" w:lineRule="auto"/>
        <w:ind w:firstLine="709"/>
        <w:jc w:val="both"/>
        <w:rPr>
          <w:sz w:val="28"/>
          <w:szCs w:val="28"/>
        </w:rPr>
      </w:pPr>
      <w:r>
        <w:rPr>
          <w:sz w:val="28"/>
          <w:szCs w:val="28"/>
        </w:rPr>
        <w:t>- о</w:t>
      </w:r>
      <w:r w:rsidR="00FB5270">
        <w:rPr>
          <w:sz w:val="28"/>
          <w:szCs w:val="28"/>
        </w:rPr>
        <w:t>знакомиться с мировым опытом регулирования занятости;</w:t>
      </w:r>
    </w:p>
    <w:p w:rsidR="00FB5270" w:rsidRDefault="00252828" w:rsidP="00736A5D">
      <w:pPr>
        <w:pStyle w:val="af"/>
        <w:shd w:val="clear" w:color="auto" w:fill="FFFFFF"/>
        <w:spacing w:before="0" w:beforeAutospacing="0" w:after="0" w:afterAutospacing="0" w:line="360" w:lineRule="auto"/>
        <w:ind w:firstLine="709"/>
        <w:jc w:val="both"/>
        <w:rPr>
          <w:sz w:val="28"/>
          <w:szCs w:val="28"/>
        </w:rPr>
      </w:pPr>
      <w:r>
        <w:rPr>
          <w:sz w:val="28"/>
          <w:szCs w:val="28"/>
        </w:rPr>
        <w:t>- и</w:t>
      </w:r>
      <w:r w:rsidR="00FB5270">
        <w:rPr>
          <w:sz w:val="28"/>
          <w:szCs w:val="28"/>
        </w:rPr>
        <w:t>зучить особенности</w:t>
      </w:r>
      <w:r w:rsidR="00E571FB">
        <w:rPr>
          <w:sz w:val="28"/>
          <w:szCs w:val="28"/>
        </w:rPr>
        <w:t xml:space="preserve"> государственного</w:t>
      </w:r>
      <w:r w:rsidR="00FB5270">
        <w:rPr>
          <w:sz w:val="28"/>
          <w:szCs w:val="28"/>
        </w:rPr>
        <w:t xml:space="preserve"> регулирования занятости в Ро</w:t>
      </w:r>
      <w:r w:rsidR="00FB5270">
        <w:rPr>
          <w:sz w:val="28"/>
          <w:szCs w:val="28"/>
        </w:rPr>
        <w:t>с</w:t>
      </w:r>
      <w:r w:rsidR="00FB5270">
        <w:rPr>
          <w:sz w:val="28"/>
          <w:szCs w:val="28"/>
        </w:rPr>
        <w:t>сии;</w:t>
      </w:r>
    </w:p>
    <w:p w:rsidR="00FB5270" w:rsidRDefault="00252828" w:rsidP="00736A5D">
      <w:pPr>
        <w:pStyle w:val="af"/>
        <w:shd w:val="clear" w:color="auto" w:fill="FFFFFF"/>
        <w:spacing w:before="0" w:beforeAutospacing="0" w:after="0" w:afterAutospacing="0" w:line="360" w:lineRule="auto"/>
        <w:ind w:firstLine="709"/>
        <w:jc w:val="both"/>
        <w:rPr>
          <w:sz w:val="28"/>
          <w:szCs w:val="28"/>
        </w:rPr>
      </w:pPr>
      <w:r>
        <w:rPr>
          <w:sz w:val="28"/>
          <w:szCs w:val="28"/>
        </w:rPr>
        <w:t>- и</w:t>
      </w:r>
      <w:r w:rsidR="00FB5270">
        <w:rPr>
          <w:sz w:val="28"/>
          <w:szCs w:val="28"/>
        </w:rPr>
        <w:t>зучить проблемы трудоустройства молодежи в России на современном этапе;</w:t>
      </w:r>
    </w:p>
    <w:p w:rsidR="00FB5270" w:rsidRDefault="00FB5270" w:rsidP="00736A5D">
      <w:pPr>
        <w:pStyle w:val="af"/>
        <w:shd w:val="clear" w:color="auto" w:fill="FFFFFF"/>
        <w:spacing w:before="0" w:beforeAutospacing="0" w:after="0" w:afterAutospacing="0" w:line="360" w:lineRule="auto"/>
        <w:ind w:firstLine="709"/>
        <w:jc w:val="both"/>
        <w:rPr>
          <w:color w:val="000000"/>
          <w:sz w:val="28"/>
        </w:rPr>
      </w:pPr>
      <w:r>
        <w:rPr>
          <w:color w:val="000000"/>
          <w:sz w:val="28"/>
        </w:rPr>
        <w:t xml:space="preserve">- </w:t>
      </w:r>
      <w:r w:rsidR="00252828">
        <w:rPr>
          <w:sz w:val="28"/>
          <w:szCs w:val="28"/>
        </w:rPr>
        <w:t>р</w:t>
      </w:r>
      <w:r>
        <w:rPr>
          <w:sz w:val="28"/>
          <w:szCs w:val="28"/>
        </w:rPr>
        <w:t>ассмотреть возможные пути совершенствования государственной п</w:t>
      </w:r>
      <w:r>
        <w:rPr>
          <w:sz w:val="28"/>
          <w:szCs w:val="28"/>
        </w:rPr>
        <w:t>о</w:t>
      </w:r>
      <w:r>
        <w:rPr>
          <w:sz w:val="28"/>
          <w:szCs w:val="28"/>
        </w:rPr>
        <w:t>литики содействия занятости молодежи в России</w:t>
      </w:r>
    </w:p>
    <w:p w:rsidR="00B84A1A" w:rsidRDefault="00B84A1A" w:rsidP="00B84A1A">
      <w:pPr>
        <w:spacing w:after="0" w:line="360" w:lineRule="auto"/>
        <w:ind w:firstLine="709"/>
        <w:jc w:val="both"/>
        <w:rPr>
          <w:rFonts w:ascii="Times New Roman" w:hAnsi="Times New Roman" w:cs="Times New Roman"/>
          <w:sz w:val="28"/>
          <w:szCs w:val="28"/>
        </w:rPr>
      </w:pPr>
      <w:r w:rsidRPr="00A726E6">
        <w:rPr>
          <w:rFonts w:ascii="Times New Roman" w:hAnsi="Times New Roman" w:cs="Times New Roman"/>
          <w:sz w:val="28"/>
          <w:szCs w:val="28"/>
        </w:rPr>
        <w:t>Объект курсовой работы –</w:t>
      </w:r>
      <w:r w:rsidR="005B597D">
        <w:rPr>
          <w:rFonts w:ascii="Times New Roman" w:hAnsi="Times New Roman" w:cs="Times New Roman"/>
          <w:sz w:val="28"/>
          <w:szCs w:val="28"/>
        </w:rPr>
        <w:t xml:space="preserve"> государственное регулирование занятости н</w:t>
      </w:r>
      <w:r w:rsidR="005B597D">
        <w:rPr>
          <w:rFonts w:ascii="Times New Roman" w:hAnsi="Times New Roman" w:cs="Times New Roman"/>
          <w:sz w:val="28"/>
          <w:szCs w:val="28"/>
        </w:rPr>
        <w:t>а</w:t>
      </w:r>
      <w:r w:rsidR="005B597D">
        <w:rPr>
          <w:rFonts w:ascii="Times New Roman" w:hAnsi="Times New Roman" w:cs="Times New Roman"/>
          <w:sz w:val="28"/>
          <w:szCs w:val="28"/>
        </w:rPr>
        <w:t xml:space="preserve">селения, </w:t>
      </w:r>
      <w:r w:rsidRPr="00A726E6">
        <w:rPr>
          <w:rFonts w:ascii="Times New Roman" w:hAnsi="Times New Roman" w:cs="Times New Roman"/>
          <w:sz w:val="28"/>
          <w:szCs w:val="28"/>
        </w:rPr>
        <w:t xml:space="preserve"> </w:t>
      </w:r>
      <w:r>
        <w:rPr>
          <w:rFonts w:ascii="Times New Roman" w:hAnsi="Times New Roman" w:cs="Times New Roman"/>
          <w:sz w:val="28"/>
          <w:szCs w:val="28"/>
        </w:rPr>
        <w:t xml:space="preserve">предмет курсовой </w:t>
      </w:r>
      <w:r w:rsidR="003D6E37">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005B597D">
        <w:rPr>
          <w:rFonts w:ascii="Times New Roman" w:hAnsi="Times New Roman" w:cs="Times New Roman"/>
          <w:sz w:val="28"/>
          <w:szCs w:val="28"/>
        </w:rPr>
        <w:t xml:space="preserve"> инструменты, методы и механизмы гос</w:t>
      </w:r>
      <w:r w:rsidR="005B597D">
        <w:rPr>
          <w:rFonts w:ascii="Times New Roman" w:hAnsi="Times New Roman" w:cs="Times New Roman"/>
          <w:sz w:val="28"/>
          <w:szCs w:val="28"/>
        </w:rPr>
        <w:t>у</w:t>
      </w:r>
      <w:r w:rsidR="005B597D">
        <w:rPr>
          <w:rFonts w:ascii="Times New Roman" w:hAnsi="Times New Roman" w:cs="Times New Roman"/>
          <w:sz w:val="28"/>
          <w:szCs w:val="28"/>
        </w:rPr>
        <w:t>дарственного регулирования занятости населения.</w:t>
      </w:r>
    </w:p>
    <w:p w:rsidR="00F804F8" w:rsidRDefault="00B84A1A" w:rsidP="005F6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написании нашей курсовой работы мы использовали такие методы, </w:t>
      </w:r>
      <w:r w:rsidR="00252828">
        <w:rPr>
          <w:rFonts w:ascii="Times New Roman" w:hAnsi="Times New Roman" w:cs="Times New Roman"/>
          <w:sz w:val="28"/>
          <w:szCs w:val="28"/>
        </w:rPr>
        <w:t>как анализ, синтез</w:t>
      </w:r>
      <w:r w:rsidR="00451DBE">
        <w:rPr>
          <w:rFonts w:ascii="Times New Roman" w:hAnsi="Times New Roman" w:cs="Times New Roman"/>
          <w:sz w:val="28"/>
          <w:szCs w:val="28"/>
        </w:rPr>
        <w:t>,</w:t>
      </w:r>
      <w:r w:rsidR="005F658E">
        <w:rPr>
          <w:rFonts w:ascii="Times New Roman" w:hAnsi="Times New Roman" w:cs="Times New Roman"/>
          <w:sz w:val="28"/>
          <w:szCs w:val="28"/>
        </w:rPr>
        <w:t xml:space="preserve"> абстрагирование, а также методы системного подхода, сра</w:t>
      </w:r>
      <w:r w:rsidR="005F658E">
        <w:rPr>
          <w:rFonts w:ascii="Times New Roman" w:hAnsi="Times New Roman" w:cs="Times New Roman"/>
          <w:sz w:val="28"/>
          <w:szCs w:val="28"/>
        </w:rPr>
        <w:t>в</w:t>
      </w:r>
      <w:r w:rsidR="005F658E">
        <w:rPr>
          <w:rFonts w:ascii="Times New Roman" w:hAnsi="Times New Roman" w:cs="Times New Roman"/>
          <w:sz w:val="28"/>
          <w:szCs w:val="28"/>
        </w:rPr>
        <w:t xml:space="preserve">нительного анализа и обобщения. </w:t>
      </w:r>
      <w:r w:rsidR="00716313" w:rsidRPr="008A4B3E">
        <w:rPr>
          <w:rFonts w:ascii="Times New Roman" w:hAnsi="Times New Roman" w:cs="Times New Roman"/>
          <w:sz w:val="28"/>
          <w:szCs w:val="28"/>
        </w:rPr>
        <w:t>Методологической и теоретической</w:t>
      </w:r>
      <w:r w:rsidR="00716313">
        <w:rPr>
          <w:rFonts w:ascii="Times New Roman" w:hAnsi="Times New Roman" w:cs="Times New Roman"/>
          <w:sz w:val="28"/>
          <w:szCs w:val="28"/>
        </w:rPr>
        <w:t xml:space="preserve"> базой</w:t>
      </w:r>
      <w:r w:rsidR="00716313" w:rsidRPr="008A4B3E">
        <w:rPr>
          <w:rFonts w:ascii="Times New Roman" w:hAnsi="Times New Roman" w:cs="Times New Roman"/>
          <w:sz w:val="28"/>
          <w:szCs w:val="28"/>
        </w:rPr>
        <w:t xml:space="preserve"> </w:t>
      </w:r>
      <w:r w:rsidR="00716313">
        <w:rPr>
          <w:rFonts w:ascii="Times New Roman" w:hAnsi="Times New Roman" w:cs="Times New Roman"/>
          <w:sz w:val="28"/>
          <w:szCs w:val="28"/>
        </w:rPr>
        <w:lastRenderedPageBreak/>
        <w:t>для написания данной курсовой работы выступили научные</w:t>
      </w:r>
      <w:r w:rsidR="00716313" w:rsidRPr="008A4B3E">
        <w:rPr>
          <w:rFonts w:ascii="Times New Roman" w:hAnsi="Times New Roman" w:cs="Times New Roman"/>
          <w:sz w:val="28"/>
          <w:szCs w:val="28"/>
        </w:rPr>
        <w:t xml:space="preserve"> труды эконом</w:t>
      </w:r>
      <w:r w:rsidR="00716313" w:rsidRPr="008A4B3E">
        <w:rPr>
          <w:rFonts w:ascii="Times New Roman" w:hAnsi="Times New Roman" w:cs="Times New Roman"/>
          <w:sz w:val="28"/>
          <w:szCs w:val="28"/>
        </w:rPr>
        <w:t>и</w:t>
      </w:r>
      <w:r w:rsidR="00F804F8">
        <w:rPr>
          <w:rFonts w:ascii="Times New Roman" w:hAnsi="Times New Roman" w:cs="Times New Roman"/>
          <w:sz w:val="28"/>
          <w:szCs w:val="28"/>
        </w:rPr>
        <w:t xml:space="preserve">стов-исследователей. </w:t>
      </w:r>
    </w:p>
    <w:p w:rsidR="00C13B7D" w:rsidRDefault="00F804F8" w:rsidP="003341BF">
      <w:pPr>
        <w:spacing w:line="360" w:lineRule="auto"/>
        <w:ind w:firstLine="709"/>
        <w:jc w:val="both"/>
        <w:rPr>
          <w:rFonts w:ascii="Times New Roman" w:hAnsi="Times New Roman" w:cs="Times New Roman"/>
          <w:sz w:val="28"/>
          <w:szCs w:val="28"/>
        </w:rPr>
        <w:sectPr w:rsidR="00C13B7D" w:rsidSect="000550E8">
          <w:footerReference w:type="default" r:id="rId8"/>
          <w:pgSz w:w="11906" w:h="16838"/>
          <w:pgMar w:top="1134" w:right="567" w:bottom="1134" w:left="1701" w:header="709" w:footer="709" w:gutter="0"/>
          <w:pgNumType w:start="4"/>
          <w:cols w:space="708"/>
          <w:docGrid w:linePitch="360"/>
        </w:sectPr>
      </w:pPr>
      <w:r>
        <w:rPr>
          <w:rFonts w:ascii="Times New Roman" w:hAnsi="Times New Roman" w:cs="Times New Roman"/>
          <w:sz w:val="28"/>
          <w:szCs w:val="28"/>
        </w:rPr>
        <w:t>Данная к</w:t>
      </w:r>
      <w:r w:rsidRPr="00A726E6">
        <w:rPr>
          <w:rFonts w:ascii="Times New Roman" w:hAnsi="Times New Roman" w:cs="Times New Roman"/>
          <w:sz w:val="28"/>
          <w:szCs w:val="28"/>
        </w:rPr>
        <w:t>урсовая работа</w:t>
      </w:r>
      <w:r>
        <w:rPr>
          <w:rFonts w:ascii="Times New Roman" w:hAnsi="Times New Roman" w:cs="Times New Roman"/>
          <w:sz w:val="28"/>
          <w:szCs w:val="28"/>
        </w:rPr>
        <w:t xml:space="preserve"> включает в себя</w:t>
      </w:r>
      <w:r w:rsidRPr="00A726E6">
        <w:rPr>
          <w:rFonts w:ascii="Times New Roman" w:hAnsi="Times New Roman" w:cs="Times New Roman"/>
          <w:sz w:val="28"/>
          <w:szCs w:val="28"/>
        </w:rPr>
        <w:t>: введение</w:t>
      </w:r>
      <w:r w:rsidR="00A74F99">
        <w:rPr>
          <w:rFonts w:ascii="Times New Roman" w:hAnsi="Times New Roman" w:cs="Times New Roman"/>
          <w:sz w:val="28"/>
          <w:szCs w:val="28"/>
        </w:rPr>
        <w:t>, три  главы (</w:t>
      </w:r>
      <w:r>
        <w:rPr>
          <w:rFonts w:ascii="Times New Roman" w:hAnsi="Times New Roman" w:cs="Times New Roman"/>
          <w:sz w:val="28"/>
          <w:szCs w:val="28"/>
        </w:rPr>
        <w:t>каждая  из которых с</w:t>
      </w:r>
      <w:r w:rsidR="00A74F99">
        <w:rPr>
          <w:rFonts w:ascii="Times New Roman" w:hAnsi="Times New Roman" w:cs="Times New Roman"/>
          <w:sz w:val="28"/>
          <w:szCs w:val="28"/>
        </w:rPr>
        <w:t>о</w:t>
      </w:r>
      <w:r w:rsidR="00E571FB">
        <w:rPr>
          <w:rFonts w:ascii="Times New Roman" w:hAnsi="Times New Roman" w:cs="Times New Roman"/>
          <w:sz w:val="28"/>
          <w:szCs w:val="28"/>
        </w:rPr>
        <w:t>держит в себе по два параграфа)</w:t>
      </w:r>
      <w:r w:rsidR="00A74F99">
        <w:rPr>
          <w:rFonts w:ascii="Times New Roman" w:hAnsi="Times New Roman" w:cs="Times New Roman"/>
          <w:sz w:val="28"/>
          <w:szCs w:val="28"/>
        </w:rPr>
        <w:t>, заключение и список литературы.</w:t>
      </w:r>
      <w:r w:rsidRPr="00A726E6">
        <w:rPr>
          <w:rFonts w:ascii="Times New Roman" w:hAnsi="Times New Roman" w:cs="Times New Roman"/>
          <w:sz w:val="28"/>
          <w:szCs w:val="28"/>
        </w:rPr>
        <w:t xml:space="preserve"> </w:t>
      </w:r>
      <w:r>
        <w:rPr>
          <w:rFonts w:ascii="Times New Roman" w:hAnsi="Times New Roman" w:cs="Times New Roman"/>
          <w:sz w:val="28"/>
          <w:szCs w:val="28"/>
        </w:rPr>
        <w:t xml:space="preserve">Первая глава </w:t>
      </w:r>
      <w:r w:rsidR="003341BF">
        <w:rPr>
          <w:rFonts w:ascii="Times New Roman" w:hAnsi="Times New Roman" w:cs="Times New Roman"/>
          <w:sz w:val="28"/>
          <w:szCs w:val="28"/>
        </w:rPr>
        <w:t xml:space="preserve"> курсовой работы </w:t>
      </w:r>
      <w:r>
        <w:rPr>
          <w:rFonts w:ascii="Times New Roman" w:hAnsi="Times New Roman" w:cs="Times New Roman"/>
          <w:sz w:val="28"/>
          <w:szCs w:val="28"/>
        </w:rPr>
        <w:t>раскрывает теоретические основы анализа зан</w:t>
      </w:r>
      <w:r>
        <w:rPr>
          <w:rFonts w:ascii="Times New Roman" w:hAnsi="Times New Roman" w:cs="Times New Roman"/>
          <w:sz w:val="28"/>
          <w:szCs w:val="28"/>
        </w:rPr>
        <w:t>я</w:t>
      </w:r>
      <w:r>
        <w:rPr>
          <w:rFonts w:ascii="Times New Roman" w:hAnsi="Times New Roman" w:cs="Times New Roman"/>
          <w:sz w:val="28"/>
          <w:szCs w:val="28"/>
        </w:rPr>
        <w:t xml:space="preserve">тости в экономической теории, вторая глава </w:t>
      </w:r>
      <w:r w:rsidRPr="00A726E6">
        <w:rPr>
          <w:rFonts w:ascii="Times New Roman" w:hAnsi="Times New Roman" w:cs="Times New Roman"/>
          <w:sz w:val="28"/>
          <w:szCs w:val="28"/>
        </w:rPr>
        <w:t xml:space="preserve"> </w:t>
      </w:r>
      <w:r>
        <w:rPr>
          <w:rFonts w:ascii="Times New Roman" w:hAnsi="Times New Roman" w:cs="Times New Roman"/>
          <w:sz w:val="28"/>
          <w:szCs w:val="28"/>
        </w:rPr>
        <w:t>рассматривает особенности рег</w:t>
      </w:r>
      <w:r>
        <w:rPr>
          <w:rFonts w:ascii="Times New Roman" w:hAnsi="Times New Roman" w:cs="Times New Roman"/>
          <w:sz w:val="28"/>
          <w:szCs w:val="28"/>
        </w:rPr>
        <w:t>у</w:t>
      </w:r>
      <w:r>
        <w:rPr>
          <w:rFonts w:ascii="Times New Roman" w:hAnsi="Times New Roman" w:cs="Times New Roman"/>
          <w:sz w:val="28"/>
          <w:szCs w:val="28"/>
        </w:rPr>
        <w:t>лирования занятости в различных странах</w:t>
      </w:r>
      <w:r w:rsidR="003341BF">
        <w:rPr>
          <w:rFonts w:ascii="Times New Roman" w:hAnsi="Times New Roman" w:cs="Times New Roman"/>
          <w:sz w:val="28"/>
          <w:szCs w:val="28"/>
        </w:rPr>
        <w:t>, в том числе и в России, третья глава рассматривает особенности молодежной политики занятости в России, пробл</w:t>
      </w:r>
      <w:r w:rsidR="003341BF">
        <w:rPr>
          <w:rFonts w:ascii="Times New Roman" w:hAnsi="Times New Roman" w:cs="Times New Roman"/>
          <w:sz w:val="28"/>
          <w:szCs w:val="28"/>
        </w:rPr>
        <w:t>е</w:t>
      </w:r>
      <w:r w:rsidR="003341BF">
        <w:rPr>
          <w:rFonts w:ascii="Times New Roman" w:hAnsi="Times New Roman" w:cs="Times New Roman"/>
          <w:sz w:val="28"/>
          <w:szCs w:val="28"/>
        </w:rPr>
        <w:t>мы трудоустройства российской молодежи, а также в</w:t>
      </w:r>
      <w:r w:rsidR="003341BF" w:rsidRPr="003341BF">
        <w:rPr>
          <w:rFonts w:ascii="Times New Roman" w:hAnsi="Times New Roman" w:cs="Times New Roman"/>
          <w:sz w:val="28"/>
          <w:szCs w:val="28"/>
        </w:rPr>
        <w:t>озможные пути соверше</w:t>
      </w:r>
      <w:r w:rsidR="003341BF" w:rsidRPr="003341BF">
        <w:rPr>
          <w:rFonts w:ascii="Times New Roman" w:hAnsi="Times New Roman" w:cs="Times New Roman"/>
          <w:sz w:val="28"/>
          <w:szCs w:val="28"/>
        </w:rPr>
        <w:t>н</w:t>
      </w:r>
      <w:r w:rsidR="003341BF" w:rsidRPr="003341BF">
        <w:rPr>
          <w:rFonts w:ascii="Times New Roman" w:hAnsi="Times New Roman" w:cs="Times New Roman"/>
          <w:sz w:val="28"/>
          <w:szCs w:val="28"/>
        </w:rPr>
        <w:t>ствования государственной политики содействия занятости молодежи</w:t>
      </w:r>
      <w:r w:rsidR="00C13B7D">
        <w:rPr>
          <w:rFonts w:ascii="Times New Roman" w:hAnsi="Times New Roman" w:cs="Times New Roman"/>
          <w:sz w:val="28"/>
          <w:szCs w:val="28"/>
        </w:rPr>
        <w:t xml:space="preserve"> в России.</w:t>
      </w:r>
    </w:p>
    <w:p w:rsidR="00120DB8" w:rsidRDefault="00120DB8" w:rsidP="00FA329D">
      <w:pPr>
        <w:rPr>
          <w:rFonts w:ascii="Times New Roman" w:hAnsi="Times New Roman" w:cs="Times New Roman"/>
          <w:sz w:val="28"/>
          <w:szCs w:val="28"/>
        </w:rPr>
      </w:pPr>
    </w:p>
    <w:p w:rsidR="0026678A" w:rsidRPr="00653D11" w:rsidRDefault="0026678A" w:rsidP="0026678A">
      <w:pPr>
        <w:jc w:val="center"/>
        <w:rPr>
          <w:rFonts w:ascii="Times New Roman" w:hAnsi="Times New Roman" w:cs="Times New Roman"/>
          <w:b/>
          <w:sz w:val="28"/>
          <w:szCs w:val="28"/>
        </w:rPr>
      </w:pPr>
      <w:r w:rsidRPr="00653D11">
        <w:rPr>
          <w:rFonts w:ascii="Times New Roman" w:hAnsi="Times New Roman" w:cs="Times New Roman"/>
          <w:b/>
          <w:sz w:val="28"/>
          <w:szCs w:val="28"/>
        </w:rPr>
        <w:t xml:space="preserve">1. </w:t>
      </w:r>
      <w:r w:rsidR="006C293B" w:rsidRPr="00653D11">
        <w:rPr>
          <w:rFonts w:ascii="Times New Roman" w:hAnsi="Times New Roman" w:cs="Times New Roman"/>
          <w:b/>
          <w:sz w:val="28"/>
          <w:szCs w:val="28"/>
        </w:rPr>
        <w:t>ТЕОРЕТИЧЕСКИЕ ОСНОВЫ АНАЛИЗА</w:t>
      </w:r>
      <w:r w:rsidRPr="00653D11">
        <w:rPr>
          <w:rFonts w:ascii="Times New Roman" w:hAnsi="Times New Roman" w:cs="Times New Roman"/>
          <w:b/>
          <w:sz w:val="28"/>
          <w:szCs w:val="28"/>
        </w:rPr>
        <w:t xml:space="preserve"> ЗАНЯТОСТИ </w:t>
      </w:r>
    </w:p>
    <w:p w:rsidR="0026678A" w:rsidRDefault="0026678A" w:rsidP="0026678A">
      <w:pPr>
        <w:jc w:val="center"/>
        <w:rPr>
          <w:rFonts w:ascii="Times New Roman" w:hAnsi="Times New Roman" w:cs="Times New Roman"/>
          <w:b/>
          <w:sz w:val="28"/>
          <w:szCs w:val="28"/>
        </w:rPr>
      </w:pPr>
      <w:r w:rsidRPr="00653D11">
        <w:rPr>
          <w:rFonts w:ascii="Times New Roman" w:hAnsi="Times New Roman" w:cs="Times New Roman"/>
          <w:b/>
          <w:sz w:val="28"/>
          <w:szCs w:val="28"/>
        </w:rPr>
        <w:t>В ЭКОНОМИЧЕСКОЙ ТЕОРИИ</w:t>
      </w:r>
    </w:p>
    <w:p w:rsidR="0077507A" w:rsidRPr="00653D11" w:rsidRDefault="0077507A" w:rsidP="0077507A">
      <w:pPr>
        <w:spacing w:line="240" w:lineRule="auto"/>
        <w:jc w:val="center"/>
        <w:rPr>
          <w:rFonts w:ascii="Times New Roman" w:hAnsi="Times New Roman" w:cs="Times New Roman"/>
          <w:b/>
          <w:sz w:val="28"/>
          <w:szCs w:val="28"/>
        </w:rPr>
      </w:pPr>
    </w:p>
    <w:p w:rsidR="00653D11" w:rsidRPr="00653D11" w:rsidRDefault="00653D11" w:rsidP="0026678A">
      <w:pPr>
        <w:jc w:val="center"/>
        <w:rPr>
          <w:rFonts w:ascii="Times New Roman" w:hAnsi="Times New Roman" w:cs="Times New Roman"/>
          <w:b/>
          <w:sz w:val="28"/>
          <w:szCs w:val="28"/>
        </w:rPr>
      </w:pPr>
      <w:r w:rsidRPr="00653D11">
        <w:rPr>
          <w:rFonts w:ascii="Times New Roman" w:hAnsi="Times New Roman" w:cs="Times New Roman"/>
          <w:b/>
          <w:sz w:val="28"/>
          <w:szCs w:val="28"/>
        </w:rPr>
        <w:t xml:space="preserve">1.1 Традиционные теории </w:t>
      </w:r>
      <w:r w:rsidR="00EE6109">
        <w:rPr>
          <w:rFonts w:ascii="Times New Roman" w:hAnsi="Times New Roman" w:cs="Times New Roman"/>
          <w:b/>
          <w:sz w:val="28"/>
          <w:szCs w:val="28"/>
        </w:rPr>
        <w:t>занятости населения</w:t>
      </w:r>
    </w:p>
    <w:p w:rsidR="00653D11" w:rsidRDefault="00653D11" w:rsidP="00653D11">
      <w:pPr>
        <w:spacing w:line="240" w:lineRule="auto"/>
        <w:jc w:val="center"/>
        <w:rPr>
          <w:rFonts w:ascii="Times New Roman" w:hAnsi="Times New Roman" w:cs="Times New Roman"/>
          <w:sz w:val="28"/>
          <w:szCs w:val="28"/>
        </w:rPr>
      </w:pPr>
    </w:p>
    <w:p w:rsidR="00435F3D" w:rsidRDefault="0097437D" w:rsidP="00435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Теоретическую базу для всех ныне существующих теорий занятости н</w:t>
      </w:r>
      <w:r>
        <w:rPr>
          <w:rFonts w:ascii="Times New Roman" w:hAnsi="Times New Roman" w:cs="Times New Roman"/>
          <w:sz w:val="28"/>
          <w:szCs w:val="28"/>
        </w:rPr>
        <w:t>а</w:t>
      </w:r>
      <w:r>
        <w:rPr>
          <w:rFonts w:ascii="Times New Roman" w:hAnsi="Times New Roman" w:cs="Times New Roman"/>
          <w:sz w:val="28"/>
          <w:szCs w:val="28"/>
        </w:rPr>
        <w:t xml:space="preserve">селения заложили такие известные ученые, как  </w:t>
      </w:r>
      <w:proofErr w:type="spellStart"/>
      <w:r>
        <w:rPr>
          <w:rFonts w:ascii="Times New Roman" w:hAnsi="Times New Roman" w:cs="Times New Roman"/>
          <w:sz w:val="28"/>
          <w:szCs w:val="28"/>
        </w:rPr>
        <w:t>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мит</w:t>
      </w:r>
      <w:proofErr w:type="spellEnd"/>
      <w:r w:rsidR="00173673">
        <w:rPr>
          <w:rStyle w:val="ae"/>
          <w:rFonts w:ascii="Times New Roman" w:hAnsi="Times New Roman" w:cs="Times New Roman"/>
          <w:sz w:val="28"/>
          <w:szCs w:val="28"/>
        </w:rPr>
        <w:footnoteReference w:id="1"/>
      </w:r>
      <w:r>
        <w:rPr>
          <w:rFonts w:ascii="Times New Roman" w:hAnsi="Times New Roman" w:cs="Times New Roman"/>
          <w:sz w:val="28"/>
          <w:szCs w:val="28"/>
        </w:rPr>
        <w:t xml:space="preserve">, </w:t>
      </w:r>
      <w:proofErr w:type="spellStart"/>
      <w:r>
        <w:rPr>
          <w:rFonts w:ascii="Times New Roman" w:hAnsi="Times New Roman" w:cs="Times New Roman"/>
          <w:sz w:val="28"/>
          <w:szCs w:val="28"/>
        </w:rPr>
        <w:t>Д.Рикардо</w:t>
      </w:r>
      <w:proofErr w:type="spellEnd"/>
      <w:r w:rsidR="004207B2">
        <w:rPr>
          <w:rStyle w:val="ae"/>
          <w:rFonts w:ascii="Times New Roman" w:hAnsi="Times New Roman" w:cs="Times New Roman"/>
          <w:sz w:val="28"/>
          <w:szCs w:val="28"/>
        </w:rPr>
        <w:footnoteReference w:id="2"/>
      </w:r>
      <w:r>
        <w:rPr>
          <w:rFonts w:ascii="Times New Roman" w:hAnsi="Times New Roman" w:cs="Times New Roman"/>
          <w:sz w:val="28"/>
          <w:szCs w:val="28"/>
        </w:rPr>
        <w:t>, К.Маркс</w:t>
      </w:r>
      <w:r w:rsidR="00B57E5E">
        <w:rPr>
          <w:rStyle w:val="ae"/>
          <w:rFonts w:ascii="Times New Roman" w:hAnsi="Times New Roman" w:cs="Times New Roman"/>
          <w:sz w:val="28"/>
          <w:szCs w:val="28"/>
        </w:rPr>
        <w:footnoteReference w:id="3"/>
      </w:r>
      <w:r>
        <w:rPr>
          <w:rFonts w:ascii="Times New Roman" w:hAnsi="Times New Roman" w:cs="Times New Roman"/>
          <w:sz w:val="28"/>
          <w:szCs w:val="28"/>
        </w:rPr>
        <w:t>, А.Маршал</w:t>
      </w:r>
      <w:r w:rsidR="00B57E5E">
        <w:rPr>
          <w:rFonts w:ascii="Times New Roman" w:hAnsi="Times New Roman" w:cs="Times New Roman"/>
          <w:sz w:val="28"/>
          <w:szCs w:val="28"/>
        </w:rPr>
        <w:t>л</w:t>
      </w:r>
      <w:r w:rsidR="00B57E5E">
        <w:rPr>
          <w:rStyle w:val="ae"/>
          <w:rFonts w:ascii="Times New Roman" w:hAnsi="Times New Roman" w:cs="Times New Roman"/>
          <w:sz w:val="28"/>
          <w:szCs w:val="28"/>
        </w:rPr>
        <w:footnoteReference w:id="4"/>
      </w:r>
      <w:r>
        <w:rPr>
          <w:rFonts w:ascii="Times New Roman" w:hAnsi="Times New Roman" w:cs="Times New Roman"/>
          <w:sz w:val="28"/>
          <w:szCs w:val="28"/>
        </w:rPr>
        <w:t>,</w:t>
      </w:r>
      <w:r w:rsidR="00776D5E">
        <w:rPr>
          <w:rFonts w:ascii="Times New Roman" w:hAnsi="Times New Roman" w:cs="Times New Roman"/>
          <w:sz w:val="28"/>
          <w:szCs w:val="28"/>
        </w:rPr>
        <w:t xml:space="preserve"> А. </w:t>
      </w:r>
      <w:proofErr w:type="spellStart"/>
      <w:r w:rsidR="00776D5E">
        <w:rPr>
          <w:rFonts w:ascii="Times New Roman" w:hAnsi="Times New Roman" w:cs="Times New Roman"/>
          <w:sz w:val="28"/>
          <w:szCs w:val="28"/>
        </w:rPr>
        <w:t>Пигу</w:t>
      </w:r>
      <w:proofErr w:type="spellEnd"/>
      <w:r w:rsidR="00B57E5E">
        <w:rPr>
          <w:rStyle w:val="ae"/>
          <w:rFonts w:ascii="Times New Roman" w:hAnsi="Times New Roman" w:cs="Times New Roman"/>
          <w:sz w:val="28"/>
          <w:szCs w:val="28"/>
        </w:rPr>
        <w:footnoteReference w:id="5"/>
      </w:r>
      <w:r w:rsidR="00776D5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Д.Кейнс</w:t>
      </w:r>
      <w:proofErr w:type="spellEnd"/>
      <w:r w:rsidR="00B81332">
        <w:rPr>
          <w:rStyle w:val="ae"/>
          <w:rFonts w:ascii="Times New Roman" w:hAnsi="Times New Roman" w:cs="Times New Roman"/>
          <w:sz w:val="28"/>
          <w:szCs w:val="28"/>
        </w:rPr>
        <w:footnoteReference w:id="6"/>
      </w:r>
      <w:r w:rsidR="00C7376A">
        <w:rPr>
          <w:rFonts w:ascii="Times New Roman" w:hAnsi="Times New Roman" w:cs="Times New Roman"/>
          <w:sz w:val="28"/>
          <w:szCs w:val="28"/>
        </w:rPr>
        <w:t xml:space="preserve"> </w:t>
      </w:r>
      <w:r>
        <w:rPr>
          <w:rFonts w:ascii="Times New Roman" w:hAnsi="Times New Roman" w:cs="Times New Roman"/>
          <w:sz w:val="28"/>
          <w:szCs w:val="28"/>
        </w:rPr>
        <w:t>и другие.</w:t>
      </w:r>
      <w:r w:rsidR="00435F3D" w:rsidRPr="00435F3D">
        <w:rPr>
          <w:rFonts w:ascii="Times New Roman" w:hAnsi="Times New Roman" w:cs="Times New Roman"/>
          <w:sz w:val="28"/>
          <w:szCs w:val="28"/>
        </w:rPr>
        <w:t xml:space="preserve"> Каждый из них по-своему трактовал вопросы занятости, в результате чего сложились разнообразные теории занят</w:t>
      </w:r>
      <w:r w:rsidR="00435F3D" w:rsidRPr="00435F3D">
        <w:rPr>
          <w:rFonts w:ascii="Times New Roman" w:hAnsi="Times New Roman" w:cs="Times New Roman"/>
          <w:sz w:val="28"/>
          <w:szCs w:val="28"/>
        </w:rPr>
        <w:t>о</w:t>
      </w:r>
      <w:r w:rsidR="00435F3D" w:rsidRPr="00435F3D">
        <w:rPr>
          <w:rFonts w:ascii="Times New Roman" w:hAnsi="Times New Roman" w:cs="Times New Roman"/>
          <w:sz w:val="28"/>
          <w:szCs w:val="28"/>
        </w:rPr>
        <w:t>сти</w:t>
      </w:r>
      <w:r w:rsidR="0077507A">
        <w:rPr>
          <w:rFonts w:ascii="Times New Roman" w:hAnsi="Times New Roman" w:cs="Times New Roman"/>
          <w:sz w:val="28"/>
          <w:szCs w:val="28"/>
        </w:rPr>
        <w:t>. В данной курсовой работе рассмотрены наиболее известные из данных теорий: классическая, неоклассическая, марксистская, монетаристска</w:t>
      </w:r>
      <w:r w:rsidR="00CA5734">
        <w:rPr>
          <w:rFonts w:ascii="Times New Roman" w:hAnsi="Times New Roman" w:cs="Times New Roman"/>
          <w:sz w:val="28"/>
          <w:szCs w:val="28"/>
        </w:rPr>
        <w:t>я</w:t>
      </w:r>
      <w:r w:rsidR="0077507A">
        <w:rPr>
          <w:rFonts w:ascii="Times New Roman" w:hAnsi="Times New Roman" w:cs="Times New Roman"/>
          <w:sz w:val="28"/>
          <w:szCs w:val="28"/>
        </w:rPr>
        <w:t>, кейнс</w:t>
      </w:r>
      <w:r w:rsidR="0077507A">
        <w:rPr>
          <w:rFonts w:ascii="Times New Roman" w:hAnsi="Times New Roman" w:cs="Times New Roman"/>
          <w:sz w:val="28"/>
          <w:szCs w:val="28"/>
        </w:rPr>
        <w:t>и</w:t>
      </w:r>
      <w:r w:rsidR="0077507A">
        <w:rPr>
          <w:rFonts w:ascii="Times New Roman" w:hAnsi="Times New Roman" w:cs="Times New Roman"/>
          <w:sz w:val="28"/>
          <w:szCs w:val="28"/>
        </w:rPr>
        <w:t xml:space="preserve">анская, а также теория </w:t>
      </w:r>
      <w:r w:rsidR="0077507A" w:rsidRPr="0077507A">
        <w:rPr>
          <w:rFonts w:ascii="Times New Roman" w:eastAsiaTheme="minorEastAsia" w:hAnsi="Times New Roman" w:cs="Times New Roman"/>
          <w:sz w:val="28"/>
          <w:szCs w:val="28"/>
        </w:rPr>
        <w:t xml:space="preserve"> </w:t>
      </w:r>
      <w:r w:rsidR="0077507A">
        <w:rPr>
          <w:rFonts w:ascii="Times New Roman" w:eastAsiaTheme="minorEastAsia" w:hAnsi="Times New Roman" w:cs="Times New Roman"/>
          <w:sz w:val="28"/>
          <w:szCs w:val="28"/>
        </w:rPr>
        <w:t>представителей «новой макроэкономической школы»</w:t>
      </w:r>
      <w:r w:rsidR="003D4981">
        <w:rPr>
          <w:rFonts w:ascii="Times New Roman" w:eastAsiaTheme="minorEastAsia" w:hAnsi="Times New Roman" w:cs="Times New Roman"/>
          <w:sz w:val="28"/>
          <w:szCs w:val="28"/>
        </w:rPr>
        <w:t>.</w:t>
      </w:r>
    </w:p>
    <w:p w:rsidR="00B91677" w:rsidRDefault="00B367AA" w:rsidP="008D3A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Основоположниками классической теории являются </w:t>
      </w:r>
      <w:r w:rsidRPr="00173673">
        <w:rPr>
          <w:rFonts w:ascii="Times New Roman" w:hAnsi="Times New Roman" w:cs="Times New Roman"/>
          <w:sz w:val="28"/>
          <w:szCs w:val="28"/>
        </w:rPr>
        <w:t xml:space="preserve">А. Смит, </w:t>
      </w:r>
      <w:r w:rsidR="00653D11" w:rsidRPr="00173673">
        <w:rPr>
          <w:rFonts w:ascii="Times New Roman" w:hAnsi="Times New Roman" w:cs="Times New Roman"/>
          <w:sz w:val="28"/>
          <w:szCs w:val="28"/>
        </w:rPr>
        <w:t xml:space="preserve">Ж. Б. </w:t>
      </w:r>
      <w:proofErr w:type="spellStart"/>
      <w:r w:rsidR="00653D11" w:rsidRPr="00173673">
        <w:rPr>
          <w:rFonts w:ascii="Times New Roman" w:hAnsi="Times New Roman" w:cs="Times New Roman"/>
          <w:sz w:val="28"/>
          <w:szCs w:val="28"/>
        </w:rPr>
        <w:t>Сэй</w:t>
      </w:r>
      <w:proofErr w:type="spellEnd"/>
      <w:r w:rsidR="00653D11" w:rsidRPr="00173673">
        <w:rPr>
          <w:rFonts w:ascii="Times New Roman" w:hAnsi="Times New Roman" w:cs="Times New Roman"/>
          <w:sz w:val="28"/>
          <w:szCs w:val="28"/>
        </w:rPr>
        <w:t xml:space="preserve">, </w:t>
      </w:r>
      <w:r w:rsidRPr="00173673">
        <w:rPr>
          <w:rFonts w:ascii="Times New Roman" w:hAnsi="Times New Roman" w:cs="Times New Roman"/>
          <w:sz w:val="28"/>
          <w:szCs w:val="28"/>
        </w:rPr>
        <w:t xml:space="preserve">Д.Риккардо. </w:t>
      </w:r>
      <w:r>
        <w:rPr>
          <w:rFonts w:ascii="Times New Roman" w:hAnsi="Times New Roman" w:cs="Times New Roman"/>
          <w:sz w:val="28"/>
          <w:szCs w:val="28"/>
        </w:rPr>
        <w:t>Именно они ввели понятие «полной занятости», то есть, использ</w:t>
      </w:r>
      <w:r>
        <w:rPr>
          <w:rFonts w:ascii="Times New Roman" w:hAnsi="Times New Roman" w:cs="Times New Roman"/>
          <w:sz w:val="28"/>
          <w:szCs w:val="28"/>
        </w:rPr>
        <w:t>о</w:t>
      </w:r>
      <w:r>
        <w:rPr>
          <w:rFonts w:ascii="Times New Roman" w:hAnsi="Times New Roman" w:cs="Times New Roman"/>
          <w:sz w:val="28"/>
          <w:szCs w:val="28"/>
        </w:rPr>
        <w:t xml:space="preserve">вания всех ресурсов рабочей силы. </w:t>
      </w:r>
      <w:r w:rsidRPr="00B367AA">
        <w:rPr>
          <w:rFonts w:ascii="Times New Roman" w:hAnsi="Times New Roman" w:cs="Times New Roman"/>
          <w:sz w:val="28"/>
          <w:szCs w:val="28"/>
        </w:rPr>
        <w:t>В книге А. Смита «Исследование о природе и причинах богатства народов»</w:t>
      </w:r>
      <w:r w:rsidR="004207B2">
        <w:rPr>
          <w:rStyle w:val="ae"/>
          <w:rFonts w:ascii="Times New Roman" w:hAnsi="Times New Roman" w:cs="Times New Roman"/>
          <w:sz w:val="28"/>
          <w:szCs w:val="28"/>
        </w:rPr>
        <w:footnoteReference w:id="7"/>
      </w:r>
      <w:r w:rsidRPr="00B367AA">
        <w:rPr>
          <w:rFonts w:ascii="Times New Roman" w:hAnsi="Times New Roman" w:cs="Times New Roman"/>
          <w:sz w:val="28"/>
          <w:szCs w:val="28"/>
        </w:rPr>
        <w:t xml:space="preserve"> говорится о том, что полная занятость сущес</w:t>
      </w:r>
      <w:r w:rsidRPr="00B367AA">
        <w:rPr>
          <w:rFonts w:ascii="Times New Roman" w:hAnsi="Times New Roman" w:cs="Times New Roman"/>
          <w:sz w:val="28"/>
          <w:szCs w:val="28"/>
        </w:rPr>
        <w:t>т</w:t>
      </w:r>
      <w:r w:rsidRPr="00B367AA">
        <w:rPr>
          <w:rFonts w:ascii="Times New Roman" w:hAnsi="Times New Roman" w:cs="Times New Roman"/>
          <w:sz w:val="28"/>
          <w:szCs w:val="28"/>
        </w:rPr>
        <w:t>вует, когда в условиях рынка и свободной конкуренции</w:t>
      </w:r>
      <w:r>
        <w:rPr>
          <w:rFonts w:ascii="Times New Roman" w:hAnsi="Times New Roman" w:cs="Times New Roman"/>
          <w:sz w:val="28"/>
          <w:szCs w:val="28"/>
        </w:rPr>
        <w:t xml:space="preserve"> спрос и предложение сбалан</w:t>
      </w:r>
      <w:r w:rsidRPr="00B367AA">
        <w:rPr>
          <w:rFonts w:ascii="Times New Roman" w:hAnsi="Times New Roman" w:cs="Times New Roman"/>
          <w:sz w:val="28"/>
          <w:szCs w:val="28"/>
        </w:rPr>
        <w:t>сированы. По мнению</w:t>
      </w:r>
      <w:r>
        <w:rPr>
          <w:rFonts w:ascii="Times New Roman" w:hAnsi="Times New Roman" w:cs="Times New Roman"/>
          <w:sz w:val="28"/>
          <w:szCs w:val="28"/>
        </w:rPr>
        <w:t xml:space="preserve"> Смита и Риккардо</w:t>
      </w:r>
      <w:r w:rsidRPr="00B367AA">
        <w:rPr>
          <w:rFonts w:ascii="Times New Roman" w:hAnsi="Times New Roman" w:cs="Times New Roman"/>
          <w:sz w:val="28"/>
          <w:szCs w:val="28"/>
        </w:rPr>
        <w:t>, идеалом рыночной экономики является полная занятость, а наиболее эффективной экономической политикой – по</w:t>
      </w:r>
      <w:r>
        <w:rPr>
          <w:rFonts w:ascii="Times New Roman" w:hAnsi="Times New Roman" w:cs="Times New Roman"/>
          <w:sz w:val="28"/>
          <w:szCs w:val="28"/>
        </w:rPr>
        <w:t>ли</w:t>
      </w:r>
      <w:r w:rsidRPr="00B367AA">
        <w:rPr>
          <w:rFonts w:ascii="Times New Roman" w:hAnsi="Times New Roman" w:cs="Times New Roman"/>
          <w:sz w:val="28"/>
          <w:szCs w:val="28"/>
        </w:rPr>
        <w:t xml:space="preserve">тика невмешательства государства. </w:t>
      </w:r>
      <w:r w:rsidR="003B6468">
        <w:rPr>
          <w:rStyle w:val="ae"/>
          <w:rFonts w:ascii="Times New Roman" w:hAnsi="Times New Roman" w:cs="Times New Roman"/>
          <w:sz w:val="28"/>
          <w:szCs w:val="28"/>
        </w:rPr>
        <w:footnoteReference w:id="8"/>
      </w:r>
    </w:p>
    <w:p w:rsidR="00FE0F4D" w:rsidRDefault="00FE0F4D" w:rsidP="00FE0F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Полной занятостью называется ситуация доступности трудоустройства для всех желающих работать. При этом равновесный уровень заработной платы определяется механизмом совершенной конкуренции. Отметим, что важной предпосылкой существования полной занятости является наличие совершенной конкуренции, а также абсолютная гибкость реальной заработной платы.</w:t>
      </w:r>
      <w:r w:rsidRPr="00033124">
        <w:t xml:space="preserve"> </w:t>
      </w:r>
      <w:r w:rsidRPr="00033124">
        <w:rPr>
          <w:rFonts w:ascii="Times New Roman" w:hAnsi="Times New Roman" w:cs="Times New Roman"/>
          <w:sz w:val="28"/>
          <w:szCs w:val="28"/>
        </w:rPr>
        <w:t>Если бы существовала полная занятость, а также абсолютная гибкость реальной з</w:t>
      </w:r>
      <w:r w:rsidRPr="00033124">
        <w:rPr>
          <w:rFonts w:ascii="Times New Roman" w:hAnsi="Times New Roman" w:cs="Times New Roman"/>
          <w:sz w:val="28"/>
          <w:szCs w:val="28"/>
        </w:rPr>
        <w:t>а</w:t>
      </w:r>
      <w:r w:rsidRPr="00033124">
        <w:rPr>
          <w:rFonts w:ascii="Times New Roman" w:hAnsi="Times New Roman" w:cs="Times New Roman"/>
          <w:sz w:val="28"/>
          <w:szCs w:val="28"/>
        </w:rPr>
        <w:t>работной платы, то отпала бы необходимость в проведении экономической п</w:t>
      </w:r>
      <w:r w:rsidRPr="00033124">
        <w:rPr>
          <w:rFonts w:ascii="Times New Roman" w:hAnsi="Times New Roman" w:cs="Times New Roman"/>
          <w:sz w:val="28"/>
          <w:szCs w:val="28"/>
        </w:rPr>
        <w:t>о</w:t>
      </w:r>
      <w:r w:rsidRPr="00033124">
        <w:rPr>
          <w:rFonts w:ascii="Times New Roman" w:hAnsi="Times New Roman" w:cs="Times New Roman"/>
          <w:sz w:val="28"/>
          <w:szCs w:val="28"/>
        </w:rPr>
        <w:t xml:space="preserve">литики по борьбе с безработицей. </w:t>
      </w:r>
    </w:p>
    <w:p w:rsidR="00FE0F4D" w:rsidRPr="00033124" w:rsidRDefault="00FE0F4D" w:rsidP="00FE0F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 уровнем выпуска (дохода) полной занятости понимается такой ур</w:t>
      </w:r>
      <w:r>
        <w:rPr>
          <w:rFonts w:ascii="Times New Roman" w:hAnsi="Times New Roman" w:cs="Times New Roman"/>
          <w:sz w:val="28"/>
          <w:szCs w:val="28"/>
        </w:rPr>
        <w:t>о</w:t>
      </w:r>
      <w:r>
        <w:rPr>
          <w:rFonts w:ascii="Times New Roman" w:hAnsi="Times New Roman" w:cs="Times New Roman"/>
          <w:sz w:val="28"/>
          <w:szCs w:val="28"/>
        </w:rPr>
        <w:t>вень дохода, при котором в условиях определенного уровня технологии, разм</w:t>
      </w:r>
      <w:r>
        <w:rPr>
          <w:rFonts w:ascii="Times New Roman" w:hAnsi="Times New Roman" w:cs="Times New Roman"/>
          <w:sz w:val="28"/>
          <w:szCs w:val="28"/>
        </w:rPr>
        <w:t>е</w:t>
      </w:r>
      <w:r>
        <w:rPr>
          <w:rFonts w:ascii="Times New Roman" w:hAnsi="Times New Roman" w:cs="Times New Roman"/>
          <w:sz w:val="28"/>
          <w:szCs w:val="28"/>
        </w:rPr>
        <w:t xml:space="preserve">ра капитала и при совершенной конкуренции достигается полная занятость труда. </w:t>
      </w:r>
      <w:r w:rsidRPr="00033124">
        <w:rPr>
          <w:rFonts w:ascii="Times New Roman" w:hAnsi="Times New Roman" w:cs="Times New Roman"/>
          <w:sz w:val="28"/>
          <w:szCs w:val="28"/>
        </w:rPr>
        <w:t>Уровень дохода полной занятости принято обозначать символом (</w:t>
      </w:r>
      <w:proofErr w:type="spellStart"/>
      <w:r w:rsidRPr="00033124">
        <w:rPr>
          <w:rFonts w:ascii="Times New Roman" w:hAnsi="Times New Roman" w:cs="Times New Roman"/>
          <w:sz w:val="28"/>
          <w:szCs w:val="28"/>
        </w:rPr>
        <w:t>у</w:t>
      </w:r>
      <w:proofErr w:type="gramStart"/>
      <w:r w:rsidRPr="00033124">
        <w:rPr>
          <w:rFonts w:ascii="Times New Roman" w:hAnsi="Times New Roman" w:cs="Times New Roman"/>
          <w:sz w:val="28"/>
          <w:szCs w:val="28"/>
        </w:rPr>
        <w:t>F</w:t>
      </w:r>
      <w:proofErr w:type="spellEnd"/>
      <w:proofErr w:type="gramEnd"/>
      <w:r w:rsidRPr="00033124">
        <w:rPr>
          <w:rFonts w:ascii="Times New Roman" w:hAnsi="Times New Roman" w:cs="Times New Roman"/>
          <w:sz w:val="28"/>
          <w:szCs w:val="28"/>
        </w:rPr>
        <w:t>). В таком случае производственная функция запишется следующим образом:</w:t>
      </w:r>
    </w:p>
    <w:p w:rsidR="00FE0F4D" w:rsidRDefault="00FE0F4D" w:rsidP="0097437D">
      <w:pPr>
        <w:spacing w:after="0" w:line="360" w:lineRule="auto"/>
        <w:jc w:val="both"/>
        <w:rPr>
          <w:rFonts w:ascii="Times New Roman" w:hAnsi="Times New Roman" w:cs="Times New Roman"/>
          <w:sz w:val="28"/>
          <w:szCs w:val="28"/>
        </w:rPr>
      </w:pPr>
      <w:proofErr w:type="spellStart"/>
      <w:r w:rsidRPr="00033124">
        <w:rPr>
          <w:rFonts w:ascii="Times New Roman" w:hAnsi="Times New Roman" w:cs="Times New Roman"/>
          <w:sz w:val="28"/>
          <w:szCs w:val="28"/>
        </w:rPr>
        <w:t>У</w:t>
      </w:r>
      <w:proofErr w:type="gramStart"/>
      <w:r w:rsidRPr="00033124">
        <w:rPr>
          <w:rFonts w:ascii="Times New Roman" w:hAnsi="Times New Roman" w:cs="Times New Roman"/>
          <w:sz w:val="28"/>
          <w:szCs w:val="28"/>
        </w:rPr>
        <w:t>F</w:t>
      </w:r>
      <w:proofErr w:type="gramEnd"/>
      <w:r w:rsidRPr="00033124">
        <w:rPr>
          <w:rFonts w:ascii="Times New Roman" w:hAnsi="Times New Roman" w:cs="Times New Roman"/>
          <w:sz w:val="28"/>
          <w:szCs w:val="28"/>
        </w:rPr>
        <w:t>=f</w:t>
      </w:r>
      <w:proofErr w:type="spellEnd"/>
      <w:r w:rsidRPr="00033124">
        <w:rPr>
          <w:rFonts w:ascii="Times New Roman" w:hAnsi="Times New Roman" w:cs="Times New Roman"/>
          <w:sz w:val="28"/>
          <w:szCs w:val="28"/>
        </w:rPr>
        <w:t xml:space="preserve"> (NF'K0)</w:t>
      </w:r>
      <w:r>
        <w:rPr>
          <w:rFonts w:ascii="Times New Roman" w:hAnsi="Times New Roman" w:cs="Times New Roman"/>
          <w:sz w:val="28"/>
          <w:szCs w:val="28"/>
        </w:rPr>
        <w:t xml:space="preserve">. </w:t>
      </w:r>
      <w:r w:rsidRPr="00033124">
        <w:rPr>
          <w:rFonts w:ascii="Times New Roman" w:hAnsi="Times New Roman" w:cs="Times New Roman"/>
          <w:sz w:val="28"/>
          <w:szCs w:val="28"/>
        </w:rPr>
        <w:t>Часто достижение полной занятости объявляется политиками в качестве одной из главных задач. Так как заработная плата составляет источник существования большинства населения, то очевидно, что достижение полной занятости важно для всех, кто хочет работать. Кроме того, сокращение занят</w:t>
      </w:r>
      <w:r w:rsidRPr="00033124">
        <w:rPr>
          <w:rFonts w:ascii="Times New Roman" w:hAnsi="Times New Roman" w:cs="Times New Roman"/>
          <w:sz w:val="28"/>
          <w:szCs w:val="28"/>
        </w:rPr>
        <w:t>о</w:t>
      </w:r>
      <w:r w:rsidRPr="00033124">
        <w:rPr>
          <w:rFonts w:ascii="Times New Roman" w:hAnsi="Times New Roman" w:cs="Times New Roman"/>
          <w:sz w:val="28"/>
          <w:szCs w:val="28"/>
        </w:rPr>
        <w:t>сти снижает потребительский спрос. Но эти экономические потери являются лишь частью картины, ибо безработица ассоциируется также со многими соц</w:t>
      </w:r>
      <w:r w:rsidRPr="00033124">
        <w:rPr>
          <w:rFonts w:ascii="Times New Roman" w:hAnsi="Times New Roman" w:cs="Times New Roman"/>
          <w:sz w:val="28"/>
          <w:szCs w:val="28"/>
        </w:rPr>
        <w:t>и</w:t>
      </w:r>
      <w:r w:rsidRPr="00033124">
        <w:rPr>
          <w:rFonts w:ascii="Times New Roman" w:hAnsi="Times New Roman" w:cs="Times New Roman"/>
          <w:sz w:val="28"/>
          <w:szCs w:val="28"/>
        </w:rPr>
        <w:t>альными бедствиями. Как правило, наиболее страдают от безработицы рабочие низкой квалификации. А так как рабочие с низкой квалификацией к тому же составляют основу населения с низкими доходами, то распределение доходов в обществе в период высокой безработицы значительно ухудшается. Как прав</w:t>
      </w:r>
      <w:r w:rsidRPr="00033124">
        <w:rPr>
          <w:rFonts w:ascii="Times New Roman" w:hAnsi="Times New Roman" w:cs="Times New Roman"/>
          <w:sz w:val="28"/>
          <w:szCs w:val="28"/>
        </w:rPr>
        <w:t>и</w:t>
      </w:r>
      <w:r w:rsidRPr="00033124">
        <w:rPr>
          <w:rFonts w:ascii="Times New Roman" w:hAnsi="Times New Roman" w:cs="Times New Roman"/>
          <w:sz w:val="28"/>
          <w:szCs w:val="28"/>
        </w:rPr>
        <w:t>ло, в высокоразвитых странах с рыночной экономикой в качестве цели ставится снижение уровня безработицы до 4-5%.</w:t>
      </w:r>
    </w:p>
    <w:p w:rsidR="003F343C" w:rsidRDefault="003F343C" w:rsidP="00251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классиков, </w:t>
      </w:r>
      <w:r w:rsidRPr="003F343C">
        <w:rPr>
          <w:rFonts w:ascii="Times New Roman" w:hAnsi="Times New Roman" w:cs="Times New Roman"/>
          <w:sz w:val="28"/>
          <w:szCs w:val="28"/>
        </w:rPr>
        <w:t>рациональное поведение индивидуумов предпол</w:t>
      </w:r>
      <w:r w:rsidRPr="003F343C">
        <w:rPr>
          <w:rFonts w:ascii="Times New Roman" w:hAnsi="Times New Roman" w:cs="Times New Roman"/>
          <w:sz w:val="28"/>
          <w:szCs w:val="28"/>
        </w:rPr>
        <w:t>а</w:t>
      </w:r>
      <w:r w:rsidRPr="003F343C">
        <w:rPr>
          <w:rFonts w:ascii="Times New Roman" w:hAnsi="Times New Roman" w:cs="Times New Roman"/>
          <w:sz w:val="28"/>
          <w:szCs w:val="28"/>
        </w:rPr>
        <w:t>гает, что он</w:t>
      </w:r>
      <w:r>
        <w:rPr>
          <w:rFonts w:ascii="Times New Roman" w:hAnsi="Times New Roman" w:cs="Times New Roman"/>
          <w:sz w:val="28"/>
          <w:szCs w:val="28"/>
        </w:rPr>
        <w:t>и</w:t>
      </w:r>
      <w:r w:rsidRPr="003F343C">
        <w:rPr>
          <w:rFonts w:ascii="Times New Roman" w:hAnsi="Times New Roman" w:cs="Times New Roman"/>
          <w:sz w:val="28"/>
          <w:szCs w:val="28"/>
        </w:rPr>
        <w:t xml:space="preserve"> ориентиру</w:t>
      </w:r>
      <w:r>
        <w:rPr>
          <w:rFonts w:ascii="Times New Roman" w:hAnsi="Times New Roman" w:cs="Times New Roman"/>
          <w:sz w:val="28"/>
          <w:szCs w:val="28"/>
        </w:rPr>
        <w:t>ю</w:t>
      </w:r>
      <w:r w:rsidRPr="003F343C">
        <w:rPr>
          <w:rFonts w:ascii="Times New Roman" w:hAnsi="Times New Roman" w:cs="Times New Roman"/>
          <w:sz w:val="28"/>
          <w:szCs w:val="28"/>
        </w:rPr>
        <w:t>тся не на номинальную, а на реальную заработную плату. Пока реальная заработная плата увеличивается, растет предложение тр</w:t>
      </w:r>
      <w:r w:rsidRPr="003F343C">
        <w:rPr>
          <w:rFonts w:ascii="Times New Roman" w:hAnsi="Times New Roman" w:cs="Times New Roman"/>
          <w:sz w:val="28"/>
          <w:szCs w:val="28"/>
        </w:rPr>
        <w:t>у</w:t>
      </w:r>
      <w:r w:rsidRPr="003F343C">
        <w:rPr>
          <w:rFonts w:ascii="Times New Roman" w:hAnsi="Times New Roman" w:cs="Times New Roman"/>
          <w:sz w:val="28"/>
          <w:szCs w:val="28"/>
        </w:rPr>
        <w:t xml:space="preserve">да. Следовательно, функция предложения труда есть возрастающая функция от реальной заработной платы: </w:t>
      </w:r>
      <w:proofErr w:type="spellStart"/>
      <w:r w:rsidRPr="003F343C">
        <w:rPr>
          <w:rFonts w:ascii="Times New Roman" w:hAnsi="Times New Roman" w:cs="Times New Roman"/>
          <w:sz w:val="28"/>
          <w:szCs w:val="28"/>
        </w:rPr>
        <w:t>Ns</w:t>
      </w:r>
      <w:proofErr w:type="spellEnd"/>
      <w:r w:rsidRPr="003F343C">
        <w:rPr>
          <w:rFonts w:ascii="Times New Roman" w:hAnsi="Times New Roman" w:cs="Times New Roman"/>
          <w:sz w:val="28"/>
          <w:szCs w:val="28"/>
        </w:rPr>
        <w:t xml:space="preserve"> = </w:t>
      </w:r>
      <w:proofErr w:type="spellStart"/>
      <w:r w:rsidRPr="003F343C">
        <w:rPr>
          <w:rFonts w:ascii="Times New Roman" w:hAnsi="Times New Roman" w:cs="Times New Roman"/>
          <w:sz w:val="28"/>
          <w:szCs w:val="28"/>
        </w:rPr>
        <w:t>Ns</w:t>
      </w:r>
      <w:proofErr w:type="spellEnd"/>
      <w:r w:rsidRPr="003F343C">
        <w:rPr>
          <w:rFonts w:ascii="Times New Roman" w:hAnsi="Times New Roman" w:cs="Times New Roman"/>
          <w:sz w:val="28"/>
          <w:szCs w:val="28"/>
        </w:rPr>
        <w:t>(</w:t>
      </w:r>
      <w:proofErr w:type="spellStart"/>
      <w:r w:rsidRPr="003F343C">
        <w:rPr>
          <w:rFonts w:ascii="Times New Roman" w:hAnsi="Times New Roman" w:cs="Times New Roman"/>
          <w:sz w:val="28"/>
          <w:szCs w:val="28"/>
        </w:rPr>
        <w:t>w</w:t>
      </w:r>
      <w:proofErr w:type="spellEnd"/>
      <w:r w:rsidRPr="003F343C">
        <w:rPr>
          <w:rFonts w:ascii="Times New Roman" w:hAnsi="Times New Roman" w:cs="Times New Roman"/>
          <w:sz w:val="28"/>
          <w:szCs w:val="28"/>
        </w:rPr>
        <w:t>).</w:t>
      </w:r>
      <w:r>
        <w:rPr>
          <w:rFonts w:ascii="Times New Roman" w:hAnsi="Times New Roman" w:cs="Times New Roman"/>
          <w:sz w:val="28"/>
          <w:szCs w:val="28"/>
        </w:rPr>
        <w:t xml:space="preserve"> </w:t>
      </w:r>
    </w:p>
    <w:p w:rsidR="00B91677" w:rsidRDefault="00C05755" w:rsidP="002519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Графическая интерпретация равновесия на рынке труда классической школой изображена на рисунке 1:</w:t>
      </w:r>
    </w:p>
    <w:p w:rsidR="00C05755" w:rsidRDefault="002D2E27" w:rsidP="0097437D">
      <w:pPr>
        <w:spacing w:after="0" w:line="360" w:lineRule="auto"/>
        <w:jc w:val="both"/>
        <w:rPr>
          <w:rFonts w:ascii="Times New Roman" w:hAnsi="Times New Roman" w:cs="Times New Roman"/>
          <w:sz w:val="28"/>
          <w:szCs w:val="28"/>
        </w:rPr>
      </w:pPr>
      <w:r w:rsidRPr="002D2E27">
        <w:rPr>
          <w:noProof/>
          <w:lang w:eastAsia="ru-RU"/>
        </w:rPr>
        <w:pict>
          <v:shapetype id="_x0000_t202" coordsize="21600,21600" o:spt="202" path="m,l,21600r21600,l21600,xe">
            <v:stroke joinstyle="miter"/>
            <v:path gradientshapeok="t" o:connecttype="rect"/>
          </v:shapetype>
          <v:shape id="_x0000_s1218" type="#_x0000_t202" style="position:absolute;left:0;text-align:left;margin-left:138.8pt;margin-top:19.1pt;width:39pt;height:28pt;z-index:251829248" stroked="f">
            <v:textbox style="mso-next-textbox:#_x0000_s1218">
              <w:txbxContent>
                <w:p w:rsidR="000B042E" w:rsidRPr="00652F8C" w:rsidRDefault="000B042E" w:rsidP="00C05755">
                  <w:pPr>
                    <w:rPr>
                      <w:rFonts w:ascii="Times New Roman" w:hAnsi="Times New Roman" w:cs="Times New Roman"/>
                      <w:sz w:val="24"/>
                      <w:szCs w:val="24"/>
                      <w:lang w:val="en-US"/>
                    </w:rPr>
                  </w:pPr>
                  <w:r w:rsidRPr="00652F8C">
                    <w:rPr>
                      <w:rFonts w:ascii="Times New Roman" w:hAnsi="Times New Roman" w:cs="Times New Roman"/>
                      <w:sz w:val="24"/>
                      <w:szCs w:val="24"/>
                      <w:lang w:val="en-US"/>
                    </w:rPr>
                    <w:t>W/P</w:t>
                  </w:r>
                </w:p>
              </w:txbxContent>
            </v:textbox>
          </v:shape>
        </w:pict>
      </w:r>
    </w:p>
    <w:p w:rsidR="00A671A4" w:rsidRPr="00A671A4" w:rsidRDefault="002D2E27" w:rsidP="00A671A4">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233" type="#_x0000_t202" style="position:absolute;left:0;text-align:left;margin-left:157.35pt;margin-top:130.5pt;width:20.45pt;height:27.9pt;z-index:251844608;mso-width-relative:margin;mso-height-relative:margin" strokecolor="white [3212]">
            <v:textbox>
              <w:txbxContent>
                <w:p w:rsidR="000B042E" w:rsidRPr="003D4981" w:rsidRDefault="000B042E" w:rsidP="003D4981">
                  <w:pPr>
                    <w:rPr>
                      <w:rFonts w:ascii="Times New Roman" w:hAnsi="Times New Roman" w:cs="Times New Roman"/>
                      <w:sz w:val="28"/>
                      <w:szCs w:val="28"/>
                    </w:rPr>
                  </w:pPr>
                  <w:r w:rsidRPr="003D4981">
                    <w:rPr>
                      <w:rFonts w:ascii="Times New Roman" w:hAnsi="Times New Roman" w:cs="Times New Roman"/>
                      <w:sz w:val="28"/>
                      <w:szCs w:val="28"/>
                    </w:rPr>
                    <w:t>0</w:t>
                  </w:r>
                </w:p>
              </w:txbxContent>
            </v:textbox>
          </v:shape>
        </w:pict>
      </w:r>
      <w:r>
        <w:rPr>
          <w:rFonts w:ascii="Times New Roman" w:hAnsi="Times New Roman" w:cs="Times New Roman"/>
          <w:noProof/>
          <w:sz w:val="28"/>
          <w:szCs w:val="28"/>
          <w:lang w:eastAsia="ru-RU"/>
        </w:rPr>
        <w:pict>
          <v:shape id="_x0000_s1220" type="#_x0000_t202" style="position:absolute;left:0;text-align:left;margin-left:124.05pt;margin-top:58.4pt;width:53.75pt;height:26.15pt;z-index:251831296" stroked="f">
            <v:textbox>
              <w:txbxContent>
                <w:p w:rsidR="000B042E" w:rsidRPr="00C05755" w:rsidRDefault="000B042E" w:rsidP="00C05755">
                  <w:pPr>
                    <w:rPr>
                      <w:rFonts w:ascii="Times New Roman" w:hAnsi="Times New Roman" w:cs="Times New Roman"/>
                      <w:sz w:val="24"/>
                      <w:szCs w:val="24"/>
                    </w:rPr>
                  </w:pPr>
                  <w:r>
                    <w:rPr>
                      <w:rFonts w:ascii="Times New Roman" w:hAnsi="Times New Roman" w:cs="Times New Roman"/>
                      <w:sz w:val="24"/>
                      <w:szCs w:val="24"/>
                      <w:lang w:val="en-US"/>
                    </w:rPr>
                    <w:t>(</w:t>
                  </w:r>
                  <w:r w:rsidRPr="00652F8C">
                    <w:rPr>
                      <w:rFonts w:ascii="Times New Roman" w:hAnsi="Times New Roman" w:cs="Times New Roman"/>
                      <w:sz w:val="24"/>
                      <w:szCs w:val="24"/>
                      <w:lang w:val="en-US"/>
                    </w:rPr>
                    <w:t>W/P</w:t>
                  </w: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rPr>
                    <w:t>0</w:t>
                  </w:r>
                </w:p>
                <w:p w:rsidR="000B042E" w:rsidRDefault="000B042E" w:rsidP="00C05755"/>
              </w:txbxContent>
            </v:textbox>
          </v:shape>
        </w:pict>
      </w:r>
      <w:r>
        <w:rPr>
          <w:rFonts w:ascii="Times New Roman" w:hAnsi="Times New Roman" w:cs="Times New Roman"/>
          <w:noProof/>
          <w:sz w:val="28"/>
          <w:szCs w:val="28"/>
          <w:lang w:eastAsia="ru-RU"/>
        </w:rPr>
        <w:pict>
          <v:shape id="_x0000_s1219" type="#_x0000_t202" style="position:absolute;left:0;text-align:left;margin-left:124.05pt;margin-top:32.25pt;width:53.75pt;height:26.15pt;z-index:251830272" stroked="f">
            <v:textbox>
              <w:txbxContent>
                <w:p w:rsidR="000B042E" w:rsidRPr="00652F8C" w:rsidRDefault="000B042E" w:rsidP="00C05755">
                  <w:pPr>
                    <w:rPr>
                      <w:rFonts w:ascii="Times New Roman" w:hAnsi="Times New Roman" w:cs="Times New Roman"/>
                      <w:sz w:val="24"/>
                      <w:szCs w:val="24"/>
                      <w:lang w:val="en-US"/>
                    </w:rPr>
                  </w:pPr>
                  <w:r>
                    <w:rPr>
                      <w:rFonts w:ascii="Times New Roman" w:hAnsi="Times New Roman" w:cs="Times New Roman"/>
                      <w:sz w:val="24"/>
                      <w:szCs w:val="24"/>
                      <w:lang w:val="en-US"/>
                    </w:rPr>
                    <w:t>(</w:t>
                  </w:r>
                  <w:r w:rsidRPr="00652F8C">
                    <w:rPr>
                      <w:rFonts w:ascii="Times New Roman" w:hAnsi="Times New Roman" w:cs="Times New Roman"/>
                      <w:sz w:val="24"/>
                      <w:szCs w:val="24"/>
                      <w:lang w:val="en-US"/>
                    </w:rPr>
                    <w:t>W/P</w:t>
                  </w:r>
                  <w:r>
                    <w:rPr>
                      <w:rFonts w:ascii="Times New Roman" w:hAnsi="Times New Roman" w:cs="Times New Roman"/>
                      <w:sz w:val="24"/>
                      <w:szCs w:val="24"/>
                      <w:lang w:val="en-US"/>
                    </w:rPr>
                    <w:t xml:space="preserve">) </w:t>
                  </w:r>
                  <w:r w:rsidRPr="00652F8C">
                    <w:rPr>
                      <w:rFonts w:ascii="Times New Roman" w:hAnsi="Times New Roman" w:cs="Times New Roman"/>
                      <w:sz w:val="24"/>
                      <w:szCs w:val="24"/>
                      <w:vertAlign w:val="subscript"/>
                      <w:lang w:val="en-US"/>
                    </w:rPr>
                    <w:t>1</w:t>
                  </w:r>
                </w:p>
                <w:p w:rsidR="000B042E" w:rsidRDefault="000B042E" w:rsidP="00C05755"/>
              </w:txbxContent>
            </v:textbox>
          </v:shape>
        </w:pict>
      </w:r>
      <w:r>
        <w:rPr>
          <w:rFonts w:ascii="Times New Roman" w:hAnsi="Times New Roman" w:cs="Times New Roman"/>
          <w:noProof/>
          <w:sz w:val="28"/>
          <w:szCs w:val="28"/>
          <w:lang w:eastAsia="ru-RU"/>
        </w:rPr>
        <w:pict>
          <v:shape id="_x0000_s1221" type="#_x0000_t202" style="position:absolute;left:0;text-align:left;margin-left:198.15pt;margin-top:148.35pt;width:39.6pt;height:26.15pt;z-index:251832320" stroked="f">
            <v:textbox>
              <w:txbxContent>
                <w:p w:rsidR="000B042E" w:rsidRPr="00652F8C" w:rsidRDefault="000B042E" w:rsidP="00C0575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w:t>
                  </w:r>
                  <w:r w:rsidRPr="00652F8C">
                    <w:rPr>
                      <w:rFonts w:ascii="Times New Roman" w:hAnsi="Times New Roman" w:cs="Times New Roman"/>
                      <w:sz w:val="24"/>
                      <w:szCs w:val="24"/>
                      <w:vertAlign w:val="subscript"/>
                      <w:lang w:val="en-US"/>
                    </w:rPr>
                    <w:t>1</w:t>
                  </w:r>
                </w:p>
                <w:p w:rsidR="000B042E" w:rsidRDefault="000B042E" w:rsidP="00C05755"/>
              </w:txbxContent>
            </v:textbox>
          </v:shape>
        </w:pict>
      </w:r>
      <w:r>
        <w:rPr>
          <w:rFonts w:ascii="Times New Roman" w:hAnsi="Times New Roman" w:cs="Times New Roman"/>
          <w:noProof/>
          <w:sz w:val="28"/>
          <w:szCs w:val="28"/>
          <w:lang w:eastAsia="ru-RU"/>
        </w:rPr>
        <w:pict>
          <v:shape id="_x0000_s1222" type="#_x0000_t202" style="position:absolute;left:0;text-align:left;margin-left:262.75pt;margin-top:148.35pt;width:31.8pt;height:26.15pt;z-index:251833344" stroked="f">
            <v:textbox>
              <w:txbxContent>
                <w:p w:rsidR="000B042E" w:rsidRPr="00652F8C" w:rsidRDefault="000B042E" w:rsidP="00C05755">
                  <w:pPr>
                    <w:rPr>
                      <w:rFonts w:ascii="Times New Roman" w:hAnsi="Times New Roman" w:cs="Times New Roman"/>
                      <w:sz w:val="24"/>
                      <w:szCs w:val="24"/>
                      <w:lang w:val="en-US"/>
                    </w:rPr>
                  </w:pPr>
                  <w:r>
                    <w:rPr>
                      <w:rFonts w:ascii="Times New Roman" w:hAnsi="Times New Roman" w:cs="Times New Roman"/>
                      <w:sz w:val="24"/>
                      <w:szCs w:val="24"/>
                      <w:lang w:val="en-US"/>
                    </w:rPr>
                    <w:t>N</w:t>
                  </w:r>
                  <w:r w:rsidRPr="00C05755">
                    <w:rPr>
                      <w:rFonts w:ascii="Times New Roman" w:hAnsi="Times New Roman" w:cs="Times New Roman"/>
                      <w:sz w:val="24"/>
                      <w:szCs w:val="24"/>
                      <w:vertAlign w:val="subscript"/>
                      <w:lang w:val="en-US"/>
                    </w:rPr>
                    <w:t>0</w:t>
                  </w:r>
                </w:p>
                <w:p w:rsidR="000B042E" w:rsidRDefault="000B042E" w:rsidP="00C05755"/>
              </w:txbxContent>
            </v:textbox>
          </v:shape>
        </w:pict>
      </w:r>
      <w:r>
        <w:rPr>
          <w:rFonts w:ascii="Times New Roman" w:hAnsi="Times New Roman" w:cs="Times New Roman"/>
          <w:noProof/>
          <w:sz w:val="28"/>
          <w:szCs w:val="28"/>
          <w:lang w:eastAsia="ru-RU"/>
        </w:rPr>
        <w:pict>
          <v:shape id="_x0000_s1224" type="#_x0000_t202" style="position:absolute;left:0;text-align:left;margin-left:330.75pt;margin-top:148.35pt;width:19.55pt;height:26.15pt;z-index:251835392" stroked="f">
            <v:textbox>
              <w:txbxContent>
                <w:p w:rsidR="000B042E" w:rsidRPr="00652F8C" w:rsidRDefault="000B042E" w:rsidP="00C05755">
                  <w:pPr>
                    <w:rPr>
                      <w:rFonts w:ascii="Times New Roman" w:hAnsi="Times New Roman" w:cs="Times New Roman"/>
                      <w:sz w:val="24"/>
                      <w:szCs w:val="24"/>
                      <w:lang w:val="en-US"/>
                    </w:rPr>
                  </w:pPr>
                  <w:r>
                    <w:rPr>
                      <w:rFonts w:ascii="Times New Roman" w:hAnsi="Times New Roman" w:cs="Times New Roman"/>
                      <w:sz w:val="24"/>
                      <w:szCs w:val="24"/>
                      <w:lang w:val="en-US"/>
                    </w:rPr>
                    <w:t>N</w:t>
                  </w:r>
                </w:p>
                <w:p w:rsidR="000B042E" w:rsidRDefault="000B042E" w:rsidP="00C05755"/>
              </w:txbxContent>
            </v:textbox>
          </v:shape>
        </w:pict>
      </w:r>
      <w:r>
        <w:rPr>
          <w:rFonts w:ascii="Times New Roman" w:hAnsi="Times New Roman" w:cs="Times New Roman"/>
          <w:noProof/>
          <w:sz w:val="28"/>
          <w:szCs w:val="28"/>
          <w:lang w:eastAsia="ru-RU"/>
        </w:rPr>
        <w:pict>
          <v:shape id="_x0000_s1223" type="#_x0000_t202" style="position:absolute;left:0;text-align:left;margin-left:294.55pt;margin-top:148.35pt;width:36.2pt;height:26.15pt;z-index:251834368" stroked="f">
            <v:textbox>
              <w:txbxContent>
                <w:p w:rsidR="000B042E" w:rsidRPr="00652F8C" w:rsidRDefault="000B042E" w:rsidP="00C05755">
                  <w:pPr>
                    <w:rPr>
                      <w:rFonts w:ascii="Times New Roman" w:hAnsi="Times New Roman" w:cs="Times New Roman"/>
                      <w:sz w:val="24"/>
                      <w:szCs w:val="24"/>
                      <w:lang w:val="en-US"/>
                    </w:rPr>
                  </w:pPr>
                  <w:r>
                    <w:rPr>
                      <w:rFonts w:ascii="Times New Roman" w:hAnsi="Times New Roman" w:cs="Times New Roman"/>
                      <w:sz w:val="24"/>
                      <w:szCs w:val="24"/>
                      <w:lang w:val="en-US"/>
                    </w:rPr>
                    <w:t xml:space="preserve">Ns </w:t>
                  </w:r>
                  <w:r w:rsidRPr="00652F8C">
                    <w:rPr>
                      <w:rFonts w:ascii="Times New Roman" w:hAnsi="Times New Roman" w:cs="Times New Roman"/>
                      <w:sz w:val="24"/>
                      <w:szCs w:val="24"/>
                      <w:vertAlign w:val="subscript"/>
                      <w:lang w:val="en-US"/>
                    </w:rPr>
                    <w:t>1</w:t>
                  </w:r>
                </w:p>
                <w:p w:rsidR="000B042E" w:rsidRDefault="000B042E" w:rsidP="00C05755"/>
              </w:txbxContent>
            </v:textbox>
          </v:shape>
        </w:pict>
      </w:r>
      <w:r>
        <w:rPr>
          <w:rFonts w:ascii="Times New Roman" w:hAnsi="Times New Roman" w:cs="Times New Roman"/>
          <w:noProof/>
          <w:sz w:val="28"/>
          <w:szCs w:val="28"/>
          <w:lang w:eastAsia="ru-RU"/>
        </w:rPr>
        <w:pict>
          <v:shape id="_x0000_s1225" type="#_x0000_t202" style="position:absolute;left:0;text-align:left;margin-left:329.7pt;margin-top:104.35pt;width:31.65pt;height:26.15pt;z-index:251836416" stroked="f">
            <v:textbox>
              <w:txbxContent>
                <w:p w:rsidR="000B042E" w:rsidRPr="00652F8C" w:rsidRDefault="000B042E" w:rsidP="00C0575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w:t>
                  </w:r>
                </w:p>
                <w:p w:rsidR="000B042E" w:rsidRDefault="000B042E" w:rsidP="00C05755"/>
              </w:txbxContent>
            </v:textbox>
          </v:shape>
        </w:pict>
      </w:r>
      <w:r>
        <w:rPr>
          <w:rFonts w:ascii="Times New Roman" w:hAnsi="Times New Roman" w:cs="Times New Roman"/>
          <w:noProof/>
          <w:sz w:val="28"/>
          <w:szCs w:val="28"/>
          <w:lang w:eastAsia="ru-RU"/>
        </w:rPr>
        <w:pict>
          <v:shape id="_x0000_s1226" type="#_x0000_t202" style="position:absolute;left:0;text-align:left;margin-left:329.7pt;margin-top:6.1pt;width:42.45pt;height:26.15pt;z-index:251837440" stroked="f">
            <v:textbox>
              <w:txbxContent>
                <w:p w:rsidR="000B042E" w:rsidRPr="00652F8C" w:rsidRDefault="000B042E" w:rsidP="00C05755">
                  <w:pPr>
                    <w:rPr>
                      <w:rFonts w:ascii="Times New Roman" w:hAnsi="Times New Roman" w:cs="Times New Roman"/>
                      <w:sz w:val="24"/>
                      <w:szCs w:val="24"/>
                      <w:lang w:val="en-US"/>
                    </w:rPr>
                  </w:pPr>
                  <w:r>
                    <w:rPr>
                      <w:rFonts w:ascii="Times New Roman" w:hAnsi="Times New Roman" w:cs="Times New Roman"/>
                      <w:sz w:val="24"/>
                      <w:szCs w:val="24"/>
                      <w:lang w:val="en-US"/>
                    </w:rPr>
                    <w:t>Ns</w:t>
                  </w:r>
                </w:p>
                <w:p w:rsidR="000B042E" w:rsidRDefault="000B042E" w:rsidP="00C05755"/>
              </w:txbxContent>
            </v:textbox>
          </v:shape>
        </w:pict>
      </w:r>
      <w:r w:rsidR="00C05755">
        <w:rPr>
          <w:noProof/>
          <w:lang w:eastAsia="ru-RU"/>
        </w:rPr>
        <w:drawing>
          <wp:inline distT="0" distB="0" distL="0" distR="0">
            <wp:extent cx="2388870" cy="2094328"/>
            <wp:effectExtent l="19050" t="0" r="0" b="0"/>
            <wp:docPr id="28" name="Рисунок 28" descr="http://splanet.ru/referat6/images/image3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lanet.ru/referat6/images/image332-21.jpg"/>
                    <pic:cNvPicPr>
                      <a:picLocks noChangeAspect="1" noChangeArrowheads="1"/>
                    </pic:cNvPicPr>
                  </pic:nvPicPr>
                  <pic:blipFill>
                    <a:blip r:embed="rId9" cstate="print"/>
                    <a:srcRect/>
                    <a:stretch>
                      <a:fillRect/>
                    </a:stretch>
                  </pic:blipFill>
                  <pic:spPr bwMode="auto">
                    <a:xfrm>
                      <a:off x="0" y="0"/>
                      <a:ext cx="2410242" cy="2113064"/>
                    </a:xfrm>
                    <a:prstGeom prst="rect">
                      <a:avLst/>
                    </a:prstGeom>
                    <a:noFill/>
                    <a:ln w="9525">
                      <a:noFill/>
                      <a:miter lim="800000"/>
                      <a:headEnd/>
                      <a:tailEnd/>
                    </a:ln>
                  </pic:spPr>
                </pic:pic>
              </a:graphicData>
            </a:graphic>
          </wp:inline>
        </w:drawing>
      </w:r>
    </w:p>
    <w:p w:rsidR="00500143" w:rsidRPr="008D3AAA" w:rsidRDefault="00795782" w:rsidP="008D3AAA">
      <w:pPr>
        <w:jc w:val="center"/>
        <w:rPr>
          <w:rFonts w:ascii="Times New Roman" w:hAnsi="Times New Roman" w:cs="Times New Roman"/>
          <w:sz w:val="24"/>
          <w:szCs w:val="28"/>
        </w:rPr>
      </w:pPr>
      <w:r>
        <w:rPr>
          <w:rFonts w:ascii="Times New Roman" w:hAnsi="Times New Roman" w:cs="Times New Roman"/>
          <w:sz w:val="24"/>
          <w:szCs w:val="28"/>
        </w:rPr>
        <w:t>Рисунок 1</w:t>
      </w:r>
      <w:r w:rsidR="008D3AAA">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8D3AAA">
        <w:rPr>
          <w:rFonts w:ascii="Times New Roman" w:hAnsi="Times New Roman" w:cs="Times New Roman"/>
          <w:sz w:val="24"/>
          <w:szCs w:val="28"/>
        </w:rPr>
        <w:t>Равновесие на рынке труда при гибкой реальной заработной плате</w:t>
      </w:r>
      <w:r w:rsidR="00C7376A">
        <w:rPr>
          <w:rStyle w:val="ae"/>
          <w:rFonts w:ascii="Times New Roman" w:hAnsi="Times New Roman" w:cs="Times New Roman"/>
          <w:sz w:val="24"/>
          <w:szCs w:val="28"/>
        </w:rPr>
        <w:footnoteReference w:id="9"/>
      </w:r>
    </w:p>
    <w:p w:rsidR="0097437D" w:rsidRDefault="0097437D" w:rsidP="0097437D">
      <w:pPr>
        <w:spacing w:after="0" w:line="240" w:lineRule="auto"/>
        <w:ind w:firstLine="709"/>
        <w:rPr>
          <w:rFonts w:ascii="Times New Roman" w:hAnsi="Times New Roman" w:cs="Times New Roman"/>
          <w:sz w:val="28"/>
          <w:szCs w:val="28"/>
        </w:rPr>
      </w:pPr>
    </w:p>
    <w:p w:rsidR="00C05755" w:rsidRPr="00500143" w:rsidRDefault="00500143" w:rsidP="00500143">
      <w:pPr>
        <w:spacing w:after="0" w:line="360" w:lineRule="auto"/>
        <w:ind w:firstLine="709"/>
        <w:rPr>
          <w:rFonts w:ascii="Times New Roman" w:hAnsi="Times New Roman" w:cs="Times New Roman"/>
          <w:sz w:val="24"/>
          <w:szCs w:val="24"/>
        </w:rPr>
      </w:pPr>
      <w:r>
        <w:rPr>
          <w:rFonts w:ascii="Times New Roman" w:hAnsi="Times New Roman" w:cs="Times New Roman"/>
          <w:sz w:val="28"/>
          <w:szCs w:val="28"/>
        </w:rPr>
        <w:t xml:space="preserve">В данном случае реальная равновесная заработная плата </w:t>
      </w:r>
      <w:r w:rsidRPr="00500143">
        <w:rPr>
          <w:rFonts w:ascii="Times New Roman" w:hAnsi="Times New Roman" w:cs="Times New Roman"/>
          <w:sz w:val="28"/>
          <w:szCs w:val="24"/>
        </w:rPr>
        <w:t>(</w:t>
      </w:r>
      <w:r w:rsidRPr="00500143">
        <w:rPr>
          <w:rFonts w:ascii="Times New Roman" w:hAnsi="Times New Roman" w:cs="Times New Roman"/>
          <w:sz w:val="28"/>
          <w:szCs w:val="24"/>
          <w:lang w:val="en-US"/>
        </w:rPr>
        <w:t>W</w:t>
      </w:r>
      <w:r w:rsidRPr="00500143">
        <w:rPr>
          <w:rFonts w:ascii="Times New Roman" w:hAnsi="Times New Roman" w:cs="Times New Roman"/>
          <w:sz w:val="28"/>
          <w:szCs w:val="24"/>
        </w:rPr>
        <w:t>/</w:t>
      </w:r>
      <w:r w:rsidRPr="00500143">
        <w:rPr>
          <w:rFonts w:ascii="Times New Roman" w:hAnsi="Times New Roman" w:cs="Times New Roman"/>
          <w:sz w:val="28"/>
          <w:szCs w:val="24"/>
          <w:lang w:val="en-US"/>
        </w:rPr>
        <w:t>P</w:t>
      </w:r>
      <w:r w:rsidRPr="00500143">
        <w:rPr>
          <w:rFonts w:ascii="Times New Roman" w:hAnsi="Times New Roman" w:cs="Times New Roman"/>
          <w:sz w:val="28"/>
          <w:szCs w:val="24"/>
        </w:rPr>
        <w:t xml:space="preserve">) </w:t>
      </w:r>
      <w:r w:rsidRPr="00500143">
        <w:rPr>
          <w:rFonts w:ascii="Times New Roman" w:hAnsi="Times New Roman" w:cs="Times New Roman"/>
          <w:sz w:val="28"/>
          <w:szCs w:val="24"/>
          <w:vertAlign w:val="subscript"/>
        </w:rPr>
        <w:t>0</w:t>
      </w:r>
      <w:r>
        <w:rPr>
          <w:rFonts w:ascii="Times New Roman" w:hAnsi="Times New Roman" w:cs="Times New Roman"/>
          <w:sz w:val="28"/>
          <w:szCs w:val="24"/>
          <w:vertAlign w:val="subscript"/>
        </w:rPr>
        <w:t xml:space="preserve"> </w:t>
      </w:r>
      <w:r>
        <w:rPr>
          <w:rFonts w:ascii="Times New Roman" w:hAnsi="Times New Roman" w:cs="Times New Roman"/>
          <w:sz w:val="28"/>
          <w:szCs w:val="24"/>
        </w:rPr>
        <w:t>соотве</w:t>
      </w:r>
      <w:r>
        <w:rPr>
          <w:rFonts w:ascii="Times New Roman" w:hAnsi="Times New Roman" w:cs="Times New Roman"/>
          <w:sz w:val="28"/>
          <w:szCs w:val="24"/>
        </w:rPr>
        <w:t>т</w:t>
      </w:r>
      <w:r>
        <w:rPr>
          <w:rFonts w:ascii="Times New Roman" w:hAnsi="Times New Roman" w:cs="Times New Roman"/>
          <w:sz w:val="28"/>
          <w:szCs w:val="24"/>
        </w:rPr>
        <w:t xml:space="preserve">ствует равенству спроса и предложения на рынке труда. Любые иные уровни реальной заработной платы приведут к избыточному предложению или спросу на труд. Например, реальная заработная плата </w:t>
      </w:r>
      <w:r w:rsidRPr="00500143">
        <w:rPr>
          <w:rFonts w:ascii="Times New Roman" w:hAnsi="Times New Roman" w:cs="Times New Roman"/>
          <w:sz w:val="28"/>
          <w:szCs w:val="24"/>
        </w:rPr>
        <w:t xml:space="preserve">(W/P) </w:t>
      </w:r>
      <w:r w:rsidRPr="00500143">
        <w:rPr>
          <w:rFonts w:ascii="Times New Roman" w:hAnsi="Times New Roman" w:cs="Times New Roman"/>
          <w:sz w:val="28"/>
          <w:szCs w:val="24"/>
          <w:vertAlign w:val="subscript"/>
        </w:rPr>
        <w:t>1</w:t>
      </w:r>
      <w:r>
        <w:rPr>
          <w:rFonts w:ascii="Times New Roman" w:hAnsi="Times New Roman" w:cs="Times New Roman"/>
          <w:sz w:val="28"/>
          <w:szCs w:val="24"/>
          <w:vertAlign w:val="subscript"/>
        </w:rPr>
        <w:t xml:space="preserve"> </w:t>
      </w:r>
      <w:r>
        <w:rPr>
          <w:rFonts w:ascii="Times New Roman" w:hAnsi="Times New Roman" w:cs="Times New Roman"/>
          <w:sz w:val="28"/>
          <w:szCs w:val="24"/>
        </w:rPr>
        <w:t xml:space="preserve">вызовет ситуацию, при которой предложение труда </w:t>
      </w:r>
      <w:proofErr w:type="spellStart"/>
      <w:r w:rsidRPr="00500143">
        <w:rPr>
          <w:rFonts w:ascii="Times New Roman" w:hAnsi="Times New Roman" w:cs="Times New Roman"/>
          <w:sz w:val="28"/>
          <w:szCs w:val="24"/>
        </w:rPr>
        <w:t>Ns</w:t>
      </w:r>
      <w:proofErr w:type="spellEnd"/>
      <w:r w:rsidRPr="00500143">
        <w:rPr>
          <w:rFonts w:ascii="Times New Roman" w:hAnsi="Times New Roman" w:cs="Times New Roman"/>
          <w:sz w:val="28"/>
          <w:szCs w:val="24"/>
        </w:rPr>
        <w:t xml:space="preserve"> </w:t>
      </w:r>
      <w:r w:rsidRPr="00500143">
        <w:rPr>
          <w:rFonts w:ascii="Times New Roman" w:hAnsi="Times New Roman" w:cs="Times New Roman"/>
          <w:sz w:val="28"/>
          <w:szCs w:val="24"/>
          <w:vertAlign w:val="subscript"/>
        </w:rPr>
        <w:t>1</w:t>
      </w:r>
      <w:r>
        <w:rPr>
          <w:rFonts w:ascii="Times New Roman" w:hAnsi="Times New Roman" w:cs="Times New Roman"/>
          <w:sz w:val="28"/>
          <w:szCs w:val="24"/>
          <w:vertAlign w:val="subscript"/>
        </w:rPr>
        <w:t xml:space="preserve"> </w:t>
      </w:r>
      <w:r>
        <w:rPr>
          <w:rFonts w:ascii="Times New Roman" w:hAnsi="Times New Roman" w:cs="Times New Roman"/>
          <w:sz w:val="28"/>
          <w:szCs w:val="24"/>
        </w:rPr>
        <w:t xml:space="preserve">превысит спрос на труд </w:t>
      </w:r>
      <w:proofErr w:type="spellStart"/>
      <w:r w:rsidRPr="00500143">
        <w:rPr>
          <w:rFonts w:ascii="Times New Roman" w:hAnsi="Times New Roman" w:cs="Times New Roman"/>
          <w:sz w:val="28"/>
          <w:szCs w:val="24"/>
        </w:rPr>
        <w:t>Nd</w:t>
      </w:r>
      <w:proofErr w:type="spellEnd"/>
      <w:r w:rsidRPr="00500143">
        <w:rPr>
          <w:rFonts w:ascii="Times New Roman" w:hAnsi="Times New Roman" w:cs="Times New Roman"/>
          <w:sz w:val="28"/>
          <w:szCs w:val="24"/>
        </w:rPr>
        <w:t xml:space="preserve"> </w:t>
      </w:r>
      <w:r w:rsidRPr="00500143">
        <w:rPr>
          <w:rFonts w:ascii="Times New Roman" w:hAnsi="Times New Roman" w:cs="Times New Roman"/>
          <w:sz w:val="28"/>
          <w:szCs w:val="24"/>
          <w:vertAlign w:val="subscript"/>
        </w:rPr>
        <w:t>1</w:t>
      </w:r>
      <w:r>
        <w:rPr>
          <w:rFonts w:ascii="Times New Roman" w:hAnsi="Times New Roman" w:cs="Times New Roman"/>
          <w:sz w:val="28"/>
          <w:szCs w:val="24"/>
          <w:vertAlign w:val="subscript"/>
        </w:rPr>
        <w:t xml:space="preserve">, </w:t>
      </w:r>
      <w:r>
        <w:rPr>
          <w:rFonts w:ascii="Times New Roman" w:hAnsi="Times New Roman" w:cs="Times New Roman"/>
          <w:sz w:val="28"/>
          <w:szCs w:val="24"/>
        </w:rPr>
        <w:t>то есть, возникнет безработица. В концепции классической школы уровень цен и заработной пл</w:t>
      </w:r>
      <w:r>
        <w:rPr>
          <w:rFonts w:ascii="Times New Roman" w:hAnsi="Times New Roman" w:cs="Times New Roman"/>
          <w:sz w:val="28"/>
          <w:szCs w:val="24"/>
        </w:rPr>
        <w:t>а</w:t>
      </w:r>
      <w:r>
        <w:rPr>
          <w:rFonts w:ascii="Times New Roman" w:hAnsi="Times New Roman" w:cs="Times New Roman"/>
          <w:sz w:val="28"/>
          <w:szCs w:val="24"/>
        </w:rPr>
        <w:t>ты является гибким как при повышении, так и при понижении. То есть изб</w:t>
      </w:r>
      <w:r>
        <w:rPr>
          <w:rFonts w:ascii="Times New Roman" w:hAnsi="Times New Roman" w:cs="Times New Roman"/>
          <w:sz w:val="28"/>
          <w:szCs w:val="24"/>
        </w:rPr>
        <w:t>ы</w:t>
      </w:r>
      <w:r>
        <w:rPr>
          <w:rFonts w:ascii="Times New Roman" w:hAnsi="Times New Roman" w:cs="Times New Roman"/>
          <w:sz w:val="28"/>
          <w:szCs w:val="24"/>
        </w:rPr>
        <w:t>точно высокий уровень реальной заработной платы увеличит издержки прои</w:t>
      </w:r>
      <w:r>
        <w:rPr>
          <w:rFonts w:ascii="Times New Roman" w:hAnsi="Times New Roman" w:cs="Times New Roman"/>
          <w:sz w:val="28"/>
          <w:szCs w:val="24"/>
        </w:rPr>
        <w:t>з</w:t>
      </w:r>
      <w:r>
        <w:rPr>
          <w:rFonts w:ascii="Times New Roman" w:hAnsi="Times New Roman" w:cs="Times New Roman"/>
          <w:sz w:val="28"/>
          <w:szCs w:val="24"/>
        </w:rPr>
        <w:t xml:space="preserve">водства благ, что вызовет </w:t>
      </w:r>
      <w:r w:rsidR="008D3AAA">
        <w:rPr>
          <w:rFonts w:ascii="Times New Roman" w:hAnsi="Times New Roman" w:cs="Times New Roman"/>
          <w:sz w:val="28"/>
          <w:szCs w:val="24"/>
        </w:rPr>
        <w:t>рост цен и падение реальной заработной платы до равновесного уровня.</w:t>
      </w:r>
    </w:p>
    <w:p w:rsidR="007B0DB4" w:rsidRDefault="00B367AA" w:rsidP="007B0DB4">
      <w:pPr>
        <w:spacing w:after="0" w:line="360" w:lineRule="auto"/>
        <w:ind w:firstLine="709"/>
        <w:jc w:val="both"/>
        <w:rPr>
          <w:rFonts w:ascii="Times New Roman" w:hAnsi="Times New Roman" w:cs="Times New Roman"/>
          <w:sz w:val="28"/>
          <w:szCs w:val="28"/>
        </w:rPr>
      </w:pPr>
      <w:r w:rsidRPr="00B367AA">
        <w:rPr>
          <w:rFonts w:ascii="Times New Roman" w:hAnsi="Times New Roman" w:cs="Times New Roman"/>
          <w:sz w:val="28"/>
          <w:szCs w:val="28"/>
        </w:rPr>
        <w:t xml:space="preserve">Основоположниками </w:t>
      </w:r>
      <w:r>
        <w:rPr>
          <w:rFonts w:ascii="Times New Roman" w:hAnsi="Times New Roman" w:cs="Times New Roman"/>
          <w:sz w:val="28"/>
          <w:szCs w:val="28"/>
        </w:rPr>
        <w:t xml:space="preserve">неоклассической </w:t>
      </w:r>
      <w:r w:rsidRPr="00B367AA">
        <w:rPr>
          <w:rFonts w:ascii="Times New Roman" w:hAnsi="Times New Roman" w:cs="Times New Roman"/>
          <w:sz w:val="28"/>
          <w:szCs w:val="28"/>
        </w:rPr>
        <w:t xml:space="preserve">теории являются А. Маршалл и А. </w:t>
      </w:r>
      <w:proofErr w:type="spellStart"/>
      <w:r w:rsidRPr="00B367AA">
        <w:rPr>
          <w:rFonts w:ascii="Times New Roman" w:hAnsi="Times New Roman" w:cs="Times New Roman"/>
          <w:sz w:val="28"/>
          <w:szCs w:val="28"/>
        </w:rPr>
        <w:t>Пигу</w:t>
      </w:r>
      <w:proofErr w:type="spellEnd"/>
      <w:r w:rsidRPr="00B367AA">
        <w:rPr>
          <w:rFonts w:ascii="Times New Roman" w:hAnsi="Times New Roman" w:cs="Times New Roman"/>
          <w:sz w:val="28"/>
          <w:szCs w:val="28"/>
        </w:rPr>
        <w:t>. В работе А. Маршалла «Принципы экономической науки»</w:t>
      </w:r>
      <w:r w:rsidR="007B0DB4">
        <w:rPr>
          <w:rStyle w:val="ae"/>
          <w:rFonts w:ascii="Times New Roman" w:hAnsi="Times New Roman" w:cs="Times New Roman"/>
          <w:sz w:val="28"/>
          <w:szCs w:val="28"/>
        </w:rPr>
        <w:footnoteReference w:id="10"/>
      </w:r>
      <w:r w:rsidRPr="00B367AA">
        <w:rPr>
          <w:rFonts w:ascii="Times New Roman" w:hAnsi="Times New Roman" w:cs="Times New Roman"/>
          <w:sz w:val="28"/>
          <w:szCs w:val="28"/>
        </w:rPr>
        <w:t xml:space="preserve"> к трем фа</w:t>
      </w:r>
      <w:r w:rsidRPr="00B367AA">
        <w:rPr>
          <w:rFonts w:ascii="Times New Roman" w:hAnsi="Times New Roman" w:cs="Times New Roman"/>
          <w:sz w:val="28"/>
          <w:szCs w:val="28"/>
        </w:rPr>
        <w:t>к</w:t>
      </w:r>
      <w:r w:rsidRPr="00B367AA">
        <w:rPr>
          <w:rFonts w:ascii="Times New Roman" w:hAnsi="Times New Roman" w:cs="Times New Roman"/>
          <w:sz w:val="28"/>
          <w:szCs w:val="28"/>
        </w:rPr>
        <w:t xml:space="preserve">торам производства </w:t>
      </w:r>
      <w:proofErr w:type="spellStart"/>
      <w:r w:rsidRPr="00B367AA">
        <w:rPr>
          <w:rFonts w:ascii="Times New Roman" w:hAnsi="Times New Roman" w:cs="Times New Roman"/>
          <w:sz w:val="28"/>
          <w:szCs w:val="28"/>
        </w:rPr>
        <w:t>Сэя</w:t>
      </w:r>
      <w:proofErr w:type="spellEnd"/>
      <w:r w:rsidRPr="00B367AA">
        <w:rPr>
          <w:rFonts w:ascii="Times New Roman" w:hAnsi="Times New Roman" w:cs="Times New Roman"/>
          <w:sz w:val="28"/>
          <w:szCs w:val="28"/>
        </w:rPr>
        <w:t xml:space="preserve"> добавлен фактор организации. Маршалл считал, чт</w:t>
      </w:r>
      <w:r w:rsidR="00E1013A">
        <w:rPr>
          <w:rFonts w:ascii="Times New Roman" w:hAnsi="Times New Roman" w:cs="Times New Roman"/>
          <w:sz w:val="28"/>
          <w:szCs w:val="28"/>
        </w:rPr>
        <w:t>о для того, чтобы достичь полной занятости</w:t>
      </w:r>
      <w:r w:rsidRPr="00B367AA">
        <w:rPr>
          <w:rFonts w:ascii="Times New Roman" w:hAnsi="Times New Roman" w:cs="Times New Roman"/>
          <w:sz w:val="28"/>
          <w:szCs w:val="28"/>
        </w:rPr>
        <w:t xml:space="preserve"> важно ре</w:t>
      </w:r>
      <w:r>
        <w:rPr>
          <w:rFonts w:ascii="Times New Roman" w:hAnsi="Times New Roman" w:cs="Times New Roman"/>
          <w:sz w:val="28"/>
          <w:szCs w:val="28"/>
        </w:rPr>
        <w:t>гулиро</w:t>
      </w:r>
      <w:r w:rsidRPr="00B367AA">
        <w:rPr>
          <w:rFonts w:ascii="Times New Roman" w:hAnsi="Times New Roman" w:cs="Times New Roman"/>
          <w:sz w:val="28"/>
          <w:szCs w:val="28"/>
        </w:rPr>
        <w:t>вать спрос и предл</w:t>
      </w:r>
      <w:r w:rsidRPr="00B367AA">
        <w:rPr>
          <w:rFonts w:ascii="Times New Roman" w:hAnsi="Times New Roman" w:cs="Times New Roman"/>
          <w:sz w:val="28"/>
          <w:szCs w:val="28"/>
        </w:rPr>
        <w:t>о</w:t>
      </w:r>
      <w:r w:rsidRPr="00B367AA">
        <w:rPr>
          <w:rFonts w:ascii="Times New Roman" w:hAnsi="Times New Roman" w:cs="Times New Roman"/>
          <w:sz w:val="28"/>
          <w:szCs w:val="28"/>
        </w:rPr>
        <w:t>жение. Данное ре</w:t>
      </w:r>
      <w:r>
        <w:rPr>
          <w:rFonts w:ascii="Times New Roman" w:hAnsi="Times New Roman" w:cs="Times New Roman"/>
          <w:sz w:val="28"/>
          <w:szCs w:val="28"/>
        </w:rPr>
        <w:t>гулирование рынок может осуще</w:t>
      </w:r>
      <w:r w:rsidRPr="00B367AA">
        <w:rPr>
          <w:rFonts w:ascii="Times New Roman" w:hAnsi="Times New Roman" w:cs="Times New Roman"/>
          <w:sz w:val="28"/>
          <w:szCs w:val="28"/>
        </w:rPr>
        <w:t xml:space="preserve">ствлять автоматически: А. </w:t>
      </w:r>
      <w:proofErr w:type="spellStart"/>
      <w:r w:rsidRPr="00B367AA">
        <w:rPr>
          <w:rFonts w:ascii="Times New Roman" w:hAnsi="Times New Roman" w:cs="Times New Roman"/>
          <w:sz w:val="28"/>
          <w:szCs w:val="28"/>
        </w:rPr>
        <w:lastRenderedPageBreak/>
        <w:t>Пигу</w:t>
      </w:r>
      <w:proofErr w:type="spellEnd"/>
      <w:r w:rsidRPr="00B367AA">
        <w:rPr>
          <w:rFonts w:ascii="Times New Roman" w:hAnsi="Times New Roman" w:cs="Times New Roman"/>
          <w:sz w:val="28"/>
          <w:szCs w:val="28"/>
        </w:rPr>
        <w:t xml:space="preserve"> в своей книге «Теория безработицы»</w:t>
      </w:r>
      <w:r w:rsidR="00C7376A">
        <w:rPr>
          <w:rStyle w:val="ae"/>
          <w:rFonts w:ascii="Times New Roman" w:hAnsi="Times New Roman" w:cs="Times New Roman"/>
          <w:sz w:val="28"/>
          <w:szCs w:val="28"/>
        </w:rPr>
        <w:footnoteReference w:id="11"/>
      </w:r>
      <w:r w:rsidRPr="00B367AA">
        <w:rPr>
          <w:rFonts w:ascii="Times New Roman" w:hAnsi="Times New Roman" w:cs="Times New Roman"/>
          <w:sz w:val="28"/>
          <w:szCs w:val="28"/>
        </w:rPr>
        <w:t xml:space="preserve"> пришел к выводу, что главной пр</w:t>
      </w:r>
      <w:r w:rsidRPr="00B367AA">
        <w:rPr>
          <w:rFonts w:ascii="Times New Roman" w:hAnsi="Times New Roman" w:cs="Times New Roman"/>
          <w:sz w:val="28"/>
          <w:szCs w:val="28"/>
        </w:rPr>
        <w:t>и</w:t>
      </w:r>
      <w:r w:rsidRPr="00B367AA">
        <w:rPr>
          <w:rFonts w:ascii="Times New Roman" w:hAnsi="Times New Roman" w:cs="Times New Roman"/>
          <w:sz w:val="28"/>
          <w:szCs w:val="28"/>
        </w:rPr>
        <w:t>чиной безработицы является высокий уро</w:t>
      </w:r>
      <w:r w:rsidR="007B0DB4">
        <w:rPr>
          <w:rFonts w:ascii="Times New Roman" w:hAnsi="Times New Roman" w:cs="Times New Roman"/>
          <w:sz w:val="28"/>
          <w:szCs w:val="28"/>
        </w:rPr>
        <w:t>вень заработ</w:t>
      </w:r>
      <w:r w:rsidRPr="00B367AA">
        <w:rPr>
          <w:rFonts w:ascii="Times New Roman" w:hAnsi="Times New Roman" w:cs="Times New Roman"/>
          <w:sz w:val="28"/>
          <w:szCs w:val="28"/>
        </w:rPr>
        <w:t xml:space="preserve">ной платы. </w:t>
      </w:r>
    </w:p>
    <w:p w:rsidR="00E1013A" w:rsidRDefault="00653D11" w:rsidP="007B0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положения неоклассической теории предполагают</w:t>
      </w:r>
      <w:r w:rsidR="00E1013A" w:rsidRPr="00E1013A">
        <w:rPr>
          <w:rFonts w:ascii="Times New Roman" w:hAnsi="Times New Roman" w:cs="Times New Roman"/>
          <w:sz w:val="28"/>
          <w:szCs w:val="28"/>
        </w:rPr>
        <w:t>: свободный рынок, взаимозаменяемость работников, невмешательство государства, пост</w:t>
      </w:r>
      <w:r w:rsidR="00E1013A" w:rsidRPr="00E1013A">
        <w:rPr>
          <w:rFonts w:ascii="Times New Roman" w:hAnsi="Times New Roman" w:cs="Times New Roman"/>
          <w:sz w:val="28"/>
          <w:szCs w:val="28"/>
        </w:rPr>
        <w:t>о</w:t>
      </w:r>
      <w:r w:rsidR="00E1013A" w:rsidRPr="00E1013A">
        <w:rPr>
          <w:rFonts w:ascii="Times New Roman" w:hAnsi="Times New Roman" w:cs="Times New Roman"/>
          <w:sz w:val="28"/>
          <w:szCs w:val="28"/>
        </w:rPr>
        <w:t>янство величины капитала (последнее относится к краткосрочному периоду). Используя кривые спроса на труд и предложения труда для объяснения факт</w:t>
      </w:r>
      <w:r w:rsidR="00E1013A" w:rsidRPr="00E1013A">
        <w:rPr>
          <w:rFonts w:ascii="Times New Roman" w:hAnsi="Times New Roman" w:cs="Times New Roman"/>
          <w:sz w:val="28"/>
          <w:szCs w:val="28"/>
        </w:rPr>
        <w:t>о</w:t>
      </w:r>
      <w:r w:rsidR="00E1013A" w:rsidRPr="00E1013A">
        <w:rPr>
          <w:rFonts w:ascii="Times New Roman" w:hAnsi="Times New Roman" w:cs="Times New Roman"/>
          <w:sz w:val="28"/>
          <w:szCs w:val="28"/>
        </w:rPr>
        <w:t>ров, их определяющих, а также для объяснения дифференциации заработной платы, влияния профсоюзов на реальную заработную плату W/</w:t>
      </w:r>
      <w:proofErr w:type="gramStart"/>
      <w:r w:rsidR="00E1013A" w:rsidRPr="00E1013A">
        <w:rPr>
          <w:rFonts w:ascii="Times New Roman" w:hAnsi="Times New Roman" w:cs="Times New Roman"/>
          <w:sz w:val="28"/>
          <w:szCs w:val="28"/>
        </w:rPr>
        <w:t>Р</w:t>
      </w:r>
      <w:proofErr w:type="gramEnd"/>
      <w:r w:rsidR="00E1013A" w:rsidRPr="00E1013A">
        <w:rPr>
          <w:rFonts w:ascii="Times New Roman" w:hAnsi="Times New Roman" w:cs="Times New Roman"/>
          <w:sz w:val="28"/>
          <w:szCs w:val="28"/>
        </w:rPr>
        <w:t>, занятость N и ряд других аспектов функционирования рынка труда, неоклассики обоснов</w:t>
      </w:r>
      <w:r w:rsidR="00E1013A" w:rsidRPr="00E1013A">
        <w:rPr>
          <w:rFonts w:ascii="Times New Roman" w:hAnsi="Times New Roman" w:cs="Times New Roman"/>
          <w:sz w:val="28"/>
          <w:szCs w:val="28"/>
        </w:rPr>
        <w:t>ы</w:t>
      </w:r>
      <w:r w:rsidR="00E1013A" w:rsidRPr="00E1013A">
        <w:rPr>
          <w:rFonts w:ascii="Times New Roman" w:hAnsi="Times New Roman" w:cs="Times New Roman"/>
          <w:sz w:val="28"/>
          <w:szCs w:val="28"/>
        </w:rPr>
        <w:t>вают обратную зависимость между заработной платой и занятостью. Поскольку спрос на труд носит производный характер и зависит от предельной производ</w:t>
      </w:r>
      <w:r w:rsidR="00E1013A" w:rsidRPr="00E1013A">
        <w:rPr>
          <w:rFonts w:ascii="Times New Roman" w:hAnsi="Times New Roman" w:cs="Times New Roman"/>
          <w:sz w:val="28"/>
          <w:szCs w:val="28"/>
        </w:rPr>
        <w:t>и</w:t>
      </w:r>
      <w:r w:rsidR="00E1013A" w:rsidRPr="00E1013A">
        <w:rPr>
          <w:rFonts w:ascii="Times New Roman" w:hAnsi="Times New Roman" w:cs="Times New Roman"/>
          <w:sz w:val="28"/>
          <w:szCs w:val="28"/>
        </w:rPr>
        <w:t>тельности этого фактора, кривая спроса на труд имеет нисходящий характер, отражая убывающую производительность всех последующих приращений р</w:t>
      </w:r>
      <w:r w:rsidR="00E1013A" w:rsidRPr="00E1013A">
        <w:rPr>
          <w:rFonts w:ascii="Times New Roman" w:hAnsi="Times New Roman" w:cs="Times New Roman"/>
          <w:sz w:val="28"/>
          <w:szCs w:val="28"/>
        </w:rPr>
        <w:t>а</w:t>
      </w:r>
      <w:r w:rsidR="00E1013A" w:rsidRPr="00E1013A">
        <w:rPr>
          <w:rFonts w:ascii="Times New Roman" w:hAnsi="Times New Roman" w:cs="Times New Roman"/>
          <w:sz w:val="28"/>
          <w:szCs w:val="28"/>
        </w:rPr>
        <w:t>бочей силы. Кривая рыночного предложения труда, как известно из микроэк</w:t>
      </w:r>
      <w:r w:rsidR="00E1013A" w:rsidRPr="00E1013A">
        <w:rPr>
          <w:rFonts w:ascii="Times New Roman" w:hAnsi="Times New Roman" w:cs="Times New Roman"/>
          <w:sz w:val="28"/>
          <w:szCs w:val="28"/>
        </w:rPr>
        <w:t>о</w:t>
      </w:r>
      <w:r w:rsidR="00E1013A" w:rsidRPr="00E1013A">
        <w:rPr>
          <w:rFonts w:ascii="Times New Roman" w:hAnsi="Times New Roman" w:cs="Times New Roman"/>
          <w:sz w:val="28"/>
          <w:szCs w:val="28"/>
        </w:rPr>
        <w:t>номики, является возрастающей функцией от реальной заработной платы.</w:t>
      </w:r>
      <w:r w:rsidR="00FE0F4D" w:rsidRPr="00FE0F4D">
        <w:t xml:space="preserve"> </w:t>
      </w:r>
      <w:r w:rsidR="00FE0F4D">
        <w:rPr>
          <w:rFonts w:ascii="Times New Roman" w:hAnsi="Times New Roman" w:cs="Times New Roman"/>
          <w:sz w:val="28"/>
          <w:szCs w:val="28"/>
        </w:rPr>
        <w:t>Ра</w:t>
      </w:r>
      <w:r w:rsidR="00FE0F4D">
        <w:rPr>
          <w:rFonts w:ascii="Times New Roman" w:hAnsi="Times New Roman" w:cs="Times New Roman"/>
          <w:sz w:val="28"/>
          <w:szCs w:val="28"/>
        </w:rPr>
        <w:t>в</w:t>
      </w:r>
      <w:r w:rsidR="00FE0F4D">
        <w:rPr>
          <w:rFonts w:ascii="Times New Roman" w:hAnsi="Times New Roman" w:cs="Times New Roman"/>
          <w:sz w:val="28"/>
          <w:szCs w:val="28"/>
        </w:rPr>
        <w:t xml:space="preserve">новесие рынка труда в </w:t>
      </w:r>
      <w:r w:rsidR="00FE0F4D" w:rsidRPr="00FE0F4D">
        <w:rPr>
          <w:rFonts w:ascii="Times New Roman" w:hAnsi="Times New Roman" w:cs="Times New Roman"/>
          <w:sz w:val="28"/>
          <w:szCs w:val="28"/>
        </w:rPr>
        <w:t>неоклассической модели обеспечивается благодаря р</w:t>
      </w:r>
      <w:r w:rsidR="00FE0F4D" w:rsidRPr="00FE0F4D">
        <w:rPr>
          <w:rFonts w:ascii="Times New Roman" w:hAnsi="Times New Roman" w:cs="Times New Roman"/>
          <w:sz w:val="28"/>
          <w:szCs w:val="28"/>
        </w:rPr>
        <w:t>е</w:t>
      </w:r>
      <w:r w:rsidR="00FE0F4D" w:rsidRPr="00FE0F4D">
        <w:rPr>
          <w:rFonts w:ascii="Times New Roman" w:hAnsi="Times New Roman" w:cs="Times New Roman"/>
          <w:sz w:val="28"/>
          <w:szCs w:val="28"/>
        </w:rPr>
        <w:t>альной ставке заработной платы.</w:t>
      </w:r>
    </w:p>
    <w:p w:rsidR="00653D11" w:rsidRDefault="00FE0F4D" w:rsidP="00B559D1">
      <w:pPr>
        <w:spacing w:after="0" w:line="360" w:lineRule="auto"/>
        <w:ind w:firstLine="709"/>
        <w:jc w:val="both"/>
        <w:rPr>
          <w:rFonts w:ascii="Times New Roman" w:hAnsi="Times New Roman" w:cs="Times New Roman"/>
          <w:sz w:val="28"/>
          <w:szCs w:val="28"/>
        </w:rPr>
      </w:pPr>
      <w:r w:rsidRPr="00FE0F4D">
        <w:rPr>
          <w:rFonts w:ascii="Times New Roman" w:hAnsi="Times New Roman" w:cs="Times New Roman"/>
          <w:sz w:val="28"/>
          <w:szCs w:val="28"/>
        </w:rPr>
        <w:t>Этот идеальный гибкий рынок труда благодаря равновесной реальной з</w:t>
      </w:r>
      <w:r w:rsidRPr="00FE0F4D">
        <w:rPr>
          <w:rFonts w:ascii="Times New Roman" w:hAnsi="Times New Roman" w:cs="Times New Roman"/>
          <w:sz w:val="28"/>
          <w:szCs w:val="28"/>
        </w:rPr>
        <w:t>а</w:t>
      </w:r>
      <w:r w:rsidRPr="00FE0F4D">
        <w:rPr>
          <w:rFonts w:ascii="Times New Roman" w:hAnsi="Times New Roman" w:cs="Times New Roman"/>
          <w:sz w:val="28"/>
          <w:szCs w:val="28"/>
        </w:rPr>
        <w:t>работной плате (W/P)</w:t>
      </w:r>
      <w:r w:rsidRPr="00FE0F4D">
        <w:rPr>
          <w:rFonts w:ascii="Times New Roman" w:hAnsi="Times New Roman" w:cs="Times New Roman"/>
          <w:sz w:val="28"/>
          <w:szCs w:val="28"/>
          <w:vertAlign w:val="subscript"/>
        </w:rPr>
        <w:t xml:space="preserve">E </w:t>
      </w:r>
      <w:r w:rsidRPr="00FE0F4D">
        <w:rPr>
          <w:rFonts w:ascii="Times New Roman" w:hAnsi="Times New Roman" w:cs="Times New Roman"/>
          <w:sz w:val="28"/>
          <w:szCs w:val="28"/>
        </w:rPr>
        <w:t>обеспечивает полную занятость Ν</w:t>
      </w:r>
      <w:r w:rsidRPr="00FE0F4D">
        <w:rPr>
          <w:rFonts w:ascii="Times New Roman" w:hAnsi="Times New Roman" w:cs="Times New Roman"/>
          <w:sz w:val="28"/>
          <w:szCs w:val="28"/>
          <w:vertAlign w:val="subscript"/>
        </w:rPr>
        <w:t>E</w:t>
      </w:r>
      <w:r w:rsidRPr="00FE0F4D">
        <w:rPr>
          <w:rFonts w:ascii="Times New Roman" w:hAnsi="Times New Roman" w:cs="Times New Roman"/>
          <w:sz w:val="28"/>
          <w:szCs w:val="28"/>
        </w:rPr>
        <w:t xml:space="preserve"> и соответствующий ей уровень выпуска - потенциальный выпуск Y*. С точки зрения неоклассиков, при данной ставке заработной платы вынужденная безработица отсутствует: все, кто согласен работать при этой ставке, будут заняты.</w:t>
      </w:r>
      <w:r w:rsidR="00B559D1">
        <w:rPr>
          <w:rFonts w:ascii="Times New Roman" w:hAnsi="Times New Roman" w:cs="Times New Roman"/>
          <w:sz w:val="28"/>
          <w:szCs w:val="28"/>
        </w:rPr>
        <w:t xml:space="preserve"> </w:t>
      </w:r>
      <w:r w:rsidRPr="00FE0F4D">
        <w:rPr>
          <w:rFonts w:ascii="Times New Roman" w:hAnsi="Times New Roman" w:cs="Times New Roman"/>
          <w:sz w:val="28"/>
          <w:szCs w:val="28"/>
        </w:rPr>
        <w:t>При увеличении зар</w:t>
      </w:r>
      <w:r w:rsidRPr="00FE0F4D">
        <w:rPr>
          <w:rFonts w:ascii="Times New Roman" w:hAnsi="Times New Roman" w:cs="Times New Roman"/>
          <w:sz w:val="28"/>
          <w:szCs w:val="28"/>
        </w:rPr>
        <w:t>а</w:t>
      </w:r>
      <w:r w:rsidRPr="00FE0F4D">
        <w:rPr>
          <w:rFonts w:ascii="Times New Roman" w:hAnsi="Times New Roman" w:cs="Times New Roman"/>
          <w:sz w:val="28"/>
          <w:szCs w:val="28"/>
        </w:rPr>
        <w:t>ботной платы выше равновесного уровня (W/P)</w:t>
      </w:r>
      <w:r w:rsidRPr="00FE0F4D">
        <w:rPr>
          <w:rFonts w:ascii="Times New Roman" w:hAnsi="Times New Roman" w:cs="Times New Roman"/>
          <w:sz w:val="28"/>
          <w:szCs w:val="28"/>
          <w:vertAlign w:val="subscript"/>
        </w:rPr>
        <w:t>E</w:t>
      </w:r>
      <w:r w:rsidRPr="00FE0F4D">
        <w:rPr>
          <w:rFonts w:ascii="Times New Roman" w:hAnsi="Times New Roman" w:cs="Times New Roman"/>
          <w:sz w:val="28"/>
          <w:szCs w:val="28"/>
        </w:rPr>
        <w:t xml:space="preserve"> до ставки (W/P)</w:t>
      </w:r>
      <w:r w:rsidRPr="00FE0F4D">
        <w:rPr>
          <w:rFonts w:ascii="Times New Roman" w:hAnsi="Times New Roman" w:cs="Times New Roman"/>
          <w:sz w:val="28"/>
          <w:szCs w:val="28"/>
          <w:vertAlign w:val="subscript"/>
        </w:rPr>
        <w:t>1</w:t>
      </w:r>
      <w:r w:rsidRPr="00FE0F4D">
        <w:rPr>
          <w:rFonts w:ascii="Times New Roman" w:hAnsi="Times New Roman" w:cs="Times New Roman"/>
          <w:sz w:val="28"/>
          <w:szCs w:val="28"/>
        </w:rPr>
        <w:t xml:space="preserve"> величина предложения труда возрастет с Ν</w:t>
      </w:r>
      <w:r w:rsidRPr="00FE0F4D">
        <w:rPr>
          <w:rFonts w:ascii="Times New Roman" w:hAnsi="Times New Roman" w:cs="Times New Roman"/>
          <w:sz w:val="28"/>
          <w:szCs w:val="28"/>
          <w:vertAlign w:val="subscript"/>
        </w:rPr>
        <w:t xml:space="preserve">E </w:t>
      </w:r>
      <w:r w:rsidRPr="00FE0F4D">
        <w:rPr>
          <w:rFonts w:ascii="Times New Roman" w:hAnsi="Times New Roman" w:cs="Times New Roman"/>
          <w:sz w:val="28"/>
          <w:szCs w:val="28"/>
        </w:rPr>
        <w:t>до Ν</w:t>
      </w:r>
      <w:r w:rsidRPr="00FE0F4D">
        <w:rPr>
          <w:rFonts w:ascii="Times New Roman" w:hAnsi="Times New Roman" w:cs="Times New Roman"/>
          <w:sz w:val="28"/>
          <w:szCs w:val="28"/>
          <w:vertAlign w:val="subscript"/>
        </w:rPr>
        <w:t>2</w:t>
      </w:r>
      <w:r w:rsidRPr="00FE0F4D">
        <w:rPr>
          <w:rFonts w:ascii="Times New Roman" w:hAnsi="Times New Roman" w:cs="Times New Roman"/>
          <w:sz w:val="28"/>
          <w:szCs w:val="28"/>
        </w:rPr>
        <w:t>, а предприниматель для восстановл</w:t>
      </w:r>
      <w:r w:rsidRPr="00FE0F4D">
        <w:rPr>
          <w:rFonts w:ascii="Times New Roman" w:hAnsi="Times New Roman" w:cs="Times New Roman"/>
          <w:sz w:val="28"/>
          <w:szCs w:val="28"/>
        </w:rPr>
        <w:t>е</w:t>
      </w:r>
      <w:r w:rsidRPr="00FE0F4D">
        <w:rPr>
          <w:rFonts w:ascii="Times New Roman" w:hAnsi="Times New Roman" w:cs="Times New Roman"/>
          <w:sz w:val="28"/>
          <w:szCs w:val="28"/>
        </w:rPr>
        <w:t>ния равенства предельной производительности труда и заработной платы до</w:t>
      </w:r>
      <w:r w:rsidRPr="00FE0F4D">
        <w:rPr>
          <w:rFonts w:ascii="Times New Roman" w:hAnsi="Times New Roman" w:cs="Times New Roman"/>
          <w:sz w:val="28"/>
          <w:szCs w:val="28"/>
        </w:rPr>
        <w:t>л</w:t>
      </w:r>
      <w:r w:rsidRPr="00FE0F4D">
        <w:rPr>
          <w:rFonts w:ascii="Times New Roman" w:hAnsi="Times New Roman" w:cs="Times New Roman"/>
          <w:sz w:val="28"/>
          <w:szCs w:val="28"/>
        </w:rPr>
        <w:t>жен сократить численность работников с Ν</w:t>
      </w:r>
      <w:r w:rsidRPr="00FE0F4D">
        <w:rPr>
          <w:rFonts w:ascii="Times New Roman" w:hAnsi="Times New Roman" w:cs="Times New Roman"/>
          <w:sz w:val="28"/>
          <w:szCs w:val="28"/>
          <w:vertAlign w:val="subscript"/>
        </w:rPr>
        <w:t>E</w:t>
      </w:r>
      <w:r w:rsidRPr="00FE0F4D">
        <w:rPr>
          <w:rFonts w:ascii="Times New Roman" w:hAnsi="Times New Roman" w:cs="Times New Roman"/>
          <w:sz w:val="28"/>
          <w:szCs w:val="28"/>
        </w:rPr>
        <w:t xml:space="preserve"> до Ν</w:t>
      </w:r>
      <w:r w:rsidRPr="00FE0F4D">
        <w:rPr>
          <w:rFonts w:ascii="Times New Roman" w:hAnsi="Times New Roman" w:cs="Times New Roman"/>
          <w:sz w:val="28"/>
          <w:szCs w:val="28"/>
          <w:vertAlign w:val="subscript"/>
        </w:rPr>
        <w:t>1</w:t>
      </w:r>
      <w:r w:rsidRPr="00FE0F4D">
        <w:rPr>
          <w:rFonts w:ascii="Times New Roman" w:hAnsi="Times New Roman" w:cs="Times New Roman"/>
          <w:sz w:val="28"/>
          <w:szCs w:val="28"/>
        </w:rPr>
        <w:t>·, в результате численность безработных составит (Ν</w:t>
      </w:r>
      <w:r w:rsidRPr="00FE0F4D">
        <w:rPr>
          <w:rFonts w:ascii="Times New Roman" w:hAnsi="Times New Roman" w:cs="Times New Roman"/>
          <w:sz w:val="28"/>
          <w:szCs w:val="28"/>
          <w:vertAlign w:val="subscript"/>
        </w:rPr>
        <w:t>2</w:t>
      </w:r>
      <w:r w:rsidRPr="00FE0F4D">
        <w:rPr>
          <w:rFonts w:ascii="Times New Roman" w:hAnsi="Times New Roman" w:cs="Times New Roman"/>
          <w:sz w:val="28"/>
          <w:szCs w:val="28"/>
        </w:rPr>
        <w:t xml:space="preserve"> - Ν</w:t>
      </w:r>
      <w:r w:rsidRPr="00FE0F4D">
        <w:rPr>
          <w:rFonts w:ascii="Times New Roman" w:hAnsi="Times New Roman" w:cs="Times New Roman"/>
          <w:sz w:val="28"/>
          <w:szCs w:val="28"/>
          <w:vertAlign w:val="subscript"/>
        </w:rPr>
        <w:t>1</w:t>
      </w:r>
      <w:r w:rsidRPr="00FE0F4D">
        <w:rPr>
          <w:rFonts w:ascii="Times New Roman" w:hAnsi="Times New Roman" w:cs="Times New Roman"/>
          <w:sz w:val="28"/>
          <w:szCs w:val="28"/>
        </w:rPr>
        <w:t xml:space="preserve">). Если предприниматель увеличивает занятость, то заработная плата должна понижаться до уровня предельного </w:t>
      </w:r>
      <w:r w:rsidR="00344A44">
        <w:rPr>
          <w:rFonts w:ascii="Times New Roman" w:hAnsi="Times New Roman" w:cs="Times New Roman"/>
          <w:sz w:val="28"/>
          <w:szCs w:val="28"/>
        </w:rPr>
        <w:t>продукта пр</w:t>
      </w:r>
      <w:r w:rsidR="00344A44">
        <w:rPr>
          <w:rFonts w:ascii="Times New Roman" w:hAnsi="Times New Roman" w:cs="Times New Roman"/>
          <w:sz w:val="28"/>
          <w:szCs w:val="28"/>
        </w:rPr>
        <w:t>е</w:t>
      </w:r>
      <w:r w:rsidR="00344A44">
        <w:rPr>
          <w:rFonts w:ascii="Times New Roman" w:hAnsi="Times New Roman" w:cs="Times New Roman"/>
          <w:sz w:val="28"/>
          <w:szCs w:val="28"/>
        </w:rPr>
        <w:lastRenderedPageBreak/>
        <w:t>дельного работника.</w:t>
      </w:r>
      <w:r w:rsidR="00B559D1">
        <w:rPr>
          <w:rFonts w:ascii="Times New Roman" w:hAnsi="Times New Roman" w:cs="Times New Roman"/>
          <w:sz w:val="28"/>
          <w:szCs w:val="28"/>
        </w:rPr>
        <w:t xml:space="preserve"> </w:t>
      </w:r>
      <w:r w:rsidR="00344A44">
        <w:rPr>
          <w:rFonts w:ascii="Times New Roman" w:hAnsi="Times New Roman" w:cs="Times New Roman"/>
          <w:sz w:val="28"/>
          <w:szCs w:val="28"/>
        </w:rPr>
        <w:t>На рисунке 2 отображено равновесие на рынке труда с</w:t>
      </w:r>
      <w:r w:rsidR="00344A44">
        <w:rPr>
          <w:rFonts w:ascii="Times New Roman" w:hAnsi="Times New Roman" w:cs="Times New Roman"/>
          <w:sz w:val="28"/>
          <w:szCs w:val="28"/>
        </w:rPr>
        <w:t>о</w:t>
      </w:r>
      <w:r w:rsidR="00344A44">
        <w:rPr>
          <w:rFonts w:ascii="Times New Roman" w:hAnsi="Times New Roman" w:cs="Times New Roman"/>
          <w:sz w:val="28"/>
          <w:szCs w:val="28"/>
        </w:rPr>
        <w:t xml:space="preserve">гласно </w:t>
      </w:r>
      <w:r w:rsidR="00344A44" w:rsidRPr="00344A44">
        <w:rPr>
          <w:rFonts w:ascii="Times New Roman" w:hAnsi="Times New Roman" w:cs="Times New Roman"/>
          <w:sz w:val="28"/>
          <w:szCs w:val="28"/>
        </w:rPr>
        <w:t>неоклассической модели</w:t>
      </w:r>
      <w:r w:rsidR="00344A44">
        <w:rPr>
          <w:rFonts w:ascii="Times New Roman" w:hAnsi="Times New Roman" w:cs="Times New Roman"/>
          <w:sz w:val="28"/>
          <w:szCs w:val="28"/>
        </w:rPr>
        <w:t>:</w:t>
      </w:r>
    </w:p>
    <w:p w:rsidR="00E1013A" w:rsidRDefault="00E1013A" w:rsidP="00E1013A">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extent cx="3079375" cy="2209800"/>
            <wp:effectExtent l="19050" t="0" r="6725" b="0"/>
            <wp:docPr id="31" name="Рисунок 31" descr="https://studme.org/imag/econom/ser_makr/image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me.org/imag/econom/ser_makr/image415.jpg"/>
                    <pic:cNvPicPr>
                      <a:picLocks noChangeAspect="1" noChangeArrowheads="1"/>
                    </pic:cNvPicPr>
                  </pic:nvPicPr>
                  <pic:blipFill>
                    <a:blip r:embed="rId10" cstate="print"/>
                    <a:srcRect/>
                    <a:stretch>
                      <a:fillRect/>
                    </a:stretch>
                  </pic:blipFill>
                  <pic:spPr bwMode="auto">
                    <a:xfrm>
                      <a:off x="0" y="0"/>
                      <a:ext cx="3109455" cy="2231386"/>
                    </a:xfrm>
                    <a:prstGeom prst="rect">
                      <a:avLst/>
                    </a:prstGeom>
                    <a:noFill/>
                    <a:ln w="9525">
                      <a:noFill/>
                      <a:miter lim="800000"/>
                      <a:headEnd/>
                      <a:tailEnd/>
                    </a:ln>
                  </pic:spPr>
                </pic:pic>
              </a:graphicData>
            </a:graphic>
          </wp:inline>
        </w:drawing>
      </w:r>
    </w:p>
    <w:p w:rsidR="00636E67" w:rsidRDefault="00636E67" w:rsidP="00636E67">
      <w:pPr>
        <w:spacing w:after="0" w:line="240" w:lineRule="auto"/>
        <w:ind w:firstLine="709"/>
        <w:jc w:val="center"/>
        <w:rPr>
          <w:rFonts w:ascii="Times New Roman" w:hAnsi="Times New Roman" w:cs="Times New Roman"/>
          <w:sz w:val="24"/>
          <w:szCs w:val="28"/>
        </w:rPr>
      </w:pPr>
    </w:p>
    <w:p w:rsidR="00E1013A" w:rsidRPr="00E1013A" w:rsidRDefault="00795782" w:rsidP="00E1013A">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2</w:t>
      </w:r>
      <w:r w:rsidR="00FE0F4D">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E1013A">
        <w:rPr>
          <w:rFonts w:ascii="Times New Roman" w:hAnsi="Times New Roman" w:cs="Times New Roman"/>
          <w:sz w:val="24"/>
          <w:szCs w:val="28"/>
        </w:rPr>
        <w:t>Равновесие на рынке труда согласно неоклассической модели</w:t>
      </w:r>
      <w:r w:rsidR="00F07142">
        <w:rPr>
          <w:rStyle w:val="ae"/>
          <w:rFonts w:ascii="Times New Roman" w:hAnsi="Times New Roman" w:cs="Times New Roman"/>
          <w:sz w:val="24"/>
          <w:szCs w:val="28"/>
        </w:rPr>
        <w:footnoteReference w:id="12"/>
      </w:r>
    </w:p>
    <w:p w:rsidR="00FE0F4D" w:rsidRDefault="00FE0F4D" w:rsidP="0097437D">
      <w:pPr>
        <w:spacing w:after="0" w:line="240" w:lineRule="auto"/>
        <w:ind w:firstLine="709"/>
        <w:jc w:val="both"/>
        <w:rPr>
          <w:rFonts w:ascii="Times New Roman" w:hAnsi="Times New Roman" w:cs="Times New Roman"/>
          <w:sz w:val="28"/>
          <w:szCs w:val="28"/>
        </w:rPr>
      </w:pPr>
    </w:p>
    <w:p w:rsidR="00636E67" w:rsidRDefault="007B0DB4" w:rsidP="00636E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Основоположник м</w:t>
      </w:r>
      <w:r w:rsidR="00B367AA" w:rsidRPr="00B367AA">
        <w:rPr>
          <w:rFonts w:ascii="Times New Roman" w:hAnsi="Times New Roman" w:cs="Times New Roman"/>
          <w:sz w:val="28"/>
          <w:szCs w:val="28"/>
        </w:rPr>
        <w:t>арксист</w:t>
      </w:r>
      <w:r>
        <w:rPr>
          <w:rFonts w:ascii="Times New Roman" w:hAnsi="Times New Roman" w:cs="Times New Roman"/>
          <w:sz w:val="28"/>
          <w:szCs w:val="28"/>
        </w:rPr>
        <w:t>ской теории</w:t>
      </w:r>
      <w:r w:rsidR="00B367AA" w:rsidRPr="00B367AA">
        <w:rPr>
          <w:rFonts w:ascii="Times New Roman" w:hAnsi="Times New Roman" w:cs="Times New Roman"/>
          <w:sz w:val="28"/>
          <w:szCs w:val="28"/>
        </w:rPr>
        <w:t xml:space="preserve"> занятости и безра</w:t>
      </w:r>
      <w:r>
        <w:rPr>
          <w:rFonts w:ascii="Times New Roman" w:hAnsi="Times New Roman" w:cs="Times New Roman"/>
          <w:sz w:val="28"/>
          <w:szCs w:val="28"/>
        </w:rPr>
        <w:t>ботицы</w:t>
      </w:r>
      <w:r w:rsidR="00B367AA" w:rsidRPr="00B367AA">
        <w:rPr>
          <w:rFonts w:ascii="Times New Roman" w:hAnsi="Times New Roman" w:cs="Times New Roman"/>
          <w:sz w:val="28"/>
          <w:szCs w:val="28"/>
        </w:rPr>
        <w:t xml:space="preserve"> К. Маркс </w:t>
      </w:r>
      <w:r w:rsidR="00636E67" w:rsidRPr="00636E67">
        <w:rPr>
          <w:rFonts w:ascii="Times New Roman" w:hAnsi="Times New Roman" w:cs="Times New Roman"/>
          <w:sz w:val="28"/>
          <w:szCs w:val="28"/>
        </w:rPr>
        <w:t>подробно исследовал вопросы занятости и безработицы, связывая их с положением рабочего класса и его эксплуатацией. Его теория базируется на трех положениях: теории прибавочной стоимости, теории роста органического строения капитала и законе о народонаселении. Первая теория основывается на анализе сущности и особенностей рабочей силы. В капиталистических странах с рыночной экономикой она является товаром особого рода, рабочий продает свою способность к труду. В процессе производства он создает новую сто</w:t>
      </w:r>
      <w:r w:rsidR="00636E67" w:rsidRPr="00636E67">
        <w:rPr>
          <w:rFonts w:ascii="Times New Roman" w:hAnsi="Times New Roman" w:cs="Times New Roman"/>
          <w:sz w:val="28"/>
          <w:szCs w:val="28"/>
        </w:rPr>
        <w:t>и</w:t>
      </w:r>
      <w:r w:rsidR="00636E67" w:rsidRPr="00636E67">
        <w:rPr>
          <w:rFonts w:ascii="Times New Roman" w:hAnsi="Times New Roman" w:cs="Times New Roman"/>
          <w:sz w:val="28"/>
          <w:szCs w:val="28"/>
        </w:rPr>
        <w:t xml:space="preserve">мость, которая больше стоимости рабочей силы, т. е. </w:t>
      </w:r>
      <w:proofErr w:type="gramStart"/>
      <w:r w:rsidR="00636E67" w:rsidRPr="00636E67">
        <w:rPr>
          <w:rFonts w:ascii="Times New Roman" w:hAnsi="Times New Roman" w:cs="Times New Roman"/>
          <w:sz w:val="28"/>
          <w:szCs w:val="28"/>
        </w:rPr>
        <w:t>работодатель</w:t>
      </w:r>
      <w:proofErr w:type="gramEnd"/>
      <w:r w:rsidR="00636E67" w:rsidRPr="00636E67">
        <w:rPr>
          <w:rFonts w:ascii="Times New Roman" w:hAnsi="Times New Roman" w:cs="Times New Roman"/>
          <w:sz w:val="28"/>
          <w:szCs w:val="28"/>
        </w:rPr>
        <w:t xml:space="preserve"> получает дополнительно прибавочную стоимость. Такая способность рабочей силы стала называться переменным капиталом, авансируемым на покупку рабочей силы. Стоимость товара равна сумме постоянного капитала, переменного капитала и прибавочной стоимости:</w:t>
      </w:r>
    </w:p>
    <w:p w:rsidR="00636E67" w:rsidRDefault="008A3520" w:rsidP="00636E67">
      <w:pPr>
        <w:spacing w:after="0"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С+V+m</w:t>
      </w:r>
      <w:proofErr w:type="spellEnd"/>
      <w:r>
        <w:rPr>
          <w:rFonts w:ascii="Times New Roman" w:hAnsi="Times New Roman" w:cs="Times New Roman"/>
          <w:sz w:val="28"/>
          <w:szCs w:val="28"/>
        </w:rPr>
        <w:t xml:space="preserve"> </w:t>
      </w:r>
    </w:p>
    <w:p w:rsidR="00636E67" w:rsidRDefault="00636E67" w:rsidP="00636E67">
      <w:pPr>
        <w:spacing w:after="0" w:line="360" w:lineRule="auto"/>
        <w:ind w:firstLine="709"/>
        <w:jc w:val="both"/>
        <w:rPr>
          <w:rFonts w:ascii="Times New Roman" w:hAnsi="Times New Roman" w:cs="Times New Roman"/>
          <w:sz w:val="28"/>
          <w:szCs w:val="28"/>
        </w:rPr>
      </w:pPr>
      <w:r w:rsidRPr="00636E67">
        <w:rPr>
          <w:rFonts w:ascii="Times New Roman" w:hAnsi="Times New Roman" w:cs="Times New Roman"/>
          <w:sz w:val="28"/>
          <w:szCs w:val="28"/>
        </w:rPr>
        <w:t>где</w:t>
      </w:r>
      <w:r>
        <w:rPr>
          <w:rFonts w:ascii="Times New Roman" w:hAnsi="Times New Roman" w:cs="Times New Roman"/>
          <w:sz w:val="28"/>
          <w:szCs w:val="28"/>
        </w:rPr>
        <w:t>:</w:t>
      </w:r>
      <w:r w:rsidRPr="00636E67">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636E67">
        <w:rPr>
          <w:rFonts w:ascii="Times New Roman" w:hAnsi="Times New Roman" w:cs="Times New Roman"/>
          <w:sz w:val="28"/>
          <w:szCs w:val="28"/>
        </w:rPr>
        <w:t>-</w:t>
      </w:r>
      <w:r>
        <w:rPr>
          <w:rFonts w:ascii="Times New Roman" w:hAnsi="Times New Roman" w:cs="Times New Roman"/>
          <w:sz w:val="28"/>
          <w:szCs w:val="28"/>
        </w:rPr>
        <w:t xml:space="preserve"> </w:t>
      </w:r>
      <w:r w:rsidRPr="00636E67">
        <w:rPr>
          <w:rFonts w:ascii="Times New Roman" w:hAnsi="Times New Roman" w:cs="Times New Roman"/>
          <w:sz w:val="28"/>
          <w:szCs w:val="28"/>
        </w:rPr>
        <w:t xml:space="preserve">постоянный капитал, затраченный на средства и предметы труда; </w:t>
      </w:r>
    </w:p>
    <w:p w:rsidR="00636E67" w:rsidRDefault="00636E67" w:rsidP="000E6B1D">
      <w:pPr>
        <w:spacing w:after="0" w:line="360" w:lineRule="auto"/>
        <w:jc w:val="both"/>
        <w:rPr>
          <w:rFonts w:ascii="Times New Roman" w:hAnsi="Times New Roman" w:cs="Times New Roman"/>
          <w:sz w:val="28"/>
          <w:szCs w:val="28"/>
        </w:rPr>
      </w:pPr>
      <w:r w:rsidRPr="00636E67">
        <w:rPr>
          <w:rFonts w:ascii="Times New Roman" w:hAnsi="Times New Roman" w:cs="Times New Roman"/>
          <w:sz w:val="28"/>
          <w:szCs w:val="28"/>
        </w:rPr>
        <w:t>V</w:t>
      </w:r>
      <w:r>
        <w:rPr>
          <w:rFonts w:ascii="Times New Roman" w:hAnsi="Times New Roman" w:cs="Times New Roman"/>
          <w:sz w:val="28"/>
          <w:szCs w:val="28"/>
        </w:rPr>
        <w:t xml:space="preserve"> </w:t>
      </w:r>
      <w:r w:rsidRPr="00636E67">
        <w:rPr>
          <w:rFonts w:ascii="Times New Roman" w:hAnsi="Times New Roman" w:cs="Times New Roman"/>
          <w:sz w:val="28"/>
          <w:szCs w:val="28"/>
        </w:rPr>
        <w:t>-</w:t>
      </w:r>
      <w:r>
        <w:rPr>
          <w:rFonts w:ascii="Times New Roman" w:hAnsi="Times New Roman" w:cs="Times New Roman"/>
          <w:sz w:val="28"/>
          <w:szCs w:val="28"/>
        </w:rPr>
        <w:t xml:space="preserve"> </w:t>
      </w:r>
      <w:r w:rsidRPr="00636E67">
        <w:rPr>
          <w:rFonts w:ascii="Times New Roman" w:hAnsi="Times New Roman" w:cs="Times New Roman"/>
          <w:sz w:val="28"/>
          <w:szCs w:val="28"/>
        </w:rPr>
        <w:t xml:space="preserve">переменный капитал, авансируемый на покупку рабочей силы; m-прибавочная стоимость. </w:t>
      </w:r>
    </w:p>
    <w:p w:rsidR="00636E67" w:rsidRDefault="00636E67" w:rsidP="00636E67">
      <w:pPr>
        <w:spacing w:after="0" w:line="360" w:lineRule="auto"/>
        <w:ind w:firstLine="709"/>
        <w:jc w:val="both"/>
        <w:rPr>
          <w:rFonts w:ascii="Times New Roman" w:hAnsi="Times New Roman" w:cs="Times New Roman"/>
          <w:sz w:val="28"/>
          <w:szCs w:val="28"/>
        </w:rPr>
      </w:pPr>
      <w:r w:rsidRPr="00636E67">
        <w:rPr>
          <w:rFonts w:ascii="Times New Roman" w:hAnsi="Times New Roman" w:cs="Times New Roman"/>
          <w:sz w:val="28"/>
          <w:szCs w:val="28"/>
        </w:rPr>
        <w:lastRenderedPageBreak/>
        <w:t xml:space="preserve">Отношение постоянного капитала к </w:t>
      </w:r>
      <w:proofErr w:type="gramStart"/>
      <w:r w:rsidRPr="00636E67">
        <w:rPr>
          <w:rFonts w:ascii="Times New Roman" w:hAnsi="Times New Roman" w:cs="Times New Roman"/>
          <w:sz w:val="28"/>
          <w:szCs w:val="28"/>
        </w:rPr>
        <w:t>переменному</w:t>
      </w:r>
      <w:proofErr w:type="gramEnd"/>
      <w:r w:rsidRPr="00636E67">
        <w:rPr>
          <w:rFonts w:ascii="Times New Roman" w:hAnsi="Times New Roman" w:cs="Times New Roman"/>
          <w:sz w:val="28"/>
          <w:szCs w:val="28"/>
        </w:rPr>
        <w:t xml:space="preserve"> он назвал органическим строением капитала.</w:t>
      </w:r>
      <w:r>
        <w:rPr>
          <w:rFonts w:ascii="Times New Roman" w:hAnsi="Times New Roman" w:cs="Times New Roman"/>
          <w:sz w:val="28"/>
          <w:szCs w:val="28"/>
        </w:rPr>
        <w:t xml:space="preserve"> Маркс писал</w:t>
      </w:r>
      <w:r w:rsidRPr="00636E67">
        <w:rPr>
          <w:rFonts w:ascii="Times New Roman" w:hAnsi="Times New Roman" w:cs="Times New Roman"/>
          <w:sz w:val="28"/>
          <w:szCs w:val="28"/>
        </w:rPr>
        <w:t xml:space="preserve">: “Рассматривая со стороны стоимости </w:t>
      </w:r>
      <w:proofErr w:type="gramStart"/>
      <w:r w:rsidRPr="00636E67">
        <w:rPr>
          <w:rFonts w:ascii="Times New Roman" w:hAnsi="Times New Roman" w:cs="Times New Roman"/>
          <w:sz w:val="28"/>
          <w:szCs w:val="28"/>
        </w:rPr>
        <w:t>стро</w:t>
      </w:r>
      <w:r w:rsidRPr="00636E67">
        <w:rPr>
          <w:rFonts w:ascii="Times New Roman" w:hAnsi="Times New Roman" w:cs="Times New Roman"/>
          <w:sz w:val="28"/>
          <w:szCs w:val="28"/>
        </w:rPr>
        <w:t>е</w:t>
      </w:r>
      <w:r w:rsidRPr="00636E67">
        <w:rPr>
          <w:rFonts w:ascii="Times New Roman" w:hAnsi="Times New Roman" w:cs="Times New Roman"/>
          <w:sz w:val="28"/>
          <w:szCs w:val="28"/>
        </w:rPr>
        <w:t>ние</w:t>
      </w:r>
      <w:proofErr w:type="gramEnd"/>
      <w:r w:rsidRPr="00636E67">
        <w:rPr>
          <w:rFonts w:ascii="Times New Roman" w:hAnsi="Times New Roman" w:cs="Times New Roman"/>
          <w:sz w:val="28"/>
          <w:szCs w:val="28"/>
        </w:rPr>
        <w:t xml:space="preserve"> определяется тем отношением, в котором капитал делится на постоянный капитал, или стоимость средств производства, и переменный капитал, или стоимость рабочей силы, т.е. общую сумму заработной платы”</w:t>
      </w:r>
      <w:r>
        <w:rPr>
          <w:rStyle w:val="ae"/>
          <w:rFonts w:ascii="Times New Roman" w:hAnsi="Times New Roman" w:cs="Times New Roman"/>
          <w:sz w:val="28"/>
          <w:szCs w:val="28"/>
        </w:rPr>
        <w:footnoteReference w:id="13"/>
      </w:r>
    </w:p>
    <w:p w:rsidR="00E20E26" w:rsidRPr="00E20E26" w:rsidRDefault="00636E67" w:rsidP="008A3520">
      <w:pPr>
        <w:spacing w:after="0" w:line="360" w:lineRule="auto"/>
        <w:ind w:firstLine="709"/>
        <w:jc w:val="both"/>
        <w:rPr>
          <w:rFonts w:ascii="Times New Roman" w:hAnsi="Times New Roman" w:cs="Times New Roman"/>
          <w:sz w:val="28"/>
          <w:szCs w:val="28"/>
        </w:rPr>
      </w:pPr>
      <w:r w:rsidRPr="00636E67">
        <w:rPr>
          <w:rFonts w:ascii="Times New Roman" w:hAnsi="Times New Roman" w:cs="Times New Roman"/>
          <w:sz w:val="28"/>
          <w:szCs w:val="28"/>
        </w:rPr>
        <w:t xml:space="preserve">Марксом </w:t>
      </w:r>
      <w:r>
        <w:rPr>
          <w:rFonts w:ascii="Times New Roman" w:hAnsi="Times New Roman" w:cs="Times New Roman"/>
          <w:sz w:val="28"/>
          <w:szCs w:val="28"/>
        </w:rPr>
        <w:t xml:space="preserve">также был сформулирован </w:t>
      </w:r>
      <w:r w:rsidRPr="00636E67">
        <w:rPr>
          <w:rFonts w:ascii="Times New Roman" w:hAnsi="Times New Roman" w:cs="Times New Roman"/>
          <w:sz w:val="28"/>
          <w:szCs w:val="28"/>
        </w:rPr>
        <w:t>закон народонаселения: “рабочее н</w:t>
      </w:r>
      <w:r w:rsidRPr="00636E67">
        <w:rPr>
          <w:rFonts w:ascii="Times New Roman" w:hAnsi="Times New Roman" w:cs="Times New Roman"/>
          <w:sz w:val="28"/>
          <w:szCs w:val="28"/>
        </w:rPr>
        <w:t>а</w:t>
      </w:r>
      <w:r w:rsidRPr="00636E67">
        <w:rPr>
          <w:rFonts w:ascii="Times New Roman" w:hAnsi="Times New Roman" w:cs="Times New Roman"/>
          <w:sz w:val="28"/>
          <w:szCs w:val="28"/>
        </w:rPr>
        <w:t>селение, производя накопление капитала, тем самым в возрастающих размерах производит средства, которые делают его относительно избыточным населен</w:t>
      </w:r>
      <w:r w:rsidRPr="00636E67">
        <w:rPr>
          <w:rFonts w:ascii="Times New Roman" w:hAnsi="Times New Roman" w:cs="Times New Roman"/>
          <w:sz w:val="28"/>
          <w:szCs w:val="28"/>
        </w:rPr>
        <w:t>и</w:t>
      </w:r>
      <w:r w:rsidRPr="00636E67">
        <w:rPr>
          <w:rFonts w:ascii="Times New Roman" w:hAnsi="Times New Roman" w:cs="Times New Roman"/>
          <w:sz w:val="28"/>
          <w:szCs w:val="28"/>
        </w:rPr>
        <w:t>ем”</w:t>
      </w:r>
      <w:r>
        <w:rPr>
          <w:rStyle w:val="ae"/>
          <w:rFonts w:ascii="Times New Roman" w:hAnsi="Times New Roman" w:cs="Times New Roman"/>
          <w:sz w:val="28"/>
          <w:szCs w:val="28"/>
        </w:rPr>
        <w:footnoteReference w:id="14"/>
      </w:r>
      <w:r>
        <w:rPr>
          <w:rFonts w:ascii="Times New Roman" w:hAnsi="Times New Roman" w:cs="Times New Roman"/>
          <w:sz w:val="28"/>
          <w:szCs w:val="28"/>
        </w:rPr>
        <w:t>. П</w:t>
      </w:r>
      <w:r w:rsidRPr="00636E67">
        <w:rPr>
          <w:rFonts w:ascii="Times New Roman" w:hAnsi="Times New Roman" w:cs="Times New Roman"/>
          <w:sz w:val="28"/>
          <w:szCs w:val="28"/>
        </w:rPr>
        <w:t>еренаселение</w:t>
      </w:r>
      <w:r>
        <w:rPr>
          <w:rFonts w:ascii="Times New Roman" w:hAnsi="Times New Roman" w:cs="Times New Roman"/>
          <w:sz w:val="28"/>
          <w:szCs w:val="28"/>
        </w:rPr>
        <w:t>, согласно марксистской теории,</w:t>
      </w:r>
      <w:r w:rsidRPr="00636E67">
        <w:rPr>
          <w:rFonts w:ascii="Times New Roman" w:hAnsi="Times New Roman" w:cs="Times New Roman"/>
          <w:sz w:val="28"/>
          <w:szCs w:val="28"/>
        </w:rPr>
        <w:t xml:space="preserve"> имеет три формы: тек</w:t>
      </w:r>
      <w:r w:rsidRPr="00636E67">
        <w:rPr>
          <w:rFonts w:ascii="Times New Roman" w:hAnsi="Times New Roman" w:cs="Times New Roman"/>
          <w:sz w:val="28"/>
          <w:szCs w:val="28"/>
        </w:rPr>
        <w:t>у</w:t>
      </w:r>
      <w:r w:rsidRPr="00636E67">
        <w:rPr>
          <w:rFonts w:ascii="Times New Roman" w:hAnsi="Times New Roman" w:cs="Times New Roman"/>
          <w:sz w:val="28"/>
          <w:szCs w:val="28"/>
        </w:rPr>
        <w:t xml:space="preserve">чую, скрытую и застойную. К текучей он относил положение, когда рабочие то отталкиваются, то притягиваются в более значительном количестве к работе, и когда число </w:t>
      </w:r>
      <w:proofErr w:type="gramStart"/>
      <w:r w:rsidRPr="00636E67">
        <w:rPr>
          <w:rFonts w:ascii="Times New Roman" w:hAnsi="Times New Roman" w:cs="Times New Roman"/>
          <w:sz w:val="28"/>
          <w:szCs w:val="28"/>
        </w:rPr>
        <w:t>занятых</w:t>
      </w:r>
      <w:proofErr w:type="gramEnd"/>
      <w:r w:rsidRPr="00636E67">
        <w:rPr>
          <w:rFonts w:ascii="Times New Roman" w:hAnsi="Times New Roman" w:cs="Times New Roman"/>
          <w:sz w:val="28"/>
          <w:szCs w:val="28"/>
        </w:rPr>
        <w:t xml:space="preserve"> увеличивается, хотя в постоянно убывающей пропорции по сравнению с масштабом производства. К скрытой форме он относил сел</w:t>
      </w:r>
      <w:r w:rsidRPr="00636E67">
        <w:rPr>
          <w:rFonts w:ascii="Times New Roman" w:hAnsi="Times New Roman" w:cs="Times New Roman"/>
          <w:sz w:val="28"/>
          <w:szCs w:val="28"/>
        </w:rPr>
        <w:t>ь</w:t>
      </w:r>
      <w:r w:rsidRPr="00636E67">
        <w:rPr>
          <w:rFonts w:ascii="Times New Roman" w:hAnsi="Times New Roman" w:cs="Times New Roman"/>
          <w:sz w:val="28"/>
          <w:szCs w:val="28"/>
        </w:rPr>
        <w:t>скохозяйственное перенаселение, где работники вроде бы и заняты, но далеко не полностью и при первой возможности перемещаются в город или по другим каналам. Под застойной формой понималось крайне нерегулярные занятия р</w:t>
      </w:r>
      <w:r w:rsidRPr="00636E67">
        <w:rPr>
          <w:rFonts w:ascii="Times New Roman" w:hAnsi="Times New Roman" w:cs="Times New Roman"/>
          <w:sz w:val="28"/>
          <w:szCs w:val="28"/>
        </w:rPr>
        <w:t>а</w:t>
      </w:r>
      <w:r w:rsidRPr="00636E67">
        <w:rPr>
          <w:rFonts w:ascii="Times New Roman" w:hAnsi="Times New Roman" w:cs="Times New Roman"/>
          <w:sz w:val="28"/>
          <w:szCs w:val="28"/>
        </w:rPr>
        <w:t xml:space="preserve">ботников или вообще </w:t>
      </w:r>
      <w:proofErr w:type="gramStart"/>
      <w:r w:rsidRPr="00636E67">
        <w:rPr>
          <w:rFonts w:ascii="Times New Roman" w:hAnsi="Times New Roman" w:cs="Times New Roman"/>
          <w:sz w:val="28"/>
          <w:szCs w:val="28"/>
        </w:rPr>
        <w:t>их</w:t>
      </w:r>
      <w:proofErr w:type="gramEnd"/>
      <w:r w:rsidRPr="00636E67">
        <w:rPr>
          <w:rFonts w:ascii="Times New Roman" w:hAnsi="Times New Roman" w:cs="Times New Roman"/>
          <w:sz w:val="28"/>
          <w:szCs w:val="28"/>
        </w:rPr>
        <w:t xml:space="preserve"> не имеющих длительное время. Эти формы безраб</w:t>
      </w:r>
      <w:r w:rsidRPr="00636E67">
        <w:rPr>
          <w:rFonts w:ascii="Times New Roman" w:hAnsi="Times New Roman" w:cs="Times New Roman"/>
          <w:sz w:val="28"/>
          <w:szCs w:val="28"/>
        </w:rPr>
        <w:t>о</w:t>
      </w:r>
      <w:r w:rsidRPr="00636E67">
        <w:rPr>
          <w:rFonts w:ascii="Times New Roman" w:hAnsi="Times New Roman" w:cs="Times New Roman"/>
          <w:sz w:val="28"/>
          <w:szCs w:val="28"/>
        </w:rPr>
        <w:t>тицы имеют место и в современной действительности.</w:t>
      </w:r>
      <w:r w:rsidR="008A3520">
        <w:rPr>
          <w:rFonts w:ascii="Times New Roman" w:hAnsi="Times New Roman" w:cs="Times New Roman"/>
          <w:sz w:val="28"/>
          <w:szCs w:val="28"/>
        </w:rPr>
        <w:t xml:space="preserve"> </w:t>
      </w:r>
      <w:r w:rsidRPr="00636E67">
        <w:rPr>
          <w:rFonts w:ascii="Times New Roman" w:hAnsi="Times New Roman" w:cs="Times New Roman"/>
          <w:sz w:val="28"/>
          <w:szCs w:val="28"/>
        </w:rPr>
        <w:t>Таким образом, К.Маркс доказал, что при росте капитала и общественного производства спрос на раб</w:t>
      </w:r>
      <w:r w:rsidRPr="00636E67">
        <w:rPr>
          <w:rFonts w:ascii="Times New Roman" w:hAnsi="Times New Roman" w:cs="Times New Roman"/>
          <w:sz w:val="28"/>
          <w:szCs w:val="28"/>
        </w:rPr>
        <w:t>о</w:t>
      </w:r>
      <w:r w:rsidRPr="00636E67">
        <w:rPr>
          <w:rFonts w:ascii="Times New Roman" w:hAnsi="Times New Roman" w:cs="Times New Roman"/>
          <w:sz w:val="28"/>
          <w:szCs w:val="28"/>
        </w:rPr>
        <w:t>чую силу снижается, сокращается занятость и растет безработица</w:t>
      </w:r>
      <w:r w:rsidR="00344A44">
        <w:rPr>
          <w:rFonts w:ascii="Times New Roman" w:hAnsi="Times New Roman" w:cs="Times New Roman"/>
          <w:sz w:val="28"/>
          <w:szCs w:val="28"/>
        </w:rPr>
        <w:t>.</w:t>
      </w:r>
    </w:p>
    <w:p w:rsidR="008A3520" w:rsidRP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Основателем монетаристской теории является М. </w:t>
      </w:r>
      <w:proofErr w:type="spellStart"/>
      <w:r>
        <w:rPr>
          <w:rFonts w:ascii="Times New Roman" w:hAnsi="Times New Roman" w:cs="Times New Roman"/>
          <w:sz w:val="28"/>
          <w:szCs w:val="28"/>
        </w:rPr>
        <w:t>Фридмен</w:t>
      </w:r>
      <w:proofErr w:type="spellEnd"/>
      <w:r w:rsidR="000E6B1D">
        <w:rPr>
          <w:rFonts w:ascii="Times New Roman" w:hAnsi="Times New Roman" w:cs="Times New Roman"/>
          <w:sz w:val="28"/>
          <w:szCs w:val="28"/>
        </w:rPr>
        <w:t>.</w:t>
      </w:r>
      <w:r w:rsidRPr="008A3520">
        <w:rPr>
          <w:rFonts w:ascii="Times New Roman" w:hAnsi="Times New Roman" w:cs="Times New Roman"/>
          <w:sz w:val="28"/>
          <w:szCs w:val="28"/>
        </w:rPr>
        <w:t xml:space="preserve"> </w:t>
      </w:r>
      <w:r w:rsidR="00C26986">
        <w:rPr>
          <w:rFonts w:ascii="Times New Roman" w:hAnsi="Times New Roman" w:cs="Times New Roman"/>
          <w:sz w:val="28"/>
          <w:szCs w:val="28"/>
        </w:rPr>
        <w:t xml:space="preserve"> </w:t>
      </w:r>
      <w:r w:rsidRPr="008A3520">
        <w:rPr>
          <w:rFonts w:ascii="Times New Roman" w:hAnsi="Times New Roman" w:cs="Times New Roman"/>
          <w:sz w:val="28"/>
          <w:szCs w:val="28"/>
        </w:rPr>
        <w:t>Он обосн</w:t>
      </w:r>
      <w:r w:rsidRPr="008A3520">
        <w:rPr>
          <w:rFonts w:ascii="Times New Roman" w:hAnsi="Times New Roman" w:cs="Times New Roman"/>
          <w:sz w:val="28"/>
          <w:szCs w:val="28"/>
        </w:rPr>
        <w:t>о</w:t>
      </w:r>
      <w:r w:rsidRPr="008A3520">
        <w:rPr>
          <w:rFonts w:ascii="Times New Roman" w:hAnsi="Times New Roman" w:cs="Times New Roman"/>
          <w:sz w:val="28"/>
          <w:szCs w:val="28"/>
        </w:rPr>
        <w:t>вал положения об определяющей роли денег в развитии и стабилизации экон</w:t>
      </w:r>
      <w:r w:rsidRPr="008A3520">
        <w:rPr>
          <w:rFonts w:ascii="Times New Roman" w:hAnsi="Times New Roman" w:cs="Times New Roman"/>
          <w:sz w:val="28"/>
          <w:szCs w:val="28"/>
        </w:rPr>
        <w:t>о</w:t>
      </w:r>
      <w:r w:rsidRPr="008A3520">
        <w:rPr>
          <w:rFonts w:ascii="Times New Roman" w:hAnsi="Times New Roman" w:cs="Times New Roman"/>
          <w:sz w:val="28"/>
          <w:szCs w:val="28"/>
        </w:rPr>
        <w:t>мики. Концепция монетаристов заключается в следующем:</w:t>
      </w:r>
    </w:p>
    <w:p w:rsidR="008A3520" w:rsidRP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3520">
        <w:rPr>
          <w:rFonts w:ascii="Times New Roman" w:hAnsi="Times New Roman" w:cs="Times New Roman"/>
          <w:sz w:val="28"/>
          <w:szCs w:val="28"/>
        </w:rPr>
        <w:t xml:space="preserve">Рыночное хозяйство обладает высокой степенью устойчивости и </w:t>
      </w:r>
      <w:proofErr w:type="spellStart"/>
      <w:r w:rsidRPr="008A3520">
        <w:rPr>
          <w:rFonts w:ascii="Times New Roman" w:hAnsi="Times New Roman" w:cs="Times New Roman"/>
          <w:sz w:val="28"/>
          <w:szCs w:val="28"/>
        </w:rPr>
        <w:t>конк</w:t>
      </w:r>
      <w:r w:rsidRPr="008A3520">
        <w:rPr>
          <w:rFonts w:ascii="Times New Roman" w:hAnsi="Times New Roman" w:cs="Times New Roman"/>
          <w:sz w:val="28"/>
          <w:szCs w:val="28"/>
        </w:rPr>
        <w:t>у</w:t>
      </w:r>
      <w:r w:rsidRPr="008A3520">
        <w:rPr>
          <w:rFonts w:ascii="Times New Roman" w:hAnsi="Times New Roman" w:cs="Times New Roman"/>
          <w:sz w:val="28"/>
          <w:szCs w:val="28"/>
        </w:rPr>
        <w:t>рентности</w:t>
      </w:r>
      <w:proofErr w:type="spellEnd"/>
      <w:r w:rsidRPr="008A3520">
        <w:rPr>
          <w:rFonts w:ascii="Times New Roman" w:hAnsi="Times New Roman" w:cs="Times New Roman"/>
          <w:sz w:val="28"/>
          <w:szCs w:val="28"/>
        </w:rPr>
        <w:t>, стремится к</w:t>
      </w:r>
      <w:r w:rsidR="00E471A5">
        <w:rPr>
          <w:rFonts w:ascii="Times New Roman" w:hAnsi="Times New Roman" w:cs="Times New Roman"/>
          <w:sz w:val="28"/>
          <w:szCs w:val="28"/>
        </w:rPr>
        <w:t xml:space="preserve"> стабильности и самоналаживанию.</w:t>
      </w:r>
    </w:p>
    <w:p w:rsidR="008A3520" w:rsidRP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3520">
        <w:rPr>
          <w:rFonts w:ascii="Times New Roman" w:hAnsi="Times New Roman" w:cs="Times New Roman"/>
          <w:sz w:val="28"/>
          <w:szCs w:val="28"/>
        </w:rPr>
        <w:t>Государственное вмешательство в экономику является основной прич</w:t>
      </w:r>
      <w:r w:rsidRPr="008A3520">
        <w:rPr>
          <w:rFonts w:ascii="Times New Roman" w:hAnsi="Times New Roman" w:cs="Times New Roman"/>
          <w:sz w:val="28"/>
          <w:szCs w:val="28"/>
        </w:rPr>
        <w:t>и</w:t>
      </w:r>
      <w:r w:rsidRPr="008A3520">
        <w:rPr>
          <w:rFonts w:ascii="Times New Roman" w:hAnsi="Times New Roman" w:cs="Times New Roman"/>
          <w:sz w:val="28"/>
          <w:szCs w:val="28"/>
        </w:rPr>
        <w:t xml:space="preserve">ной инфляции и неустойчивого экономического роста. </w:t>
      </w:r>
      <w:r>
        <w:rPr>
          <w:rFonts w:ascii="Times New Roman" w:hAnsi="Times New Roman" w:cs="Times New Roman"/>
          <w:sz w:val="28"/>
          <w:szCs w:val="28"/>
        </w:rPr>
        <w:t xml:space="preserve">Монетаристы выступали </w:t>
      </w:r>
      <w:r w:rsidRPr="008A3520">
        <w:rPr>
          <w:rFonts w:ascii="Times New Roman" w:hAnsi="Times New Roman" w:cs="Times New Roman"/>
          <w:sz w:val="28"/>
          <w:szCs w:val="28"/>
        </w:rPr>
        <w:t>против бюджетного и налогового регулирования</w:t>
      </w:r>
      <w:r>
        <w:rPr>
          <w:rFonts w:ascii="Times New Roman" w:hAnsi="Times New Roman" w:cs="Times New Roman"/>
          <w:sz w:val="28"/>
          <w:szCs w:val="28"/>
        </w:rPr>
        <w:t xml:space="preserve">, </w:t>
      </w:r>
      <w:r w:rsidRPr="008A3520">
        <w:rPr>
          <w:rFonts w:ascii="Times New Roman" w:hAnsi="Times New Roman" w:cs="Times New Roman"/>
          <w:sz w:val="28"/>
          <w:szCs w:val="28"/>
        </w:rPr>
        <w:t>против социальных мер пр</w:t>
      </w:r>
      <w:r w:rsidRPr="008A3520">
        <w:rPr>
          <w:rFonts w:ascii="Times New Roman" w:hAnsi="Times New Roman" w:cs="Times New Roman"/>
          <w:sz w:val="28"/>
          <w:szCs w:val="28"/>
        </w:rPr>
        <w:t>а</w:t>
      </w:r>
      <w:r w:rsidRPr="008A3520">
        <w:rPr>
          <w:rFonts w:ascii="Times New Roman" w:hAnsi="Times New Roman" w:cs="Times New Roman"/>
          <w:sz w:val="28"/>
          <w:szCs w:val="28"/>
        </w:rPr>
        <w:lastRenderedPageBreak/>
        <w:t>вительства по поддерживанию низкооплачиваемых и социально незащищенных слоев населения, считая их неэффективными.</w:t>
      </w:r>
    </w:p>
    <w:p w:rsid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Основным</w:t>
      </w:r>
      <w:r w:rsidRPr="008A3520">
        <w:rPr>
          <w:rFonts w:ascii="Times New Roman" w:hAnsi="Times New Roman" w:cs="Times New Roman"/>
          <w:sz w:val="28"/>
          <w:szCs w:val="28"/>
        </w:rPr>
        <w:t xml:space="preserve"> регулятор</w:t>
      </w:r>
      <w:r>
        <w:rPr>
          <w:rFonts w:ascii="Times New Roman" w:hAnsi="Times New Roman" w:cs="Times New Roman"/>
          <w:sz w:val="28"/>
          <w:szCs w:val="28"/>
        </w:rPr>
        <w:t>ом</w:t>
      </w:r>
      <w:r w:rsidRPr="008A3520">
        <w:rPr>
          <w:rFonts w:ascii="Times New Roman" w:hAnsi="Times New Roman" w:cs="Times New Roman"/>
          <w:sz w:val="28"/>
          <w:szCs w:val="28"/>
        </w:rPr>
        <w:t xml:space="preserve"> экономики</w:t>
      </w:r>
      <w:r>
        <w:rPr>
          <w:rFonts w:ascii="Times New Roman" w:hAnsi="Times New Roman" w:cs="Times New Roman"/>
          <w:sz w:val="28"/>
          <w:szCs w:val="28"/>
        </w:rPr>
        <w:t xml:space="preserve"> сторонники монетаристской теории считали</w:t>
      </w:r>
      <w:r w:rsidRPr="008A3520">
        <w:rPr>
          <w:rFonts w:ascii="Times New Roman" w:hAnsi="Times New Roman" w:cs="Times New Roman"/>
          <w:sz w:val="28"/>
          <w:szCs w:val="28"/>
        </w:rPr>
        <w:t xml:space="preserve"> деньги, страте</w:t>
      </w:r>
      <w:r>
        <w:rPr>
          <w:rFonts w:ascii="Times New Roman" w:hAnsi="Times New Roman" w:cs="Times New Roman"/>
          <w:sz w:val="28"/>
          <w:szCs w:val="28"/>
        </w:rPr>
        <w:t>гию</w:t>
      </w:r>
      <w:r w:rsidRPr="008A3520">
        <w:rPr>
          <w:rFonts w:ascii="Times New Roman" w:hAnsi="Times New Roman" w:cs="Times New Roman"/>
          <w:sz w:val="28"/>
          <w:szCs w:val="28"/>
        </w:rPr>
        <w:t xml:space="preserve"> и такти</w:t>
      </w:r>
      <w:r>
        <w:rPr>
          <w:rFonts w:ascii="Times New Roman" w:hAnsi="Times New Roman" w:cs="Times New Roman"/>
          <w:sz w:val="28"/>
          <w:szCs w:val="28"/>
        </w:rPr>
        <w:t>ку</w:t>
      </w:r>
      <w:r w:rsidRPr="008A3520">
        <w:rPr>
          <w:rFonts w:ascii="Times New Roman" w:hAnsi="Times New Roman" w:cs="Times New Roman"/>
          <w:sz w:val="28"/>
          <w:szCs w:val="28"/>
        </w:rPr>
        <w:t xml:space="preserve"> кредит</w:t>
      </w:r>
      <w:r>
        <w:rPr>
          <w:rFonts w:ascii="Times New Roman" w:hAnsi="Times New Roman" w:cs="Times New Roman"/>
          <w:sz w:val="28"/>
          <w:szCs w:val="28"/>
        </w:rPr>
        <w:t>но-денежной политики, стабил</w:t>
      </w:r>
      <w:r>
        <w:rPr>
          <w:rFonts w:ascii="Times New Roman" w:hAnsi="Times New Roman" w:cs="Times New Roman"/>
          <w:sz w:val="28"/>
          <w:szCs w:val="28"/>
        </w:rPr>
        <w:t>ь</w:t>
      </w:r>
      <w:r>
        <w:rPr>
          <w:rFonts w:ascii="Times New Roman" w:hAnsi="Times New Roman" w:cs="Times New Roman"/>
          <w:sz w:val="28"/>
          <w:szCs w:val="28"/>
        </w:rPr>
        <w:t>ную</w:t>
      </w:r>
      <w:r w:rsidRPr="008A3520">
        <w:rPr>
          <w:rFonts w:ascii="Times New Roman" w:hAnsi="Times New Roman" w:cs="Times New Roman"/>
          <w:sz w:val="28"/>
          <w:szCs w:val="28"/>
        </w:rPr>
        <w:t xml:space="preserve"> эмис</w:t>
      </w:r>
      <w:r>
        <w:rPr>
          <w:rFonts w:ascii="Times New Roman" w:hAnsi="Times New Roman" w:cs="Times New Roman"/>
          <w:sz w:val="28"/>
          <w:szCs w:val="28"/>
        </w:rPr>
        <w:t>сию</w:t>
      </w:r>
      <w:r w:rsidRPr="008A3520">
        <w:rPr>
          <w:rFonts w:ascii="Times New Roman" w:hAnsi="Times New Roman" w:cs="Times New Roman"/>
          <w:sz w:val="28"/>
          <w:szCs w:val="28"/>
        </w:rPr>
        <w:t xml:space="preserve"> денег. </w:t>
      </w:r>
    </w:p>
    <w:p w:rsid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3520">
        <w:rPr>
          <w:rFonts w:ascii="Times New Roman" w:hAnsi="Times New Roman" w:cs="Times New Roman"/>
          <w:sz w:val="28"/>
          <w:szCs w:val="28"/>
        </w:rPr>
        <w:t>Главное уравнение монетаристов – уравнение обмена:</w:t>
      </w:r>
      <w:r w:rsidR="00F07142">
        <w:rPr>
          <w:rStyle w:val="ae"/>
          <w:rFonts w:ascii="Times New Roman" w:hAnsi="Times New Roman" w:cs="Times New Roman"/>
          <w:sz w:val="28"/>
          <w:szCs w:val="28"/>
        </w:rPr>
        <w:footnoteReference w:id="15"/>
      </w:r>
    </w:p>
    <w:p w:rsidR="008A3520" w:rsidRDefault="008A3520" w:rsidP="008A3520">
      <w:pPr>
        <w:spacing w:after="0" w:line="360" w:lineRule="auto"/>
        <w:ind w:firstLine="709"/>
        <w:jc w:val="center"/>
        <w:rPr>
          <w:rFonts w:ascii="Times New Roman" w:hAnsi="Times New Roman" w:cs="Times New Roman"/>
          <w:sz w:val="28"/>
          <w:szCs w:val="28"/>
        </w:rPr>
      </w:pPr>
      <w:r w:rsidRPr="008A3520">
        <w:rPr>
          <w:rFonts w:ascii="Times New Roman" w:hAnsi="Times New Roman" w:cs="Times New Roman"/>
          <w:sz w:val="28"/>
          <w:szCs w:val="28"/>
        </w:rPr>
        <w:t>MV = PQ</w:t>
      </w:r>
    </w:p>
    <w:p w:rsidR="008A3520" w:rsidRPr="008A3520" w:rsidRDefault="008A3520" w:rsidP="00B559D1">
      <w:pPr>
        <w:spacing w:after="0" w:line="360" w:lineRule="auto"/>
        <w:ind w:firstLine="709"/>
        <w:jc w:val="both"/>
        <w:rPr>
          <w:rFonts w:ascii="Times New Roman" w:hAnsi="Times New Roman" w:cs="Times New Roman"/>
          <w:sz w:val="28"/>
          <w:szCs w:val="28"/>
        </w:rPr>
      </w:pPr>
      <w:r w:rsidRPr="008A3520">
        <w:rPr>
          <w:rFonts w:ascii="Times New Roman" w:hAnsi="Times New Roman" w:cs="Times New Roman"/>
          <w:sz w:val="28"/>
          <w:szCs w:val="28"/>
        </w:rPr>
        <w:t>где: MV – общие расходы покупателей на приобретение объема прои</w:t>
      </w:r>
      <w:r w:rsidRPr="008A3520">
        <w:rPr>
          <w:rFonts w:ascii="Times New Roman" w:hAnsi="Times New Roman" w:cs="Times New Roman"/>
          <w:sz w:val="28"/>
          <w:szCs w:val="28"/>
        </w:rPr>
        <w:t>з</w:t>
      </w:r>
      <w:r w:rsidRPr="008A3520">
        <w:rPr>
          <w:rFonts w:ascii="Times New Roman" w:hAnsi="Times New Roman" w:cs="Times New Roman"/>
          <w:sz w:val="28"/>
          <w:szCs w:val="28"/>
        </w:rPr>
        <w:t>водственных благ;</w:t>
      </w:r>
      <w:r w:rsidR="00B559D1">
        <w:rPr>
          <w:rFonts w:ascii="Times New Roman" w:hAnsi="Times New Roman" w:cs="Times New Roman"/>
          <w:sz w:val="28"/>
          <w:szCs w:val="28"/>
        </w:rPr>
        <w:t xml:space="preserve"> </w:t>
      </w:r>
      <w:r w:rsidRPr="008A3520">
        <w:rPr>
          <w:rFonts w:ascii="Times New Roman" w:hAnsi="Times New Roman" w:cs="Times New Roman"/>
          <w:sz w:val="28"/>
          <w:szCs w:val="28"/>
        </w:rPr>
        <w:t>PQ – общая выручка продавцов этих благ.</w:t>
      </w:r>
    </w:p>
    <w:p w:rsidR="008A3520" w:rsidRDefault="008A3520" w:rsidP="008A3520">
      <w:pPr>
        <w:spacing w:after="0" w:line="360" w:lineRule="auto"/>
        <w:ind w:firstLine="709"/>
        <w:jc w:val="both"/>
        <w:rPr>
          <w:rFonts w:ascii="Times New Roman" w:hAnsi="Times New Roman" w:cs="Times New Roman"/>
          <w:sz w:val="28"/>
          <w:szCs w:val="28"/>
        </w:rPr>
      </w:pPr>
      <w:r w:rsidRPr="008A3520">
        <w:rPr>
          <w:rFonts w:ascii="Times New Roman" w:hAnsi="Times New Roman" w:cs="Times New Roman"/>
          <w:sz w:val="28"/>
          <w:szCs w:val="28"/>
        </w:rPr>
        <w:t>Так как V (скорость обращения денег) монетаристы считают стабильным, то основным фактором, определяющим объем производства и занятости (Q) и уровень цен (Р), выступает предложение денег (М). По их мнению, это ва</w:t>
      </w:r>
      <w:r w:rsidRPr="008A3520">
        <w:rPr>
          <w:rFonts w:ascii="Times New Roman" w:hAnsi="Times New Roman" w:cs="Times New Roman"/>
          <w:sz w:val="28"/>
          <w:szCs w:val="28"/>
        </w:rPr>
        <w:t>ж</w:t>
      </w:r>
      <w:r w:rsidRPr="008A3520">
        <w:rPr>
          <w:rFonts w:ascii="Times New Roman" w:hAnsi="Times New Roman" w:cs="Times New Roman"/>
          <w:sz w:val="28"/>
          <w:szCs w:val="28"/>
        </w:rPr>
        <w:t>нейший и единственный фактор, определяющий уровень производства, занят</w:t>
      </w:r>
      <w:r w:rsidRPr="008A3520">
        <w:rPr>
          <w:rFonts w:ascii="Times New Roman" w:hAnsi="Times New Roman" w:cs="Times New Roman"/>
          <w:sz w:val="28"/>
          <w:szCs w:val="28"/>
        </w:rPr>
        <w:t>о</w:t>
      </w:r>
      <w:r w:rsidRPr="008A3520">
        <w:rPr>
          <w:rFonts w:ascii="Times New Roman" w:hAnsi="Times New Roman" w:cs="Times New Roman"/>
          <w:sz w:val="28"/>
          <w:szCs w:val="28"/>
        </w:rPr>
        <w:t>сти и цен, что оказывает воздействие на прирост валового национального пр</w:t>
      </w:r>
      <w:r w:rsidRPr="008A3520">
        <w:rPr>
          <w:rFonts w:ascii="Times New Roman" w:hAnsi="Times New Roman" w:cs="Times New Roman"/>
          <w:sz w:val="28"/>
          <w:szCs w:val="28"/>
        </w:rPr>
        <w:t>о</w:t>
      </w:r>
      <w:r w:rsidRPr="008A3520">
        <w:rPr>
          <w:rFonts w:ascii="Times New Roman" w:hAnsi="Times New Roman" w:cs="Times New Roman"/>
          <w:sz w:val="28"/>
          <w:szCs w:val="28"/>
        </w:rPr>
        <w:t>дукта.</w:t>
      </w:r>
    </w:p>
    <w:p w:rsidR="008A3520" w:rsidRDefault="008A3520" w:rsidP="008A3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Заметим, однако, что в</w:t>
      </w:r>
      <w:r w:rsidRPr="008A3520">
        <w:rPr>
          <w:rFonts w:ascii="Times New Roman" w:hAnsi="Times New Roman" w:cs="Times New Roman"/>
          <w:sz w:val="28"/>
          <w:szCs w:val="28"/>
        </w:rPr>
        <w:t xml:space="preserve"> большинстве стран не оправдалась теория монет</w:t>
      </w:r>
      <w:r w:rsidRPr="008A3520">
        <w:rPr>
          <w:rFonts w:ascii="Times New Roman" w:hAnsi="Times New Roman" w:cs="Times New Roman"/>
          <w:sz w:val="28"/>
          <w:szCs w:val="28"/>
        </w:rPr>
        <w:t>а</w:t>
      </w:r>
      <w:r w:rsidRPr="008A3520">
        <w:rPr>
          <w:rFonts w:ascii="Times New Roman" w:hAnsi="Times New Roman" w:cs="Times New Roman"/>
          <w:sz w:val="28"/>
          <w:szCs w:val="28"/>
        </w:rPr>
        <w:t>ристов об отрицании государственного регулирования, т.к. фискальная и кр</w:t>
      </w:r>
      <w:r w:rsidRPr="008A3520">
        <w:rPr>
          <w:rFonts w:ascii="Times New Roman" w:hAnsi="Times New Roman" w:cs="Times New Roman"/>
          <w:sz w:val="28"/>
          <w:szCs w:val="28"/>
        </w:rPr>
        <w:t>е</w:t>
      </w:r>
      <w:r w:rsidRPr="008A3520">
        <w:rPr>
          <w:rFonts w:ascii="Times New Roman" w:hAnsi="Times New Roman" w:cs="Times New Roman"/>
          <w:sz w:val="28"/>
          <w:szCs w:val="28"/>
        </w:rPr>
        <w:t>дитно-денежная политика взаимосвязаны и должны координироваться госуда</w:t>
      </w:r>
      <w:r w:rsidRPr="008A3520">
        <w:rPr>
          <w:rFonts w:ascii="Times New Roman" w:hAnsi="Times New Roman" w:cs="Times New Roman"/>
          <w:sz w:val="28"/>
          <w:szCs w:val="28"/>
        </w:rPr>
        <w:t>р</w:t>
      </w:r>
      <w:r w:rsidRPr="008A3520">
        <w:rPr>
          <w:rFonts w:ascii="Times New Roman" w:hAnsi="Times New Roman" w:cs="Times New Roman"/>
          <w:sz w:val="28"/>
          <w:szCs w:val="28"/>
        </w:rPr>
        <w:t>ством. Положительная</w:t>
      </w:r>
      <w:r>
        <w:rPr>
          <w:rFonts w:ascii="Times New Roman" w:hAnsi="Times New Roman" w:cs="Times New Roman"/>
          <w:sz w:val="28"/>
          <w:szCs w:val="28"/>
        </w:rPr>
        <w:t xml:space="preserve"> ж</w:t>
      </w:r>
      <w:r w:rsidR="00EE6109">
        <w:rPr>
          <w:rFonts w:ascii="Times New Roman" w:hAnsi="Times New Roman" w:cs="Times New Roman"/>
          <w:sz w:val="28"/>
          <w:szCs w:val="28"/>
        </w:rPr>
        <w:t>е</w:t>
      </w:r>
      <w:r w:rsidRPr="008A3520">
        <w:rPr>
          <w:rFonts w:ascii="Times New Roman" w:hAnsi="Times New Roman" w:cs="Times New Roman"/>
          <w:sz w:val="28"/>
          <w:szCs w:val="28"/>
        </w:rPr>
        <w:t xml:space="preserve"> роль монетаризма заключается в обстоятельном и</w:t>
      </w:r>
      <w:r w:rsidRPr="008A3520">
        <w:rPr>
          <w:rFonts w:ascii="Times New Roman" w:hAnsi="Times New Roman" w:cs="Times New Roman"/>
          <w:sz w:val="28"/>
          <w:szCs w:val="28"/>
        </w:rPr>
        <w:t>с</w:t>
      </w:r>
      <w:r w:rsidRPr="008A3520">
        <w:rPr>
          <w:rFonts w:ascii="Times New Roman" w:hAnsi="Times New Roman" w:cs="Times New Roman"/>
          <w:sz w:val="28"/>
          <w:szCs w:val="28"/>
        </w:rPr>
        <w:t xml:space="preserve">следовании механизма воздействия денежной </w:t>
      </w:r>
      <w:proofErr w:type="gramStart"/>
      <w:r w:rsidRPr="008A3520">
        <w:rPr>
          <w:rFonts w:ascii="Times New Roman" w:hAnsi="Times New Roman" w:cs="Times New Roman"/>
          <w:sz w:val="28"/>
          <w:szCs w:val="28"/>
        </w:rPr>
        <w:t>политики на развитие</w:t>
      </w:r>
      <w:proofErr w:type="gramEnd"/>
      <w:r w:rsidRPr="008A3520">
        <w:rPr>
          <w:rFonts w:ascii="Times New Roman" w:hAnsi="Times New Roman" w:cs="Times New Roman"/>
          <w:sz w:val="28"/>
          <w:szCs w:val="28"/>
        </w:rPr>
        <w:t xml:space="preserve"> экономики и занятости населения.</w:t>
      </w:r>
      <w:r w:rsidR="003B6468">
        <w:rPr>
          <w:rStyle w:val="ae"/>
          <w:rFonts w:ascii="Times New Roman" w:hAnsi="Times New Roman" w:cs="Times New Roman"/>
          <w:sz w:val="28"/>
          <w:szCs w:val="28"/>
        </w:rPr>
        <w:footnoteReference w:id="16"/>
      </w:r>
    </w:p>
    <w:p w:rsidR="00986B88" w:rsidRPr="00A671A4" w:rsidRDefault="00EE6109" w:rsidP="00A67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данном параграфе </w:t>
      </w:r>
      <w:r w:rsidR="00D76F30">
        <w:rPr>
          <w:rFonts w:ascii="Times New Roman" w:hAnsi="Times New Roman" w:cs="Times New Roman"/>
          <w:sz w:val="28"/>
          <w:szCs w:val="28"/>
        </w:rPr>
        <w:t>мы рассмотрели традиционные теории занят</w:t>
      </w:r>
      <w:r w:rsidR="00D76F30">
        <w:rPr>
          <w:rFonts w:ascii="Times New Roman" w:hAnsi="Times New Roman" w:cs="Times New Roman"/>
          <w:sz w:val="28"/>
          <w:szCs w:val="28"/>
        </w:rPr>
        <w:t>о</w:t>
      </w:r>
      <w:r w:rsidR="00D76F30">
        <w:rPr>
          <w:rFonts w:ascii="Times New Roman" w:hAnsi="Times New Roman" w:cs="Times New Roman"/>
          <w:sz w:val="28"/>
          <w:szCs w:val="28"/>
        </w:rPr>
        <w:t xml:space="preserve">сти населения. Ознакомившись </w:t>
      </w:r>
      <w:proofErr w:type="gramStart"/>
      <w:r w:rsidR="00D76F30">
        <w:rPr>
          <w:rFonts w:ascii="Times New Roman" w:hAnsi="Times New Roman" w:cs="Times New Roman"/>
          <w:sz w:val="28"/>
          <w:szCs w:val="28"/>
        </w:rPr>
        <w:t>со</w:t>
      </w:r>
      <w:proofErr w:type="gramEnd"/>
      <w:r w:rsidR="00D76F30">
        <w:rPr>
          <w:rFonts w:ascii="Times New Roman" w:hAnsi="Times New Roman" w:cs="Times New Roman"/>
          <w:sz w:val="28"/>
          <w:szCs w:val="28"/>
        </w:rPr>
        <w:t xml:space="preserve"> взглядами представителей вышеперечисле</w:t>
      </w:r>
      <w:r w:rsidR="00D76F30">
        <w:rPr>
          <w:rFonts w:ascii="Times New Roman" w:hAnsi="Times New Roman" w:cs="Times New Roman"/>
          <w:sz w:val="28"/>
          <w:szCs w:val="28"/>
        </w:rPr>
        <w:t>н</w:t>
      </w:r>
      <w:r w:rsidR="00D76F30">
        <w:rPr>
          <w:rFonts w:ascii="Times New Roman" w:hAnsi="Times New Roman" w:cs="Times New Roman"/>
          <w:sz w:val="28"/>
          <w:szCs w:val="28"/>
        </w:rPr>
        <w:t>ных теорий, мы можем придти к выводу о том, что большая часть из них в</w:t>
      </w:r>
      <w:r w:rsidR="00D76F30">
        <w:rPr>
          <w:rFonts w:ascii="Times New Roman" w:hAnsi="Times New Roman" w:cs="Times New Roman"/>
          <w:sz w:val="28"/>
          <w:szCs w:val="28"/>
        </w:rPr>
        <w:t>ы</w:t>
      </w:r>
      <w:r w:rsidR="00D76F30">
        <w:rPr>
          <w:rFonts w:ascii="Times New Roman" w:hAnsi="Times New Roman" w:cs="Times New Roman"/>
          <w:sz w:val="28"/>
          <w:szCs w:val="28"/>
        </w:rPr>
        <w:t>ступала против вмешательства государства в рыночную экономику, а равнов</w:t>
      </w:r>
      <w:r w:rsidR="00D76F30">
        <w:rPr>
          <w:rFonts w:ascii="Times New Roman" w:hAnsi="Times New Roman" w:cs="Times New Roman"/>
          <w:sz w:val="28"/>
          <w:szCs w:val="28"/>
        </w:rPr>
        <w:t>е</w:t>
      </w:r>
      <w:r w:rsidR="00D76F30">
        <w:rPr>
          <w:rFonts w:ascii="Times New Roman" w:hAnsi="Times New Roman" w:cs="Times New Roman"/>
          <w:sz w:val="28"/>
          <w:szCs w:val="28"/>
        </w:rPr>
        <w:t xml:space="preserve">сие рынка труда они связывали с </w:t>
      </w:r>
      <w:r w:rsidR="00D76F30" w:rsidRPr="00FE0F4D">
        <w:rPr>
          <w:rFonts w:ascii="Times New Roman" w:hAnsi="Times New Roman" w:cs="Times New Roman"/>
          <w:sz w:val="28"/>
          <w:szCs w:val="28"/>
        </w:rPr>
        <w:t>ре</w:t>
      </w:r>
      <w:r w:rsidR="00D76F30">
        <w:rPr>
          <w:rFonts w:ascii="Times New Roman" w:hAnsi="Times New Roman" w:cs="Times New Roman"/>
          <w:sz w:val="28"/>
          <w:szCs w:val="28"/>
        </w:rPr>
        <w:t>альной ставкой</w:t>
      </w:r>
      <w:r w:rsidR="00D76F30" w:rsidRPr="00FE0F4D">
        <w:rPr>
          <w:rFonts w:ascii="Times New Roman" w:hAnsi="Times New Roman" w:cs="Times New Roman"/>
          <w:sz w:val="28"/>
          <w:szCs w:val="28"/>
        </w:rPr>
        <w:t xml:space="preserve"> заработной платы.</w:t>
      </w:r>
      <w:r w:rsidR="00D76F30">
        <w:rPr>
          <w:rFonts w:ascii="Times New Roman" w:hAnsi="Times New Roman" w:cs="Times New Roman"/>
          <w:sz w:val="28"/>
          <w:szCs w:val="28"/>
        </w:rPr>
        <w:t xml:space="preserve"> В сл</w:t>
      </w:r>
      <w:r w:rsidR="00D76F30">
        <w:rPr>
          <w:rFonts w:ascii="Times New Roman" w:hAnsi="Times New Roman" w:cs="Times New Roman"/>
          <w:sz w:val="28"/>
          <w:szCs w:val="28"/>
        </w:rPr>
        <w:t>е</w:t>
      </w:r>
      <w:r w:rsidR="00D76F30">
        <w:rPr>
          <w:rFonts w:ascii="Times New Roman" w:hAnsi="Times New Roman" w:cs="Times New Roman"/>
          <w:sz w:val="28"/>
          <w:szCs w:val="28"/>
        </w:rPr>
        <w:t>дующем параграфе мы ознакомимся кейнсианской концепцией занятости</w:t>
      </w:r>
      <w:r w:rsidR="00B559D1">
        <w:rPr>
          <w:rFonts w:ascii="Times New Roman" w:hAnsi="Times New Roman" w:cs="Times New Roman"/>
          <w:sz w:val="28"/>
          <w:szCs w:val="28"/>
        </w:rPr>
        <w:t xml:space="preserve">, а </w:t>
      </w:r>
      <w:r w:rsidR="00B559D1">
        <w:rPr>
          <w:rFonts w:ascii="Times New Roman" w:hAnsi="Times New Roman" w:cs="Times New Roman"/>
          <w:sz w:val="28"/>
          <w:szCs w:val="28"/>
        </w:rPr>
        <w:lastRenderedPageBreak/>
        <w:t>также</w:t>
      </w:r>
      <w:r w:rsidR="00CB5A35">
        <w:rPr>
          <w:rFonts w:ascii="Times New Roman" w:hAnsi="Times New Roman" w:cs="Times New Roman"/>
          <w:sz w:val="28"/>
          <w:szCs w:val="28"/>
        </w:rPr>
        <w:t xml:space="preserve"> с другими</w:t>
      </w:r>
      <w:r w:rsidR="00D76F30">
        <w:rPr>
          <w:rFonts w:ascii="Times New Roman" w:hAnsi="Times New Roman" w:cs="Times New Roman"/>
          <w:sz w:val="28"/>
          <w:szCs w:val="28"/>
        </w:rPr>
        <w:t xml:space="preserve"> современными теориями рынка тру</w:t>
      </w:r>
      <w:r w:rsidR="00B33D02">
        <w:rPr>
          <w:rFonts w:ascii="Times New Roman" w:hAnsi="Times New Roman" w:cs="Times New Roman"/>
          <w:sz w:val="28"/>
          <w:szCs w:val="28"/>
        </w:rPr>
        <w:t xml:space="preserve">да, сопоставив их с </w:t>
      </w:r>
      <w:r w:rsidR="00243F1E">
        <w:rPr>
          <w:rFonts w:ascii="Times New Roman" w:hAnsi="Times New Roman" w:cs="Times New Roman"/>
          <w:sz w:val="28"/>
          <w:szCs w:val="28"/>
        </w:rPr>
        <w:t>трад</w:t>
      </w:r>
      <w:r w:rsidR="00243F1E">
        <w:rPr>
          <w:rFonts w:ascii="Times New Roman" w:hAnsi="Times New Roman" w:cs="Times New Roman"/>
          <w:sz w:val="28"/>
          <w:szCs w:val="28"/>
        </w:rPr>
        <w:t>и</w:t>
      </w:r>
      <w:r w:rsidR="00243F1E">
        <w:rPr>
          <w:rFonts w:ascii="Times New Roman" w:hAnsi="Times New Roman" w:cs="Times New Roman"/>
          <w:sz w:val="28"/>
          <w:szCs w:val="28"/>
        </w:rPr>
        <w:t>ционными</w:t>
      </w:r>
      <w:r w:rsidR="00B33D02">
        <w:rPr>
          <w:rFonts w:ascii="Times New Roman" w:hAnsi="Times New Roman" w:cs="Times New Roman"/>
          <w:sz w:val="28"/>
          <w:szCs w:val="28"/>
        </w:rPr>
        <w:t xml:space="preserve"> теориями.</w:t>
      </w:r>
    </w:p>
    <w:p w:rsidR="00E37C0F" w:rsidRPr="00E37C0F" w:rsidRDefault="00E37C0F" w:rsidP="00E37C0F">
      <w:pPr>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E37C0F">
        <w:rPr>
          <w:rFonts w:ascii="Times New Roman" w:hAnsi="Times New Roman" w:cs="Times New Roman"/>
          <w:b/>
          <w:sz w:val="28"/>
          <w:szCs w:val="28"/>
        </w:rPr>
        <w:t>Сопоставление традиционных и современных теорий рынка труда</w:t>
      </w:r>
    </w:p>
    <w:p w:rsidR="00D76F30" w:rsidRPr="00940B32" w:rsidRDefault="00D76F30" w:rsidP="00A1268F">
      <w:pPr>
        <w:spacing w:line="240" w:lineRule="auto"/>
        <w:rPr>
          <w:rFonts w:ascii="Times New Roman" w:hAnsi="Times New Roman" w:cs="Times New Roman"/>
          <w:sz w:val="28"/>
          <w:szCs w:val="28"/>
        </w:rPr>
      </w:pPr>
    </w:p>
    <w:p w:rsidR="00547D31" w:rsidRPr="00940B32" w:rsidRDefault="00D76F30" w:rsidP="00CB5A35">
      <w:pPr>
        <w:spacing w:after="0" w:line="360" w:lineRule="auto"/>
        <w:ind w:firstLine="709"/>
        <w:jc w:val="both"/>
        <w:rPr>
          <w:rFonts w:ascii="Times New Roman" w:hAnsi="Times New Roman" w:cs="Times New Roman"/>
          <w:sz w:val="28"/>
          <w:szCs w:val="28"/>
        </w:rPr>
      </w:pPr>
      <w:r w:rsidRPr="00CD3522">
        <w:rPr>
          <w:rFonts w:ascii="Times New Roman" w:hAnsi="Times New Roman" w:cs="Times New Roman"/>
          <w:sz w:val="28"/>
          <w:szCs w:val="28"/>
        </w:rPr>
        <w:t>Кейнсианская теория занятости является основой для создания</w:t>
      </w:r>
      <w:r w:rsidR="00CB5A35">
        <w:rPr>
          <w:rFonts w:ascii="Times New Roman" w:hAnsi="Times New Roman" w:cs="Times New Roman"/>
          <w:sz w:val="28"/>
          <w:szCs w:val="28"/>
        </w:rPr>
        <w:t xml:space="preserve"> </w:t>
      </w:r>
      <w:r>
        <w:rPr>
          <w:rFonts w:ascii="Times New Roman" w:hAnsi="Times New Roman" w:cs="Times New Roman"/>
          <w:sz w:val="28"/>
          <w:szCs w:val="28"/>
        </w:rPr>
        <w:t>совреме</w:t>
      </w:r>
      <w:r>
        <w:rPr>
          <w:rFonts w:ascii="Times New Roman" w:hAnsi="Times New Roman" w:cs="Times New Roman"/>
          <w:sz w:val="28"/>
          <w:szCs w:val="28"/>
        </w:rPr>
        <w:t>н</w:t>
      </w:r>
      <w:r>
        <w:rPr>
          <w:rFonts w:ascii="Times New Roman" w:hAnsi="Times New Roman" w:cs="Times New Roman"/>
          <w:sz w:val="28"/>
          <w:szCs w:val="28"/>
        </w:rPr>
        <w:t xml:space="preserve">ных </w:t>
      </w:r>
      <w:r w:rsidRPr="00CD3522">
        <w:rPr>
          <w:rFonts w:ascii="Times New Roman" w:hAnsi="Times New Roman" w:cs="Times New Roman"/>
          <w:sz w:val="28"/>
          <w:szCs w:val="28"/>
        </w:rPr>
        <w:t>теорий</w:t>
      </w:r>
      <w:r>
        <w:rPr>
          <w:rFonts w:ascii="Times New Roman" w:hAnsi="Times New Roman" w:cs="Times New Roman"/>
          <w:sz w:val="28"/>
          <w:szCs w:val="28"/>
        </w:rPr>
        <w:t xml:space="preserve"> занятости</w:t>
      </w:r>
      <w:r w:rsidRPr="00CD3522">
        <w:rPr>
          <w:rFonts w:ascii="Times New Roman" w:hAnsi="Times New Roman" w:cs="Times New Roman"/>
          <w:sz w:val="28"/>
          <w:szCs w:val="28"/>
        </w:rPr>
        <w:t xml:space="preserve">. В труде </w:t>
      </w:r>
      <w:proofErr w:type="spellStart"/>
      <w:r w:rsidRPr="00CD3522">
        <w:rPr>
          <w:rFonts w:ascii="Times New Roman" w:hAnsi="Times New Roman" w:cs="Times New Roman"/>
          <w:sz w:val="28"/>
          <w:szCs w:val="28"/>
        </w:rPr>
        <w:t>Кейнса</w:t>
      </w:r>
      <w:proofErr w:type="spellEnd"/>
      <w:r>
        <w:rPr>
          <w:rFonts w:ascii="Times New Roman" w:hAnsi="Times New Roman" w:cs="Times New Roman"/>
          <w:sz w:val="28"/>
          <w:szCs w:val="28"/>
        </w:rPr>
        <w:t xml:space="preserve"> </w:t>
      </w:r>
      <w:r w:rsidRPr="00CD3522">
        <w:rPr>
          <w:rFonts w:ascii="Times New Roman" w:hAnsi="Times New Roman" w:cs="Times New Roman"/>
          <w:sz w:val="28"/>
          <w:szCs w:val="28"/>
        </w:rPr>
        <w:t>«Общая теория за</w:t>
      </w:r>
      <w:r>
        <w:rPr>
          <w:rFonts w:ascii="Times New Roman" w:hAnsi="Times New Roman" w:cs="Times New Roman"/>
          <w:sz w:val="28"/>
          <w:szCs w:val="28"/>
        </w:rPr>
        <w:t>нятости, процента и денег» оп</w:t>
      </w:r>
      <w:r w:rsidRPr="00CD3522">
        <w:rPr>
          <w:rFonts w:ascii="Times New Roman" w:hAnsi="Times New Roman" w:cs="Times New Roman"/>
          <w:sz w:val="28"/>
          <w:szCs w:val="28"/>
        </w:rPr>
        <w:t>ределены проблемы занятости, способы определении уровня занят</w:t>
      </w:r>
      <w:r w:rsidRPr="00CD3522">
        <w:rPr>
          <w:rFonts w:ascii="Times New Roman" w:hAnsi="Times New Roman" w:cs="Times New Roman"/>
          <w:sz w:val="28"/>
          <w:szCs w:val="28"/>
        </w:rPr>
        <w:t>о</w:t>
      </w:r>
      <w:r w:rsidRPr="00CD3522">
        <w:rPr>
          <w:rFonts w:ascii="Times New Roman" w:hAnsi="Times New Roman" w:cs="Times New Roman"/>
          <w:sz w:val="28"/>
          <w:szCs w:val="28"/>
        </w:rPr>
        <w:t xml:space="preserve">сти. </w:t>
      </w:r>
      <w:r>
        <w:rPr>
          <w:rFonts w:ascii="Times New Roman" w:hAnsi="Times New Roman" w:cs="Times New Roman"/>
          <w:sz w:val="28"/>
          <w:szCs w:val="28"/>
        </w:rPr>
        <w:t xml:space="preserve"> </w:t>
      </w:r>
      <w:r w:rsidRPr="00CD3522">
        <w:rPr>
          <w:rFonts w:ascii="Times New Roman" w:hAnsi="Times New Roman" w:cs="Times New Roman"/>
          <w:sz w:val="28"/>
          <w:szCs w:val="28"/>
        </w:rPr>
        <w:t xml:space="preserve">«Наиболее значительными пороками </w:t>
      </w:r>
      <w:r>
        <w:rPr>
          <w:rFonts w:ascii="Times New Roman" w:hAnsi="Times New Roman" w:cs="Times New Roman"/>
          <w:sz w:val="28"/>
          <w:szCs w:val="28"/>
        </w:rPr>
        <w:t>экономического общества, в кото</w:t>
      </w:r>
      <w:r w:rsidRPr="00CD3522">
        <w:rPr>
          <w:rFonts w:ascii="Times New Roman" w:hAnsi="Times New Roman" w:cs="Times New Roman"/>
          <w:sz w:val="28"/>
          <w:szCs w:val="28"/>
        </w:rPr>
        <w:t>ром мы живем, являются его неспо</w:t>
      </w:r>
      <w:r>
        <w:rPr>
          <w:rFonts w:ascii="Times New Roman" w:hAnsi="Times New Roman" w:cs="Times New Roman"/>
          <w:sz w:val="28"/>
          <w:szCs w:val="28"/>
        </w:rPr>
        <w:t>собность обеспечить полную заня</w:t>
      </w:r>
      <w:r w:rsidRPr="00CD3522">
        <w:rPr>
          <w:rFonts w:ascii="Times New Roman" w:hAnsi="Times New Roman" w:cs="Times New Roman"/>
          <w:sz w:val="28"/>
          <w:szCs w:val="28"/>
        </w:rPr>
        <w:t>тость, а также его произвольное и несправедливое распределение бо</w:t>
      </w:r>
      <w:r>
        <w:rPr>
          <w:rFonts w:ascii="Times New Roman" w:hAnsi="Times New Roman" w:cs="Times New Roman"/>
          <w:sz w:val="28"/>
          <w:szCs w:val="28"/>
        </w:rPr>
        <w:t>гат</w:t>
      </w:r>
      <w:r w:rsidRPr="00CD3522">
        <w:rPr>
          <w:rFonts w:ascii="Times New Roman" w:hAnsi="Times New Roman" w:cs="Times New Roman"/>
          <w:sz w:val="28"/>
          <w:szCs w:val="28"/>
        </w:rPr>
        <w:t>ства и дохо</w:t>
      </w:r>
      <w:r w:rsidR="00CB5A35">
        <w:rPr>
          <w:rFonts w:ascii="Times New Roman" w:hAnsi="Times New Roman" w:cs="Times New Roman"/>
          <w:sz w:val="28"/>
          <w:szCs w:val="28"/>
        </w:rPr>
        <w:t>дов».</w:t>
      </w:r>
      <w:r w:rsidR="001B736B">
        <w:rPr>
          <w:rStyle w:val="ae"/>
          <w:rFonts w:ascii="Times New Roman" w:hAnsi="Times New Roman" w:cs="Times New Roman"/>
          <w:sz w:val="28"/>
          <w:szCs w:val="28"/>
        </w:rPr>
        <w:footnoteReference w:id="17"/>
      </w:r>
    </w:p>
    <w:p w:rsidR="00BC5BDC" w:rsidRPr="00BC5BDC" w:rsidRDefault="00BC5BDC" w:rsidP="00BC5BDC">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t>До сих пор</w:t>
      </w:r>
      <w:r w:rsidR="009972E6">
        <w:rPr>
          <w:rFonts w:ascii="Times New Roman" w:hAnsi="Times New Roman" w:cs="Times New Roman"/>
          <w:sz w:val="28"/>
          <w:szCs w:val="28"/>
        </w:rPr>
        <w:t xml:space="preserve"> предполагалос</w:t>
      </w:r>
      <w:r>
        <w:rPr>
          <w:rFonts w:ascii="Times New Roman" w:hAnsi="Times New Roman" w:cs="Times New Roman"/>
          <w:sz w:val="28"/>
          <w:szCs w:val="28"/>
        </w:rPr>
        <w:t>ь</w:t>
      </w:r>
      <w:r w:rsidRPr="00BC5BDC">
        <w:rPr>
          <w:rFonts w:ascii="Times New Roman" w:hAnsi="Times New Roman" w:cs="Times New Roman"/>
          <w:sz w:val="28"/>
          <w:szCs w:val="28"/>
        </w:rPr>
        <w:t>, что всякое отклонение от равновесного п</w:t>
      </w:r>
      <w:r w:rsidRPr="00BC5BDC">
        <w:rPr>
          <w:rFonts w:ascii="Times New Roman" w:hAnsi="Times New Roman" w:cs="Times New Roman"/>
          <w:sz w:val="28"/>
          <w:szCs w:val="28"/>
        </w:rPr>
        <w:t>о</w:t>
      </w:r>
      <w:r w:rsidRPr="00BC5BDC">
        <w:rPr>
          <w:rFonts w:ascii="Times New Roman" w:hAnsi="Times New Roman" w:cs="Times New Roman"/>
          <w:sz w:val="28"/>
          <w:szCs w:val="28"/>
        </w:rPr>
        <w:t>ложения полной занятости на рынке труда корректируется приспособлен</w:t>
      </w:r>
      <w:r w:rsidR="00CB5A35">
        <w:rPr>
          <w:rFonts w:ascii="Times New Roman" w:hAnsi="Times New Roman" w:cs="Times New Roman"/>
          <w:sz w:val="28"/>
          <w:szCs w:val="28"/>
        </w:rPr>
        <w:t>ием реальной заработной платы</w:t>
      </w:r>
      <w:proofErr w:type="gramStart"/>
      <w:r w:rsidR="00CB5A35">
        <w:rPr>
          <w:rFonts w:ascii="Times New Roman" w:hAnsi="Times New Roman" w:cs="Times New Roman"/>
          <w:sz w:val="28"/>
          <w:szCs w:val="28"/>
        </w:rPr>
        <w:t xml:space="preserve">., </w:t>
      </w:r>
      <w:proofErr w:type="gramEnd"/>
      <w:r w:rsidR="00CB5A35">
        <w:rPr>
          <w:rFonts w:ascii="Times New Roman" w:hAnsi="Times New Roman" w:cs="Times New Roman"/>
          <w:sz w:val="28"/>
          <w:szCs w:val="28"/>
        </w:rPr>
        <w:t>а и</w:t>
      </w:r>
      <w:r w:rsidRPr="00BC5BDC">
        <w:rPr>
          <w:rFonts w:ascii="Times New Roman" w:hAnsi="Times New Roman" w:cs="Times New Roman"/>
          <w:sz w:val="28"/>
          <w:szCs w:val="28"/>
        </w:rPr>
        <w:t>зменение заработной платы происходит вслед за изменением цен, что приводит к необходимому сокращению реальной зар</w:t>
      </w:r>
      <w:r w:rsidRPr="00BC5BDC">
        <w:rPr>
          <w:rFonts w:ascii="Times New Roman" w:hAnsi="Times New Roman" w:cs="Times New Roman"/>
          <w:sz w:val="28"/>
          <w:szCs w:val="28"/>
        </w:rPr>
        <w:t>а</w:t>
      </w:r>
      <w:r w:rsidRPr="00BC5BDC">
        <w:rPr>
          <w:rFonts w:ascii="Times New Roman" w:hAnsi="Times New Roman" w:cs="Times New Roman"/>
          <w:sz w:val="28"/>
          <w:szCs w:val="28"/>
        </w:rPr>
        <w:t>ботной платы в случае превышения предложения рабочей силы над спросом. Однако следует иметь в виду, что уровень заработной платы в современных у</w:t>
      </w:r>
      <w:r w:rsidRPr="00BC5BDC">
        <w:rPr>
          <w:rFonts w:ascii="Times New Roman" w:hAnsi="Times New Roman" w:cs="Times New Roman"/>
          <w:sz w:val="28"/>
          <w:szCs w:val="28"/>
        </w:rPr>
        <w:t>с</w:t>
      </w:r>
      <w:r w:rsidRPr="00BC5BDC">
        <w:rPr>
          <w:rFonts w:ascii="Times New Roman" w:hAnsi="Times New Roman" w:cs="Times New Roman"/>
          <w:sz w:val="28"/>
          <w:szCs w:val="28"/>
        </w:rPr>
        <w:t>ловиях к большой степени определяется институционально (на основе труд</w:t>
      </w:r>
      <w:r w:rsidRPr="00BC5BDC">
        <w:rPr>
          <w:rFonts w:ascii="Times New Roman" w:hAnsi="Times New Roman" w:cs="Times New Roman"/>
          <w:sz w:val="28"/>
          <w:szCs w:val="28"/>
        </w:rPr>
        <w:t>о</w:t>
      </w:r>
      <w:r w:rsidRPr="00BC5BDC">
        <w:rPr>
          <w:rFonts w:ascii="Times New Roman" w:hAnsi="Times New Roman" w:cs="Times New Roman"/>
          <w:sz w:val="28"/>
          <w:szCs w:val="28"/>
        </w:rPr>
        <w:t>вых договоров) кроме того, даже при наличии определенного уровня безраб</w:t>
      </w:r>
      <w:r w:rsidRPr="00BC5BDC">
        <w:rPr>
          <w:rFonts w:ascii="Times New Roman" w:hAnsi="Times New Roman" w:cs="Times New Roman"/>
          <w:sz w:val="28"/>
          <w:szCs w:val="28"/>
        </w:rPr>
        <w:t>о</w:t>
      </w:r>
      <w:r w:rsidRPr="00BC5BDC">
        <w:rPr>
          <w:rFonts w:ascii="Times New Roman" w:hAnsi="Times New Roman" w:cs="Times New Roman"/>
          <w:sz w:val="28"/>
          <w:szCs w:val="28"/>
        </w:rPr>
        <w:t>тицы профсоюзы, как правило, препятствуют снижению заработной платы. К тому же во многих государствах приняты законодательные нормативы о мин</w:t>
      </w:r>
      <w:r w:rsidRPr="00BC5BDC">
        <w:rPr>
          <w:rFonts w:ascii="Times New Roman" w:hAnsi="Times New Roman" w:cs="Times New Roman"/>
          <w:sz w:val="28"/>
          <w:szCs w:val="28"/>
        </w:rPr>
        <w:t>и</w:t>
      </w:r>
      <w:r w:rsidRPr="00BC5BDC">
        <w:rPr>
          <w:rFonts w:ascii="Times New Roman" w:hAnsi="Times New Roman" w:cs="Times New Roman"/>
          <w:sz w:val="28"/>
          <w:szCs w:val="28"/>
        </w:rPr>
        <w:t>мальной заработной плате.</w:t>
      </w:r>
    </w:p>
    <w:p w:rsidR="00BC5BDC" w:rsidRPr="008E36A8" w:rsidRDefault="00BC5BDC" w:rsidP="00B60822">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t xml:space="preserve">Анализируя рынок труда, </w:t>
      </w:r>
      <w:proofErr w:type="spellStart"/>
      <w:r w:rsidRPr="00BC5BDC">
        <w:rPr>
          <w:rFonts w:ascii="Times New Roman" w:hAnsi="Times New Roman" w:cs="Times New Roman"/>
          <w:sz w:val="28"/>
          <w:szCs w:val="28"/>
        </w:rPr>
        <w:t>Кейнс</w:t>
      </w:r>
      <w:proofErr w:type="spellEnd"/>
      <w:r w:rsidRPr="00BC5BDC">
        <w:rPr>
          <w:rFonts w:ascii="Times New Roman" w:hAnsi="Times New Roman" w:cs="Times New Roman"/>
          <w:sz w:val="28"/>
          <w:szCs w:val="28"/>
        </w:rPr>
        <w:t xml:space="preserve"> основывался на следующих предпосы</w:t>
      </w:r>
      <w:r w:rsidRPr="00BC5BDC">
        <w:rPr>
          <w:rFonts w:ascii="Times New Roman" w:hAnsi="Times New Roman" w:cs="Times New Roman"/>
          <w:sz w:val="28"/>
          <w:szCs w:val="28"/>
        </w:rPr>
        <w:t>л</w:t>
      </w:r>
      <w:r w:rsidRPr="00BC5BDC">
        <w:rPr>
          <w:rFonts w:ascii="Times New Roman" w:hAnsi="Times New Roman" w:cs="Times New Roman"/>
          <w:sz w:val="28"/>
          <w:szCs w:val="28"/>
        </w:rPr>
        <w:t>ках.</w:t>
      </w:r>
      <w:r w:rsidR="00B60822">
        <w:rPr>
          <w:rFonts w:ascii="Times New Roman" w:hAnsi="Times New Roman" w:cs="Times New Roman"/>
          <w:sz w:val="28"/>
          <w:szCs w:val="28"/>
        </w:rPr>
        <w:t xml:space="preserve"> </w:t>
      </w:r>
      <w:r w:rsidRPr="00BC5BDC">
        <w:rPr>
          <w:rFonts w:ascii="Times New Roman" w:hAnsi="Times New Roman" w:cs="Times New Roman"/>
          <w:sz w:val="28"/>
          <w:szCs w:val="28"/>
        </w:rPr>
        <w:t xml:space="preserve">Во-первых, он признавал положение классической школы о природе и виде линии спроса на труд. </w:t>
      </w:r>
      <w:proofErr w:type="spellStart"/>
      <w:r w:rsidRPr="00BC5BDC">
        <w:rPr>
          <w:rFonts w:ascii="Times New Roman" w:hAnsi="Times New Roman" w:cs="Times New Roman"/>
          <w:sz w:val="28"/>
          <w:szCs w:val="28"/>
        </w:rPr>
        <w:t>Кейнс</w:t>
      </w:r>
      <w:proofErr w:type="spellEnd"/>
      <w:r w:rsidRPr="00BC5BDC">
        <w:rPr>
          <w:rFonts w:ascii="Times New Roman" w:hAnsi="Times New Roman" w:cs="Times New Roman"/>
          <w:sz w:val="28"/>
          <w:szCs w:val="28"/>
        </w:rPr>
        <w:t xml:space="preserve"> соглашался с идеей классиков о том, что линия спроса на труд совпадает с предельной производительностью труда. То есть, как и экономисты классики, он считал, что спрос на труд является функцией реальной заработной платы:</w:t>
      </w:r>
    </w:p>
    <w:p w:rsidR="00F325D4" w:rsidRPr="00F325D4" w:rsidRDefault="00F325D4" w:rsidP="00F325D4">
      <w:pPr>
        <w:spacing w:after="0" w:line="360" w:lineRule="auto"/>
        <w:ind w:firstLine="709"/>
        <w:jc w:val="center"/>
        <w:rPr>
          <w:rFonts w:ascii="Times New Roman" w:hAnsi="Times New Roman" w:cs="Times New Roman"/>
          <w:sz w:val="28"/>
          <w:szCs w:val="28"/>
        </w:rPr>
      </w:pPr>
      <w:r w:rsidRPr="00F325D4">
        <w:rPr>
          <w:rFonts w:ascii="Times New Roman" w:hAnsi="Times New Roman" w:cs="Times New Roman"/>
          <w:sz w:val="28"/>
          <w:szCs w:val="28"/>
        </w:rPr>
        <w:t>(</w:t>
      </w:r>
      <w:r>
        <w:rPr>
          <w:rFonts w:ascii="Times New Roman" w:hAnsi="Times New Roman" w:cs="Times New Roman"/>
          <w:sz w:val="28"/>
          <w:szCs w:val="28"/>
          <w:lang w:val="en-US"/>
        </w:rPr>
        <w:t>MPN</w:t>
      </w:r>
      <w:r w:rsidRPr="00F325D4">
        <w:rPr>
          <w:rFonts w:ascii="Times New Roman" w:hAnsi="Times New Roman" w:cs="Times New Roman"/>
          <w:sz w:val="28"/>
          <w:szCs w:val="28"/>
        </w:rPr>
        <w:t xml:space="preserve"> = </w:t>
      </w:r>
      <w:r>
        <w:rPr>
          <w:rFonts w:ascii="Times New Roman" w:hAnsi="Times New Roman" w:cs="Times New Roman"/>
          <w:sz w:val="28"/>
          <w:szCs w:val="28"/>
          <w:lang w:val="en-US"/>
        </w:rPr>
        <w:t>W</w:t>
      </w:r>
      <w:r w:rsidRPr="00F325D4">
        <w:rPr>
          <w:rFonts w:ascii="Times New Roman" w:hAnsi="Times New Roman" w:cs="Times New Roman"/>
          <w:sz w:val="28"/>
          <w:szCs w:val="28"/>
        </w:rPr>
        <w:t>/</w:t>
      </w:r>
      <w:r>
        <w:rPr>
          <w:rFonts w:ascii="Times New Roman" w:hAnsi="Times New Roman" w:cs="Times New Roman"/>
          <w:sz w:val="28"/>
          <w:szCs w:val="28"/>
          <w:lang w:val="en-US"/>
        </w:rPr>
        <w:t>P</w:t>
      </w:r>
      <w:r w:rsidRPr="00F325D4">
        <w:rPr>
          <w:rFonts w:ascii="Times New Roman" w:hAnsi="Times New Roman" w:cs="Times New Roman"/>
          <w:sz w:val="28"/>
          <w:szCs w:val="28"/>
        </w:rPr>
        <w:t xml:space="preserve"> = </w:t>
      </w:r>
      <w:r>
        <w:rPr>
          <w:rFonts w:ascii="Times New Roman" w:hAnsi="Times New Roman" w:cs="Times New Roman"/>
          <w:sz w:val="28"/>
          <w:szCs w:val="28"/>
          <w:lang w:val="en-US"/>
        </w:rPr>
        <w:t>w</w:t>
      </w:r>
      <w:r w:rsidRPr="00F325D4">
        <w:rPr>
          <w:rFonts w:ascii="Times New Roman" w:hAnsi="Times New Roman" w:cs="Times New Roman"/>
          <w:sz w:val="28"/>
          <w:szCs w:val="28"/>
        </w:rPr>
        <w:t>)</w:t>
      </w:r>
    </w:p>
    <w:p w:rsidR="00F325D4" w:rsidRPr="008E36A8" w:rsidRDefault="00BC5BDC" w:rsidP="00BC5BDC">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lastRenderedPageBreak/>
        <w:t xml:space="preserve">Во-вторых, </w:t>
      </w:r>
      <w:proofErr w:type="spellStart"/>
      <w:r w:rsidRPr="00BC5BDC">
        <w:rPr>
          <w:rFonts w:ascii="Times New Roman" w:hAnsi="Times New Roman" w:cs="Times New Roman"/>
          <w:sz w:val="28"/>
          <w:szCs w:val="28"/>
        </w:rPr>
        <w:t>Кейнс</w:t>
      </w:r>
      <w:proofErr w:type="spellEnd"/>
      <w:r w:rsidRPr="00BC5BDC">
        <w:rPr>
          <w:rFonts w:ascii="Times New Roman" w:hAnsi="Times New Roman" w:cs="Times New Roman"/>
          <w:sz w:val="28"/>
          <w:szCs w:val="28"/>
        </w:rPr>
        <w:t xml:space="preserve"> отрицал положение классической школы о природе и виде линии предложения труда. </w:t>
      </w:r>
      <w:proofErr w:type="spellStart"/>
      <w:r w:rsidRPr="00BC5BDC">
        <w:rPr>
          <w:rFonts w:ascii="Times New Roman" w:hAnsi="Times New Roman" w:cs="Times New Roman"/>
          <w:sz w:val="28"/>
          <w:szCs w:val="28"/>
        </w:rPr>
        <w:t>Кейнс</w:t>
      </w:r>
      <w:proofErr w:type="spellEnd"/>
      <w:r w:rsidRPr="00BC5BDC">
        <w:rPr>
          <w:rFonts w:ascii="Times New Roman" w:hAnsi="Times New Roman" w:cs="Times New Roman"/>
          <w:sz w:val="28"/>
          <w:szCs w:val="28"/>
        </w:rPr>
        <w:t xml:space="preserve"> подчеркивал значение институционал</w:t>
      </w:r>
      <w:r w:rsidRPr="00BC5BDC">
        <w:rPr>
          <w:rFonts w:ascii="Times New Roman" w:hAnsi="Times New Roman" w:cs="Times New Roman"/>
          <w:sz w:val="28"/>
          <w:szCs w:val="28"/>
        </w:rPr>
        <w:t>ь</w:t>
      </w:r>
      <w:r w:rsidRPr="00BC5BDC">
        <w:rPr>
          <w:rFonts w:ascii="Times New Roman" w:hAnsi="Times New Roman" w:cs="Times New Roman"/>
          <w:sz w:val="28"/>
          <w:szCs w:val="28"/>
        </w:rPr>
        <w:t>ных аспектов формирующих заработную плату домашних хозяйств. Он заявлял, что номинальная заработная плата не может изменяться ежедневно, а устана</w:t>
      </w:r>
      <w:r w:rsidRPr="00BC5BDC">
        <w:rPr>
          <w:rFonts w:ascii="Times New Roman" w:hAnsi="Times New Roman" w:cs="Times New Roman"/>
          <w:sz w:val="28"/>
          <w:szCs w:val="28"/>
        </w:rPr>
        <w:t>в</w:t>
      </w:r>
      <w:r w:rsidRPr="00BC5BDC">
        <w:rPr>
          <w:rFonts w:ascii="Times New Roman" w:hAnsi="Times New Roman" w:cs="Times New Roman"/>
          <w:sz w:val="28"/>
          <w:szCs w:val="28"/>
        </w:rPr>
        <w:t>ливается на определенный период времени: на месяц, год или даже на нескол</w:t>
      </w:r>
      <w:r w:rsidRPr="00BC5BDC">
        <w:rPr>
          <w:rFonts w:ascii="Times New Roman" w:hAnsi="Times New Roman" w:cs="Times New Roman"/>
          <w:sz w:val="28"/>
          <w:szCs w:val="28"/>
        </w:rPr>
        <w:t>ь</w:t>
      </w:r>
      <w:r w:rsidRPr="00BC5BDC">
        <w:rPr>
          <w:rFonts w:ascii="Times New Roman" w:hAnsi="Times New Roman" w:cs="Times New Roman"/>
          <w:sz w:val="28"/>
          <w:szCs w:val="28"/>
        </w:rPr>
        <w:t>ко лет. Кроме того, он полагал, что домашние хозяйства, формирующие пре</w:t>
      </w:r>
      <w:r w:rsidRPr="00BC5BDC">
        <w:rPr>
          <w:rFonts w:ascii="Times New Roman" w:hAnsi="Times New Roman" w:cs="Times New Roman"/>
          <w:sz w:val="28"/>
          <w:szCs w:val="28"/>
        </w:rPr>
        <w:t>д</w:t>
      </w:r>
      <w:r w:rsidRPr="00BC5BDC">
        <w:rPr>
          <w:rFonts w:ascii="Times New Roman" w:hAnsi="Times New Roman" w:cs="Times New Roman"/>
          <w:sz w:val="28"/>
          <w:szCs w:val="28"/>
        </w:rPr>
        <w:t>ложение труда, обращают внимание отнюдь не на реальную заработную плату, а, главным образом, на номинальную заработную плату, которую они будут п</w:t>
      </w:r>
      <w:r w:rsidRPr="00BC5BDC">
        <w:rPr>
          <w:rFonts w:ascii="Times New Roman" w:hAnsi="Times New Roman" w:cs="Times New Roman"/>
          <w:sz w:val="28"/>
          <w:szCs w:val="28"/>
        </w:rPr>
        <w:t>о</w:t>
      </w:r>
      <w:r w:rsidRPr="00BC5BDC">
        <w:rPr>
          <w:rFonts w:ascii="Times New Roman" w:hAnsi="Times New Roman" w:cs="Times New Roman"/>
          <w:sz w:val="28"/>
          <w:szCs w:val="28"/>
        </w:rPr>
        <w:t>лучать, сравнивая ее с номинальной заработной платой, получаемой другими домашними хозяйствами. Домашние хозяйства начнут покидать рынок труда, если их номинальная заработная плата окажется ниже номинальной заработной платы других домашних хозяйств. Вместе с тем домашние хозяйства не пок</w:t>
      </w:r>
      <w:r w:rsidRPr="00BC5BDC">
        <w:rPr>
          <w:rFonts w:ascii="Times New Roman" w:hAnsi="Times New Roman" w:cs="Times New Roman"/>
          <w:sz w:val="28"/>
          <w:szCs w:val="28"/>
        </w:rPr>
        <w:t>и</w:t>
      </w:r>
      <w:r w:rsidRPr="00BC5BDC">
        <w:rPr>
          <w:rFonts w:ascii="Times New Roman" w:hAnsi="Times New Roman" w:cs="Times New Roman"/>
          <w:sz w:val="28"/>
          <w:szCs w:val="28"/>
        </w:rPr>
        <w:t>нут рынка труда, если реальная заработная плата упадет у всех домашних х</w:t>
      </w:r>
      <w:r w:rsidRPr="00BC5BDC">
        <w:rPr>
          <w:rFonts w:ascii="Times New Roman" w:hAnsi="Times New Roman" w:cs="Times New Roman"/>
          <w:sz w:val="28"/>
          <w:szCs w:val="28"/>
        </w:rPr>
        <w:t>о</w:t>
      </w:r>
      <w:r w:rsidRPr="00BC5BDC">
        <w:rPr>
          <w:rFonts w:ascii="Times New Roman" w:hAnsi="Times New Roman" w:cs="Times New Roman"/>
          <w:sz w:val="28"/>
          <w:szCs w:val="28"/>
        </w:rPr>
        <w:t xml:space="preserve">зяйств одновременно. Таким образом, по </w:t>
      </w:r>
      <w:proofErr w:type="spellStart"/>
      <w:r w:rsidRPr="00BC5BDC">
        <w:rPr>
          <w:rFonts w:ascii="Times New Roman" w:hAnsi="Times New Roman" w:cs="Times New Roman"/>
          <w:sz w:val="28"/>
          <w:szCs w:val="28"/>
        </w:rPr>
        <w:t>Кейнсу</w:t>
      </w:r>
      <w:proofErr w:type="spellEnd"/>
      <w:r w:rsidRPr="00BC5BDC">
        <w:rPr>
          <w:rFonts w:ascii="Times New Roman" w:hAnsi="Times New Roman" w:cs="Times New Roman"/>
          <w:sz w:val="28"/>
          <w:szCs w:val="28"/>
        </w:rPr>
        <w:t xml:space="preserve">, предложение труда является </w:t>
      </w:r>
    </w:p>
    <w:p w:rsidR="00F325D4" w:rsidRPr="008E36A8" w:rsidRDefault="00BC5BDC" w:rsidP="00F325D4">
      <w:pPr>
        <w:spacing w:after="0" w:line="360" w:lineRule="auto"/>
        <w:jc w:val="both"/>
        <w:rPr>
          <w:rFonts w:ascii="Times New Roman" w:hAnsi="Times New Roman" w:cs="Times New Roman"/>
          <w:sz w:val="28"/>
          <w:szCs w:val="28"/>
        </w:rPr>
      </w:pPr>
      <w:r w:rsidRPr="00BC5BDC">
        <w:rPr>
          <w:rFonts w:ascii="Times New Roman" w:hAnsi="Times New Roman" w:cs="Times New Roman"/>
          <w:sz w:val="28"/>
          <w:szCs w:val="28"/>
        </w:rPr>
        <w:t>функцией номинальной заработной платы:</w:t>
      </w:r>
    </w:p>
    <w:p w:rsidR="00BC5BDC" w:rsidRPr="00BC5BDC" w:rsidRDefault="00BC5BDC" w:rsidP="00416D9E">
      <w:pPr>
        <w:spacing w:after="0" w:line="360" w:lineRule="auto"/>
        <w:ind w:firstLine="709"/>
        <w:jc w:val="center"/>
        <w:rPr>
          <w:rFonts w:ascii="Times New Roman" w:hAnsi="Times New Roman" w:cs="Times New Roman"/>
          <w:sz w:val="28"/>
          <w:szCs w:val="28"/>
        </w:rPr>
      </w:pPr>
      <w:r w:rsidRPr="00BC5BDC">
        <w:rPr>
          <w:rFonts w:ascii="Times New Roman" w:hAnsi="Times New Roman" w:cs="Times New Roman"/>
          <w:sz w:val="28"/>
          <w:szCs w:val="28"/>
        </w:rPr>
        <w:t>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 xml:space="preserve"> = 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(W).</w:t>
      </w:r>
    </w:p>
    <w:p w:rsidR="00BC5BDC" w:rsidRPr="00BC5BDC" w:rsidRDefault="00BC5BDC" w:rsidP="00BC5BDC">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t xml:space="preserve">В-третьих, </w:t>
      </w:r>
      <w:proofErr w:type="spellStart"/>
      <w:r w:rsidRPr="00BC5BDC">
        <w:rPr>
          <w:rFonts w:ascii="Times New Roman" w:hAnsi="Times New Roman" w:cs="Times New Roman"/>
          <w:sz w:val="28"/>
          <w:szCs w:val="28"/>
        </w:rPr>
        <w:t>Кейнс</w:t>
      </w:r>
      <w:proofErr w:type="spellEnd"/>
      <w:r w:rsidRPr="00BC5BDC">
        <w:rPr>
          <w:rFonts w:ascii="Times New Roman" w:hAnsi="Times New Roman" w:cs="Times New Roman"/>
          <w:sz w:val="28"/>
          <w:szCs w:val="28"/>
        </w:rPr>
        <w:t xml:space="preserve"> выражал несогласие </w:t>
      </w:r>
      <w:r w:rsidR="00CB5A35">
        <w:rPr>
          <w:rFonts w:ascii="Times New Roman" w:hAnsi="Times New Roman" w:cs="Times New Roman"/>
          <w:sz w:val="28"/>
          <w:szCs w:val="28"/>
        </w:rPr>
        <w:t xml:space="preserve">с </w:t>
      </w:r>
      <w:r w:rsidRPr="00BC5BDC">
        <w:rPr>
          <w:rFonts w:ascii="Times New Roman" w:hAnsi="Times New Roman" w:cs="Times New Roman"/>
          <w:sz w:val="28"/>
          <w:szCs w:val="28"/>
        </w:rPr>
        <w:t>представителями классической школы в том, что для восстановления полной занятости следует проводить п</w:t>
      </w:r>
      <w:r w:rsidRPr="00BC5BDC">
        <w:rPr>
          <w:rFonts w:ascii="Times New Roman" w:hAnsi="Times New Roman" w:cs="Times New Roman"/>
          <w:sz w:val="28"/>
          <w:szCs w:val="28"/>
        </w:rPr>
        <w:t>о</w:t>
      </w:r>
      <w:r w:rsidRPr="00BC5BDC">
        <w:rPr>
          <w:rFonts w:ascii="Times New Roman" w:hAnsi="Times New Roman" w:cs="Times New Roman"/>
          <w:sz w:val="28"/>
          <w:szCs w:val="28"/>
        </w:rPr>
        <w:t xml:space="preserve">литику сокращения номинальной заработной платы рабочих. По мнению </w:t>
      </w:r>
      <w:proofErr w:type="spellStart"/>
      <w:r w:rsidRPr="00BC5BDC">
        <w:rPr>
          <w:rFonts w:ascii="Times New Roman" w:hAnsi="Times New Roman" w:cs="Times New Roman"/>
          <w:sz w:val="28"/>
          <w:szCs w:val="28"/>
        </w:rPr>
        <w:t>Кей</w:t>
      </w:r>
      <w:r w:rsidRPr="00BC5BDC">
        <w:rPr>
          <w:rFonts w:ascii="Times New Roman" w:hAnsi="Times New Roman" w:cs="Times New Roman"/>
          <w:sz w:val="28"/>
          <w:szCs w:val="28"/>
        </w:rPr>
        <w:t>н</w:t>
      </w:r>
      <w:r w:rsidRPr="00BC5BDC">
        <w:rPr>
          <w:rFonts w:ascii="Times New Roman" w:hAnsi="Times New Roman" w:cs="Times New Roman"/>
          <w:sz w:val="28"/>
          <w:szCs w:val="28"/>
        </w:rPr>
        <w:t>са</w:t>
      </w:r>
      <w:proofErr w:type="spellEnd"/>
      <w:r w:rsidRPr="00BC5BDC">
        <w:rPr>
          <w:rFonts w:ascii="Times New Roman" w:hAnsi="Times New Roman" w:cs="Times New Roman"/>
          <w:sz w:val="28"/>
          <w:szCs w:val="28"/>
        </w:rPr>
        <w:t xml:space="preserve"> рабочие особо чувствительно воспринимают именно сокращение номинал</w:t>
      </w:r>
      <w:r w:rsidRPr="00BC5BDC">
        <w:rPr>
          <w:rFonts w:ascii="Times New Roman" w:hAnsi="Times New Roman" w:cs="Times New Roman"/>
          <w:sz w:val="28"/>
          <w:szCs w:val="28"/>
        </w:rPr>
        <w:t>ь</w:t>
      </w:r>
      <w:r w:rsidRPr="00BC5BDC">
        <w:rPr>
          <w:rFonts w:ascii="Times New Roman" w:hAnsi="Times New Roman" w:cs="Times New Roman"/>
          <w:sz w:val="28"/>
          <w:szCs w:val="28"/>
        </w:rPr>
        <w:t>ной заработной платы и оказывают этому наиболее активное сопротивление при поддержке профсоюзов. Поэтому рынок труда и особенно предложение труда не могут функционировать в условиях совершенной конкуренции.</w:t>
      </w:r>
    </w:p>
    <w:p w:rsidR="00BC5BDC" w:rsidRPr="00BC5BDC" w:rsidRDefault="00416D9E" w:rsidP="00BC5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16D9E">
        <w:rPr>
          <w:rFonts w:ascii="Times New Roman" w:hAnsi="Times New Roman" w:cs="Times New Roman"/>
          <w:sz w:val="28"/>
          <w:szCs w:val="28"/>
        </w:rPr>
        <w:t>-</w:t>
      </w:r>
      <w:r w:rsidR="00BC5BDC" w:rsidRPr="00BC5BDC">
        <w:rPr>
          <w:rFonts w:ascii="Times New Roman" w:hAnsi="Times New Roman" w:cs="Times New Roman"/>
          <w:sz w:val="28"/>
          <w:szCs w:val="28"/>
        </w:rPr>
        <w:t xml:space="preserve">четвертых, </w:t>
      </w:r>
      <w:proofErr w:type="spellStart"/>
      <w:r w:rsidR="00BC5BDC" w:rsidRPr="00BC5BDC">
        <w:rPr>
          <w:rFonts w:ascii="Times New Roman" w:hAnsi="Times New Roman" w:cs="Times New Roman"/>
          <w:sz w:val="28"/>
          <w:szCs w:val="28"/>
        </w:rPr>
        <w:t>Кейнс</w:t>
      </w:r>
      <w:proofErr w:type="spellEnd"/>
      <w:r w:rsidR="00BC5BDC" w:rsidRPr="00BC5BDC">
        <w:rPr>
          <w:rFonts w:ascii="Times New Roman" w:hAnsi="Times New Roman" w:cs="Times New Roman"/>
          <w:sz w:val="28"/>
          <w:szCs w:val="28"/>
        </w:rPr>
        <w:t xml:space="preserve"> считал, что для достижения полной занятости след</w:t>
      </w:r>
      <w:r w:rsidR="00BC5BDC" w:rsidRPr="00BC5BDC">
        <w:rPr>
          <w:rFonts w:ascii="Times New Roman" w:hAnsi="Times New Roman" w:cs="Times New Roman"/>
          <w:sz w:val="28"/>
          <w:szCs w:val="28"/>
        </w:rPr>
        <w:t>у</w:t>
      </w:r>
      <w:r w:rsidR="00BC5BDC" w:rsidRPr="00BC5BDC">
        <w:rPr>
          <w:rFonts w:ascii="Times New Roman" w:hAnsi="Times New Roman" w:cs="Times New Roman"/>
          <w:sz w:val="28"/>
          <w:szCs w:val="28"/>
        </w:rPr>
        <w:t>ет сокращать реальную заработную плату. Реальная заработная плата может падать при росте цен на товары и услуги.</w:t>
      </w:r>
    </w:p>
    <w:p w:rsidR="00F07142" w:rsidRDefault="00BC5BDC" w:rsidP="00B41E8C">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t>Выясним теперь, какое влияние на экономику оказывает негибкость сн</w:t>
      </w:r>
      <w:r w:rsidRPr="00BC5BDC">
        <w:rPr>
          <w:rFonts w:ascii="Times New Roman" w:hAnsi="Times New Roman" w:cs="Times New Roman"/>
          <w:sz w:val="28"/>
          <w:szCs w:val="28"/>
        </w:rPr>
        <w:t>и</w:t>
      </w:r>
      <w:r w:rsidRPr="00BC5BDC">
        <w:rPr>
          <w:rFonts w:ascii="Times New Roman" w:hAnsi="Times New Roman" w:cs="Times New Roman"/>
          <w:sz w:val="28"/>
          <w:szCs w:val="28"/>
        </w:rPr>
        <w:t>жающейся реальной заработной платы</w:t>
      </w:r>
      <w:r w:rsidR="00CB5A35">
        <w:rPr>
          <w:rFonts w:ascii="Times New Roman" w:hAnsi="Times New Roman" w:cs="Times New Roman"/>
          <w:sz w:val="28"/>
          <w:szCs w:val="28"/>
        </w:rPr>
        <w:t xml:space="preserve">. Стоит отметить, что </w:t>
      </w:r>
      <w:r w:rsidRPr="00BC5BDC">
        <w:rPr>
          <w:rFonts w:ascii="Times New Roman" w:hAnsi="Times New Roman" w:cs="Times New Roman"/>
          <w:sz w:val="28"/>
          <w:szCs w:val="28"/>
        </w:rPr>
        <w:t>негибкость реал</w:t>
      </w:r>
      <w:r w:rsidRPr="00BC5BDC">
        <w:rPr>
          <w:rFonts w:ascii="Times New Roman" w:hAnsi="Times New Roman" w:cs="Times New Roman"/>
          <w:sz w:val="28"/>
          <w:szCs w:val="28"/>
        </w:rPr>
        <w:t>ь</w:t>
      </w:r>
      <w:r w:rsidRPr="00BC5BDC">
        <w:rPr>
          <w:rFonts w:ascii="Times New Roman" w:hAnsi="Times New Roman" w:cs="Times New Roman"/>
          <w:sz w:val="28"/>
          <w:szCs w:val="28"/>
        </w:rPr>
        <w:t>ной заработной платы может привести к возникновению хронической безраб</w:t>
      </w:r>
      <w:r w:rsidRPr="00BC5BDC">
        <w:rPr>
          <w:rFonts w:ascii="Times New Roman" w:hAnsi="Times New Roman" w:cs="Times New Roman"/>
          <w:sz w:val="28"/>
          <w:szCs w:val="28"/>
        </w:rPr>
        <w:t>о</w:t>
      </w:r>
      <w:r w:rsidRPr="00BC5BDC">
        <w:rPr>
          <w:rFonts w:ascii="Times New Roman" w:hAnsi="Times New Roman" w:cs="Times New Roman"/>
          <w:sz w:val="28"/>
          <w:szCs w:val="28"/>
        </w:rPr>
        <w:t xml:space="preserve">тицы на рынке труда. </w:t>
      </w:r>
      <w:r w:rsidR="00CB5A35">
        <w:rPr>
          <w:rFonts w:ascii="Times New Roman" w:hAnsi="Times New Roman" w:cs="Times New Roman"/>
          <w:sz w:val="28"/>
          <w:szCs w:val="28"/>
        </w:rPr>
        <w:t>П</w:t>
      </w:r>
      <w:r w:rsidRPr="00BC5BDC">
        <w:rPr>
          <w:rFonts w:ascii="Times New Roman" w:hAnsi="Times New Roman" w:cs="Times New Roman"/>
          <w:sz w:val="28"/>
          <w:szCs w:val="28"/>
        </w:rPr>
        <w:t xml:space="preserve">редставители классической школы эту потенциальную </w:t>
      </w:r>
      <w:r w:rsidRPr="00BC5BDC">
        <w:rPr>
          <w:rFonts w:ascii="Times New Roman" w:hAnsi="Times New Roman" w:cs="Times New Roman"/>
          <w:sz w:val="28"/>
          <w:szCs w:val="28"/>
        </w:rPr>
        <w:lastRenderedPageBreak/>
        <w:t xml:space="preserve">негибкость </w:t>
      </w:r>
      <w:r w:rsidR="00CB5A35">
        <w:rPr>
          <w:rFonts w:ascii="Times New Roman" w:hAnsi="Times New Roman" w:cs="Times New Roman"/>
          <w:sz w:val="28"/>
          <w:szCs w:val="28"/>
        </w:rPr>
        <w:t xml:space="preserve">трактовали </w:t>
      </w:r>
      <w:r w:rsidRPr="00BC5BDC">
        <w:rPr>
          <w:rFonts w:ascii="Times New Roman" w:hAnsi="Times New Roman" w:cs="Times New Roman"/>
          <w:sz w:val="28"/>
          <w:szCs w:val="28"/>
        </w:rPr>
        <w:t>как главную причину существования безработицы.</w:t>
      </w:r>
      <w:r w:rsidR="000E6B1D">
        <w:rPr>
          <w:rFonts w:ascii="Times New Roman" w:hAnsi="Times New Roman" w:cs="Times New Roman"/>
          <w:sz w:val="28"/>
          <w:szCs w:val="28"/>
        </w:rPr>
        <w:t xml:space="preserve"> </w:t>
      </w:r>
      <w:r>
        <w:rPr>
          <w:rFonts w:ascii="Times New Roman" w:hAnsi="Times New Roman" w:cs="Times New Roman"/>
          <w:sz w:val="28"/>
          <w:szCs w:val="28"/>
        </w:rPr>
        <w:t>Пред</w:t>
      </w:r>
      <w:r w:rsidRPr="00BC5BDC">
        <w:rPr>
          <w:rFonts w:ascii="Times New Roman" w:hAnsi="Times New Roman" w:cs="Times New Roman"/>
          <w:sz w:val="28"/>
          <w:szCs w:val="28"/>
        </w:rPr>
        <w:t>ставим, что законодательные решения препятствуют снижению реальной заработной платы ниже определенного минимума: (W/P)m. В таком случае предложение труда графически можно предс</w:t>
      </w:r>
      <w:r w:rsidR="00F325D4">
        <w:rPr>
          <w:rFonts w:ascii="Times New Roman" w:hAnsi="Times New Roman" w:cs="Times New Roman"/>
          <w:sz w:val="28"/>
          <w:szCs w:val="28"/>
        </w:rPr>
        <w:t>тавить в виде «ломаной» линии -</w:t>
      </w:r>
      <w:r w:rsidRPr="00BC5BDC">
        <w:rPr>
          <w:rFonts w:ascii="Times New Roman" w:hAnsi="Times New Roman" w:cs="Times New Roman"/>
          <w:sz w:val="28"/>
          <w:szCs w:val="28"/>
        </w:rPr>
        <w:t xml:space="preserve"> 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 Для сравнения изобразим также классическую прямую линию предлож</w:t>
      </w:r>
      <w:r w:rsidRPr="00BC5BDC">
        <w:rPr>
          <w:rFonts w:ascii="Times New Roman" w:hAnsi="Times New Roman" w:cs="Times New Roman"/>
          <w:sz w:val="28"/>
          <w:szCs w:val="28"/>
        </w:rPr>
        <w:t>е</w:t>
      </w:r>
      <w:r w:rsidRPr="00BC5BDC">
        <w:rPr>
          <w:rFonts w:ascii="Times New Roman" w:hAnsi="Times New Roman" w:cs="Times New Roman"/>
          <w:sz w:val="28"/>
          <w:szCs w:val="28"/>
        </w:rPr>
        <w:t>ния труда (при абсолютно</w:t>
      </w:r>
      <w:r w:rsidR="00F325D4">
        <w:rPr>
          <w:rFonts w:ascii="Times New Roman" w:hAnsi="Times New Roman" w:cs="Times New Roman"/>
          <w:sz w:val="28"/>
          <w:szCs w:val="28"/>
        </w:rPr>
        <w:t>й гибкости ценовых факторов – N</w:t>
      </w:r>
      <w:r w:rsidR="00F325D4" w:rsidRPr="00F325D4">
        <w:rPr>
          <w:rFonts w:ascii="Times New Roman" w:hAnsi="Times New Roman" w:cs="Times New Roman"/>
          <w:sz w:val="28"/>
          <w:szCs w:val="28"/>
        </w:rPr>
        <w:t>`</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 xml:space="preserve">). Рассмотрим первый случай, при котором пересечение линий предложения труда (N </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N</w:t>
      </w:r>
      <w:r w:rsidRPr="00F325D4">
        <w:rPr>
          <w:rFonts w:ascii="Times New Roman" w:hAnsi="Times New Roman" w:cs="Times New Roman"/>
          <w:sz w:val="28"/>
          <w:szCs w:val="28"/>
          <w:vertAlign w:val="superscript"/>
        </w:rPr>
        <w:t>S</w:t>
      </w:r>
      <w:r w:rsidRPr="00BC5BDC">
        <w:rPr>
          <w:rFonts w:ascii="Times New Roman" w:hAnsi="Times New Roman" w:cs="Times New Roman"/>
          <w:sz w:val="28"/>
          <w:szCs w:val="28"/>
        </w:rPr>
        <w:t>) и спроса на труд (N</w:t>
      </w:r>
      <w:r w:rsidRPr="00F325D4">
        <w:rPr>
          <w:rFonts w:ascii="Times New Roman" w:hAnsi="Times New Roman" w:cs="Times New Roman"/>
          <w:sz w:val="28"/>
          <w:szCs w:val="28"/>
          <w:vertAlign w:val="superscript"/>
        </w:rPr>
        <w:t>D</w:t>
      </w:r>
      <w:r w:rsidRPr="00BC5BDC">
        <w:rPr>
          <w:rFonts w:ascii="Times New Roman" w:hAnsi="Times New Roman" w:cs="Times New Roman"/>
          <w:sz w:val="28"/>
          <w:szCs w:val="28"/>
        </w:rPr>
        <w:t>) расположено выше уровня (W/Р)m. В такой ситуации ур</w:t>
      </w:r>
      <w:r w:rsidRPr="00BC5BDC">
        <w:rPr>
          <w:rFonts w:ascii="Times New Roman" w:hAnsi="Times New Roman" w:cs="Times New Roman"/>
          <w:sz w:val="28"/>
          <w:szCs w:val="28"/>
        </w:rPr>
        <w:t>о</w:t>
      </w:r>
      <w:r w:rsidRPr="00BC5BDC">
        <w:rPr>
          <w:rFonts w:ascii="Times New Roman" w:hAnsi="Times New Roman" w:cs="Times New Roman"/>
          <w:sz w:val="28"/>
          <w:szCs w:val="28"/>
        </w:rPr>
        <w:t>вень реальн</w:t>
      </w:r>
      <w:r w:rsidR="009A4A63">
        <w:rPr>
          <w:rFonts w:ascii="Times New Roman" w:hAnsi="Times New Roman" w:cs="Times New Roman"/>
          <w:sz w:val="28"/>
          <w:szCs w:val="28"/>
        </w:rPr>
        <w:t>ой заработной платы составит (W/</w:t>
      </w:r>
      <w:r w:rsidRPr="00BC5BDC">
        <w:rPr>
          <w:rFonts w:ascii="Times New Roman" w:hAnsi="Times New Roman" w:cs="Times New Roman"/>
          <w:sz w:val="28"/>
          <w:szCs w:val="28"/>
        </w:rPr>
        <w:t>Р)</w:t>
      </w:r>
      <w:r w:rsidRPr="009A4A63">
        <w:rPr>
          <w:rFonts w:ascii="Times New Roman" w:hAnsi="Times New Roman" w:cs="Times New Roman"/>
          <w:sz w:val="28"/>
          <w:szCs w:val="28"/>
          <w:vertAlign w:val="subscript"/>
        </w:rPr>
        <w:t>1</w:t>
      </w:r>
      <w:r w:rsidRPr="00BC5BDC">
        <w:rPr>
          <w:rFonts w:ascii="Times New Roman" w:hAnsi="Times New Roman" w:cs="Times New Roman"/>
          <w:sz w:val="28"/>
          <w:szCs w:val="28"/>
        </w:rPr>
        <w:t xml:space="preserve"> при объеме занятости N</w:t>
      </w:r>
      <w:r w:rsidRPr="00F325D4">
        <w:rPr>
          <w:rFonts w:ascii="Times New Roman" w:hAnsi="Times New Roman" w:cs="Times New Roman"/>
          <w:sz w:val="28"/>
          <w:szCs w:val="28"/>
          <w:vertAlign w:val="subscript"/>
        </w:rPr>
        <w:t>1</w:t>
      </w:r>
      <w:r w:rsidRPr="00BC5BDC">
        <w:rPr>
          <w:rFonts w:ascii="Times New Roman" w:hAnsi="Times New Roman" w:cs="Times New Roman"/>
          <w:sz w:val="28"/>
          <w:szCs w:val="28"/>
        </w:rPr>
        <w:t>.</w:t>
      </w:r>
      <w:r w:rsidR="00B559D1">
        <w:rPr>
          <w:rFonts w:ascii="Times New Roman" w:hAnsi="Times New Roman" w:cs="Times New Roman"/>
          <w:sz w:val="28"/>
          <w:szCs w:val="28"/>
        </w:rPr>
        <w:t>Заметим</w:t>
      </w:r>
      <w:r w:rsidRPr="00BC5BDC">
        <w:rPr>
          <w:rFonts w:ascii="Times New Roman" w:hAnsi="Times New Roman" w:cs="Times New Roman"/>
          <w:sz w:val="28"/>
          <w:szCs w:val="28"/>
        </w:rPr>
        <w:t>, что горизонтальный отрезок линии пред</w:t>
      </w:r>
      <w:r w:rsidR="00F325D4">
        <w:rPr>
          <w:rFonts w:ascii="Times New Roman" w:hAnsi="Times New Roman" w:cs="Times New Roman"/>
          <w:sz w:val="28"/>
          <w:szCs w:val="28"/>
        </w:rPr>
        <w:t>ложения труда</w:t>
      </w:r>
      <w:r w:rsidR="00F325D4" w:rsidRPr="00F325D4">
        <w:rPr>
          <w:rFonts w:ascii="Times New Roman" w:hAnsi="Times New Roman" w:cs="Times New Roman"/>
          <w:sz w:val="28"/>
          <w:szCs w:val="28"/>
        </w:rPr>
        <w:t xml:space="preserve">, </w:t>
      </w:r>
      <w:r w:rsidR="00F325D4">
        <w:rPr>
          <w:rFonts w:ascii="Times New Roman" w:hAnsi="Times New Roman" w:cs="Times New Roman"/>
          <w:sz w:val="28"/>
          <w:szCs w:val="28"/>
        </w:rPr>
        <w:t>п</w:t>
      </w:r>
      <w:r w:rsidRPr="00BC5BDC">
        <w:rPr>
          <w:rFonts w:ascii="Times New Roman" w:hAnsi="Times New Roman" w:cs="Times New Roman"/>
          <w:sz w:val="28"/>
          <w:szCs w:val="28"/>
        </w:rPr>
        <w:t>редста</w:t>
      </w:r>
      <w:r w:rsidRPr="00BC5BDC">
        <w:rPr>
          <w:rFonts w:ascii="Times New Roman" w:hAnsi="Times New Roman" w:cs="Times New Roman"/>
          <w:sz w:val="28"/>
          <w:szCs w:val="28"/>
        </w:rPr>
        <w:t>в</w:t>
      </w:r>
      <w:r w:rsidRPr="00BC5BDC">
        <w:rPr>
          <w:rFonts w:ascii="Times New Roman" w:hAnsi="Times New Roman" w:cs="Times New Roman"/>
          <w:sz w:val="28"/>
          <w:szCs w:val="28"/>
        </w:rPr>
        <w:t>ляющий минимум реальной заработной платы</w:t>
      </w:r>
      <w:r w:rsidR="00F325D4">
        <w:rPr>
          <w:rFonts w:ascii="Times New Roman" w:hAnsi="Times New Roman" w:cs="Times New Roman"/>
          <w:sz w:val="28"/>
          <w:szCs w:val="28"/>
        </w:rPr>
        <w:t>,</w:t>
      </w:r>
      <w:r w:rsidRPr="00BC5BDC">
        <w:rPr>
          <w:rFonts w:ascii="Times New Roman" w:hAnsi="Times New Roman" w:cs="Times New Roman"/>
          <w:sz w:val="28"/>
          <w:szCs w:val="28"/>
        </w:rPr>
        <w:t xml:space="preserve"> не играет в этом случае никакой роли. </w:t>
      </w:r>
      <w:proofErr w:type="gramStart"/>
      <w:r w:rsidR="00416D9E">
        <w:rPr>
          <w:rFonts w:ascii="Times New Roman" w:hAnsi="Times New Roman" w:cs="Times New Roman"/>
          <w:sz w:val="28"/>
          <w:szCs w:val="28"/>
        </w:rPr>
        <w:t>В данном случае</w:t>
      </w:r>
      <w:r w:rsidR="00B807F6">
        <w:rPr>
          <w:rFonts w:ascii="Times New Roman" w:hAnsi="Times New Roman" w:cs="Times New Roman"/>
          <w:sz w:val="28"/>
          <w:szCs w:val="28"/>
        </w:rPr>
        <w:t xml:space="preserve">, представленном </w:t>
      </w:r>
      <w:r w:rsidR="00CB5A35">
        <w:rPr>
          <w:rFonts w:ascii="Times New Roman" w:hAnsi="Times New Roman" w:cs="Times New Roman"/>
          <w:sz w:val="28"/>
          <w:szCs w:val="28"/>
        </w:rPr>
        <w:t>на рисунке 3</w:t>
      </w:r>
      <w:r w:rsidR="00B807F6">
        <w:rPr>
          <w:rFonts w:ascii="Times New Roman" w:hAnsi="Times New Roman" w:cs="Times New Roman"/>
          <w:sz w:val="28"/>
          <w:szCs w:val="28"/>
        </w:rPr>
        <w:t xml:space="preserve">, </w:t>
      </w:r>
      <w:r w:rsidR="00416D9E">
        <w:rPr>
          <w:rFonts w:ascii="Times New Roman" w:hAnsi="Times New Roman" w:cs="Times New Roman"/>
          <w:sz w:val="28"/>
          <w:szCs w:val="28"/>
        </w:rPr>
        <w:t xml:space="preserve"> достигнуты как равн</w:t>
      </w:r>
      <w:r w:rsidR="00416D9E">
        <w:rPr>
          <w:rFonts w:ascii="Times New Roman" w:hAnsi="Times New Roman" w:cs="Times New Roman"/>
          <w:sz w:val="28"/>
          <w:szCs w:val="28"/>
        </w:rPr>
        <w:t>о</w:t>
      </w:r>
      <w:r w:rsidR="00416D9E">
        <w:rPr>
          <w:rFonts w:ascii="Times New Roman" w:hAnsi="Times New Roman" w:cs="Times New Roman"/>
          <w:sz w:val="28"/>
          <w:szCs w:val="28"/>
        </w:rPr>
        <w:t xml:space="preserve">весный уровень заработной платы, так и </w:t>
      </w:r>
      <w:r w:rsidR="00B807F6">
        <w:rPr>
          <w:rFonts w:ascii="Times New Roman" w:hAnsi="Times New Roman" w:cs="Times New Roman"/>
          <w:sz w:val="28"/>
          <w:szCs w:val="28"/>
        </w:rPr>
        <w:t>полная занятость</w:t>
      </w:r>
      <w:r w:rsidR="00F325D4">
        <w:rPr>
          <w:rFonts w:ascii="Times New Roman" w:hAnsi="Times New Roman" w:cs="Times New Roman"/>
          <w:sz w:val="28"/>
          <w:szCs w:val="28"/>
        </w:rPr>
        <w:t xml:space="preserve"> (</w:t>
      </w:r>
      <w:r w:rsidR="00F325D4">
        <w:rPr>
          <w:rFonts w:ascii="Times New Roman" w:hAnsi="Times New Roman" w:cs="Times New Roman"/>
          <w:sz w:val="28"/>
          <w:szCs w:val="28"/>
          <w:lang w:val="en-US"/>
        </w:rPr>
        <w:t>N</w:t>
      </w:r>
      <w:r w:rsidR="00F325D4" w:rsidRPr="00F325D4">
        <w:rPr>
          <w:rFonts w:ascii="Times New Roman" w:hAnsi="Times New Roman" w:cs="Times New Roman"/>
          <w:sz w:val="28"/>
          <w:szCs w:val="28"/>
          <w:vertAlign w:val="subscript"/>
        </w:rPr>
        <w:t>1</w:t>
      </w:r>
      <w:r w:rsidR="00F325D4" w:rsidRPr="00F325D4">
        <w:rPr>
          <w:rFonts w:ascii="Times New Roman" w:hAnsi="Times New Roman" w:cs="Times New Roman"/>
          <w:sz w:val="28"/>
          <w:szCs w:val="28"/>
        </w:rPr>
        <w:t>=</w:t>
      </w:r>
      <w:r w:rsidR="00940B32">
        <w:rPr>
          <w:rFonts w:ascii="Times New Roman" w:hAnsi="Times New Roman" w:cs="Times New Roman"/>
          <w:sz w:val="28"/>
          <w:szCs w:val="28"/>
          <w:lang w:val="en-US"/>
        </w:rPr>
        <w:t>N</w:t>
      </w:r>
      <w:r w:rsidR="00940B32" w:rsidRPr="00940B32">
        <w:rPr>
          <w:rFonts w:ascii="Times New Roman" w:hAnsi="Times New Roman" w:cs="Times New Roman"/>
          <w:sz w:val="28"/>
          <w:szCs w:val="28"/>
          <w:vertAlign w:val="subscript"/>
          <w:lang w:val="en-US"/>
        </w:rPr>
        <w:t>S</w:t>
      </w:r>
      <w:r w:rsidR="00F325D4" w:rsidRPr="00F325D4">
        <w:rPr>
          <w:rFonts w:ascii="Times New Roman" w:hAnsi="Times New Roman" w:cs="Times New Roman"/>
          <w:sz w:val="28"/>
          <w:szCs w:val="28"/>
        </w:rPr>
        <w:t>)</w:t>
      </w:r>
      <w:r w:rsidR="00B807F6">
        <w:rPr>
          <w:rFonts w:ascii="Times New Roman" w:hAnsi="Times New Roman" w:cs="Times New Roman"/>
          <w:sz w:val="28"/>
          <w:szCs w:val="28"/>
        </w:rPr>
        <w:t>:</w:t>
      </w:r>
      <w:proofErr w:type="gramEnd"/>
    </w:p>
    <w:p w:rsidR="00B559D1" w:rsidRDefault="000E6B1D" w:rsidP="000E6B1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75693" cy="2394857"/>
            <wp:effectExtent l="19050" t="0" r="907" b="0"/>
            <wp:docPr id="4" name="Рисунок 3" descr="рисунок1Gb1leV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Gb1leVem.png"/>
                    <pic:cNvPicPr/>
                  </pic:nvPicPr>
                  <pic:blipFill>
                    <a:blip r:embed="rId11" cstate="print"/>
                    <a:srcRect l="3696" t="3352"/>
                    <a:stretch>
                      <a:fillRect/>
                    </a:stretch>
                  </pic:blipFill>
                  <pic:spPr>
                    <a:xfrm>
                      <a:off x="0" y="0"/>
                      <a:ext cx="3282587" cy="2399897"/>
                    </a:xfrm>
                    <a:prstGeom prst="rect">
                      <a:avLst/>
                    </a:prstGeom>
                  </pic:spPr>
                </pic:pic>
              </a:graphicData>
            </a:graphic>
          </wp:inline>
        </w:drawing>
      </w:r>
    </w:p>
    <w:p w:rsidR="00B559D1" w:rsidRDefault="00B559D1" w:rsidP="000E6B1D">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Рисунок</w:t>
      </w:r>
      <w:r w:rsidR="00B33D02">
        <w:rPr>
          <w:rFonts w:ascii="Times New Roman" w:hAnsi="Times New Roman" w:cs="Times New Roman"/>
          <w:sz w:val="24"/>
          <w:szCs w:val="28"/>
        </w:rPr>
        <w:t xml:space="preserve"> 3</w:t>
      </w:r>
      <w:r w:rsidRPr="00B807F6">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Pr="00B807F6">
        <w:rPr>
          <w:rFonts w:ascii="Times New Roman" w:hAnsi="Times New Roman" w:cs="Times New Roman"/>
          <w:sz w:val="24"/>
          <w:szCs w:val="28"/>
        </w:rPr>
        <w:t>Равновесие на рынке труда при негибкой реальной заработной плате</w:t>
      </w:r>
      <w:r w:rsidR="00C7376A">
        <w:rPr>
          <w:rStyle w:val="ae"/>
          <w:rFonts w:ascii="Times New Roman" w:hAnsi="Times New Roman" w:cs="Times New Roman"/>
          <w:sz w:val="24"/>
          <w:szCs w:val="28"/>
        </w:rPr>
        <w:footnoteReference w:id="18"/>
      </w:r>
    </w:p>
    <w:p w:rsidR="00B559D1" w:rsidRDefault="00B559D1" w:rsidP="001B736B">
      <w:pPr>
        <w:spacing w:after="0" w:line="240" w:lineRule="auto"/>
        <w:jc w:val="both"/>
        <w:rPr>
          <w:rFonts w:ascii="Times New Roman" w:hAnsi="Times New Roman" w:cs="Times New Roman"/>
          <w:sz w:val="28"/>
          <w:szCs w:val="28"/>
        </w:rPr>
      </w:pPr>
    </w:p>
    <w:p w:rsidR="005B758B" w:rsidRPr="00B41E8C" w:rsidRDefault="00BC5BDC" w:rsidP="00B41E8C">
      <w:pPr>
        <w:spacing w:after="0" w:line="360" w:lineRule="auto"/>
        <w:ind w:firstLine="709"/>
        <w:jc w:val="both"/>
        <w:rPr>
          <w:rFonts w:ascii="Times New Roman" w:hAnsi="Times New Roman" w:cs="Times New Roman"/>
          <w:sz w:val="28"/>
          <w:szCs w:val="28"/>
        </w:rPr>
      </w:pPr>
      <w:r w:rsidRPr="00BC5BDC">
        <w:rPr>
          <w:rFonts w:ascii="Times New Roman" w:hAnsi="Times New Roman" w:cs="Times New Roman"/>
          <w:sz w:val="28"/>
          <w:szCs w:val="28"/>
        </w:rPr>
        <w:t>Теперь рассмотрим альтернативную ситуацию, при которой линия спроса на труд (N'</w:t>
      </w:r>
      <w:r w:rsidRPr="00F325D4">
        <w:rPr>
          <w:rFonts w:ascii="Times New Roman" w:hAnsi="Times New Roman" w:cs="Times New Roman"/>
          <w:sz w:val="28"/>
          <w:szCs w:val="28"/>
          <w:vertAlign w:val="superscript"/>
        </w:rPr>
        <w:t>D</w:t>
      </w:r>
      <w:r w:rsidRPr="00BC5BDC">
        <w:rPr>
          <w:rFonts w:ascii="Times New Roman" w:hAnsi="Times New Roman" w:cs="Times New Roman"/>
          <w:sz w:val="28"/>
          <w:szCs w:val="28"/>
        </w:rPr>
        <w:t>) пересекает линию предложения труда на ее горизонтальном о</w:t>
      </w:r>
      <w:r w:rsidRPr="00BC5BDC">
        <w:rPr>
          <w:rFonts w:ascii="Times New Roman" w:hAnsi="Times New Roman" w:cs="Times New Roman"/>
          <w:sz w:val="28"/>
          <w:szCs w:val="28"/>
        </w:rPr>
        <w:t>т</w:t>
      </w:r>
      <w:r w:rsidRPr="00BC5BDC">
        <w:rPr>
          <w:rFonts w:ascii="Times New Roman" w:hAnsi="Times New Roman" w:cs="Times New Roman"/>
          <w:sz w:val="28"/>
          <w:szCs w:val="28"/>
        </w:rPr>
        <w:t>резке. Если бы реальная заработная плата была гибкой, то ее равновесный ур</w:t>
      </w:r>
      <w:r w:rsidRPr="00BC5BDC">
        <w:rPr>
          <w:rFonts w:ascii="Times New Roman" w:hAnsi="Times New Roman" w:cs="Times New Roman"/>
          <w:sz w:val="28"/>
          <w:szCs w:val="28"/>
        </w:rPr>
        <w:t>о</w:t>
      </w:r>
      <w:r w:rsidRPr="00BC5BDC">
        <w:rPr>
          <w:rFonts w:ascii="Times New Roman" w:hAnsi="Times New Roman" w:cs="Times New Roman"/>
          <w:sz w:val="28"/>
          <w:szCs w:val="28"/>
        </w:rPr>
        <w:t>вень составил бы (W/P)</w:t>
      </w:r>
      <w:r w:rsidRPr="00F325D4">
        <w:rPr>
          <w:rFonts w:ascii="Times New Roman" w:hAnsi="Times New Roman" w:cs="Times New Roman"/>
          <w:sz w:val="28"/>
          <w:szCs w:val="28"/>
          <w:vertAlign w:val="subscript"/>
        </w:rPr>
        <w:t>2</w:t>
      </w:r>
      <w:r w:rsidRPr="00BC5BDC">
        <w:rPr>
          <w:rFonts w:ascii="Times New Roman" w:hAnsi="Times New Roman" w:cs="Times New Roman"/>
          <w:sz w:val="28"/>
          <w:szCs w:val="28"/>
        </w:rPr>
        <w:t xml:space="preserve"> при занятости N</w:t>
      </w:r>
      <w:r w:rsidRPr="00F325D4">
        <w:rPr>
          <w:rFonts w:ascii="Times New Roman" w:hAnsi="Times New Roman" w:cs="Times New Roman"/>
          <w:sz w:val="28"/>
          <w:szCs w:val="28"/>
          <w:vertAlign w:val="subscript"/>
        </w:rPr>
        <w:t>2</w:t>
      </w:r>
      <w:r w:rsidRPr="00BC5BDC">
        <w:rPr>
          <w:rFonts w:ascii="Times New Roman" w:hAnsi="Times New Roman" w:cs="Times New Roman"/>
          <w:sz w:val="28"/>
          <w:szCs w:val="28"/>
        </w:rPr>
        <w:t xml:space="preserve"> (что соответствовало бы состоянию полной занятости). Но в случае негибкой реальной заработной платы равнов</w:t>
      </w:r>
      <w:r w:rsidRPr="00BC5BDC">
        <w:rPr>
          <w:rFonts w:ascii="Times New Roman" w:hAnsi="Times New Roman" w:cs="Times New Roman"/>
          <w:sz w:val="28"/>
          <w:szCs w:val="28"/>
        </w:rPr>
        <w:t>е</w:t>
      </w:r>
      <w:r w:rsidRPr="00BC5BDC">
        <w:rPr>
          <w:rFonts w:ascii="Times New Roman" w:hAnsi="Times New Roman" w:cs="Times New Roman"/>
          <w:sz w:val="28"/>
          <w:szCs w:val="28"/>
        </w:rPr>
        <w:t xml:space="preserve">сие установится при реальной заработной плате (W/P)m и уровне занятости </w:t>
      </w:r>
      <w:proofErr w:type="spellStart"/>
      <w:r w:rsidRPr="00BC5BDC">
        <w:rPr>
          <w:rFonts w:ascii="Times New Roman" w:hAnsi="Times New Roman" w:cs="Times New Roman"/>
          <w:sz w:val="28"/>
          <w:szCs w:val="28"/>
        </w:rPr>
        <w:t>Nm</w:t>
      </w:r>
      <w:proofErr w:type="spellEnd"/>
      <w:r w:rsidRPr="00BC5BDC">
        <w:rPr>
          <w:rFonts w:ascii="Times New Roman" w:hAnsi="Times New Roman" w:cs="Times New Roman"/>
          <w:sz w:val="28"/>
          <w:szCs w:val="28"/>
        </w:rPr>
        <w:t xml:space="preserve">. </w:t>
      </w:r>
      <w:r w:rsidRPr="00BC5BDC">
        <w:rPr>
          <w:rFonts w:ascii="Times New Roman" w:hAnsi="Times New Roman" w:cs="Times New Roman"/>
          <w:sz w:val="28"/>
          <w:szCs w:val="28"/>
        </w:rPr>
        <w:lastRenderedPageBreak/>
        <w:t>Таким образом, негибкость заработной платы вызовет недобровольную безр</w:t>
      </w:r>
      <w:r w:rsidRPr="00BC5BDC">
        <w:rPr>
          <w:rFonts w:ascii="Times New Roman" w:hAnsi="Times New Roman" w:cs="Times New Roman"/>
          <w:sz w:val="28"/>
          <w:szCs w:val="28"/>
        </w:rPr>
        <w:t>а</w:t>
      </w:r>
      <w:r w:rsidRPr="00BC5BDC">
        <w:rPr>
          <w:rFonts w:ascii="Times New Roman" w:hAnsi="Times New Roman" w:cs="Times New Roman"/>
          <w:sz w:val="28"/>
          <w:szCs w:val="28"/>
        </w:rPr>
        <w:t>ботицу, равную N</w:t>
      </w:r>
      <w:r w:rsidRPr="00FF1C41">
        <w:rPr>
          <w:rFonts w:ascii="Times New Roman" w:hAnsi="Times New Roman" w:cs="Times New Roman"/>
          <w:sz w:val="28"/>
          <w:szCs w:val="28"/>
          <w:vertAlign w:val="subscript"/>
        </w:rPr>
        <w:t>2</w:t>
      </w:r>
      <w:r w:rsidRPr="00BC5BDC">
        <w:rPr>
          <w:rFonts w:ascii="Times New Roman" w:hAnsi="Times New Roman" w:cs="Times New Roman"/>
          <w:sz w:val="28"/>
          <w:szCs w:val="28"/>
        </w:rPr>
        <w:t xml:space="preserve"> - </w:t>
      </w:r>
      <w:proofErr w:type="spellStart"/>
      <w:r w:rsidRPr="00BC5BDC">
        <w:rPr>
          <w:rFonts w:ascii="Times New Roman" w:hAnsi="Times New Roman" w:cs="Times New Roman"/>
          <w:sz w:val="28"/>
          <w:szCs w:val="28"/>
        </w:rPr>
        <w:t>Nm</w:t>
      </w:r>
      <w:proofErr w:type="spellEnd"/>
      <w:r w:rsidRPr="00BC5BDC">
        <w:rPr>
          <w:rFonts w:ascii="Times New Roman" w:hAnsi="Times New Roman" w:cs="Times New Roman"/>
          <w:sz w:val="28"/>
          <w:szCs w:val="28"/>
        </w:rPr>
        <w:t>.</w:t>
      </w:r>
      <w:r w:rsidR="000D50A8">
        <w:rPr>
          <w:rFonts w:ascii="Times New Roman" w:hAnsi="Times New Roman" w:cs="Times New Roman"/>
          <w:sz w:val="28"/>
          <w:szCs w:val="28"/>
        </w:rPr>
        <w:t xml:space="preserve"> </w:t>
      </w:r>
      <w:r w:rsidRPr="00BC5BDC">
        <w:rPr>
          <w:rFonts w:ascii="Times New Roman" w:hAnsi="Times New Roman" w:cs="Times New Roman"/>
          <w:sz w:val="28"/>
          <w:szCs w:val="28"/>
        </w:rPr>
        <w:t>Следует отметить, что в последнем случае точку пер</w:t>
      </w:r>
      <w:r w:rsidRPr="00BC5BDC">
        <w:rPr>
          <w:rFonts w:ascii="Times New Roman" w:hAnsi="Times New Roman" w:cs="Times New Roman"/>
          <w:sz w:val="28"/>
          <w:szCs w:val="28"/>
        </w:rPr>
        <w:t>е</w:t>
      </w:r>
      <w:r w:rsidRPr="00BC5BDC">
        <w:rPr>
          <w:rFonts w:ascii="Times New Roman" w:hAnsi="Times New Roman" w:cs="Times New Roman"/>
          <w:sz w:val="28"/>
          <w:szCs w:val="28"/>
        </w:rPr>
        <w:t>сечения линии спроса на труд (N'</w:t>
      </w:r>
      <w:r w:rsidRPr="00FF1C41">
        <w:rPr>
          <w:rFonts w:ascii="Times New Roman" w:hAnsi="Times New Roman" w:cs="Times New Roman"/>
          <w:sz w:val="28"/>
          <w:szCs w:val="28"/>
          <w:vertAlign w:val="superscript"/>
        </w:rPr>
        <w:t>D</w:t>
      </w:r>
      <w:r w:rsidRPr="00BC5BDC">
        <w:rPr>
          <w:rFonts w:ascii="Times New Roman" w:hAnsi="Times New Roman" w:cs="Times New Roman"/>
          <w:sz w:val="28"/>
          <w:szCs w:val="28"/>
        </w:rPr>
        <w:t>) с линией предложения труда N</w:t>
      </w:r>
      <w:r w:rsidRPr="00FF1C41">
        <w:rPr>
          <w:rFonts w:ascii="Times New Roman" w:hAnsi="Times New Roman" w:cs="Times New Roman"/>
          <w:sz w:val="28"/>
          <w:szCs w:val="28"/>
          <w:vertAlign w:val="superscript"/>
        </w:rPr>
        <w:t>S</w:t>
      </w:r>
      <w:r w:rsidRPr="00BC5BDC">
        <w:rPr>
          <w:rFonts w:ascii="Times New Roman" w:hAnsi="Times New Roman" w:cs="Times New Roman"/>
          <w:sz w:val="28"/>
          <w:szCs w:val="28"/>
        </w:rPr>
        <w:t>N</w:t>
      </w:r>
      <w:r w:rsidRPr="00FF1C41">
        <w:rPr>
          <w:rFonts w:ascii="Times New Roman" w:hAnsi="Times New Roman" w:cs="Times New Roman"/>
          <w:sz w:val="28"/>
          <w:szCs w:val="28"/>
          <w:vertAlign w:val="superscript"/>
        </w:rPr>
        <w:t>S</w:t>
      </w:r>
      <w:r w:rsidRPr="00BC5BDC">
        <w:rPr>
          <w:rFonts w:ascii="Times New Roman" w:hAnsi="Times New Roman" w:cs="Times New Roman"/>
          <w:sz w:val="28"/>
          <w:szCs w:val="28"/>
        </w:rPr>
        <w:t xml:space="preserve"> вполне можно рассматривать как положение «равновесия», в том смысле, что в этой точке нет рыночного механизма для сдвига данной институционально негибкой заработной платы. Однако если снять эту негибкость, то рыночные силы см</w:t>
      </w:r>
      <w:r w:rsidRPr="00BC5BDC">
        <w:rPr>
          <w:rFonts w:ascii="Times New Roman" w:hAnsi="Times New Roman" w:cs="Times New Roman"/>
          <w:sz w:val="28"/>
          <w:szCs w:val="28"/>
        </w:rPr>
        <w:t>е</w:t>
      </w:r>
      <w:r w:rsidRPr="00BC5BDC">
        <w:rPr>
          <w:rFonts w:ascii="Times New Roman" w:hAnsi="Times New Roman" w:cs="Times New Roman"/>
          <w:sz w:val="28"/>
          <w:szCs w:val="28"/>
        </w:rPr>
        <w:t>стят точку пересечения в положение равновесия при полной занятости. Поэт</w:t>
      </w:r>
      <w:r w:rsidRPr="00BC5BDC">
        <w:rPr>
          <w:rFonts w:ascii="Times New Roman" w:hAnsi="Times New Roman" w:cs="Times New Roman"/>
          <w:sz w:val="28"/>
          <w:szCs w:val="28"/>
        </w:rPr>
        <w:t>о</w:t>
      </w:r>
      <w:r w:rsidRPr="00BC5BDC">
        <w:rPr>
          <w:rFonts w:ascii="Times New Roman" w:hAnsi="Times New Roman" w:cs="Times New Roman"/>
          <w:sz w:val="28"/>
          <w:szCs w:val="28"/>
        </w:rPr>
        <w:t>му состояние равновесия на рынке труда вовсе необязательно достигается в у</w:t>
      </w:r>
      <w:r w:rsidRPr="00BC5BDC">
        <w:rPr>
          <w:rFonts w:ascii="Times New Roman" w:hAnsi="Times New Roman" w:cs="Times New Roman"/>
          <w:sz w:val="28"/>
          <w:szCs w:val="28"/>
        </w:rPr>
        <w:t>с</w:t>
      </w:r>
      <w:r w:rsidRPr="00BC5BDC">
        <w:rPr>
          <w:rFonts w:ascii="Times New Roman" w:hAnsi="Times New Roman" w:cs="Times New Roman"/>
          <w:sz w:val="28"/>
          <w:szCs w:val="28"/>
        </w:rPr>
        <w:t>ловиях полной занятости.</w:t>
      </w:r>
      <w:r w:rsidR="00B41E8C">
        <w:rPr>
          <w:rFonts w:ascii="Times New Roman" w:hAnsi="Times New Roman" w:cs="Times New Roman"/>
          <w:sz w:val="28"/>
          <w:szCs w:val="28"/>
        </w:rPr>
        <w:t xml:space="preserve"> </w:t>
      </w:r>
      <w:r w:rsidR="00251ECA">
        <w:rPr>
          <w:rFonts w:ascii="Times New Roman" w:hAnsi="Times New Roman" w:cs="Times New Roman"/>
          <w:sz w:val="28"/>
          <w:szCs w:val="28"/>
        </w:rPr>
        <w:t>В современных теориях ставка реальной заработной платы трактуется как ставка ожидаемой пред</w:t>
      </w:r>
      <w:r w:rsidR="00A671A4">
        <w:rPr>
          <w:rFonts w:ascii="Times New Roman" w:hAnsi="Times New Roman" w:cs="Times New Roman"/>
          <w:sz w:val="28"/>
          <w:szCs w:val="28"/>
        </w:rPr>
        <w:t xml:space="preserve">принимателями заработной платы, являющейся </w:t>
      </w:r>
      <w:r w:rsidR="00251ECA" w:rsidRPr="00251ECA">
        <w:rPr>
          <w:rFonts w:ascii="Times New Roman" w:hAnsi="Times New Roman" w:cs="Times New Roman"/>
          <w:sz w:val="28"/>
          <w:szCs w:val="28"/>
        </w:rPr>
        <w:t>решающей переменной функцией спроса на труд</w:t>
      </w:r>
      <w:r w:rsidR="00A671A4">
        <w:rPr>
          <w:rFonts w:ascii="Times New Roman" w:hAnsi="Times New Roman" w:cs="Times New Roman"/>
          <w:sz w:val="28"/>
          <w:szCs w:val="28"/>
        </w:rPr>
        <w:t xml:space="preserve"> </w:t>
      </w:r>
      <w:r w:rsidR="00201594">
        <w:rPr>
          <w:rFonts w:ascii="Times New Roman" w:hAnsi="Times New Roman" w:cs="Times New Roman"/>
          <w:sz w:val="28"/>
          <w:szCs w:val="28"/>
        </w:rPr>
        <w:t xml:space="preserve"> </w:t>
      </w:r>
      <w:r w:rsidR="00201594" w:rsidRPr="00201594">
        <w:rPr>
          <w:rFonts w:ascii="Times New Roman" w:hAnsi="Times New Roman" w:cs="Times New Roman"/>
          <w:sz w:val="28"/>
          <w:szCs w:val="28"/>
        </w:rPr>
        <w:t>(</w:t>
      </w:r>
      <w:r w:rsidR="00201594" w:rsidRPr="00201594">
        <w:rPr>
          <w:rFonts w:ascii="Times New Roman" w:hAnsi="Times New Roman" w:cs="Times New Roman"/>
          <w:sz w:val="28"/>
          <w:szCs w:val="28"/>
          <w:lang w:val="en-US"/>
        </w:rPr>
        <w:t>W</w:t>
      </w:r>
      <w:r w:rsidR="00201594" w:rsidRPr="00201594">
        <w:rPr>
          <w:rFonts w:ascii="Times New Roman" w:hAnsi="Times New Roman" w:cs="Times New Roman"/>
          <w:sz w:val="28"/>
          <w:szCs w:val="28"/>
        </w:rPr>
        <w:t>/</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u</m:t>
            </m:r>
          </m:sub>
          <m:sup>
            <m:r>
              <m:rPr>
                <m:sty m:val="p"/>
              </m:rPr>
              <w:rPr>
                <w:rFonts w:ascii="Cambria Math" w:hAnsi="Cambria Math" w:cs="Times New Roman"/>
                <w:sz w:val="28"/>
                <w:szCs w:val="28"/>
              </w:rPr>
              <m:t>e</m:t>
            </m:r>
          </m:sup>
        </m:sSubSup>
      </m:oMath>
      <w:r w:rsidR="00201594" w:rsidRPr="00201594">
        <w:rPr>
          <w:rFonts w:ascii="Times New Roman" w:eastAsiaTheme="minorEastAsia" w:hAnsi="Times New Roman" w:cs="Times New Roman"/>
          <w:sz w:val="28"/>
          <w:szCs w:val="28"/>
        </w:rPr>
        <w:t>):</w:t>
      </w:r>
    </w:p>
    <w:p w:rsidR="00201594" w:rsidRPr="00AA5D0D" w:rsidRDefault="00201594" w:rsidP="00201594">
      <w:pPr>
        <w:spacing w:after="0" w:line="360" w:lineRule="auto"/>
        <w:ind w:firstLine="709"/>
        <w:jc w:val="center"/>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lang w:val="en-US"/>
        </w:rPr>
        <w:t>N</w:t>
      </w:r>
      <w:r w:rsidRPr="00201594">
        <w:rPr>
          <w:rFonts w:ascii="Times New Roman" w:eastAsiaTheme="minorEastAsia" w:hAnsi="Times New Roman" w:cs="Times New Roman"/>
          <w:sz w:val="28"/>
          <w:szCs w:val="28"/>
          <w:vertAlign w:val="superscript"/>
          <w:lang w:val="en-US"/>
        </w:rPr>
        <w:t>D</w:t>
      </w:r>
      <w:r w:rsidRPr="00AA5D0D">
        <w:rPr>
          <w:rFonts w:ascii="Times New Roman" w:eastAsiaTheme="minorEastAsia" w:hAnsi="Times New Roman" w:cs="Times New Roman"/>
          <w:sz w:val="28"/>
          <w:szCs w:val="28"/>
          <w:vertAlign w:val="superscript"/>
        </w:rPr>
        <w:t xml:space="preserve">  </w:t>
      </w:r>
      <w:r w:rsidRPr="00AA5D0D">
        <w:rPr>
          <w:rFonts w:ascii="Times New Roman" w:hAnsi="Times New Roman" w:cs="Times New Roman"/>
          <w:sz w:val="28"/>
          <w:szCs w:val="28"/>
        </w:rPr>
        <w:t>=</w:t>
      </w:r>
      <w:proofErr w:type="gramEnd"/>
      <w:r w:rsidRPr="00AA5D0D">
        <w:rPr>
          <w:rFonts w:ascii="Times New Roman" w:hAnsi="Times New Roman" w:cs="Times New Roman"/>
          <w:sz w:val="28"/>
          <w:szCs w:val="28"/>
        </w:rPr>
        <w:t xml:space="preserve"> </w:t>
      </w:r>
      <w:r>
        <w:rPr>
          <w:rFonts w:ascii="Times New Roman" w:eastAsiaTheme="minorEastAsia" w:hAnsi="Times New Roman" w:cs="Times New Roman"/>
          <w:sz w:val="28"/>
          <w:szCs w:val="28"/>
          <w:lang w:val="en-US"/>
        </w:rPr>
        <w:t>N</w:t>
      </w:r>
      <w:r w:rsidRPr="00201594">
        <w:rPr>
          <w:rFonts w:ascii="Times New Roman" w:eastAsiaTheme="minorEastAsia" w:hAnsi="Times New Roman" w:cs="Times New Roman"/>
          <w:sz w:val="28"/>
          <w:szCs w:val="28"/>
          <w:vertAlign w:val="superscript"/>
          <w:lang w:val="en-US"/>
        </w:rPr>
        <w:t>D</w:t>
      </w:r>
      <w:r w:rsidRPr="00AA5D0D">
        <w:rPr>
          <w:rFonts w:ascii="Times New Roman" w:eastAsiaTheme="minorEastAsia" w:hAnsi="Times New Roman" w:cs="Times New Roman"/>
          <w:sz w:val="28"/>
          <w:szCs w:val="28"/>
          <w:vertAlign w:val="superscript"/>
        </w:rPr>
        <w:t xml:space="preserve">  </w:t>
      </w:r>
      <w:r w:rsidRPr="00201594">
        <w:rPr>
          <w:rFonts w:ascii="Times New Roman" w:hAnsi="Times New Roman" w:cs="Times New Roman"/>
          <w:sz w:val="28"/>
          <w:szCs w:val="28"/>
        </w:rPr>
        <w:t>(</w:t>
      </w:r>
      <w:r w:rsidRPr="00201594">
        <w:rPr>
          <w:rFonts w:ascii="Times New Roman" w:hAnsi="Times New Roman" w:cs="Times New Roman"/>
          <w:sz w:val="28"/>
          <w:szCs w:val="28"/>
          <w:lang w:val="en-US"/>
        </w:rPr>
        <w:t>W</w:t>
      </w:r>
      <w:r w:rsidRPr="00201594">
        <w:rPr>
          <w:rFonts w:ascii="Times New Roman" w:hAnsi="Times New Roman" w:cs="Times New Roman"/>
          <w:sz w:val="28"/>
          <w:szCs w:val="28"/>
        </w:rPr>
        <w:t>/</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rPr>
              <m:t>u</m:t>
            </m:r>
          </m:sub>
          <m:sup>
            <m:r>
              <m:rPr>
                <m:sty m:val="p"/>
              </m:rPr>
              <w:rPr>
                <w:rFonts w:ascii="Cambria Math" w:hAnsi="Cambria Math" w:cs="Times New Roman"/>
                <w:sz w:val="28"/>
                <w:szCs w:val="28"/>
              </w:rPr>
              <m:t>e</m:t>
            </m:r>
          </m:sup>
        </m:sSubSup>
      </m:oMath>
      <w:r w:rsidRPr="00201594">
        <w:rPr>
          <w:rFonts w:ascii="Times New Roman" w:eastAsiaTheme="minorEastAsia" w:hAnsi="Times New Roman" w:cs="Times New Roman"/>
          <w:sz w:val="28"/>
          <w:szCs w:val="28"/>
        </w:rPr>
        <w:t>)</w:t>
      </w:r>
    </w:p>
    <w:p w:rsidR="00F07142" w:rsidRDefault="005270E0" w:rsidP="0077507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Вывод функ</w:t>
      </w:r>
      <w:r w:rsidR="00FF1C41">
        <w:rPr>
          <w:rFonts w:ascii="Times New Roman" w:hAnsi="Times New Roman" w:cs="Times New Roman"/>
          <w:sz w:val="28"/>
          <w:szCs w:val="28"/>
        </w:rPr>
        <w:t>ций спроса на труд в виде данного уравнения</w:t>
      </w:r>
      <w:r>
        <w:rPr>
          <w:rFonts w:ascii="Times New Roman" w:hAnsi="Times New Roman" w:cs="Times New Roman"/>
          <w:sz w:val="28"/>
          <w:szCs w:val="28"/>
        </w:rPr>
        <w:t xml:space="preserve"> </w:t>
      </w:r>
      <w:r w:rsidR="001311E3">
        <w:rPr>
          <w:rFonts w:ascii="Times New Roman" w:hAnsi="Times New Roman" w:cs="Times New Roman"/>
          <w:sz w:val="28"/>
          <w:szCs w:val="28"/>
        </w:rPr>
        <w:t>основан на г</w:t>
      </w:r>
      <w:r w:rsidR="001311E3">
        <w:rPr>
          <w:rFonts w:ascii="Times New Roman" w:hAnsi="Times New Roman" w:cs="Times New Roman"/>
          <w:sz w:val="28"/>
          <w:szCs w:val="28"/>
        </w:rPr>
        <w:t>и</w:t>
      </w:r>
      <w:r w:rsidR="001311E3">
        <w:rPr>
          <w:rFonts w:ascii="Times New Roman" w:hAnsi="Times New Roman" w:cs="Times New Roman"/>
          <w:sz w:val="28"/>
          <w:szCs w:val="28"/>
        </w:rPr>
        <w:t>потезе, согласно которой предприниматели способны продать любой объем производимой ими продукции.</w:t>
      </w:r>
      <w:r w:rsidR="00FF1C41">
        <w:rPr>
          <w:rFonts w:ascii="Times New Roman" w:hAnsi="Times New Roman" w:cs="Times New Roman"/>
          <w:sz w:val="28"/>
          <w:szCs w:val="28"/>
        </w:rPr>
        <w:t xml:space="preserve"> </w:t>
      </w:r>
      <w:r w:rsidR="0044182F">
        <w:rPr>
          <w:rFonts w:ascii="Times New Roman" w:hAnsi="Times New Roman" w:cs="Times New Roman"/>
          <w:sz w:val="28"/>
          <w:szCs w:val="28"/>
        </w:rPr>
        <w:t>М</w:t>
      </w:r>
      <w:r w:rsidR="001311E3">
        <w:rPr>
          <w:rFonts w:ascii="Times New Roman" w:hAnsi="Times New Roman" w:cs="Times New Roman"/>
          <w:sz w:val="28"/>
          <w:szCs w:val="28"/>
        </w:rPr>
        <w:t xml:space="preserve">акроэкономическое равновесие реализуется на одной из множества точек кривой </w:t>
      </w:r>
      <w:r w:rsidR="001311E3">
        <w:rPr>
          <w:rFonts w:ascii="Times New Roman" w:eastAsiaTheme="minorEastAsia" w:hAnsi="Times New Roman" w:cs="Times New Roman"/>
          <w:sz w:val="28"/>
          <w:szCs w:val="28"/>
          <w:lang w:val="en-US"/>
        </w:rPr>
        <w:t>N</w:t>
      </w:r>
      <w:r w:rsidR="001311E3" w:rsidRPr="00201594">
        <w:rPr>
          <w:rFonts w:ascii="Times New Roman" w:eastAsiaTheme="minorEastAsia" w:hAnsi="Times New Roman" w:cs="Times New Roman"/>
          <w:sz w:val="28"/>
          <w:szCs w:val="28"/>
          <w:vertAlign w:val="superscript"/>
          <w:lang w:val="en-US"/>
        </w:rPr>
        <w:t>D</w:t>
      </w:r>
      <w:r w:rsidR="001311E3">
        <w:rPr>
          <w:rFonts w:ascii="Times New Roman" w:eastAsiaTheme="minorEastAsia" w:hAnsi="Times New Roman" w:cs="Times New Roman"/>
          <w:sz w:val="28"/>
          <w:szCs w:val="28"/>
          <w:vertAlign w:val="superscript"/>
        </w:rPr>
        <w:t xml:space="preserve"> </w:t>
      </w:r>
      <w:r w:rsidR="001311E3">
        <w:rPr>
          <w:rFonts w:ascii="Times New Roman" w:hAnsi="Times New Roman" w:cs="Times New Roman"/>
          <w:sz w:val="28"/>
          <w:szCs w:val="28"/>
        </w:rPr>
        <w:t>. При этом предприниматели ожидают, что объем производства совп</w:t>
      </w:r>
      <w:r w:rsidR="0044182F">
        <w:rPr>
          <w:rFonts w:ascii="Times New Roman" w:hAnsi="Times New Roman" w:cs="Times New Roman"/>
          <w:sz w:val="28"/>
          <w:szCs w:val="28"/>
        </w:rPr>
        <w:t>адает со спросом на блага, хотя есть вероятность</w:t>
      </w:r>
      <w:r w:rsidR="001311E3">
        <w:rPr>
          <w:rFonts w:ascii="Times New Roman" w:hAnsi="Times New Roman" w:cs="Times New Roman"/>
          <w:sz w:val="28"/>
          <w:szCs w:val="28"/>
        </w:rPr>
        <w:t>, что равновесие на рынке благ может и не установиться</w:t>
      </w:r>
      <w:r w:rsidR="0044182F">
        <w:rPr>
          <w:rFonts w:ascii="Times New Roman" w:hAnsi="Times New Roman" w:cs="Times New Roman"/>
          <w:sz w:val="28"/>
          <w:szCs w:val="28"/>
        </w:rPr>
        <w:t>,</w:t>
      </w:r>
      <w:r w:rsidR="001311E3">
        <w:rPr>
          <w:rFonts w:ascii="Times New Roman" w:hAnsi="Times New Roman" w:cs="Times New Roman"/>
          <w:sz w:val="28"/>
          <w:szCs w:val="28"/>
        </w:rPr>
        <w:t xml:space="preserve"> и экономика окажется в с</w:t>
      </w:r>
      <w:r w:rsidR="00B33D02">
        <w:rPr>
          <w:rFonts w:ascii="Times New Roman" w:hAnsi="Times New Roman" w:cs="Times New Roman"/>
          <w:sz w:val="28"/>
          <w:szCs w:val="28"/>
        </w:rPr>
        <w:t>остоянии неравновесия. Рисунок 4</w:t>
      </w:r>
      <w:r w:rsidR="000E6B1D">
        <w:rPr>
          <w:rFonts w:ascii="Times New Roman" w:hAnsi="Times New Roman" w:cs="Times New Roman"/>
          <w:sz w:val="28"/>
          <w:szCs w:val="28"/>
        </w:rPr>
        <w:t xml:space="preserve"> </w:t>
      </w:r>
      <w:r w:rsidR="001311E3">
        <w:rPr>
          <w:rFonts w:ascii="Times New Roman" w:hAnsi="Times New Roman" w:cs="Times New Roman"/>
          <w:sz w:val="28"/>
          <w:szCs w:val="28"/>
        </w:rPr>
        <w:t>иллюстрирует подобный случай:</w:t>
      </w:r>
    </w:p>
    <w:p w:rsidR="000E6B1D" w:rsidRDefault="000E6B1D" w:rsidP="0044182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85040" cy="2574387"/>
            <wp:effectExtent l="19050" t="0" r="5910" b="0"/>
            <wp:docPr id="5" name="Рисунок 4" descr="РИСУНК2PX5SrD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К2PX5SrDMY.png"/>
                    <pic:cNvPicPr/>
                  </pic:nvPicPr>
                  <pic:blipFill>
                    <a:blip r:embed="rId12" cstate="print"/>
                    <a:srcRect/>
                    <a:stretch>
                      <a:fillRect/>
                    </a:stretch>
                  </pic:blipFill>
                  <pic:spPr>
                    <a:xfrm>
                      <a:off x="0" y="0"/>
                      <a:ext cx="3785040" cy="2574387"/>
                    </a:xfrm>
                    <a:prstGeom prst="rect">
                      <a:avLst/>
                    </a:prstGeom>
                  </pic:spPr>
                </pic:pic>
              </a:graphicData>
            </a:graphic>
          </wp:inline>
        </w:drawing>
      </w:r>
    </w:p>
    <w:p w:rsidR="005E5213" w:rsidRPr="005E5213" w:rsidRDefault="0044182F" w:rsidP="0044182F">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Рисунок 4 </w:t>
      </w:r>
      <w:r w:rsidR="004969CB">
        <w:rPr>
          <w:rFonts w:ascii="Times New Roman" w:hAnsi="Times New Roman" w:cs="Times New Roman"/>
          <w:sz w:val="24"/>
          <w:szCs w:val="28"/>
        </w:rPr>
        <w:t xml:space="preserve">- </w:t>
      </w:r>
      <w:r>
        <w:rPr>
          <w:rFonts w:ascii="Times New Roman" w:hAnsi="Times New Roman" w:cs="Times New Roman"/>
          <w:sz w:val="24"/>
          <w:szCs w:val="28"/>
        </w:rPr>
        <w:t>Равновесие на рынке благ и труда.</w:t>
      </w:r>
      <w:r>
        <w:rPr>
          <w:rStyle w:val="ae"/>
          <w:rFonts w:ascii="Times New Roman" w:hAnsi="Times New Roman" w:cs="Times New Roman"/>
          <w:sz w:val="24"/>
          <w:szCs w:val="28"/>
        </w:rPr>
        <w:footnoteReference w:id="19"/>
      </w:r>
    </w:p>
    <w:p w:rsidR="00416D9E" w:rsidRDefault="001311E3" w:rsidP="00CA57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упрощения предположим, что предложение труда не зависит от ста</w:t>
      </w:r>
      <w:r>
        <w:rPr>
          <w:rFonts w:ascii="Times New Roman" w:hAnsi="Times New Roman" w:cs="Times New Roman"/>
          <w:sz w:val="28"/>
          <w:szCs w:val="28"/>
        </w:rPr>
        <w:t>в</w:t>
      </w:r>
      <w:r>
        <w:rPr>
          <w:rFonts w:ascii="Times New Roman" w:hAnsi="Times New Roman" w:cs="Times New Roman"/>
          <w:sz w:val="28"/>
          <w:szCs w:val="28"/>
        </w:rPr>
        <w:t>ки заработной платы</w:t>
      </w:r>
      <w:r w:rsidRPr="001311E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Ns</w:t>
      </w:r>
      <w:r w:rsidRPr="001311E3">
        <w:rPr>
          <w:rFonts w:ascii="Times New Roman" w:hAnsi="Times New Roman" w:cs="Times New Roman"/>
          <w:sz w:val="28"/>
          <w:szCs w:val="28"/>
        </w:rPr>
        <w:t xml:space="preserve"> = </w:t>
      </w:r>
      <w:r>
        <w:rPr>
          <w:rFonts w:ascii="Times New Roman" w:hAnsi="Times New Roman" w:cs="Times New Roman"/>
          <w:sz w:val="28"/>
          <w:szCs w:val="28"/>
          <w:lang w:val="en-US"/>
        </w:rPr>
        <w:t>No</w:t>
      </w:r>
      <w:r w:rsidRPr="001311E3">
        <w:rPr>
          <w:rFonts w:ascii="Times New Roman" w:hAnsi="Times New Roman" w:cs="Times New Roman"/>
          <w:sz w:val="28"/>
          <w:szCs w:val="28"/>
        </w:rPr>
        <w:t xml:space="preserve">. </w:t>
      </w:r>
      <w:r>
        <w:rPr>
          <w:rFonts w:ascii="Times New Roman" w:hAnsi="Times New Roman" w:cs="Times New Roman"/>
          <w:sz w:val="28"/>
          <w:szCs w:val="28"/>
        </w:rPr>
        <w:t>Тогда равновесие на рынке труда будет дости</w:t>
      </w:r>
      <w:r>
        <w:rPr>
          <w:rFonts w:ascii="Times New Roman" w:hAnsi="Times New Roman" w:cs="Times New Roman"/>
          <w:sz w:val="28"/>
          <w:szCs w:val="28"/>
        </w:rPr>
        <w:t>г</w:t>
      </w:r>
      <w:r>
        <w:rPr>
          <w:rFonts w:ascii="Times New Roman" w:hAnsi="Times New Roman" w:cs="Times New Roman"/>
          <w:sz w:val="28"/>
          <w:szCs w:val="28"/>
        </w:rPr>
        <w:t xml:space="preserve">нуто в точке </w:t>
      </w:r>
      <w:r>
        <w:rPr>
          <w:rFonts w:ascii="Times New Roman" w:hAnsi="Times New Roman" w:cs="Times New Roman"/>
          <w:sz w:val="28"/>
          <w:szCs w:val="28"/>
          <w:lang w:val="en-US"/>
        </w:rPr>
        <w:t>Q</w:t>
      </w:r>
      <w:r>
        <w:rPr>
          <w:rFonts w:ascii="Times New Roman" w:hAnsi="Times New Roman" w:cs="Times New Roman"/>
          <w:sz w:val="28"/>
          <w:szCs w:val="28"/>
        </w:rPr>
        <w:t xml:space="preserve">. Этот уровень занятости приведет к созданию предложения благ </w:t>
      </w:r>
      <w:proofErr w:type="spellStart"/>
      <w:r w:rsidR="0023516F">
        <w:rPr>
          <w:rFonts w:ascii="Times New Roman" w:hAnsi="Times New Roman" w:cs="Times New Roman"/>
          <w:sz w:val="28"/>
          <w:szCs w:val="28"/>
          <w:lang w:val="en-US"/>
        </w:rPr>
        <w:t>y</w:t>
      </w:r>
      <w:r w:rsidR="0023516F" w:rsidRPr="005E5213">
        <w:rPr>
          <w:rFonts w:ascii="Times New Roman" w:hAnsi="Times New Roman" w:cs="Times New Roman"/>
          <w:sz w:val="28"/>
          <w:szCs w:val="28"/>
          <w:vertAlign w:val="superscript"/>
          <w:lang w:val="en-US"/>
        </w:rPr>
        <w:t>s</w:t>
      </w:r>
      <w:proofErr w:type="spellEnd"/>
      <w:r w:rsidR="0023516F" w:rsidRPr="0023516F">
        <w:rPr>
          <w:rFonts w:ascii="Times New Roman" w:hAnsi="Times New Roman" w:cs="Times New Roman"/>
          <w:sz w:val="28"/>
          <w:szCs w:val="28"/>
        </w:rPr>
        <w:t xml:space="preserve"> </w:t>
      </w:r>
      <w:r w:rsidR="0023516F" w:rsidRPr="005D639E">
        <w:rPr>
          <w:rFonts w:ascii="Times New Roman" w:hAnsi="Times New Roman" w:cs="Times New Roman"/>
          <w:sz w:val="28"/>
          <w:szCs w:val="28"/>
        </w:rPr>
        <w:t xml:space="preserve">= </w:t>
      </w:r>
      <w:proofErr w:type="spellStart"/>
      <w:r w:rsidR="0023516F">
        <w:rPr>
          <w:rFonts w:ascii="Times New Roman" w:hAnsi="Times New Roman" w:cs="Times New Roman"/>
          <w:sz w:val="28"/>
          <w:szCs w:val="28"/>
          <w:lang w:val="en-US"/>
        </w:rPr>
        <w:t>y</w:t>
      </w:r>
      <w:r w:rsidR="0023516F">
        <w:rPr>
          <w:rFonts w:ascii="Times New Roman" w:hAnsi="Times New Roman" w:cs="Times New Roman"/>
          <w:sz w:val="28"/>
          <w:szCs w:val="28"/>
          <w:vertAlign w:val="subscript"/>
          <w:lang w:val="en-US"/>
        </w:rPr>
        <w:t>o</w:t>
      </w:r>
      <w:proofErr w:type="spellEnd"/>
      <w:r w:rsidR="0023516F" w:rsidRPr="0023516F">
        <w:rPr>
          <w:rFonts w:ascii="Times New Roman" w:hAnsi="Times New Roman" w:cs="Times New Roman"/>
          <w:sz w:val="28"/>
          <w:szCs w:val="28"/>
          <w:vertAlign w:val="subscript"/>
        </w:rPr>
        <w:t xml:space="preserve">, </w:t>
      </w:r>
      <w:r w:rsidR="00CA5734">
        <w:rPr>
          <w:rFonts w:ascii="Times New Roman" w:hAnsi="Times New Roman" w:cs="Times New Roman"/>
          <w:sz w:val="28"/>
          <w:szCs w:val="28"/>
        </w:rPr>
        <w:t xml:space="preserve"> </w:t>
      </w:r>
      <w:r w:rsidR="00B807F6">
        <w:rPr>
          <w:rFonts w:ascii="Times New Roman" w:hAnsi="Times New Roman" w:cs="Times New Roman"/>
          <w:sz w:val="28"/>
          <w:szCs w:val="28"/>
        </w:rPr>
        <w:t>Предположим, что спрос на блага</w:t>
      </w:r>
      <w:r w:rsidR="005E5213" w:rsidRPr="005E5213">
        <w:rPr>
          <w:rFonts w:ascii="Times New Roman" w:hAnsi="Times New Roman" w:cs="Times New Roman"/>
          <w:sz w:val="28"/>
          <w:szCs w:val="28"/>
        </w:rPr>
        <w:t xml:space="preserve"> </w:t>
      </w:r>
      <w:proofErr w:type="spellStart"/>
      <w:r w:rsidR="005E5213">
        <w:rPr>
          <w:rFonts w:ascii="Times New Roman" w:hAnsi="Times New Roman" w:cs="Times New Roman"/>
          <w:sz w:val="28"/>
          <w:szCs w:val="28"/>
          <w:lang w:val="en-US"/>
        </w:rPr>
        <w:t>y</w:t>
      </w:r>
      <w:r w:rsidR="005E5213" w:rsidRPr="005E5213">
        <w:rPr>
          <w:rFonts w:ascii="Times New Roman" w:hAnsi="Times New Roman" w:cs="Times New Roman"/>
          <w:sz w:val="28"/>
          <w:szCs w:val="28"/>
          <w:vertAlign w:val="superscript"/>
          <w:lang w:val="en-US"/>
        </w:rPr>
        <w:t>D</w:t>
      </w:r>
      <w:proofErr w:type="spellEnd"/>
      <w:r w:rsidR="00B807F6">
        <w:rPr>
          <w:rFonts w:ascii="Times New Roman" w:hAnsi="Times New Roman" w:cs="Times New Roman"/>
          <w:sz w:val="28"/>
          <w:szCs w:val="28"/>
        </w:rPr>
        <w:t xml:space="preserve"> меньше предложения благ. В таком случае может произойти следующее.</w:t>
      </w:r>
    </w:p>
    <w:p w:rsidR="00B807F6" w:rsidRPr="008E36A8" w:rsidRDefault="00B807F6" w:rsidP="00776D5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776D5E">
        <w:rPr>
          <w:rFonts w:ascii="Times New Roman" w:hAnsi="Times New Roman" w:cs="Times New Roman"/>
          <w:sz w:val="28"/>
          <w:szCs w:val="28"/>
        </w:rPr>
        <w:t>Неоклассики предполагали, что п</w:t>
      </w:r>
      <w:r>
        <w:rPr>
          <w:rFonts w:ascii="Times New Roman" w:hAnsi="Times New Roman" w:cs="Times New Roman"/>
          <w:sz w:val="28"/>
          <w:szCs w:val="28"/>
        </w:rPr>
        <w:t xml:space="preserve">ревышение предложения над спросом на рынке благ приведет к снижению цен, что, в свою очередь, поднимет спрос на блага до уровня </w:t>
      </w:r>
      <w:r>
        <w:rPr>
          <w:rFonts w:ascii="Times New Roman" w:hAnsi="Times New Roman" w:cs="Times New Roman"/>
          <w:sz w:val="28"/>
          <w:szCs w:val="28"/>
          <w:lang w:val="en-US"/>
        </w:rPr>
        <w:t>R</w:t>
      </w:r>
      <w:r w:rsidR="00243F1E">
        <w:rPr>
          <w:rFonts w:ascii="Times New Roman" w:hAnsi="Times New Roman" w:cs="Times New Roman"/>
          <w:sz w:val="28"/>
          <w:szCs w:val="28"/>
        </w:rPr>
        <w:t xml:space="preserve"> (рис. 4</w:t>
      </w:r>
      <w:r w:rsidR="00851753">
        <w:rPr>
          <w:rFonts w:ascii="Times New Roman" w:hAnsi="Times New Roman" w:cs="Times New Roman"/>
          <w:sz w:val="28"/>
          <w:szCs w:val="28"/>
        </w:rPr>
        <w:t xml:space="preserve"> а)</w:t>
      </w:r>
      <w:r w:rsidRPr="00B807F6">
        <w:rPr>
          <w:rFonts w:ascii="Times New Roman" w:hAnsi="Times New Roman" w:cs="Times New Roman"/>
          <w:sz w:val="28"/>
          <w:szCs w:val="28"/>
        </w:rPr>
        <w:t xml:space="preserve">. </w:t>
      </w:r>
      <w:r>
        <w:rPr>
          <w:rFonts w:ascii="Times New Roman" w:hAnsi="Times New Roman" w:cs="Times New Roman"/>
          <w:sz w:val="28"/>
          <w:szCs w:val="28"/>
        </w:rPr>
        <w:t>На рынке труда произойдет снижение ном</w:t>
      </w:r>
      <w:r>
        <w:rPr>
          <w:rFonts w:ascii="Times New Roman" w:hAnsi="Times New Roman" w:cs="Times New Roman"/>
          <w:sz w:val="28"/>
          <w:szCs w:val="28"/>
        </w:rPr>
        <w:t>и</w:t>
      </w:r>
      <w:r>
        <w:rPr>
          <w:rFonts w:ascii="Times New Roman" w:hAnsi="Times New Roman" w:cs="Times New Roman"/>
          <w:sz w:val="28"/>
          <w:szCs w:val="28"/>
        </w:rPr>
        <w:t>нальной заработной платы</w:t>
      </w:r>
      <w:r w:rsidR="00851753" w:rsidRPr="00851753">
        <w:rPr>
          <w:rFonts w:ascii="Times New Roman" w:hAnsi="Times New Roman" w:cs="Times New Roman"/>
          <w:sz w:val="28"/>
          <w:szCs w:val="28"/>
        </w:rPr>
        <w:t xml:space="preserve"> </w:t>
      </w:r>
      <w:r w:rsidR="00851753">
        <w:rPr>
          <w:rFonts w:ascii="Times New Roman" w:hAnsi="Times New Roman" w:cs="Times New Roman"/>
          <w:sz w:val="28"/>
          <w:szCs w:val="28"/>
        </w:rPr>
        <w:t>(в результате снижения общего уровня цен)</w:t>
      </w:r>
      <w:r w:rsidR="00CA5734">
        <w:rPr>
          <w:rFonts w:ascii="Times New Roman" w:hAnsi="Times New Roman" w:cs="Times New Roman"/>
          <w:sz w:val="28"/>
          <w:szCs w:val="28"/>
        </w:rPr>
        <w:t xml:space="preserve">, </w:t>
      </w:r>
      <w:r>
        <w:rPr>
          <w:rFonts w:ascii="Times New Roman" w:hAnsi="Times New Roman" w:cs="Times New Roman"/>
          <w:sz w:val="28"/>
          <w:szCs w:val="28"/>
        </w:rPr>
        <w:t xml:space="preserve">поэтому </w:t>
      </w:r>
      <w:r w:rsidR="00851753">
        <w:rPr>
          <w:rFonts w:ascii="Times New Roman" w:hAnsi="Times New Roman" w:cs="Times New Roman"/>
          <w:sz w:val="28"/>
          <w:szCs w:val="28"/>
        </w:rPr>
        <w:t xml:space="preserve">реальная </w:t>
      </w:r>
      <w:r>
        <w:rPr>
          <w:rFonts w:ascii="Times New Roman" w:hAnsi="Times New Roman" w:cs="Times New Roman"/>
          <w:sz w:val="28"/>
          <w:szCs w:val="28"/>
        </w:rPr>
        <w:t>заработная плата</w:t>
      </w:r>
      <w:r w:rsidR="00851753" w:rsidRPr="00851753">
        <w:rPr>
          <w:rFonts w:ascii="Times New Roman" w:hAnsi="Times New Roman" w:cs="Times New Roman"/>
          <w:sz w:val="28"/>
          <w:szCs w:val="28"/>
        </w:rPr>
        <w:t xml:space="preserve"> (</w:t>
      </w:r>
      <w:r w:rsidR="00851753">
        <w:rPr>
          <w:rFonts w:ascii="Times New Roman" w:hAnsi="Times New Roman" w:cs="Times New Roman"/>
          <w:sz w:val="28"/>
          <w:szCs w:val="28"/>
          <w:lang w:val="en-US"/>
        </w:rPr>
        <w:t>W</w:t>
      </w:r>
      <w:r w:rsidR="00851753" w:rsidRPr="00851753">
        <w:rPr>
          <w:rFonts w:ascii="Times New Roman" w:hAnsi="Times New Roman" w:cs="Times New Roman"/>
          <w:sz w:val="28"/>
          <w:szCs w:val="28"/>
        </w:rPr>
        <w:t>/</w:t>
      </w:r>
      <w:r w:rsidR="00851753">
        <w:rPr>
          <w:rFonts w:ascii="Times New Roman" w:hAnsi="Times New Roman" w:cs="Times New Roman"/>
          <w:sz w:val="28"/>
          <w:szCs w:val="28"/>
          <w:lang w:val="en-US"/>
        </w:rPr>
        <w:t>P</w:t>
      </w:r>
      <w:r w:rsidR="00851753">
        <w:rPr>
          <w:rFonts w:ascii="Times New Roman" w:hAnsi="Times New Roman" w:cs="Times New Roman"/>
          <w:sz w:val="28"/>
          <w:szCs w:val="28"/>
        </w:rPr>
        <w:t>)</w:t>
      </w:r>
      <w:r w:rsidR="00851753" w:rsidRPr="00851753">
        <w:rPr>
          <w:rFonts w:ascii="Times New Roman" w:hAnsi="Times New Roman" w:cs="Times New Roman"/>
          <w:sz w:val="28"/>
          <w:szCs w:val="28"/>
          <w:vertAlign w:val="subscript"/>
        </w:rPr>
        <w:t>0</w:t>
      </w:r>
      <w:r>
        <w:rPr>
          <w:rFonts w:ascii="Times New Roman" w:hAnsi="Times New Roman" w:cs="Times New Roman"/>
          <w:sz w:val="28"/>
          <w:szCs w:val="28"/>
        </w:rPr>
        <w:t xml:space="preserve"> останется неизменной, как и объем занятости.</w:t>
      </w:r>
    </w:p>
    <w:p w:rsidR="004800F4" w:rsidRPr="00016F23" w:rsidRDefault="004800F4" w:rsidP="00776D5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776D5E">
        <w:rPr>
          <w:rFonts w:ascii="Times New Roman" w:hAnsi="Times New Roman" w:cs="Times New Roman"/>
          <w:sz w:val="28"/>
          <w:szCs w:val="28"/>
        </w:rPr>
        <w:t>Кейнсианцы</w:t>
      </w:r>
      <w:proofErr w:type="spellEnd"/>
      <w:r w:rsidR="00776D5E">
        <w:rPr>
          <w:rFonts w:ascii="Times New Roman" w:hAnsi="Times New Roman" w:cs="Times New Roman"/>
          <w:sz w:val="28"/>
          <w:szCs w:val="28"/>
        </w:rPr>
        <w:t xml:space="preserve"> считали, что п</w:t>
      </w:r>
      <w:r>
        <w:rPr>
          <w:rFonts w:ascii="Times New Roman" w:hAnsi="Times New Roman" w:cs="Times New Roman"/>
          <w:sz w:val="28"/>
          <w:szCs w:val="28"/>
        </w:rPr>
        <w:t>ревышение предложения над спросом на рынке благ приведет к снижению цен на рынке благ. Однако на рынке труда существует негибкость снижаемой номинальной заработной платы (</w:t>
      </w:r>
      <w:r>
        <w:rPr>
          <w:rFonts w:ascii="Times New Roman" w:hAnsi="Times New Roman" w:cs="Times New Roman"/>
          <w:sz w:val="28"/>
          <w:szCs w:val="28"/>
          <w:lang w:val="en-US"/>
        </w:rPr>
        <w:t>W</w:t>
      </w:r>
      <w:r w:rsidRPr="00736F05">
        <w:rPr>
          <w:rFonts w:ascii="Times New Roman" w:hAnsi="Times New Roman" w:cs="Times New Roman"/>
          <w:sz w:val="28"/>
          <w:szCs w:val="28"/>
        </w:rPr>
        <w:t xml:space="preserve">= </w:t>
      </w:r>
      <w:r>
        <w:rPr>
          <w:rFonts w:ascii="Times New Roman" w:hAnsi="Times New Roman" w:cs="Times New Roman"/>
          <w:sz w:val="28"/>
          <w:szCs w:val="28"/>
          <w:lang w:val="en-US"/>
        </w:rPr>
        <w:t>W</w:t>
      </w:r>
      <w:r w:rsidRPr="00736F05">
        <w:rPr>
          <w:rFonts w:ascii="Times New Roman" w:hAnsi="Times New Roman" w:cs="Times New Roman"/>
          <w:sz w:val="28"/>
          <w:szCs w:val="28"/>
        </w:rPr>
        <w:t xml:space="preserve"> ‾‾</w:t>
      </w:r>
      <w:r>
        <w:rPr>
          <w:rFonts w:ascii="Times New Roman" w:hAnsi="Times New Roman" w:cs="Times New Roman"/>
          <w:sz w:val="28"/>
          <w:szCs w:val="28"/>
        </w:rPr>
        <w:t>)</w:t>
      </w:r>
      <w:r w:rsidRPr="00CC6FA4">
        <w:rPr>
          <w:rFonts w:ascii="Times New Roman" w:hAnsi="Times New Roman" w:cs="Times New Roman"/>
          <w:sz w:val="28"/>
          <w:szCs w:val="28"/>
        </w:rPr>
        <w:t xml:space="preserve">. </w:t>
      </w:r>
      <w:r>
        <w:rPr>
          <w:rFonts w:ascii="Times New Roman" w:hAnsi="Times New Roman" w:cs="Times New Roman"/>
          <w:sz w:val="28"/>
          <w:szCs w:val="28"/>
        </w:rPr>
        <w:t>Поэтому снижение цен на рынке благ приведет к росту реальной заработной платы на рынке труда до уровня (</w:t>
      </w:r>
      <w:r>
        <w:rPr>
          <w:rFonts w:ascii="Times New Roman" w:hAnsi="Times New Roman" w:cs="Times New Roman"/>
          <w:sz w:val="28"/>
          <w:szCs w:val="28"/>
          <w:lang w:val="en-US"/>
        </w:rPr>
        <w:t>W</w:t>
      </w:r>
      <w:r w:rsidRPr="00CD2DA4">
        <w:rPr>
          <w:rFonts w:ascii="Times New Roman" w:hAnsi="Times New Roman" w:cs="Times New Roman"/>
          <w:sz w:val="28"/>
          <w:szCs w:val="28"/>
        </w:rPr>
        <w:t>‾/</w:t>
      </w:r>
      <w:r>
        <w:rPr>
          <w:rFonts w:ascii="Times New Roman" w:hAnsi="Times New Roman" w:cs="Times New Roman"/>
          <w:sz w:val="28"/>
          <w:szCs w:val="28"/>
          <w:lang w:val="en-US"/>
        </w:rPr>
        <w:t>P</w:t>
      </w:r>
      <w:r w:rsidRPr="00CD2DA4">
        <w:rPr>
          <w:rFonts w:ascii="Times New Roman" w:hAnsi="Times New Roman" w:cs="Times New Roman"/>
          <w:sz w:val="28"/>
          <w:szCs w:val="28"/>
        </w:rPr>
        <w:t>)</w:t>
      </w:r>
      <w:r w:rsidRPr="00CD2DA4">
        <w:rPr>
          <w:rFonts w:ascii="Times New Roman" w:hAnsi="Times New Roman" w:cs="Times New Roman"/>
          <w:sz w:val="28"/>
          <w:szCs w:val="28"/>
          <w:vertAlign w:val="subscript"/>
        </w:rPr>
        <w:t xml:space="preserve"> 1 </w:t>
      </w:r>
      <w:r w:rsidRPr="00CD2DA4">
        <w:rPr>
          <w:rFonts w:ascii="Times New Roman" w:hAnsi="Times New Roman" w:cs="Times New Roman"/>
          <w:sz w:val="28"/>
          <w:szCs w:val="28"/>
        </w:rPr>
        <w:t>(</w:t>
      </w:r>
      <w:r>
        <w:rPr>
          <w:rFonts w:ascii="Times New Roman" w:hAnsi="Times New Roman" w:cs="Times New Roman"/>
          <w:sz w:val="28"/>
          <w:szCs w:val="28"/>
        </w:rPr>
        <w:t xml:space="preserve">точка </w:t>
      </w:r>
      <w:r>
        <w:rPr>
          <w:rFonts w:ascii="Times New Roman" w:hAnsi="Times New Roman" w:cs="Times New Roman"/>
          <w:sz w:val="28"/>
          <w:szCs w:val="28"/>
          <w:lang w:val="en-US"/>
        </w:rPr>
        <w:t>S</w:t>
      </w:r>
      <w:r w:rsidRPr="00CD2DA4">
        <w:rPr>
          <w:rFonts w:ascii="Times New Roman" w:hAnsi="Times New Roman" w:cs="Times New Roman"/>
          <w:sz w:val="28"/>
          <w:szCs w:val="28"/>
        </w:rPr>
        <w:t xml:space="preserve"> </w:t>
      </w:r>
      <w:r w:rsidR="00243F1E">
        <w:rPr>
          <w:rFonts w:ascii="Times New Roman" w:hAnsi="Times New Roman" w:cs="Times New Roman"/>
          <w:sz w:val="28"/>
          <w:szCs w:val="28"/>
        </w:rPr>
        <w:t>на рисунке 4</w:t>
      </w:r>
      <w:r>
        <w:rPr>
          <w:rFonts w:ascii="Times New Roman" w:hAnsi="Times New Roman" w:cs="Times New Roman"/>
          <w:sz w:val="28"/>
          <w:szCs w:val="28"/>
        </w:rPr>
        <w:t xml:space="preserve"> б). </w:t>
      </w:r>
      <w:r w:rsidR="00CA5734">
        <w:rPr>
          <w:rFonts w:ascii="Times New Roman" w:hAnsi="Times New Roman" w:cs="Times New Roman"/>
          <w:sz w:val="28"/>
          <w:szCs w:val="28"/>
        </w:rPr>
        <w:t>Соответс</w:t>
      </w:r>
      <w:r w:rsidR="00CA5734">
        <w:rPr>
          <w:rFonts w:ascii="Times New Roman" w:hAnsi="Times New Roman" w:cs="Times New Roman"/>
          <w:sz w:val="28"/>
          <w:szCs w:val="28"/>
        </w:rPr>
        <w:t>т</w:t>
      </w:r>
      <w:r w:rsidR="00CA5734">
        <w:rPr>
          <w:rFonts w:ascii="Times New Roman" w:hAnsi="Times New Roman" w:cs="Times New Roman"/>
          <w:sz w:val="28"/>
          <w:szCs w:val="28"/>
        </w:rPr>
        <w:t xml:space="preserve">венно </w:t>
      </w:r>
      <w:r>
        <w:rPr>
          <w:rFonts w:ascii="Times New Roman" w:hAnsi="Times New Roman" w:cs="Times New Roman"/>
          <w:sz w:val="28"/>
          <w:szCs w:val="28"/>
        </w:rPr>
        <w:t xml:space="preserve">естественное предложение благ сократится до уровня </w:t>
      </w:r>
      <w:r w:rsidRPr="00CD2DA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w:t>
      </w:r>
      <w:r w:rsidRPr="00CD2DA4">
        <w:rPr>
          <w:rFonts w:ascii="Times New Roman" w:hAnsi="Times New Roman" w:cs="Times New Roman"/>
          <w:sz w:val="32"/>
          <w:szCs w:val="28"/>
          <w:vertAlign w:val="superscript"/>
          <w:lang w:val="en-US"/>
        </w:rPr>
        <w:t>s</w:t>
      </w:r>
      <w:proofErr w:type="spellEnd"/>
      <w:r w:rsidRPr="005D639E">
        <w:rPr>
          <w:rFonts w:ascii="Times New Roman" w:hAnsi="Times New Roman" w:cs="Times New Roman"/>
          <w:sz w:val="28"/>
          <w:szCs w:val="28"/>
          <w:vertAlign w:val="superscript"/>
        </w:rPr>
        <w:t xml:space="preserve"> </w:t>
      </w:r>
      <w:r w:rsidRPr="005D639E">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Если спрос на блага вырастет до уровня </w:t>
      </w:r>
      <w:r w:rsidRPr="00CD2DA4">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rPr>
        <w:t xml:space="preserve">1 </w:t>
      </w:r>
      <w:r w:rsidR="00CA5734">
        <w:rPr>
          <w:rFonts w:ascii="Times New Roman" w:hAnsi="Times New Roman" w:cs="Times New Roman"/>
          <w:sz w:val="28"/>
          <w:szCs w:val="28"/>
        </w:rPr>
        <w:t>по причине снижения цен (т.</w:t>
      </w:r>
      <w:r>
        <w:rPr>
          <w:rFonts w:ascii="Times New Roman" w:hAnsi="Times New Roman" w:cs="Times New Roman"/>
          <w:sz w:val="28"/>
          <w:szCs w:val="28"/>
        </w:rPr>
        <w:t xml:space="preserve"> Т на рисунке 2 а), то возникнет потенциальное равновесие на рынке благ–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и полной занятости, и действительное неравновесие на рынке труда – с уровнем безработицы </w:t>
      </w:r>
      <w:r w:rsidRPr="00016F23">
        <w:rPr>
          <w:rFonts w:ascii="Times New Roman" w:hAnsi="Times New Roman" w:cs="Times New Roman"/>
          <w:sz w:val="28"/>
          <w:szCs w:val="28"/>
          <w:lang w:val="en-US"/>
        </w:rPr>
        <w:t>N</w:t>
      </w:r>
      <w:r w:rsidRPr="00016F23">
        <w:rPr>
          <w:rFonts w:ascii="Times New Roman" w:hAnsi="Times New Roman" w:cs="Times New Roman"/>
          <w:sz w:val="28"/>
          <w:szCs w:val="28"/>
          <w:vertAlign w:val="subscript"/>
        </w:rPr>
        <w:t>1</w:t>
      </w:r>
      <w:r>
        <w:rPr>
          <w:rFonts w:ascii="Times New Roman" w:hAnsi="Times New Roman" w:cs="Times New Roman"/>
          <w:sz w:val="28"/>
          <w:szCs w:val="28"/>
          <w:lang w:val="en-US"/>
        </w:rPr>
        <w:t>N</w:t>
      </w:r>
      <w:r w:rsidRPr="00016F23">
        <w:rPr>
          <w:rFonts w:ascii="Times New Roman" w:hAnsi="Times New Roman" w:cs="Times New Roman"/>
          <w:sz w:val="28"/>
          <w:szCs w:val="28"/>
          <w:vertAlign w:val="subscript"/>
        </w:rPr>
        <w:t>0.</w:t>
      </w:r>
    </w:p>
    <w:p w:rsidR="004800F4" w:rsidRPr="00AB031C" w:rsidRDefault="004800F4" w:rsidP="00AB031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B33D02">
        <w:rPr>
          <w:rFonts w:ascii="Times New Roman" w:hAnsi="Times New Roman" w:cs="Times New Roman"/>
          <w:sz w:val="28"/>
          <w:szCs w:val="28"/>
        </w:rPr>
        <w:t xml:space="preserve">По мнению представителей новой макроэкономической </w:t>
      </w:r>
      <w:r>
        <w:rPr>
          <w:rFonts w:ascii="Times New Roman" w:hAnsi="Times New Roman" w:cs="Times New Roman"/>
          <w:sz w:val="28"/>
          <w:szCs w:val="28"/>
        </w:rPr>
        <w:t>школы, вер</w:t>
      </w:r>
      <w:r>
        <w:rPr>
          <w:rFonts w:ascii="Times New Roman" w:hAnsi="Times New Roman" w:cs="Times New Roman"/>
          <w:sz w:val="28"/>
          <w:szCs w:val="28"/>
        </w:rPr>
        <w:t>о</w:t>
      </w:r>
      <w:r>
        <w:rPr>
          <w:rFonts w:ascii="Times New Roman" w:hAnsi="Times New Roman" w:cs="Times New Roman"/>
          <w:sz w:val="28"/>
          <w:szCs w:val="28"/>
        </w:rPr>
        <w:t>ятность возникновения неравновесия на рынке труда существует даже при ги</w:t>
      </w:r>
      <w:r>
        <w:rPr>
          <w:rFonts w:ascii="Times New Roman" w:hAnsi="Times New Roman" w:cs="Times New Roman"/>
          <w:sz w:val="28"/>
          <w:szCs w:val="28"/>
        </w:rPr>
        <w:t>б</w:t>
      </w:r>
      <w:r>
        <w:rPr>
          <w:rFonts w:ascii="Times New Roman" w:hAnsi="Times New Roman" w:cs="Times New Roman"/>
          <w:sz w:val="28"/>
          <w:szCs w:val="28"/>
        </w:rPr>
        <w:t xml:space="preserve">кой снижающейся заработной плате. Исходя из уровня реальной заработной платы, предприниматели ожидают, что спрос на блага составит </w:t>
      </w:r>
      <w:r>
        <w:rPr>
          <w:rFonts w:ascii="Times New Roman" w:hAnsi="Times New Roman" w:cs="Times New Roman"/>
          <w:sz w:val="28"/>
          <w:szCs w:val="28"/>
          <w:lang w:val="en-US"/>
        </w:rPr>
        <w:t>y</w:t>
      </w:r>
      <w:r w:rsidRPr="005D639E">
        <w:rPr>
          <w:rFonts w:ascii="Times New Roman" w:hAnsi="Times New Roman" w:cs="Times New Roman"/>
          <w:sz w:val="28"/>
          <w:szCs w:val="28"/>
          <w:vertAlign w:val="superscript"/>
          <w:lang w:val="en-US"/>
        </w:rPr>
        <w:t>e</w:t>
      </w:r>
      <w:r w:rsidRPr="005D639E">
        <w:rPr>
          <w:rFonts w:ascii="Times New Roman" w:hAnsi="Times New Roman" w:cs="Times New Roman"/>
          <w:sz w:val="28"/>
          <w:szCs w:val="28"/>
          <w:vertAlign w:val="superscript"/>
        </w:rPr>
        <w:t xml:space="preserve"> </w:t>
      </w:r>
      <w:r w:rsidRPr="005D639E">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rPr>
        <w:t xml:space="preserve">1. </w:t>
      </w: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реальная заработная плата не превышает (W/</w:t>
      </w:r>
      <w:r>
        <w:rPr>
          <w:rFonts w:ascii="Times New Roman" w:hAnsi="Times New Roman" w:cs="Times New Roman"/>
          <w:sz w:val="28"/>
          <w:szCs w:val="28"/>
          <w:lang w:val="en-US"/>
        </w:rPr>
        <w:t>N</w:t>
      </w:r>
      <w:r>
        <w:rPr>
          <w:rFonts w:ascii="Times New Roman" w:hAnsi="Times New Roman" w:cs="Times New Roman"/>
          <w:sz w:val="28"/>
          <w:szCs w:val="28"/>
        </w:rPr>
        <w:t xml:space="preserve">), они запрашивают ровно </w:t>
      </w:r>
      <w:r>
        <w:rPr>
          <w:rFonts w:ascii="Times New Roman" w:hAnsi="Times New Roman" w:cs="Times New Roman"/>
          <w:sz w:val="28"/>
          <w:szCs w:val="28"/>
          <w:lang w:val="en-US"/>
        </w:rPr>
        <w:t>N</w:t>
      </w:r>
      <w:r w:rsidRPr="0099261C">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труда, то есть, ровно столько, сколько будет соответствовать реальной заработной плате. Поэтому, начиная с точки </w:t>
      </w:r>
      <w:r>
        <w:rPr>
          <w:rFonts w:ascii="Times New Roman" w:hAnsi="Times New Roman" w:cs="Times New Roman"/>
          <w:sz w:val="28"/>
          <w:szCs w:val="28"/>
          <w:lang w:val="en-US"/>
        </w:rPr>
        <w:t>S</w:t>
      </w:r>
      <w:r>
        <w:rPr>
          <w:rFonts w:ascii="Times New Roman" w:hAnsi="Times New Roman" w:cs="Times New Roman"/>
          <w:sz w:val="28"/>
          <w:szCs w:val="28"/>
        </w:rPr>
        <w:t xml:space="preserve">, кривая спроса </w:t>
      </w:r>
      <w:r w:rsidRPr="00BC5BDC">
        <w:rPr>
          <w:rFonts w:ascii="Times New Roman" w:hAnsi="Times New Roman" w:cs="Times New Roman"/>
          <w:sz w:val="28"/>
          <w:szCs w:val="28"/>
        </w:rPr>
        <w:t>N</w:t>
      </w:r>
      <w:r w:rsidRPr="0099261C">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эволюцион</w:t>
      </w:r>
      <w:r>
        <w:rPr>
          <w:rFonts w:ascii="Times New Roman" w:hAnsi="Times New Roman" w:cs="Times New Roman"/>
          <w:sz w:val="28"/>
          <w:szCs w:val="28"/>
        </w:rPr>
        <w:t>и</w:t>
      </w:r>
      <w:r>
        <w:rPr>
          <w:rFonts w:ascii="Times New Roman" w:hAnsi="Times New Roman" w:cs="Times New Roman"/>
          <w:sz w:val="28"/>
          <w:szCs w:val="28"/>
        </w:rPr>
        <w:t>рует в вертикаль</w:t>
      </w:r>
      <w:r w:rsidR="00167FA0">
        <w:rPr>
          <w:rStyle w:val="ae"/>
          <w:rFonts w:ascii="Times New Roman" w:hAnsi="Times New Roman" w:cs="Times New Roman"/>
          <w:sz w:val="28"/>
          <w:szCs w:val="28"/>
        </w:rPr>
        <w:footnoteReference w:id="20"/>
      </w:r>
      <w:r>
        <w:rPr>
          <w:rFonts w:ascii="Times New Roman" w:hAnsi="Times New Roman" w:cs="Times New Roman"/>
          <w:sz w:val="28"/>
          <w:szCs w:val="28"/>
        </w:rPr>
        <w:t>. С точки зрения последователей этой теории, неравновесие на рынке труда возникает не только из-за ожидаемой ставки реальной зарабо</w:t>
      </w:r>
      <w:r>
        <w:rPr>
          <w:rFonts w:ascii="Times New Roman" w:hAnsi="Times New Roman" w:cs="Times New Roman"/>
          <w:sz w:val="28"/>
          <w:szCs w:val="28"/>
        </w:rPr>
        <w:t>т</w:t>
      </w:r>
      <w:r>
        <w:rPr>
          <w:rFonts w:ascii="Times New Roman" w:hAnsi="Times New Roman" w:cs="Times New Roman"/>
          <w:sz w:val="28"/>
          <w:szCs w:val="28"/>
        </w:rPr>
        <w:lastRenderedPageBreak/>
        <w:t>ной платы, но и из-за ожидаемого объема продаж благ (</w:t>
      </w:r>
      <w:r>
        <w:rPr>
          <w:rFonts w:ascii="Times New Roman" w:hAnsi="Times New Roman" w:cs="Times New Roman"/>
          <w:sz w:val="28"/>
          <w:szCs w:val="28"/>
          <w:lang w:val="en-US"/>
        </w:rPr>
        <w:t>y</w:t>
      </w:r>
      <w:r w:rsidRPr="00016F23">
        <w:rPr>
          <w:rFonts w:ascii="Times New Roman" w:hAnsi="Times New Roman" w:cs="Times New Roman"/>
          <w:sz w:val="28"/>
          <w:szCs w:val="28"/>
          <w:vertAlign w:val="superscript"/>
          <w:lang w:val="en-US"/>
        </w:rPr>
        <w:t>e</w:t>
      </w:r>
      <w:r>
        <w:rPr>
          <w:rFonts w:ascii="Times New Roman" w:hAnsi="Times New Roman" w:cs="Times New Roman"/>
          <w:sz w:val="28"/>
          <w:szCs w:val="28"/>
        </w:rPr>
        <w:t>). Таким образом, спрос на труд определяется следующими переменными:</w:t>
      </w:r>
      <w:proofErr w:type="gramStart"/>
      <w:r>
        <w:rPr>
          <w:rFonts w:ascii="Times New Roman" w:eastAsiaTheme="minorEastAsia" w:hAnsi="Times New Roman" w:cs="Times New Roman"/>
          <w:sz w:val="28"/>
          <w:szCs w:val="28"/>
          <w:lang w:val="en-US"/>
        </w:rPr>
        <w:t>N</w:t>
      </w:r>
      <w:r w:rsidRPr="00201594">
        <w:rPr>
          <w:rFonts w:ascii="Times New Roman" w:eastAsiaTheme="minorEastAsia" w:hAnsi="Times New Roman" w:cs="Times New Roman"/>
          <w:sz w:val="28"/>
          <w:szCs w:val="28"/>
          <w:vertAlign w:val="superscript"/>
          <w:lang w:val="en-US"/>
        </w:rPr>
        <w:t>D</w:t>
      </w:r>
      <w:r w:rsidRPr="00AA5D0D">
        <w:rPr>
          <w:rFonts w:ascii="Times New Roman" w:eastAsiaTheme="minorEastAsia" w:hAnsi="Times New Roman" w:cs="Times New Roman"/>
          <w:sz w:val="28"/>
          <w:szCs w:val="28"/>
          <w:vertAlign w:val="superscript"/>
        </w:rPr>
        <w:t xml:space="preserve">  </w:t>
      </w:r>
      <w:r w:rsidRPr="00AA5D0D">
        <w:rPr>
          <w:rFonts w:ascii="Times New Roman" w:hAnsi="Times New Roman" w:cs="Times New Roman"/>
          <w:sz w:val="28"/>
          <w:szCs w:val="28"/>
        </w:rPr>
        <w:t>=</w:t>
      </w:r>
      <w:proofErr w:type="gramEnd"/>
      <w:r w:rsidRPr="00AA5D0D">
        <w:rPr>
          <w:rFonts w:ascii="Times New Roman" w:hAnsi="Times New Roman" w:cs="Times New Roman"/>
          <w:sz w:val="28"/>
          <w:szCs w:val="28"/>
        </w:rPr>
        <w:t xml:space="preserve"> </w:t>
      </w:r>
      <w:r>
        <w:rPr>
          <w:rFonts w:ascii="Times New Roman" w:eastAsiaTheme="minorEastAsia" w:hAnsi="Times New Roman" w:cs="Times New Roman"/>
          <w:sz w:val="28"/>
          <w:szCs w:val="28"/>
          <w:lang w:val="en-US"/>
        </w:rPr>
        <w:t>N</w:t>
      </w:r>
      <w:r w:rsidRPr="00201594">
        <w:rPr>
          <w:rFonts w:ascii="Times New Roman" w:eastAsiaTheme="minorEastAsia" w:hAnsi="Times New Roman" w:cs="Times New Roman"/>
          <w:sz w:val="28"/>
          <w:szCs w:val="28"/>
          <w:vertAlign w:val="superscript"/>
          <w:lang w:val="en-US"/>
        </w:rPr>
        <w:t>D</w:t>
      </w:r>
      <w:r w:rsidRPr="00AA5D0D">
        <w:rPr>
          <w:rFonts w:ascii="Times New Roman" w:eastAsiaTheme="minorEastAsia" w:hAnsi="Times New Roman" w:cs="Times New Roman"/>
          <w:sz w:val="28"/>
          <w:szCs w:val="28"/>
          <w:vertAlign w:val="superscript"/>
        </w:rPr>
        <w:t xml:space="preserve">  </w:t>
      </w:r>
      <w:r w:rsidRPr="00201594">
        <w:rPr>
          <w:rFonts w:ascii="Times New Roman" w:hAnsi="Times New Roman" w:cs="Times New Roman"/>
          <w:sz w:val="28"/>
          <w:szCs w:val="28"/>
        </w:rPr>
        <w:t>(</w:t>
      </w:r>
      <w:r w:rsidRPr="00201594">
        <w:rPr>
          <w:rFonts w:ascii="Times New Roman" w:hAnsi="Times New Roman" w:cs="Times New Roman"/>
          <w:sz w:val="28"/>
          <w:szCs w:val="28"/>
          <w:lang w:val="en-US"/>
        </w:rPr>
        <w:t>W</w:t>
      </w:r>
      <w:r w:rsidRPr="00201594">
        <w:rPr>
          <w:rFonts w:ascii="Times New Roman" w:hAnsi="Times New Roman" w:cs="Times New Roman"/>
          <w:sz w:val="28"/>
          <w:szCs w:val="28"/>
        </w:rPr>
        <w:t>/</w:t>
      </w:r>
      <m:oMath>
        <m:r>
          <m:rPr>
            <m:sty m:val="p"/>
          </m:rPr>
          <w:rPr>
            <w:rFonts w:ascii="Cambria Math" w:hAnsi="Cambria Math" w:cs="Times New Roman"/>
            <w:sz w:val="28"/>
            <w:szCs w:val="28"/>
          </w:rPr>
          <m:t>P</m:t>
        </m:r>
      </m:oMath>
      <w:r>
        <w:rPr>
          <w:rFonts w:ascii="Times New Roman" w:eastAsiaTheme="minorEastAsia" w:hAnsi="Times New Roman" w:cs="Times New Roman"/>
          <w:sz w:val="28"/>
          <w:szCs w:val="28"/>
          <w:vertAlign w:val="superscript"/>
          <w:lang w:val="en-US"/>
        </w:rPr>
        <w:t>e</w:t>
      </w:r>
      <w:r w:rsidRPr="00016F23">
        <w:rPr>
          <w:rFonts w:ascii="Times New Roman" w:eastAsiaTheme="minorEastAsia" w:hAnsi="Times New Roman" w:cs="Times New Roman"/>
          <w:sz w:val="28"/>
          <w:szCs w:val="28"/>
          <w:vertAlign w:val="superscript"/>
        </w:rPr>
        <w:t xml:space="preserve"> </w:t>
      </w:r>
      <w:r w:rsidRPr="00016F2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w:r w:rsidRPr="00016F23">
        <w:rPr>
          <w:rFonts w:ascii="Times New Roman" w:eastAsiaTheme="minorEastAsia" w:hAnsi="Times New Roman" w:cs="Times New Roman"/>
          <w:sz w:val="28"/>
          <w:szCs w:val="28"/>
          <w:vertAlign w:val="superscript"/>
          <w:lang w:val="en-US"/>
        </w:rPr>
        <w:t>e</w:t>
      </w:r>
      <w:r w:rsidRPr="00016F23">
        <w:rPr>
          <w:rFonts w:ascii="Times New Roman" w:eastAsiaTheme="minorEastAsia" w:hAnsi="Times New Roman" w:cs="Times New Roman"/>
          <w:sz w:val="28"/>
          <w:szCs w:val="28"/>
          <w:vertAlign w:val="superscript"/>
        </w:rPr>
        <w:t xml:space="preserve"> </w:t>
      </w:r>
      <w:r w:rsidRPr="00016F23">
        <w:rPr>
          <w:rFonts w:ascii="Times New Roman" w:eastAsiaTheme="minorEastAsia" w:hAnsi="Times New Roman" w:cs="Times New Roman"/>
          <w:sz w:val="28"/>
          <w:szCs w:val="28"/>
        </w:rPr>
        <w:t>)</w:t>
      </w:r>
    </w:p>
    <w:p w:rsidR="00A05C1D" w:rsidRDefault="004800F4" w:rsidP="00B559D1">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«неоклассическом случае» этот  объем ожидаемых продаж постоянно равен предложению производства, которое основано на движении кривой пр</w:t>
      </w:r>
      <w:r>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дельной производительности труда </w:t>
      </w:r>
      <w:r>
        <w:rPr>
          <w:rFonts w:ascii="Times New Roman" w:eastAsiaTheme="minorEastAsia" w:hAnsi="Times New Roman" w:cs="Times New Roman"/>
          <w:sz w:val="28"/>
          <w:szCs w:val="28"/>
          <w:lang w:val="en-US"/>
        </w:rPr>
        <w:t>y</w:t>
      </w:r>
      <w:r w:rsidRPr="005270E0">
        <w:rPr>
          <w:rFonts w:ascii="Times New Roman" w:eastAsiaTheme="minorEastAsia" w:hAnsi="Times New Roman" w:cs="Times New Roman"/>
          <w:sz w:val="28"/>
          <w:szCs w:val="28"/>
          <w:vertAlign w:val="subscript"/>
          <w:lang w:val="en-US"/>
        </w:rPr>
        <w:t>N</w:t>
      </w:r>
      <w:r w:rsidR="00243F1E">
        <w:rPr>
          <w:rFonts w:ascii="Times New Roman" w:eastAsiaTheme="minorEastAsia" w:hAnsi="Times New Roman" w:cs="Times New Roman"/>
          <w:sz w:val="28"/>
          <w:szCs w:val="28"/>
          <w:vertAlign w:val="subscript"/>
        </w:rPr>
        <w:t xml:space="preserve">, </w:t>
      </w:r>
      <w:r w:rsidR="00243F1E">
        <w:rPr>
          <w:rFonts w:ascii="Times New Roman" w:eastAsiaTheme="minorEastAsia" w:hAnsi="Times New Roman" w:cs="Times New Roman"/>
          <w:sz w:val="28"/>
          <w:szCs w:val="28"/>
        </w:rPr>
        <w:t>отраженной</w:t>
      </w:r>
      <w:r>
        <w:rPr>
          <w:rFonts w:ascii="Times New Roman" w:eastAsiaTheme="minorEastAsia" w:hAnsi="Times New Roman" w:cs="Times New Roman"/>
          <w:sz w:val="28"/>
          <w:szCs w:val="28"/>
          <w:vertAlign w:val="subscript"/>
        </w:rPr>
        <w:t xml:space="preserve"> </w:t>
      </w:r>
      <w:r w:rsidRPr="004800F4">
        <w:rPr>
          <w:rFonts w:ascii="Times New Roman" w:eastAsiaTheme="minorEastAsia" w:hAnsi="Times New Roman" w:cs="Times New Roman"/>
          <w:sz w:val="28"/>
          <w:szCs w:val="28"/>
          <w:vertAlign w:val="subscript"/>
        </w:rPr>
        <w:t xml:space="preserve"> </w:t>
      </w:r>
      <w:r w:rsidR="00E37C0F">
        <w:rPr>
          <w:rFonts w:ascii="Times New Roman" w:eastAsiaTheme="minorEastAsia" w:hAnsi="Times New Roman" w:cs="Times New Roman"/>
          <w:sz w:val="28"/>
          <w:szCs w:val="28"/>
        </w:rPr>
        <w:t>на рисунке 5</w:t>
      </w:r>
      <w:r>
        <w:rPr>
          <w:rFonts w:ascii="Times New Roman" w:eastAsiaTheme="minorEastAsia" w:hAnsi="Times New Roman" w:cs="Times New Roman"/>
          <w:sz w:val="28"/>
          <w:szCs w:val="28"/>
        </w:rPr>
        <w:t>.</w:t>
      </w:r>
    </w:p>
    <w:p w:rsidR="00A05C1D" w:rsidRPr="00AB031C" w:rsidRDefault="00AB031C" w:rsidP="00AB031C">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3536950" cy="3802742"/>
            <wp:effectExtent l="19050" t="0" r="6350" b="0"/>
            <wp:docPr id="12" name="Рисунок 11" descr="рисунок 5Ioza6Q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Ioza6Qw2.png"/>
                    <pic:cNvPicPr/>
                  </pic:nvPicPr>
                  <pic:blipFill>
                    <a:blip r:embed="rId13" cstate="print"/>
                    <a:stretch>
                      <a:fillRect/>
                    </a:stretch>
                  </pic:blipFill>
                  <pic:spPr>
                    <a:xfrm>
                      <a:off x="0" y="0"/>
                      <a:ext cx="3533334" cy="3798854"/>
                    </a:xfrm>
                    <a:prstGeom prst="rect">
                      <a:avLst/>
                    </a:prstGeom>
                  </pic:spPr>
                </pic:pic>
              </a:graphicData>
            </a:graphic>
          </wp:inline>
        </w:drawing>
      </w:r>
    </w:p>
    <w:p w:rsidR="004800F4" w:rsidRPr="004800F4" w:rsidRDefault="00E37C0F" w:rsidP="004800F4">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5</w:t>
      </w:r>
      <w:r w:rsidR="008E0DA1">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8E0DA1">
        <w:rPr>
          <w:rFonts w:ascii="Times New Roman" w:hAnsi="Times New Roman" w:cs="Times New Roman"/>
          <w:sz w:val="24"/>
          <w:szCs w:val="28"/>
        </w:rPr>
        <w:t>Спрос и предложение труда в трактовке новой макроэкономики</w:t>
      </w:r>
      <w:r w:rsidR="003B6468">
        <w:rPr>
          <w:rStyle w:val="ae"/>
          <w:rFonts w:ascii="Times New Roman" w:hAnsi="Times New Roman" w:cs="Times New Roman"/>
          <w:sz w:val="24"/>
          <w:szCs w:val="28"/>
        </w:rPr>
        <w:footnoteReference w:id="21"/>
      </w:r>
    </w:p>
    <w:p w:rsidR="004800F4" w:rsidRDefault="004800F4" w:rsidP="008E0DA1">
      <w:pPr>
        <w:spacing w:after="0" w:line="240" w:lineRule="auto"/>
        <w:ind w:firstLine="709"/>
        <w:jc w:val="both"/>
        <w:rPr>
          <w:rFonts w:ascii="Times New Roman" w:hAnsi="Times New Roman" w:cs="Times New Roman"/>
          <w:sz w:val="28"/>
          <w:szCs w:val="28"/>
        </w:rPr>
      </w:pPr>
    </w:p>
    <w:p w:rsidR="00D705F7" w:rsidRPr="008E0DA1" w:rsidRDefault="008C29B1" w:rsidP="008E0DA1">
      <w:pPr>
        <w:spacing w:after="0" w:line="360" w:lineRule="auto"/>
        <w:ind w:firstLine="709"/>
        <w:jc w:val="both"/>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По мнению экономистов «новой макроэкономической школы» ожида</w:t>
      </w:r>
      <w:r>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мый объем продаж может снижаться по причине неравновесия на рынке труда </w:t>
      </w:r>
      <w:r w:rsidR="00295C6A">
        <w:rPr>
          <w:rFonts w:ascii="Times New Roman" w:eastAsiaTheme="minorEastAsia" w:hAnsi="Times New Roman" w:cs="Times New Roman"/>
          <w:sz w:val="28"/>
          <w:szCs w:val="28"/>
        </w:rPr>
        <w:t>и, таким образом, находиться левее кривой</w:t>
      </w:r>
      <w:r w:rsidR="00295C6A" w:rsidRPr="00295C6A">
        <w:rPr>
          <w:rFonts w:ascii="Times New Roman" w:eastAsiaTheme="minorEastAsia" w:hAnsi="Times New Roman" w:cs="Times New Roman"/>
          <w:sz w:val="28"/>
          <w:szCs w:val="28"/>
        </w:rPr>
        <w:t xml:space="preserve">  </w:t>
      </w:r>
      <w:r w:rsidR="00295C6A">
        <w:rPr>
          <w:rFonts w:ascii="Times New Roman" w:eastAsiaTheme="minorEastAsia" w:hAnsi="Times New Roman" w:cs="Times New Roman"/>
          <w:sz w:val="28"/>
          <w:szCs w:val="28"/>
          <w:lang w:val="en-US"/>
        </w:rPr>
        <w:t>y</w:t>
      </w:r>
      <w:r w:rsidR="00295C6A">
        <w:rPr>
          <w:rFonts w:ascii="Times New Roman" w:eastAsiaTheme="minorEastAsia" w:hAnsi="Times New Roman" w:cs="Times New Roman"/>
          <w:sz w:val="28"/>
          <w:szCs w:val="28"/>
          <w:vertAlign w:val="subscript"/>
          <w:lang w:val="en-US"/>
        </w:rPr>
        <w:t>N</w:t>
      </w:r>
      <w:r w:rsidR="00747883">
        <w:rPr>
          <w:rFonts w:ascii="Times New Roman" w:eastAsiaTheme="minorEastAsia" w:hAnsi="Times New Roman" w:cs="Times New Roman"/>
          <w:sz w:val="28"/>
          <w:szCs w:val="28"/>
          <w:vertAlign w:val="subscript"/>
        </w:rPr>
        <w:t xml:space="preserve">. </w:t>
      </w:r>
      <w:r w:rsidR="008E0DA1" w:rsidRPr="008E0DA1">
        <w:rPr>
          <w:rFonts w:ascii="Times New Roman" w:eastAsiaTheme="minorEastAsia" w:hAnsi="Times New Roman" w:cs="Times New Roman"/>
          <w:sz w:val="28"/>
          <w:szCs w:val="28"/>
          <w:vertAlign w:val="subscript"/>
        </w:rPr>
        <w:t xml:space="preserve"> </w:t>
      </w:r>
      <w:r w:rsidR="00295C6A">
        <w:rPr>
          <w:rFonts w:ascii="Times New Roman" w:eastAsiaTheme="minorEastAsia" w:hAnsi="Times New Roman" w:cs="Times New Roman"/>
          <w:sz w:val="28"/>
          <w:szCs w:val="28"/>
        </w:rPr>
        <w:t xml:space="preserve">Если ожидаемый объем продаж равен </w:t>
      </w:r>
      <w:r w:rsidR="00295C6A">
        <w:rPr>
          <w:rFonts w:ascii="Times New Roman" w:eastAsiaTheme="minorEastAsia" w:hAnsi="Times New Roman" w:cs="Times New Roman"/>
          <w:sz w:val="28"/>
          <w:szCs w:val="28"/>
          <w:lang w:val="en-US"/>
        </w:rPr>
        <w:t>y</w:t>
      </w:r>
      <w:r w:rsidR="00295C6A">
        <w:rPr>
          <w:rFonts w:ascii="Times New Roman" w:eastAsiaTheme="minorEastAsia" w:hAnsi="Times New Roman" w:cs="Times New Roman"/>
          <w:sz w:val="28"/>
          <w:szCs w:val="28"/>
          <w:vertAlign w:val="superscript"/>
          <w:lang w:val="en-US"/>
        </w:rPr>
        <w:t>e</w:t>
      </w:r>
      <w:r w:rsidR="00295C6A" w:rsidRPr="00295C6A">
        <w:rPr>
          <w:rFonts w:ascii="Times New Roman" w:eastAsiaTheme="minorEastAsia" w:hAnsi="Times New Roman" w:cs="Times New Roman"/>
          <w:sz w:val="28"/>
          <w:szCs w:val="28"/>
          <w:vertAlign w:val="subscript"/>
        </w:rPr>
        <w:t xml:space="preserve">1 </w:t>
      </w:r>
      <w:r w:rsidR="00295C6A" w:rsidRPr="00295C6A">
        <w:rPr>
          <w:rFonts w:ascii="Times New Roman" w:eastAsiaTheme="minorEastAsia" w:hAnsi="Times New Roman" w:cs="Times New Roman"/>
          <w:sz w:val="28"/>
          <w:szCs w:val="28"/>
        </w:rPr>
        <w:t xml:space="preserve">= </w:t>
      </w:r>
      <w:r w:rsidR="00295C6A">
        <w:rPr>
          <w:rFonts w:ascii="Times New Roman" w:eastAsiaTheme="minorEastAsia" w:hAnsi="Times New Roman" w:cs="Times New Roman"/>
          <w:sz w:val="28"/>
          <w:szCs w:val="28"/>
          <w:lang w:val="en-US"/>
        </w:rPr>
        <w:t>y</w:t>
      </w:r>
      <w:r w:rsidR="00295C6A" w:rsidRPr="00295C6A">
        <w:rPr>
          <w:rFonts w:ascii="Times New Roman" w:eastAsiaTheme="minorEastAsia" w:hAnsi="Times New Roman" w:cs="Times New Roman"/>
          <w:sz w:val="28"/>
          <w:szCs w:val="28"/>
          <w:vertAlign w:val="subscript"/>
        </w:rPr>
        <w:t xml:space="preserve">1 </w:t>
      </w:r>
      <w:r w:rsidR="00295C6A">
        <w:rPr>
          <w:rFonts w:ascii="Times New Roman" w:eastAsiaTheme="minorEastAsia" w:hAnsi="Times New Roman" w:cs="Times New Roman"/>
          <w:sz w:val="28"/>
          <w:szCs w:val="28"/>
          <w:vertAlign w:val="subscript"/>
        </w:rPr>
        <w:t xml:space="preserve">, </w:t>
      </w:r>
      <w:r w:rsidR="00295C6A">
        <w:rPr>
          <w:rFonts w:ascii="Times New Roman" w:eastAsiaTheme="minorEastAsia" w:hAnsi="Times New Roman" w:cs="Times New Roman"/>
          <w:sz w:val="28"/>
          <w:szCs w:val="28"/>
        </w:rPr>
        <w:t xml:space="preserve">то кривая спроса на труд представляет собой линию </w:t>
      </w:r>
      <w:r w:rsidR="00295C6A">
        <w:rPr>
          <w:rFonts w:ascii="Times New Roman" w:eastAsiaTheme="minorEastAsia" w:hAnsi="Times New Roman" w:cs="Times New Roman"/>
          <w:sz w:val="28"/>
          <w:szCs w:val="28"/>
          <w:lang w:val="en-US"/>
        </w:rPr>
        <w:t>ABC</w:t>
      </w:r>
      <w:r w:rsidR="00295C6A">
        <w:rPr>
          <w:rFonts w:ascii="Times New Roman" w:eastAsiaTheme="minorEastAsia" w:hAnsi="Times New Roman" w:cs="Times New Roman"/>
          <w:sz w:val="28"/>
          <w:szCs w:val="28"/>
        </w:rPr>
        <w:t xml:space="preserve">. Если же ожидаемый объем продаж возрастет до уровня </w:t>
      </w:r>
      <w:r w:rsidR="00295C6A">
        <w:rPr>
          <w:rFonts w:ascii="Times New Roman" w:eastAsiaTheme="minorEastAsia" w:hAnsi="Times New Roman" w:cs="Times New Roman"/>
          <w:sz w:val="28"/>
          <w:szCs w:val="28"/>
          <w:lang w:val="en-US"/>
        </w:rPr>
        <w:t>y</w:t>
      </w:r>
      <w:r w:rsidR="00295C6A">
        <w:rPr>
          <w:rFonts w:ascii="Times New Roman" w:eastAsiaTheme="minorEastAsia" w:hAnsi="Times New Roman" w:cs="Times New Roman"/>
          <w:sz w:val="28"/>
          <w:szCs w:val="28"/>
          <w:vertAlign w:val="superscript"/>
          <w:lang w:val="en-US"/>
        </w:rPr>
        <w:t>e</w:t>
      </w:r>
      <w:r w:rsidR="008E0DA1">
        <w:rPr>
          <w:rFonts w:ascii="Times New Roman" w:eastAsiaTheme="minorEastAsia" w:hAnsi="Times New Roman" w:cs="Times New Roman"/>
          <w:sz w:val="28"/>
          <w:szCs w:val="28"/>
          <w:vertAlign w:val="subscript"/>
        </w:rPr>
        <w:t>2</w:t>
      </w:r>
      <w:r w:rsidR="00295C6A" w:rsidRPr="00295C6A">
        <w:rPr>
          <w:rFonts w:ascii="Times New Roman" w:eastAsiaTheme="minorEastAsia" w:hAnsi="Times New Roman" w:cs="Times New Roman"/>
          <w:sz w:val="28"/>
          <w:szCs w:val="28"/>
          <w:vertAlign w:val="subscript"/>
        </w:rPr>
        <w:t xml:space="preserve"> </w:t>
      </w:r>
      <w:r w:rsidR="00295C6A" w:rsidRPr="00295C6A">
        <w:rPr>
          <w:rFonts w:ascii="Times New Roman" w:eastAsiaTheme="minorEastAsia" w:hAnsi="Times New Roman" w:cs="Times New Roman"/>
          <w:sz w:val="28"/>
          <w:szCs w:val="28"/>
        </w:rPr>
        <w:t xml:space="preserve">= </w:t>
      </w:r>
      <w:r w:rsidR="00295C6A">
        <w:rPr>
          <w:rFonts w:ascii="Times New Roman" w:eastAsiaTheme="minorEastAsia" w:hAnsi="Times New Roman" w:cs="Times New Roman"/>
          <w:sz w:val="28"/>
          <w:szCs w:val="28"/>
          <w:lang w:val="en-US"/>
        </w:rPr>
        <w:t>y</w:t>
      </w:r>
      <w:r w:rsidR="00295C6A" w:rsidRPr="00295C6A">
        <w:rPr>
          <w:rFonts w:ascii="Times New Roman" w:eastAsiaTheme="minorEastAsia" w:hAnsi="Times New Roman" w:cs="Times New Roman"/>
          <w:sz w:val="28"/>
          <w:szCs w:val="28"/>
          <w:vertAlign w:val="subscript"/>
        </w:rPr>
        <w:t xml:space="preserve">2 </w:t>
      </w:r>
      <w:r w:rsidR="00295C6A" w:rsidRPr="00295C6A">
        <w:rPr>
          <w:rFonts w:ascii="Times New Roman" w:eastAsiaTheme="minorEastAsia" w:hAnsi="Times New Roman" w:cs="Times New Roman"/>
          <w:sz w:val="28"/>
          <w:szCs w:val="28"/>
        </w:rPr>
        <w:t xml:space="preserve">, </w:t>
      </w:r>
      <w:r w:rsidR="00295C6A">
        <w:rPr>
          <w:rFonts w:ascii="Times New Roman" w:eastAsiaTheme="minorEastAsia" w:hAnsi="Times New Roman" w:cs="Times New Roman"/>
          <w:sz w:val="28"/>
          <w:szCs w:val="28"/>
        </w:rPr>
        <w:t xml:space="preserve">то кривая спроса на труд превратится в </w:t>
      </w:r>
      <w:r w:rsidR="00295C6A">
        <w:rPr>
          <w:rFonts w:ascii="Times New Roman" w:eastAsiaTheme="minorEastAsia" w:hAnsi="Times New Roman" w:cs="Times New Roman"/>
          <w:sz w:val="28"/>
          <w:szCs w:val="28"/>
          <w:lang w:val="en-US"/>
        </w:rPr>
        <w:t>ADE</w:t>
      </w:r>
      <w:r w:rsidR="00295C6A" w:rsidRPr="00295C6A">
        <w:rPr>
          <w:rFonts w:ascii="Times New Roman" w:eastAsiaTheme="minorEastAsia" w:hAnsi="Times New Roman" w:cs="Times New Roman"/>
          <w:sz w:val="28"/>
          <w:szCs w:val="28"/>
        </w:rPr>
        <w:t xml:space="preserve">. </w:t>
      </w:r>
      <w:r w:rsidR="00DE69DD">
        <w:rPr>
          <w:rFonts w:ascii="Times New Roman" w:eastAsiaTheme="minorEastAsia" w:hAnsi="Times New Roman" w:cs="Times New Roman"/>
          <w:sz w:val="28"/>
          <w:szCs w:val="28"/>
        </w:rPr>
        <w:t>Для объема ожидаемых продаж</w:t>
      </w:r>
      <w:r w:rsidR="008E0DA1" w:rsidRPr="008E0DA1">
        <w:rPr>
          <w:rFonts w:ascii="Times New Roman" w:eastAsiaTheme="minorEastAsia" w:hAnsi="Times New Roman" w:cs="Times New Roman"/>
          <w:sz w:val="28"/>
          <w:szCs w:val="28"/>
        </w:rPr>
        <w:t xml:space="preserve"> </w:t>
      </w:r>
      <w:r w:rsidR="008E0DA1">
        <w:rPr>
          <w:rFonts w:ascii="Times New Roman" w:eastAsiaTheme="minorEastAsia" w:hAnsi="Times New Roman" w:cs="Times New Roman"/>
          <w:sz w:val="28"/>
          <w:szCs w:val="28"/>
          <w:lang w:val="en-US"/>
        </w:rPr>
        <w:t>y</w:t>
      </w:r>
      <w:r w:rsidR="008E0DA1">
        <w:rPr>
          <w:rFonts w:ascii="Times New Roman" w:eastAsiaTheme="minorEastAsia" w:hAnsi="Times New Roman" w:cs="Times New Roman"/>
          <w:sz w:val="28"/>
          <w:szCs w:val="28"/>
          <w:vertAlign w:val="superscript"/>
          <w:lang w:val="en-US"/>
        </w:rPr>
        <w:t>e</w:t>
      </w:r>
      <w:r w:rsidR="008E0DA1" w:rsidRPr="00295C6A">
        <w:rPr>
          <w:rFonts w:ascii="Times New Roman" w:eastAsiaTheme="minorEastAsia" w:hAnsi="Times New Roman" w:cs="Times New Roman"/>
          <w:sz w:val="28"/>
          <w:szCs w:val="28"/>
          <w:vertAlign w:val="subscript"/>
        </w:rPr>
        <w:t>1</w:t>
      </w:r>
      <w:r w:rsidR="008E0DA1">
        <w:rPr>
          <w:rFonts w:ascii="Times New Roman" w:eastAsiaTheme="minorEastAsia" w:hAnsi="Times New Roman" w:cs="Times New Roman"/>
          <w:sz w:val="28"/>
          <w:szCs w:val="28"/>
          <w:vertAlign w:val="subscript"/>
        </w:rPr>
        <w:t xml:space="preserve"> </w:t>
      </w:r>
      <w:r w:rsidR="008E0DA1">
        <w:rPr>
          <w:rFonts w:ascii="Times New Roman" w:eastAsiaTheme="minorEastAsia" w:hAnsi="Times New Roman" w:cs="Times New Roman"/>
          <w:sz w:val="28"/>
          <w:szCs w:val="28"/>
        </w:rPr>
        <w:t>(</w:t>
      </w:r>
      <w:r w:rsidR="008E0DA1">
        <w:rPr>
          <w:rFonts w:ascii="Times New Roman" w:eastAsiaTheme="minorEastAsia" w:hAnsi="Times New Roman" w:cs="Times New Roman"/>
          <w:sz w:val="28"/>
          <w:szCs w:val="28"/>
          <w:lang w:val="en-US"/>
        </w:rPr>
        <w:t>y</w:t>
      </w:r>
      <w:r w:rsidR="008E0DA1">
        <w:rPr>
          <w:rFonts w:ascii="Times New Roman" w:eastAsiaTheme="minorEastAsia" w:hAnsi="Times New Roman" w:cs="Times New Roman"/>
          <w:sz w:val="28"/>
          <w:szCs w:val="28"/>
          <w:vertAlign w:val="superscript"/>
          <w:lang w:val="en-US"/>
        </w:rPr>
        <w:t>e</w:t>
      </w:r>
      <w:r w:rsidR="008E0DA1">
        <w:rPr>
          <w:rFonts w:ascii="Times New Roman" w:eastAsiaTheme="minorEastAsia" w:hAnsi="Times New Roman" w:cs="Times New Roman"/>
          <w:sz w:val="28"/>
          <w:szCs w:val="28"/>
          <w:vertAlign w:val="subscript"/>
        </w:rPr>
        <w:t>2</w:t>
      </w:r>
      <w:r w:rsidR="008E0DA1">
        <w:rPr>
          <w:rFonts w:ascii="Times New Roman" w:eastAsiaTheme="minorEastAsia" w:hAnsi="Times New Roman" w:cs="Times New Roman"/>
          <w:sz w:val="28"/>
          <w:szCs w:val="28"/>
        </w:rPr>
        <w:t xml:space="preserve">) </w:t>
      </w:r>
      <w:r w:rsidR="00D705F7">
        <w:rPr>
          <w:rFonts w:ascii="Times New Roman" w:eastAsiaTheme="minorEastAsia" w:hAnsi="Times New Roman" w:cs="Times New Roman"/>
          <w:sz w:val="28"/>
          <w:szCs w:val="28"/>
        </w:rPr>
        <w:t>спрос на труд</w:t>
      </w:r>
      <w:r w:rsidR="008E0DA1">
        <w:rPr>
          <w:rFonts w:ascii="Times New Roman" w:eastAsiaTheme="minorEastAsia" w:hAnsi="Times New Roman" w:cs="Times New Roman"/>
          <w:sz w:val="28"/>
          <w:szCs w:val="28"/>
        </w:rPr>
        <w:t xml:space="preserve"> </w:t>
      </w:r>
      <w:proofErr w:type="gramStart"/>
      <w:r w:rsidR="008E0DA1">
        <w:rPr>
          <w:rFonts w:ascii="Times New Roman" w:eastAsiaTheme="minorEastAsia" w:hAnsi="Times New Roman" w:cs="Times New Roman"/>
          <w:sz w:val="28"/>
          <w:szCs w:val="28"/>
        </w:rPr>
        <w:t>ВС</w:t>
      </w:r>
      <w:proofErr w:type="gramEnd"/>
      <w:r w:rsidR="008E0DA1">
        <w:rPr>
          <w:rFonts w:ascii="Times New Roman" w:eastAsiaTheme="minorEastAsia" w:hAnsi="Times New Roman" w:cs="Times New Roman"/>
          <w:sz w:val="28"/>
          <w:szCs w:val="28"/>
        </w:rPr>
        <w:t xml:space="preserve"> (</w:t>
      </w:r>
      <w:r w:rsidR="008E0DA1">
        <w:rPr>
          <w:rFonts w:ascii="Times New Roman" w:eastAsiaTheme="minorEastAsia" w:hAnsi="Times New Roman" w:cs="Times New Roman"/>
          <w:sz w:val="28"/>
          <w:szCs w:val="28"/>
          <w:lang w:val="en-US"/>
        </w:rPr>
        <w:t>DE</w:t>
      </w:r>
      <w:r w:rsidR="008E0DA1" w:rsidRPr="008E0DA1">
        <w:rPr>
          <w:rFonts w:ascii="Times New Roman" w:eastAsiaTheme="minorEastAsia" w:hAnsi="Times New Roman" w:cs="Times New Roman"/>
          <w:sz w:val="28"/>
          <w:szCs w:val="28"/>
        </w:rPr>
        <w:t>)</w:t>
      </w:r>
      <w:r w:rsidR="008E0DA1">
        <w:rPr>
          <w:rFonts w:ascii="Times New Roman" w:eastAsiaTheme="minorEastAsia" w:hAnsi="Times New Roman" w:cs="Times New Roman"/>
          <w:sz w:val="28"/>
          <w:szCs w:val="28"/>
        </w:rPr>
        <w:t xml:space="preserve"> </w:t>
      </w:r>
      <w:r w:rsidR="00D705F7">
        <w:rPr>
          <w:rFonts w:ascii="Times New Roman" w:eastAsiaTheme="minorEastAsia" w:hAnsi="Times New Roman" w:cs="Times New Roman"/>
          <w:sz w:val="28"/>
          <w:szCs w:val="28"/>
        </w:rPr>
        <w:t>будет независим от реальной заработной платы.</w:t>
      </w:r>
    </w:p>
    <w:p w:rsidR="00DE69DD" w:rsidRDefault="00D705F7" w:rsidP="008C29B1">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Однако положение вертикальной части линии спроса на труд может быть пересмотрено по следующим соображениям. Ожидания, касающиеся общих </w:t>
      </w:r>
      <w:r>
        <w:rPr>
          <w:rFonts w:ascii="Times New Roman" w:eastAsiaTheme="minorEastAsia" w:hAnsi="Times New Roman" w:cs="Times New Roman"/>
          <w:sz w:val="28"/>
          <w:szCs w:val="28"/>
        </w:rPr>
        <w:lastRenderedPageBreak/>
        <w:t>объемов продаж, не являются безошибочными. Реальный объем продаж в б</w:t>
      </w:r>
      <w:r>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 xml:space="preserve">дущем может оказаться больше или меньше, чем ожидаемый объем продаж </w:t>
      </w:r>
      <w:r w:rsidR="008E0DA1" w:rsidRPr="008E0DA1">
        <w:rPr>
          <w:rFonts w:ascii="Times New Roman" w:eastAsiaTheme="minorEastAsia" w:hAnsi="Times New Roman" w:cs="Times New Roman"/>
          <w:sz w:val="28"/>
          <w:szCs w:val="28"/>
        </w:rPr>
        <w:t>(</w:t>
      </w:r>
      <w:r w:rsidR="008E0DA1">
        <w:rPr>
          <w:rFonts w:ascii="Times New Roman" w:eastAsiaTheme="minorEastAsia" w:hAnsi="Times New Roman" w:cs="Times New Roman"/>
          <w:sz w:val="28"/>
          <w:szCs w:val="28"/>
          <w:lang w:val="en-US"/>
        </w:rPr>
        <w:t>y</w:t>
      </w:r>
      <w:r w:rsidR="008E0DA1">
        <w:rPr>
          <w:rFonts w:ascii="Times New Roman" w:eastAsiaTheme="minorEastAsia" w:hAnsi="Times New Roman" w:cs="Times New Roman"/>
          <w:sz w:val="28"/>
          <w:szCs w:val="28"/>
          <w:vertAlign w:val="superscript"/>
          <w:lang w:val="en-US"/>
        </w:rPr>
        <w:t>e</w:t>
      </w:r>
      <w:r w:rsidR="008E0DA1" w:rsidRPr="008E0DA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Эта неопределенность трансформирует кривую спроса на труд</w:t>
      </w:r>
      <w:r w:rsidR="00870A92" w:rsidRPr="00870A92">
        <w:rPr>
          <w:rFonts w:ascii="Times New Roman" w:eastAsiaTheme="minorEastAsia" w:hAnsi="Times New Roman" w:cs="Times New Roman"/>
          <w:sz w:val="28"/>
          <w:szCs w:val="28"/>
        </w:rPr>
        <w:t xml:space="preserve"> </w:t>
      </w:r>
      <w:r w:rsidR="00870A92">
        <w:rPr>
          <w:rFonts w:ascii="Times New Roman" w:eastAsiaTheme="minorEastAsia" w:hAnsi="Times New Roman" w:cs="Times New Roman"/>
          <w:sz w:val="28"/>
          <w:szCs w:val="28"/>
          <w:lang w:val="en-US"/>
        </w:rPr>
        <w:t>ABC</w:t>
      </w:r>
      <w:r w:rsidR="00747883">
        <w:rPr>
          <w:rFonts w:ascii="Times New Roman" w:eastAsiaTheme="minorEastAsia" w:hAnsi="Times New Roman" w:cs="Times New Roman"/>
          <w:sz w:val="28"/>
          <w:szCs w:val="28"/>
        </w:rPr>
        <w:t>, из</w:t>
      </w:r>
      <w:r w:rsidR="00747883">
        <w:rPr>
          <w:rFonts w:ascii="Times New Roman" w:eastAsiaTheme="minorEastAsia" w:hAnsi="Times New Roman" w:cs="Times New Roman"/>
          <w:sz w:val="28"/>
          <w:szCs w:val="28"/>
        </w:rPr>
        <w:t>о</w:t>
      </w:r>
      <w:r w:rsidR="00747883">
        <w:rPr>
          <w:rFonts w:ascii="Times New Roman" w:eastAsiaTheme="minorEastAsia" w:hAnsi="Times New Roman" w:cs="Times New Roman"/>
          <w:sz w:val="28"/>
          <w:szCs w:val="28"/>
        </w:rPr>
        <w:t xml:space="preserve">браженной на </w:t>
      </w:r>
      <w:r w:rsidR="00870A92">
        <w:rPr>
          <w:rFonts w:ascii="Times New Roman" w:eastAsiaTheme="minorEastAsia" w:hAnsi="Times New Roman" w:cs="Times New Roman"/>
          <w:sz w:val="28"/>
          <w:szCs w:val="28"/>
        </w:rPr>
        <w:t>рису</w:t>
      </w:r>
      <w:r w:rsidR="00243F1E">
        <w:rPr>
          <w:rFonts w:ascii="Times New Roman" w:eastAsiaTheme="minorEastAsia" w:hAnsi="Times New Roman" w:cs="Times New Roman"/>
          <w:sz w:val="28"/>
          <w:szCs w:val="28"/>
        </w:rPr>
        <w:t>нке</w:t>
      </w:r>
      <w:r w:rsidR="00E37C0F">
        <w:rPr>
          <w:rFonts w:ascii="Times New Roman" w:eastAsiaTheme="minorEastAsia" w:hAnsi="Times New Roman" w:cs="Times New Roman"/>
          <w:sz w:val="28"/>
          <w:szCs w:val="28"/>
        </w:rPr>
        <w:t xml:space="preserve"> 6</w:t>
      </w:r>
      <w:r w:rsidR="00243F1E">
        <w:rPr>
          <w:rFonts w:ascii="Times New Roman" w:eastAsiaTheme="minorEastAsia" w:hAnsi="Times New Roman" w:cs="Times New Roman"/>
          <w:sz w:val="28"/>
          <w:szCs w:val="28"/>
        </w:rPr>
        <w:t>,</w:t>
      </w:r>
      <w:r w:rsidR="00870A9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пунктирную линию спроса на труд</w:t>
      </w:r>
      <w:r w:rsidR="00072361" w:rsidRPr="00072361">
        <w:rPr>
          <w:rFonts w:ascii="Times New Roman" w:eastAsiaTheme="minorEastAsia" w:hAnsi="Times New Roman" w:cs="Times New Roman"/>
          <w:sz w:val="28"/>
          <w:szCs w:val="28"/>
        </w:rPr>
        <w:t xml:space="preserve"> </w:t>
      </w:r>
      <w:r w:rsidR="00072361">
        <w:rPr>
          <w:rFonts w:ascii="Times New Roman" w:eastAsiaTheme="minorEastAsia" w:hAnsi="Times New Roman" w:cs="Times New Roman"/>
          <w:sz w:val="28"/>
          <w:szCs w:val="28"/>
          <w:lang w:val="en-US"/>
        </w:rPr>
        <w:t>DBE</w:t>
      </w:r>
      <w:r>
        <w:rPr>
          <w:rFonts w:ascii="Times New Roman" w:eastAsiaTheme="minorEastAsia" w:hAnsi="Times New Roman" w:cs="Times New Roman"/>
          <w:sz w:val="28"/>
          <w:szCs w:val="28"/>
        </w:rPr>
        <w:t xml:space="preserve">. </w:t>
      </w:r>
      <w:proofErr w:type="gramEnd"/>
    </w:p>
    <w:p w:rsidR="00436789" w:rsidRPr="00AB031C" w:rsidRDefault="00AB031C" w:rsidP="00AB031C">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3447619" cy="2238095"/>
            <wp:effectExtent l="19050" t="0" r="431" b="0"/>
            <wp:docPr id="17" name="Рисунок 16" descr="рисунок 6e4cyxGj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e4cyxGjZ.png"/>
                    <pic:cNvPicPr/>
                  </pic:nvPicPr>
                  <pic:blipFill>
                    <a:blip r:embed="rId14" cstate="print"/>
                    <a:stretch>
                      <a:fillRect/>
                    </a:stretch>
                  </pic:blipFill>
                  <pic:spPr>
                    <a:xfrm>
                      <a:off x="0" y="0"/>
                      <a:ext cx="3447619" cy="2238095"/>
                    </a:xfrm>
                    <a:prstGeom prst="rect">
                      <a:avLst/>
                    </a:prstGeom>
                  </pic:spPr>
                </pic:pic>
              </a:graphicData>
            </a:graphic>
          </wp:inline>
        </w:drawing>
      </w:r>
    </w:p>
    <w:p w:rsidR="00436789" w:rsidRDefault="00E37C0F" w:rsidP="00314C15">
      <w:pPr>
        <w:spacing w:after="0" w:line="360" w:lineRule="auto"/>
        <w:ind w:firstLine="709"/>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Рисунок 6</w:t>
      </w:r>
      <w:r w:rsidR="00436789">
        <w:rPr>
          <w:rFonts w:ascii="Times New Roman" w:eastAsiaTheme="minorEastAsia" w:hAnsi="Times New Roman" w:cs="Times New Roman"/>
          <w:sz w:val="24"/>
          <w:szCs w:val="28"/>
        </w:rPr>
        <w:t xml:space="preserve"> </w:t>
      </w:r>
      <w:r w:rsidR="004969CB">
        <w:rPr>
          <w:rFonts w:ascii="Times New Roman" w:eastAsiaTheme="minorEastAsia" w:hAnsi="Times New Roman" w:cs="Times New Roman"/>
          <w:sz w:val="24"/>
          <w:szCs w:val="28"/>
        </w:rPr>
        <w:t xml:space="preserve">- </w:t>
      </w:r>
      <w:r w:rsidR="00436789">
        <w:rPr>
          <w:rFonts w:ascii="Times New Roman" w:eastAsiaTheme="minorEastAsia" w:hAnsi="Times New Roman" w:cs="Times New Roman"/>
          <w:sz w:val="24"/>
          <w:szCs w:val="28"/>
        </w:rPr>
        <w:t>Смещение линии спроса на труд</w:t>
      </w:r>
      <w:r w:rsidR="003B6468">
        <w:rPr>
          <w:rStyle w:val="ae"/>
          <w:rFonts w:ascii="Times New Roman" w:eastAsiaTheme="minorEastAsia" w:hAnsi="Times New Roman" w:cs="Times New Roman"/>
          <w:sz w:val="24"/>
          <w:szCs w:val="28"/>
        </w:rPr>
        <w:footnoteReference w:id="22"/>
      </w:r>
    </w:p>
    <w:p w:rsidR="00AB031C" w:rsidRPr="00436789" w:rsidRDefault="00AB031C" w:rsidP="00AB031C">
      <w:pPr>
        <w:spacing w:after="0" w:line="240" w:lineRule="auto"/>
        <w:ind w:firstLine="709"/>
        <w:jc w:val="center"/>
        <w:rPr>
          <w:rFonts w:ascii="Times New Roman" w:eastAsiaTheme="minorEastAsia" w:hAnsi="Times New Roman" w:cs="Times New Roman"/>
          <w:sz w:val="24"/>
          <w:szCs w:val="28"/>
        </w:rPr>
      </w:pPr>
    </w:p>
    <w:p w:rsidR="00D705F7" w:rsidRPr="00870A92" w:rsidRDefault="00D705F7" w:rsidP="008C29B1">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Более высокая эластичность спроса на труд по реальной заработной плате по сравнению с отрезком </w:t>
      </w:r>
      <w:proofErr w:type="gramStart"/>
      <w:r>
        <w:rPr>
          <w:rFonts w:ascii="Times New Roman" w:eastAsiaTheme="minorEastAsia" w:hAnsi="Times New Roman" w:cs="Times New Roman"/>
          <w:sz w:val="28"/>
          <w:szCs w:val="28"/>
        </w:rPr>
        <w:t>ВС</w:t>
      </w:r>
      <w:proofErr w:type="gramEnd"/>
      <w:r>
        <w:rPr>
          <w:rFonts w:ascii="Times New Roman" w:eastAsiaTheme="minorEastAsia" w:hAnsi="Times New Roman" w:cs="Times New Roman"/>
          <w:sz w:val="28"/>
          <w:szCs w:val="28"/>
        </w:rPr>
        <w:t xml:space="preserve"> объясняется следующим образом. Реальная зар</w:t>
      </w:r>
      <w:r>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 xml:space="preserve">ботная плата </w:t>
      </w:r>
      <w:r w:rsidR="00747883">
        <w:rPr>
          <w:rFonts w:ascii="Times New Roman" w:eastAsiaTheme="minorEastAsia" w:hAnsi="Times New Roman" w:cs="Times New Roman"/>
          <w:sz w:val="28"/>
          <w:szCs w:val="28"/>
        </w:rPr>
        <w:t>снижается по мере роста прибыли</w:t>
      </w:r>
      <w:r w:rsidR="00E32251">
        <w:rPr>
          <w:rFonts w:ascii="Times New Roman" w:eastAsiaTheme="minorEastAsia" w:hAnsi="Times New Roman" w:cs="Times New Roman"/>
          <w:sz w:val="28"/>
          <w:szCs w:val="28"/>
        </w:rPr>
        <w:t xml:space="preserve">, если будущий спрос на блага оказался более крупным, чем ожидалось. Поэтому для предпринимателей </w:t>
      </w:r>
      <w:r w:rsidR="00747883">
        <w:rPr>
          <w:rFonts w:ascii="Times New Roman" w:eastAsiaTheme="minorEastAsia" w:hAnsi="Times New Roman" w:cs="Times New Roman"/>
          <w:sz w:val="28"/>
          <w:szCs w:val="28"/>
        </w:rPr>
        <w:t>пре</w:t>
      </w:r>
      <w:r w:rsidR="00747883">
        <w:rPr>
          <w:rFonts w:ascii="Times New Roman" w:eastAsiaTheme="minorEastAsia" w:hAnsi="Times New Roman" w:cs="Times New Roman"/>
          <w:sz w:val="28"/>
          <w:szCs w:val="28"/>
        </w:rPr>
        <w:t>д</w:t>
      </w:r>
      <w:r w:rsidR="00747883">
        <w:rPr>
          <w:rFonts w:ascii="Times New Roman" w:eastAsiaTheme="minorEastAsia" w:hAnsi="Times New Roman" w:cs="Times New Roman"/>
          <w:sz w:val="28"/>
          <w:szCs w:val="28"/>
        </w:rPr>
        <w:t xml:space="preserve">ставляется целесообразным </w:t>
      </w:r>
      <w:r w:rsidR="00E32251">
        <w:rPr>
          <w:rFonts w:ascii="Times New Roman" w:eastAsiaTheme="minorEastAsia" w:hAnsi="Times New Roman" w:cs="Times New Roman"/>
          <w:sz w:val="28"/>
          <w:szCs w:val="28"/>
        </w:rPr>
        <w:t>при</w:t>
      </w:r>
      <w:r w:rsidR="00747883">
        <w:rPr>
          <w:rFonts w:ascii="Times New Roman" w:eastAsiaTheme="minorEastAsia" w:hAnsi="Times New Roman" w:cs="Times New Roman"/>
          <w:sz w:val="28"/>
          <w:szCs w:val="28"/>
        </w:rPr>
        <w:t>влечение</w:t>
      </w:r>
      <w:r w:rsidR="00E32251">
        <w:rPr>
          <w:rFonts w:ascii="Times New Roman" w:eastAsiaTheme="minorEastAsia" w:hAnsi="Times New Roman" w:cs="Times New Roman"/>
          <w:sz w:val="28"/>
          <w:szCs w:val="28"/>
        </w:rPr>
        <w:t xml:space="preserve"> в систему больше</w:t>
      </w:r>
      <w:r w:rsidR="00747883">
        <w:rPr>
          <w:rFonts w:ascii="Times New Roman" w:eastAsiaTheme="minorEastAsia" w:hAnsi="Times New Roman" w:cs="Times New Roman"/>
          <w:sz w:val="28"/>
          <w:szCs w:val="28"/>
        </w:rPr>
        <w:t>го количества</w:t>
      </w:r>
      <w:r w:rsidR="00E32251">
        <w:rPr>
          <w:rFonts w:ascii="Times New Roman" w:eastAsiaTheme="minorEastAsia" w:hAnsi="Times New Roman" w:cs="Times New Roman"/>
          <w:sz w:val="28"/>
          <w:szCs w:val="28"/>
        </w:rPr>
        <w:t xml:space="preserve"> раб</w:t>
      </w:r>
      <w:r w:rsidR="00E32251">
        <w:rPr>
          <w:rFonts w:ascii="Times New Roman" w:eastAsiaTheme="minorEastAsia" w:hAnsi="Times New Roman" w:cs="Times New Roman"/>
          <w:sz w:val="28"/>
          <w:szCs w:val="28"/>
        </w:rPr>
        <w:t>о</w:t>
      </w:r>
      <w:r w:rsidR="00747883">
        <w:rPr>
          <w:rFonts w:ascii="Times New Roman" w:eastAsiaTheme="minorEastAsia" w:hAnsi="Times New Roman" w:cs="Times New Roman"/>
          <w:sz w:val="28"/>
          <w:szCs w:val="28"/>
        </w:rPr>
        <w:t>чих</w:t>
      </w:r>
      <w:r w:rsidR="00E32251">
        <w:rPr>
          <w:rFonts w:ascii="Times New Roman" w:eastAsiaTheme="minorEastAsia" w:hAnsi="Times New Roman" w:cs="Times New Roman"/>
          <w:sz w:val="28"/>
          <w:szCs w:val="28"/>
        </w:rPr>
        <w:t>, чем</w:t>
      </w:r>
      <w:r w:rsidR="00870A92" w:rsidRPr="00870A92">
        <w:rPr>
          <w:rFonts w:ascii="Times New Roman" w:eastAsiaTheme="minorEastAsia" w:hAnsi="Times New Roman" w:cs="Times New Roman"/>
          <w:sz w:val="28"/>
          <w:szCs w:val="28"/>
        </w:rPr>
        <w:t xml:space="preserve"> </w:t>
      </w:r>
      <w:r w:rsidR="00870A92">
        <w:rPr>
          <w:rFonts w:ascii="Times New Roman" w:eastAsiaTheme="minorEastAsia" w:hAnsi="Times New Roman" w:cs="Times New Roman"/>
          <w:sz w:val="28"/>
          <w:szCs w:val="28"/>
          <w:lang w:val="en-US"/>
        </w:rPr>
        <w:t>N</w:t>
      </w:r>
      <w:r w:rsidR="00870A92" w:rsidRPr="00870A92">
        <w:rPr>
          <w:rFonts w:ascii="Times New Roman" w:eastAsiaTheme="minorEastAsia" w:hAnsi="Times New Roman" w:cs="Times New Roman"/>
          <w:sz w:val="28"/>
          <w:szCs w:val="28"/>
          <w:vertAlign w:val="subscript"/>
        </w:rPr>
        <w:t>1</w:t>
      </w:r>
      <w:r w:rsidR="00E32251">
        <w:rPr>
          <w:rFonts w:ascii="Times New Roman" w:eastAsiaTheme="minorEastAsia" w:hAnsi="Times New Roman" w:cs="Times New Roman"/>
          <w:sz w:val="28"/>
          <w:szCs w:val="28"/>
        </w:rPr>
        <w:t>, чтобы в будущем извлечь из этого соответствующую выгоду – прибыль возросшего объема продаж. Горизонтальный разрыв между отрезками</w:t>
      </w:r>
      <w:r w:rsidR="00870A92" w:rsidRPr="00870A92">
        <w:rPr>
          <w:rFonts w:ascii="Times New Roman" w:eastAsiaTheme="minorEastAsia" w:hAnsi="Times New Roman" w:cs="Times New Roman"/>
          <w:sz w:val="28"/>
          <w:szCs w:val="28"/>
        </w:rPr>
        <w:t xml:space="preserve"> </w:t>
      </w:r>
      <w:r w:rsidR="00870A92">
        <w:rPr>
          <w:rFonts w:ascii="Times New Roman" w:eastAsiaTheme="minorEastAsia" w:hAnsi="Times New Roman" w:cs="Times New Roman"/>
          <w:sz w:val="28"/>
          <w:szCs w:val="28"/>
          <w:lang w:val="en-US"/>
        </w:rPr>
        <w:t>BE</w:t>
      </w:r>
      <w:r w:rsidR="00870A92">
        <w:rPr>
          <w:rFonts w:ascii="Times New Roman" w:eastAsiaTheme="minorEastAsia" w:hAnsi="Times New Roman" w:cs="Times New Roman"/>
          <w:sz w:val="28"/>
          <w:szCs w:val="28"/>
        </w:rPr>
        <w:t xml:space="preserve"> и</w:t>
      </w:r>
      <w:r w:rsidR="00870A92" w:rsidRPr="00870A92">
        <w:rPr>
          <w:rFonts w:ascii="Times New Roman" w:eastAsiaTheme="minorEastAsia" w:hAnsi="Times New Roman" w:cs="Times New Roman"/>
          <w:sz w:val="28"/>
          <w:szCs w:val="28"/>
        </w:rPr>
        <w:t xml:space="preserve"> </w:t>
      </w:r>
      <w:r w:rsidR="00870A92">
        <w:rPr>
          <w:rFonts w:ascii="Times New Roman" w:eastAsiaTheme="minorEastAsia" w:hAnsi="Times New Roman" w:cs="Times New Roman"/>
          <w:sz w:val="28"/>
          <w:szCs w:val="28"/>
          <w:lang w:val="en-US"/>
        </w:rPr>
        <w:t>BC</w:t>
      </w:r>
      <w:r w:rsidR="00870A92">
        <w:rPr>
          <w:rFonts w:ascii="Times New Roman" w:eastAsiaTheme="minorEastAsia" w:hAnsi="Times New Roman" w:cs="Times New Roman"/>
          <w:sz w:val="28"/>
          <w:szCs w:val="28"/>
        </w:rPr>
        <w:t xml:space="preserve"> </w:t>
      </w:r>
      <w:r w:rsidR="00E32251">
        <w:rPr>
          <w:rFonts w:ascii="Times New Roman" w:eastAsiaTheme="minorEastAsia" w:hAnsi="Times New Roman" w:cs="Times New Roman"/>
          <w:sz w:val="28"/>
          <w:szCs w:val="28"/>
        </w:rPr>
        <w:t>можно рассматривать как спеку</w:t>
      </w:r>
      <w:r w:rsidR="00870A92">
        <w:rPr>
          <w:rFonts w:ascii="Times New Roman" w:eastAsiaTheme="minorEastAsia" w:hAnsi="Times New Roman" w:cs="Times New Roman"/>
          <w:sz w:val="28"/>
          <w:szCs w:val="28"/>
        </w:rPr>
        <w:t>лятивный спрос на труд.</w:t>
      </w:r>
    </w:p>
    <w:p w:rsidR="00E32251" w:rsidRPr="004C5AD2" w:rsidRDefault="00870A92" w:rsidP="008C29B1">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Отрезок </w:t>
      </w:r>
      <w:r>
        <w:rPr>
          <w:rFonts w:ascii="Times New Roman" w:eastAsiaTheme="minorEastAsia" w:hAnsi="Times New Roman" w:cs="Times New Roman"/>
          <w:sz w:val="28"/>
          <w:szCs w:val="28"/>
          <w:lang w:val="en-US"/>
        </w:rPr>
        <w:t>BD</w:t>
      </w:r>
      <w:r w:rsidR="00E32251">
        <w:rPr>
          <w:rFonts w:ascii="Times New Roman" w:eastAsiaTheme="minorEastAsia" w:hAnsi="Times New Roman" w:cs="Times New Roman"/>
          <w:sz w:val="28"/>
          <w:szCs w:val="28"/>
        </w:rPr>
        <w:t>, менее эластичный по отношению к реальной заработной плате,</w:t>
      </w:r>
      <w:r>
        <w:rPr>
          <w:rFonts w:ascii="Times New Roman" w:eastAsiaTheme="minorEastAsia" w:hAnsi="Times New Roman" w:cs="Times New Roman"/>
          <w:sz w:val="28"/>
          <w:szCs w:val="28"/>
        </w:rPr>
        <w:t xml:space="preserve"> чем отрезок</w:t>
      </w:r>
      <w:r w:rsidRPr="00870A9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BA</w:t>
      </w:r>
      <w:r w:rsidR="00E32251">
        <w:rPr>
          <w:rFonts w:ascii="Times New Roman" w:eastAsiaTheme="minorEastAsia" w:hAnsi="Times New Roman" w:cs="Times New Roman"/>
          <w:sz w:val="28"/>
          <w:szCs w:val="28"/>
        </w:rPr>
        <w:t>, может рассматриваться как спрос на труд в краткосро</w:t>
      </w:r>
      <w:r w:rsidR="00E32251">
        <w:rPr>
          <w:rFonts w:ascii="Times New Roman" w:eastAsiaTheme="minorEastAsia" w:hAnsi="Times New Roman" w:cs="Times New Roman"/>
          <w:sz w:val="28"/>
          <w:szCs w:val="28"/>
        </w:rPr>
        <w:t>ч</w:t>
      </w:r>
      <w:r w:rsidR="00E32251">
        <w:rPr>
          <w:rFonts w:ascii="Times New Roman" w:eastAsiaTheme="minorEastAsia" w:hAnsi="Times New Roman" w:cs="Times New Roman"/>
          <w:sz w:val="28"/>
          <w:szCs w:val="28"/>
        </w:rPr>
        <w:t xml:space="preserve">ном периоде. Для предпринимателей </w:t>
      </w:r>
      <w:r w:rsidR="007556ED">
        <w:rPr>
          <w:rFonts w:ascii="Times New Roman" w:eastAsiaTheme="minorEastAsia" w:hAnsi="Times New Roman" w:cs="Times New Roman"/>
          <w:sz w:val="28"/>
          <w:szCs w:val="28"/>
        </w:rPr>
        <w:t>любые изменения объема занятости чр</w:t>
      </w:r>
      <w:r w:rsidR="007556ED">
        <w:rPr>
          <w:rFonts w:ascii="Times New Roman" w:eastAsiaTheme="minorEastAsia" w:hAnsi="Times New Roman" w:cs="Times New Roman"/>
          <w:sz w:val="28"/>
          <w:szCs w:val="28"/>
        </w:rPr>
        <w:t>е</w:t>
      </w:r>
      <w:r w:rsidR="007556ED">
        <w:rPr>
          <w:rFonts w:ascii="Times New Roman" w:eastAsiaTheme="minorEastAsia" w:hAnsi="Times New Roman" w:cs="Times New Roman"/>
          <w:sz w:val="28"/>
          <w:szCs w:val="28"/>
        </w:rPr>
        <w:t>ваты значительными издержками, которые состоят, с одной стороны, из изде</w:t>
      </w:r>
      <w:r w:rsidR="007556ED">
        <w:rPr>
          <w:rFonts w:ascii="Times New Roman" w:eastAsiaTheme="minorEastAsia" w:hAnsi="Times New Roman" w:cs="Times New Roman"/>
          <w:sz w:val="28"/>
          <w:szCs w:val="28"/>
        </w:rPr>
        <w:t>р</w:t>
      </w:r>
      <w:r w:rsidR="007556ED">
        <w:rPr>
          <w:rFonts w:ascii="Times New Roman" w:eastAsiaTheme="minorEastAsia" w:hAnsi="Times New Roman" w:cs="Times New Roman"/>
          <w:sz w:val="28"/>
          <w:szCs w:val="28"/>
        </w:rPr>
        <w:t>жек «поисков» работников и, с другой стороны – из издержек на обучение р</w:t>
      </w:r>
      <w:r w:rsidR="007556ED">
        <w:rPr>
          <w:rFonts w:ascii="Times New Roman" w:eastAsiaTheme="minorEastAsia" w:hAnsi="Times New Roman" w:cs="Times New Roman"/>
          <w:sz w:val="28"/>
          <w:szCs w:val="28"/>
        </w:rPr>
        <w:t>а</w:t>
      </w:r>
      <w:r w:rsidR="007556ED">
        <w:rPr>
          <w:rFonts w:ascii="Times New Roman" w:eastAsiaTheme="minorEastAsia" w:hAnsi="Times New Roman" w:cs="Times New Roman"/>
          <w:sz w:val="28"/>
          <w:szCs w:val="28"/>
        </w:rPr>
        <w:t>ботников. Вновь нанятые рабочие зачастую не способны прямо и непосредс</w:t>
      </w:r>
      <w:r w:rsidR="007556ED">
        <w:rPr>
          <w:rFonts w:ascii="Times New Roman" w:eastAsiaTheme="minorEastAsia" w:hAnsi="Times New Roman" w:cs="Times New Roman"/>
          <w:sz w:val="28"/>
          <w:szCs w:val="28"/>
        </w:rPr>
        <w:t>т</w:t>
      </w:r>
      <w:r w:rsidR="007556ED">
        <w:rPr>
          <w:rFonts w:ascii="Times New Roman" w:eastAsiaTheme="minorEastAsia" w:hAnsi="Times New Roman" w:cs="Times New Roman"/>
          <w:sz w:val="28"/>
          <w:szCs w:val="28"/>
        </w:rPr>
        <w:t>венно включиться в процесс производства, так как каждое предприятие облад</w:t>
      </w:r>
      <w:r w:rsidR="007556ED">
        <w:rPr>
          <w:rFonts w:ascii="Times New Roman" w:eastAsiaTheme="minorEastAsia" w:hAnsi="Times New Roman" w:cs="Times New Roman"/>
          <w:sz w:val="28"/>
          <w:szCs w:val="28"/>
        </w:rPr>
        <w:t>а</w:t>
      </w:r>
      <w:r w:rsidR="007556ED">
        <w:rPr>
          <w:rFonts w:ascii="Times New Roman" w:eastAsiaTheme="minorEastAsia" w:hAnsi="Times New Roman" w:cs="Times New Roman"/>
          <w:sz w:val="28"/>
          <w:szCs w:val="28"/>
        </w:rPr>
        <w:t>ет своими производственными особенностями. Ожидаемое увеличение реал</w:t>
      </w:r>
      <w:r w:rsidR="007556ED">
        <w:rPr>
          <w:rFonts w:ascii="Times New Roman" w:eastAsiaTheme="minorEastAsia" w:hAnsi="Times New Roman" w:cs="Times New Roman"/>
          <w:sz w:val="28"/>
          <w:szCs w:val="28"/>
        </w:rPr>
        <w:t>ь</w:t>
      </w:r>
      <w:r w:rsidR="007556ED">
        <w:rPr>
          <w:rFonts w:ascii="Times New Roman" w:eastAsiaTheme="minorEastAsia" w:hAnsi="Times New Roman" w:cs="Times New Roman"/>
          <w:sz w:val="28"/>
          <w:szCs w:val="28"/>
        </w:rPr>
        <w:lastRenderedPageBreak/>
        <w:t xml:space="preserve">ной заработной платы на деле может </w:t>
      </w:r>
      <w:r w:rsidR="00CA5734">
        <w:rPr>
          <w:rFonts w:ascii="Times New Roman" w:eastAsiaTheme="minorEastAsia" w:hAnsi="Times New Roman" w:cs="Times New Roman"/>
          <w:sz w:val="28"/>
          <w:szCs w:val="28"/>
        </w:rPr>
        <w:t xml:space="preserve">и </w:t>
      </w:r>
      <w:r w:rsidR="00E83D02">
        <w:rPr>
          <w:rFonts w:ascii="Times New Roman" w:eastAsiaTheme="minorEastAsia" w:hAnsi="Times New Roman" w:cs="Times New Roman"/>
          <w:sz w:val="28"/>
          <w:szCs w:val="28"/>
        </w:rPr>
        <w:t>вовсе не состояться</w:t>
      </w:r>
      <w:r w:rsidRPr="00870A92">
        <w:rPr>
          <w:rFonts w:ascii="Times New Roman" w:eastAsiaTheme="minorEastAsia" w:hAnsi="Times New Roman" w:cs="Times New Roman"/>
          <w:sz w:val="28"/>
          <w:szCs w:val="28"/>
        </w:rPr>
        <w:t>.</w:t>
      </w:r>
      <w:r w:rsidR="00E83D02">
        <w:rPr>
          <w:rFonts w:ascii="Times New Roman" w:eastAsiaTheme="minorEastAsia" w:hAnsi="Times New Roman" w:cs="Times New Roman"/>
          <w:sz w:val="28"/>
          <w:szCs w:val="28"/>
        </w:rPr>
        <w:t xml:space="preserve"> В таком случае (под влиянием дополнительного давления профсоюзов) предприниматели сокращ</w:t>
      </w:r>
      <w:r w:rsidR="00E83D02">
        <w:rPr>
          <w:rFonts w:ascii="Times New Roman" w:eastAsiaTheme="minorEastAsia" w:hAnsi="Times New Roman" w:cs="Times New Roman"/>
          <w:sz w:val="28"/>
          <w:szCs w:val="28"/>
        </w:rPr>
        <w:t>а</w:t>
      </w:r>
      <w:r w:rsidR="00E83D02">
        <w:rPr>
          <w:rFonts w:ascii="Times New Roman" w:eastAsiaTheme="minorEastAsia" w:hAnsi="Times New Roman" w:cs="Times New Roman"/>
          <w:sz w:val="28"/>
          <w:szCs w:val="28"/>
        </w:rPr>
        <w:t>ют спрос на труд весьма незначительно и лишь до того момента, пока рост р</w:t>
      </w:r>
      <w:r w:rsidR="00E83D02">
        <w:rPr>
          <w:rFonts w:ascii="Times New Roman" w:eastAsiaTheme="minorEastAsia" w:hAnsi="Times New Roman" w:cs="Times New Roman"/>
          <w:sz w:val="28"/>
          <w:szCs w:val="28"/>
        </w:rPr>
        <w:t>е</w:t>
      </w:r>
      <w:r w:rsidR="00E83D02">
        <w:rPr>
          <w:rFonts w:ascii="Times New Roman" w:eastAsiaTheme="minorEastAsia" w:hAnsi="Times New Roman" w:cs="Times New Roman"/>
          <w:sz w:val="28"/>
          <w:szCs w:val="28"/>
        </w:rPr>
        <w:t>альной заработной платы не станет свершившимся фактом. Лишь после этого линия спроса на труд</w:t>
      </w:r>
      <w:r w:rsidR="004C5AD2">
        <w:rPr>
          <w:rFonts w:ascii="Times New Roman" w:eastAsiaTheme="minorEastAsia" w:hAnsi="Times New Roman" w:cs="Times New Roman"/>
          <w:sz w:val="28"/>
          <w:szCs w:val="28"/>
        </w:rPr>
        <w:t xml:space="preserve"> займет долгосрочное </w:t>
      </w:r>
      <w:proofErr w:type="spellStart"/>
      <w:r w:rsidR="004C5AD2">
        <w:rPr>
          <w:rFonts w:ascii="Times New Roman" w:eastAsiaTheme="minorEastAsia" w:hAnsi="Times New Roman" w:cs="Times New Roman"/>
          <w:sz w:val="28"/>
          <w:szCs w:val="28"/>
        </w:rPr>
        <w:t>положени</w:t>
      </w:r>
      <w:proofErr w:type="spellEnd"/>
      <w:proofErr w:type="gramStart"/>
      <w:r w:rsidR="004C5AD2">
        <w:rPr>
          <w:rFonts w:ascii="Times New Roman" w:eastAsiaTheme="minorEastAsia" w:hAnsi="Times New Roman" w:cs="Times New Roman"/>
          <w:sz w:val="28"/>
          <w:szCs w:val="28"/>
          <w:lang w:val="en-US"/>
        </w:rPr>
        <w:t>e</w:t>
      </w:r>
      <w:proofErr w:type="gramEnd"/>
      <w:r w:rsidR="004C5AD2" w:rsidRPr="004C5AD2">
        <w:rPr>
          <w:rFonts w:ascii="Times New Roman" w:eastAsiaTheme="minorEastAsia" w:hAnsi="Times New Roman" w:cs="Times New Roman"/>
          <w:sz w:val="28"/>
          <w:szCs w:val="28"/>
        </w:rPr>
        <w:t xml:space="preserve"> </w:t>
      </w:r>
      <w:r w:rsidR="004C5AD2">
        <w:rPr>
          <w:rFonts w:ascii="Times New Roman" w:eastAsiaTheme="minorEastAsia" w:hAnsi="Times New Roman" w:cs="Times New Roman"/>
          <w:sz w:val="28"/>
          <w:szCs w:val="28"/>
          <w:lang w:val="en-US"/>
        </w:rPr>
        <w:t>AB</w:t>
      </w:r>
      <w:r w:rsidR="004C5AD2" w:rsidRPr="004C5AD2">
        <w:rPr>
          <w:rFonts w:ascii="Times New Roman" w:eastAsiaTheme="minorEastAsia" w:hAnsi="Times New Roman" w:cs="Times New Roman"/>
          <w:sz w:val="28"/>
          <w:szCs w:val="28"/>
        </w:rPr>
        <w:t>.</w:t>
      </w:r>
    </w:p>
    <w:p w:rsidR="00E83D02" w:rsidRPr="008E36A8" w:rsidRDefault="00E83D02" w:rsidP="00CA5734">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Линию спроса на труд в современной кейнсианской трактовке можно в</w:t>
      </w:r>
      <w:r>
        <w:rPr>
          <w:rFonts w:ascii="Times New Roman" w:eastAsiaTheme="minorEastAsia" w:hAnsi="Times New Roman" w:cs="Times New Roman"/>
          <w:sz w:val="28"/>
          <w:szCs w:val="28"/>
        </w:rPr>
        <w:t>ы</w:t>
      </w:r>
      <w:r>
        <w:rPr>
          <w:rFonts w:ascii="Times New Roman" w:eastAsiaTheme="minorEastAsia" w:hAnsi="Times New Roman" w:cs="Times New Roman"/>
          <w:sz w:val="28"/>
          <w:szCs w:val="28"/>
        </w:rPr>
        <w:t>вести с помощью модели</w:t>
      </w:r>
      <w:r w:rsidR="004C5AD2" w:rsidRPr="004C5AD2">
        <w:rPr>
          <w:rFonts w:ascii="Times New Roman" w:eastAsiaTheme="minorEastAsia" w:hAnsi="Times New Roman" w:cs="Times New Roman"/>
          <w:sz w:val="28"/>
          <w:szCs w:val="28"/>
        </w:rPr>
        <w:t xml:space="preserve"> </w:t>
      </w:r>
      <w:r w:rsidR="004C5AD2">
        <w:rPr>
          <w:rFonts w:ascii="Times New Roman" w:eastAsiaTheme="minorEastAsia" w:hAnsi="Times New Roman" w:cs="Times New Roman"/>
          <w:sz w:val="28"/>
          <w:szCs w:val="28"/>
          <w:lang w:val="en-US"/>
        </w:rPr>
        <w:t>IS</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lang w:val="en-US"/>
        </w:rPr>
        <w:t>LM</w:t>
      </w:r>
      <w:r w:rsidR="00747883">
        <w:rPr>
          <w:rFonts w:ascii="Times New Roman" w:eastAsiaTheme="minorEastAsia" w:hAnsi="Times New Roman" w:cs="Times New Roman"/>
          <w:sz w:val="28"/>
          <w:szCs w:val="28"/>
        </w:rPr>
        <w:t xml:space="preserve">, изображенной на рисунке </w:t>
      </w:r>
      <w:r w:rsidR="00413572">
        <w:rPr>
          <w:rFonts w:ascii="Times New Roman" w:eastAsiaTheme="minorEastAsia" w:hAnsi="Times New Roman" w:cs="Times New Roman"/>
          <w:sz w:val="28"/>
          <w:szCs w:val="28"/>
        </w:rPr>
        <w:t>7</w:t>
      </w:r>
      <w:r w:rsidR="00747883">
        <w:rPr>
          <w:rFonts w:ascii="Times New Roman" w:eastAsiaTheme="minorEastAsia" w:hAnsi="Times New Roman" w:cs="Times New Roman"/>
          <w:sz w:val="28"/>
          <w:szCs w:val="28"/>
        </w:rPr>
        <w:t>, где</w:t>
      </w:r>
      <w:r>
        <w:rPr>
          <w:rFonts w:ascii="Times New Roman" w:eastAsiaTheme="minorEastAsia" w:hAnsi="Times New Roman" w:cs="Times New Roman"/>
          <w:sz w:val="28"/>
          <w:szCs w:val="28"/>
        </w:rPr>
        <w:t xml:space="preserve"> определяется величина эффективного (или действительного) спроса</w:t>
      </w:r>
      <w:r w:rsidR="004C5AD2">
        <w:rPr>
          <w:rFonts w:ascii="Times New Roman" w:eastAsiaTheme="minorEastAsia" w:hAnsi="Times New Roman" w:cs="Times New Roman"/>
          <w:sz w:val="28"/>
          <w:szCs w:val="28"/>
        </w:rPr>
        <w:t xml:space="preserve"> </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lang w:val="en-US"/>
        </w:rPr>
        <w:t>y</w:t>
      </w:r>
      <w:r w:rsidR="004C5AD2" w:rsidRPr="004C5AD2">
        <w:rPr>
          <w:rFonts w:ascii="Times New Roman" w:eastAsiaTheme="minorEastAsia" w:hAnsi="Times New Roman" w:cs="Times New Roman"/>
          <w:sz w:val="28"/>
          <w:szCs w:val="28"/>
          <w:vertAlign w:val="subscript"/>
        </w:rPr>
        <w:t>0</w:t>
      </w:r>
      <w:r w:rsidR="004C5AD2" w:rsidRPr="004C5AD2">
        <w:rPr>
          <w:rFonts w:ascii="Times New Roman" w:eastAsiaTheme="minorEastAsia" w:hAnsi="Times New Roman" w:cs="Times New Roman"/>
          <w:sz w:val="28"/>
          <w:szCs w:val="28"/>
        </w:rPr>
        <w:t>).</w:t>
      </w:r>
      <w:r w:rsidR="004057F8" w:rsidRPr="004057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 помощью графика производственной функции</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lang w:val="en-US"/>
        </w:rPr>
        <w:t>y</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lang w:val="en-US"/>
        </w:rPr>
        <w:t>N</w:t>
      </w:r>
      <w:r w:rsidR="004C5AD2" w:rsidRPr="004C5A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определяется коли</w:t>
      </w:r>
      <w:r w:rsidR="004C5AD2">
        <w:rPr>
          <w:rFonts w:ascii="Times New Roman" w:eastAsiaTheme="minorEastAsia" w:hAnsi="Times New Roman" w:cs="Times New Roman"/>
          <w:sz w:val="28"/>
          <w:szCs w:val="28"/>
        </w:rPr>
        <w:t>чество труда</w:t>
      </w:r>
      <w:r w:rsidR="004C5AD2" w:rsidRPr="004C5AD2">
        <w:rPr>
          <w:rFonts w:ascii="Times New Roman" w:eastAsiaTheme="minorEastAsia" w:hAnsi="Times New Roman" w:cs="Times New Roman"/>
          <w:sz w:val="28"/>
          <w:szCs w:val="28"/>
        </w:rPr>
        <w:t xml:space="preserve"> </w:t>
      </w:r>
      <w:r w:rsidR="004C5AD2">
        <w:rPr>
          <w:rFonts w:ascii="Times New Roman" w:eastAsiaTheme="minorEastAsia" w:hAnsi="Times New Roman" w:cs="Times New Roman"/>
          <w:sz w:val="28"/>
          <w:szCs w:val="28"/>
          <w:lang w:val="en-US"/>
        </w:rPr>
        <w:t>N</w:t>
      </w:r>
      <w:r w:rsidR="004C5AD2" w:rsidRPr="004C5AD2">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необх</w:t>
      </w:r>
      <w:r>
        <w:rPr>
          <w:rFonts w:ascii="Times New Roman" w:eastAsiaTheme="minorEastAsia" w:hAnsi="Times New Roman" w:cs="Times New Roman"/>
          <w:sz w:val="28"/>
          <w:szCs w:val="28"/>
        </w:rPr>
        <w:t>о</w:t>
      </w:r>
      <w:r>
        <w:rPr>
          <w:rFonts w:ascii="Times New Roman" w:eastAsiaTheme="minorEastAsia" w:hAnsi="Times New Roman" w:cs="Times New Roman"/>
          <w:sz w:val="28"/>
          <w:szCs w:val="28"/>
        </w:rPr>
        <w:t>димое для производства благ в объеме эффективного спроса.</w:t>
      </w:r>
      <w:r w:rsidR="00314C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основании графика предельной производительности труда</w:t>
      </w:r>
      <w:r w:rsidR="004C5AD2" w:rsidRPr="004C5AD2">
        <w:rPr>
          <w:rFonts w:ascii="Times New Roman" w:eastAsiaTheme="minorEastAsia" w:hAnsi="Times New Roman" w:cs="Times New Roman"/>
          <w:sz w:val="28"/>
          <w:szCs w:val="28"/>
        </w:rPr>
        <w:t xml:space="preserve"> (</w:t>
      </w:r>
      <w:r w:rsidR="004C5AD2">
        <w:rPr>
          <w:rFonts w:ascii="Times New Roman" w:eastAsiaTheme="minorEastAsia" w:hAnsi="Times New Roman" w:cs="Times New Roman"/>
          <w:sz w:val="28"/>
          <w:szCs w:val="28"/>
        </w:rPr>
        <w:t>σ</w:t>
      </w:r>
      <w:r w:rsidR="004C5AD2">
        <w:rPr>
          <w:rFonts w:ascii="Times New Roman" w:eastAsiaTheme="minorEastAsia" w:hAnsi="Times New Roman" w:cs="Times New Roman"/>
          <w:sz w:val="28"/>
          <w:szCs w:val="28"/>
          <w:lang w:val="en-US"/>
        </w:rPr>
        <w:t>y</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rPr>
        <w:t>σ</w:t>
      </w:r>
      <w:r w:rsidR="004C5AD2">
        <w:rPr>
          <w:rFonts w:ascii="Times New Roman" w:eastAsiaTheme="minorEastAsia" w:hAnsi="Times New Roman" w:cs="Times New Roman"/>
          <w:sz w:val="28"/>
          <w:szCs w:val="28"/>
          <w:lang w:val="en-US"/>
        </w:rPr>
        <w:t>N</w:t>
      </w:r>
      <w:r w:rsidR="004C5AD2" w:rsidRPr="004C5AD2">
        <w:rPr>
          <w:rFonts w:ascii="Times New Roman" w:eastAsiaTheme="minorEastAsia" w:hAnsi="Times New Roman" w:cs="Times New Roman"/>
          <w:sz w:val="28"/>
          <w:szCs w:val="28"/>
        </w:rPr>
        <w:t>)</w:t>
      </w:r>
      <w:r w:rsidR="004C5A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определяется реальная цена спроса на труд</w:t>
      </w:r>
      <w:r w:rsidR="004C5AD2" w:rsidRPr="004C5AD2">
        <w:rPr>
          <w:rFonts w:ascii="Times New Roman" w:eastAsiaTheme="minorEastAsia" w:hAnsi="Times New Roman" w:cs="Times New Roman"/>
          <w:sz w:val="28"/>
          <w:szCs w:val="28"/>
        </w:rPr>
        <w:t xml:space="preserve"> (</w:t>
      </w:r>
      <w:r w:rsidR="004C5AD2">
        <w:rPr>
          <w:rFonts w:ascii="Times New Roman" w:eastAsiaTheme="minorEastAsia" w:hAnsi="Times New Roman" w:cs="Times New Roman"/>
          <w:sz w:val="28"/>
          <w:szCs w:val="28"/>
          <w:lang w:val="en-US"/>
        </w:rPr>
        <w:t>w</w:t>
      </w:r>
      <w:r w:rsidR="004C5AD2" w:rsidRPr="004C5AD2">
        <w:rPr>
          <w:rFonts w:ascii="Times New Roman" w:eastAsiaTheme="minorEastAsia" w:hAnsi="Times New Roman" w:cs="Times New Roman"/>
          <w:sz w:val="28"/>
          <w:szCs w:val="28"/>
          <w:vertAlign w:val="subscript"/>
        </w:rPr>
        <w:t>0</w:t>
      </w:r>
      <w:r w:rsidR="004C5AD2" w:rsidRPr="004C5AD2">
        <w:rPr>
          <w:rFonts w:ascii="Times New Roman" w:eastAsiaTheme="minorEastAsia" w:hAnsi="Times New Roman" w:cs="Times New Roman"/>
          <w:sz w:val="28"/>
          <w:szCs w:val="28"/>
        </w:rPr>
        <w:t>).</w:t>
      </w:r>
    </w:p>
    <w:p w:rsidR="004057F8" w:rsidRPr="008E36A8" w:rsidRDefault="00314C15" w:rsidP="00314C15">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3821430" cy="2910840"/>
            <wp:effectExtent l="19050" t="0" r="7620" b="0"/>
            <wp:docPr id="9" name="Рисунок 8" descr="РИСУНОК7w2o2E3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7w2o2E3UT.png"/>
                    <pic:cNvPicPr/>
                  </pic:nvPicPr>
                  <pic:blipFill>
                    <a:blip r:embed="rId15" cstate="print"/>
                    <a:stretch>
                      <a:fillRect/>
                    </a:stretch>
                  </pic:blipFill>
                  <pic:spPr>
                    <a:xfrm>
                      <a:off x="0" y="0"/>
                      <a:ext cx="3819048" cy="2909026"/>
                    </a:xfrm>
                    <a:prstGeom prst="rect">
                      <a:avLst/>
                    </a:prstGeom>
                  </pic:spPr>
                </pic:pic>
              </a:graphicData>
            </a:graphic>
          </wp:inline>
        </w:drawing>
      </w:r>
    </w:p>
    <w:p w:rsidR="004057F8" w:rsidRDefault="00795782" w:rsidP="00AB031C">
      <w:pPr>
        <w:spacing w:after="0" w:line="360" w:lineRule="auto"/>
        <w:rPr>
          <w:rFonts w:ascii="Times New Roman" w:eastAsiaTheme="minorEastAsia" w:hAnsi="Times New Roman" w:cs="Times New Roman"/>
          <w:sz w:val="24"/>
          <w:szCs w:val="28"/>
        </w:rPr>
      </w:pPr>
      <w:r>
        <w:rPr>
          <w:rFonts w:ascii="Times New Roman" w:eastAsiaTheme="minorEastAsia" w:hAnsi="Times New Roman" w:cs="Times New Roman"/>
          <w:sz w:val="24"/>
          <w:szCs w:val="28"/>
        </w:rPr>
        <w:t>Рисунок 7</w:t>
      </w:r>
      <w:r w:rsidR="00314C15">
        <w:rPr>
          <w:rFonts w:ascii="Times New Roman" w:eastAsiaTheme="minorEastAsia" w:hAnsi="Times New Roman" w:cs="Times New Roman"/>
          <w:sz w:val="24"/>
          <w:szCs w:val="28"/>
        </w:rPr>
        <w:t xml:space="preserve"> </w:t>
      </w:r>
      <w:r w:rsidR="004969CB">
        <w:rPr>
          <w:rFonts w:ascii="Times New Roman" w:eastAsiaTheme="minorEastAsia" w:hAnsi="Times New Roman" w:cs="Times New Roman"/>
          <w:sz w:val="24"/>
          <w:szCs w:val="28"/>
        </w:rPr>
        <w:t xml:space="preserve">- </w:t>
      </w:r>
      <w:r w:rsidR="00314C15">
        <w:rPr>
          <w:rFonts w:ascii="Times New Roman" w:eastAsiaTheme="minorEastAsia" w:hAnsi="Times New Roman" w:cs="Times New Roman"/>
          <w:sz w:val="24"/>
          <w:szCs w:val="28"/>
        </w:rPr>
        <w:t xml:space="preserve">Изображение функции спроса на </w:t>
      </w:r>
      <w:r w:rsidR="00AB031C">
        <w:rPr>
          <w:rFonts w:ascii="Times New Roman" w:eastAsiaTheme="minorEastAsia" w:hAnsi="Times New Roman" w:cs="Times New Roman"/>
          <w:sz w:val="24"/>
          <w:szCs w:val="28"/>
        </w:rPr>
        <w:t xml:space="preserve">труд в современной кейнсианской </w:t>
      </w:r>
      <w:r w:rsidR="00314C15">
        <w:rPr>
          <w:rFonts w:ascii="Times New Roman" w:eastAsiaTheme="minorEastAsia" w:hAnsi="Times New Roman" w:cs="Times New Roman"/>
          <w:sz w:val="24"/>
          <w:szCs w:val="28"/>
        </w:rPr>
        <w:t>трактовке</w:t>
      </w:r>
      <w:r w:rsidR="00314C15">
        <w:rPr>
          <w:rStyle w:val="ae"/>
          <w:rFonts w:ascii="Times New Roman" w:eastAsiaTheme="minorEastAsia" w:hAnsi="Times New Roman" w:cs="Times New Roman"/>
          <w:sz w:val="24"/>
          <w:szCs w:val="28"/>
        </w:rPr>
        <w:footnoteReference w:id="23"/>
      </w:r>
    </w:p>
    <w:p w:rsidR="0065000C" w:rsidRPr="0065000C" w:rsidRDefault="0065000C" w:rsidP="0065000C">
      <w:pPr>
        <w:spacing w:after="0" w:line="240" w:lineRule="auto"/>
        <w:ind w:firstLine="709"/>
        <w:jc w:val="center"/>
        <w:rPr>
          <w:rFonts w:ascii="Times New Roman" w:eastAsiaTheme="minorEastAsia" w:hAnsi="Times New Roman" w:cs="Times New Roman"/>
          <w:sz w:val="24"/>
          <w:szCs w:val="28"/>
        </w:rPr>
      </w:pPr>
    </w:p>
    <w:p w:rsidR="0065000C" w:rsidRDefault="00E83D02" w:rsidP="007176C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 </w:t>
      </w:r>
      <w:proofErr w:type="gramStart"/>
      <w:r>
        <w:rPr>
          <w:rFonts w:ascii="Times New Roman" w:eastAsiaTheme="minorEastAsia" w:hAnsi="Times New Roman" w:cs="Times New Roman"/>
          <w:sz w:val="28"/>
          <w:szCs w:val="28"/>
        </w:rPr>
        <w:t>новых</w:t>
      </w:r>
      <w:proofErr w:type="gramEnd"/>
      <w:r>
        <w:rPr>
          <w:rFonts w:ascii="Times New Roman" w:eastAsiaTheme="minorEastAsia" w:hAnsi="Times New Roman" w:cs="Times New Roman"/>
          <w:sz w:val="28"/>
          <w:szCs w:val="28"/>
        </w:rPr>
        <w:t xml:space="preserve"> кейнсианцев графиком функции спроса на труд является лом</w:t>
      </w:r>
      <w:r>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ная линия</w:t>
      </w:r>
      <w:r w:rsidR="007176C5" w:rsidRPr="007176C5">
        <w:rPr>
          <w:rFonts w:ascii="Times New Roman" w:eastAsiaTheme="minorEastAsia" w:hAnsi="Times New Roman" w:cs="Times New Roman"/>
          <w:sz w:val="28"/>
          <w:szCs w:val="28"/>
        </w:rPr>
        <w:t xml:space="preserve"> </w:t>
      </w:r>
      <w:r w:rsidR="007176C5">
        <w:rPr>
          <w:rFonts w:ascii="Times New Roman" w:eastAsiaTheme="minorEastAsia" w:hAnsi="Times New Roman" w:cs="Times New Roman"/>
          <w:sz w:val="28"/>
          <w:szCs w:val="28"/>
          <w:lang w:val="en-US"/>
        </w:rPr>
        <w:t>ABN</w:t>
      </w:r>
      <w:r w:rsidR="007176C5" w:rsidRPr="007176C5">
        <w:rPr>
          <w:rFonts w:ascii="Times New Roman" w:eastAsiaTheme="minorEastAsia" w:hAnsi="Times New Roman" w:cs="Times New Roman"/>
          <w:sz w:val="28"/>
          <w:szCs w:val="28"/>
          <w:vertAlign w:val="subscript"/>
        </w:rPr>
        <w:t>0.</w:t>
      </w:r>
      <w:r w:rsidR="007176C5" w:rsidRPr="007176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Что касается линии предложения труда у </w:t>
      </w:r>
      <w:proofErr w:type="gramStart"/>
      <w:r>
        <w:rPr>
          <w:rFonts w:ascii="Times New Roman" w:eastAsiaTheme="minorEastAsia" w:hAnsi="Times New Roman" w:cs="Times New Roman"/>
          <w:sz w:val="28"/>
          <w:szCs w:val="28"/>
        </w:rPr>
        <w:t>новых</w:t>
      </w:r>
      <w:proofErr w:type="gramEnd"/>
      <w:r>
        <w:rPr>
          <w:rFonts w:ascii="Times New Roman" w:eastAsiaTheme="minorEastAsia" w:hAnsi="Times New Roman" w:cs="Times New Roman"/>
          <w:sz w:val="28"/>
          <w:szCs w:val="28"/>
        </w:rPr>
        <w:t xml:space="preserve"> кейнсианцев, то она не является ломаной, как у традиционных кейнсианцев, а внешне схожа  с неоклассической, то есть, представляет собой линию с традиционным пол</w:t>
      </w:r>
      <w:r>
        <w:rPr>
          <w:rFonts w:ascii="Times New Roman" w:eastAsiaTheme="minorEastAsia" w:hAnsi="Times New Roman" w:cs="Times New Roman"/>
          <w:sz w:val="28"/>
          <w:szCs w:val="28"/>
        </w:rPr>
        <w:t>о</w:t>
      </w:r>
      <w:r>
        <w:rPr>
          <w:rFonts w:ascii="Times New Roman" w:eastAsiaTheme="minorEastAsia" w:hAnsi="Times New Roman" w:cs="Times New Roman"/>
          <w:sz w:val="28"/>
          <w:szCs w:val="28"/>
        </w:rPr>
        <w:t>жительным наклоном. Однако</w:t>
      </w:r>
      <w:r w:rsidR="00E37C0F">
        <w:rPr>
          <w:rFonts w:ascii="Times New Roman" w:eastAsiaTheme="minorEastAsia" w:hAnsi="Times New Roman" w:cs="Times New Roman"/>
          <w:sz w:val="28"/>
          <w:szCs w:val="28"/>
        </w:rPr>
        <w:t xml:space="preserve"> отличия все же имеются</w:t>
      </w:r>
      <w:r w:rsidR="00243F1E">
        <w:rPr>
          <w:rFonts w:ascii="Times New Roman" w:eastAsiaTheme="minorEastAsia" w:hAnsi="Times New Roman" w:cs="Times New Roman"/>
          <w:sz w:val="28"/>
          <w:szCs w:val="28"/>
        </w:rPr>
        <w:t xml:space="preserve"> (</w:t>
      </w:r>
      <w:r w:rsidR="00CA5734">
        <w:rPr>
          <w:rFonts w:ascii="Times New Roman" w:eastAsiaTheme="minorEastAsia" w:hAnsi="Times New Roman" w:cs="Times New Roman"/>
          <w:sz w:val="28"/>
          <w:szCs w:val="28"/>
        </w:rPr>
        <w:t>см.</w:t>
      </w:r>
      <w:r w:rsidR="00E37C0F">
        <w:rPr>
          <w:rFonts w:ascii="Times New Roman" w:eastAsiaTheme="minorEastAsia" w:hAnsi="Times New Roman" w:cs="Times New Roman"/>
          <w:sz w:val="28"/>
          <w:szCs w:val="28"/>
        </w:rPr>
        <w:t xml:space="preserve"> </w:t>
      </w:r>
      <w:proofErr w:type="spellStart"/>
      <w:r w:rsidR="007176C5">
        <w:rPr>
          <w:rFonts w:ascii="Times New Roman" w:eastAsiaTheme="minorEastAsia" w:hAnsi="Times New Roman" w:cs="Times New Roman"/>
          <w:sz w:val="28"/>
          <w:szCs w:val="28"/>
        </w:rPr>
        <w:t>ри</w:t>
      </w:r>
      <w:proofErr w:type="spellEnd"/>
      <w:proofErr w:type="gramStart"/>
      <w:r w:rsidR="007176C5">
        <w:rPr>
          <w:rFonts w:ascii="Times New Roman" w:eastAsiaTheme="minorEastAsia" w:hAnsi="Times New Roman" w:cs="Times New Roman"/>
          <w:sz w:val="28"/>
          <w:szCs w:val="28"/>
          <w:lang w:val="en-US"/>
        </w:rPr>
        <w:t>c</w:t>
      </w:r>
      <w:proofErr w:type="gramEnd"/>
      <w:r w:rsidR="00CA5734">
        <w:rPr>
          <w:rFonts w:ascii="Times New Roman" w:eastAsiaTheme="minorEastAsia" w:hAnsi="Times New Roman" w:cs="Times New Roman"/>
          <w:sz w:val="28"/>
          <w:szCs w:val="28"/>
        </w:rPr>
        <w:t>унок</w:t>
      </w:r>
      <w:r w:rsidR="00E37C0F">
        <w:rPr>
          <w:rFonts w:ascii="Times New Roman" w:eastAsiaTheme="minorEastAsia" w:hAnsi="Times New Roman" w:cs="Times New Roman"/>
          <w:sz w:val="28"/>
          <w:szCs w:val="28"/>
        </w:rPr>
        <w:t xml:space="preserve"> 8</w:t>
      </w:r>
      <w:r w:rsidR="00CA5734">
        <w:rPr>
          <w:rFonts w:ascii="Times New Roman" w:eastAsiaTheme="minorEastAsia" w:hAnsi="Times New Roman" w:cs="Times New Roman"/>
          <w:sz w:val="28"/>
          <w:szCs w:val="28"/>
        </w:rPr>
        <w:t>)</w:t>
      </w:r>
      <w:r w:rsidR="00E37C0F">
        <w:rPr>
          <w:rFonts w:ascii="Times New Roman" w:eastAsiaTheme="minorEastAsia" w:hAnsi="Times New Roman" w:cs="Times New Roman"/>
          <w:sz w:val="28"/>
          <w:szCs w:val="28"/>
        </w:rPr>
        <w:t>:</w:t>
      </w:r>
    </w:p>
    <w:p w:rsidR="00B559D1" w:rsidRPr="00314C15" w:rsidRDefault="0044182F" w:rsidP="00314C15">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lastRenderedPageBreak/>
        <w:drawing>
          <wp:inline distT="0" distB="0" distL="0" distR="0">
            <wp:extent cx="3406321" cy="2177143"/>
            <wp:effectExtent l="19050" t="0" r="3629" b="0"/>
            <wp:docPr id="8" name="Рисунок 7" descr="рисунок376rENL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376rENLEv.png"/>
                    <pic:cNvPicPr/>
                  </pic:nvPicPr>
                  <pic:blipFill>
                    <a:blip r:embed="rId16" cstate="print"/>
                    <a:srcRect t="3846"/>
                    <a:stretch>
                      <a:fillRect/>
                    </a:stretch>
                  </pic:blipFill>
                  <pic:spPr>
                    <a:xfrm>
                      <a:off x="0" y="0"/>
                      <a:ext cx="3406321" cy="2177143"/>
                    </a:xfrm>
                    <a:prstGeom prst="rect">
                      <a:avLst/>
                    </a:prstGeom>
                  </pic:spPr>
                </pic:pic>
              </a:graphicData>
            </a:graphic>
          </wp:inline>
        </w:drawing>
      </w:r>
      <w:r w:rsidR="002D2E27">
        <w:rPr>
          <w:rFonts w:ascii="Times New Roman" w:eastAsiaTheme="minorEastAsia" w:hAnsi="Times New Roman" w:cs="Times New Roman"/>
          <w:noProof/>
          <w:sz w:val="28"/>
          <w:szCs w:val="28"/>
          <w:lang w:eastAsia="ru-RU"/>
        </w:rPr>
        <w:pict>
          <v:shape id="_x0000_s1204" type="#_x0000_t202" style="position:absolute;left:0;text-align:left;margin-left:154.95pt;margin-top:-.25pt;width:32pt;height:30pt;z-index:251816960;mso-position-horizontal-relative:text;mso-position-vertical-relative:text" strokecolor="white [3212]">
            <v:textbox>
              <w:txbxContent>
                <w:p w:rsidR="000B042E" w:rsidRPr="00730508" w:rsidRDefault="000B042E">
                  <w:pPr>
                    <w:rPr>
                      <w:rFonts w:ascii="Times New Roman" w:hAnsi="Times New Roman" w:cs="Times New Roman"/>
                      <w:sz w:val="28"/>
                      <w:szCs w:val="28"/>
                      <w:lang w:val="en-US"/>
                    </w:rPr>
                  </w:pPr>
                </w:p>
              </w:txbxContent>
            </v:textbox>
          </v:shape>
        </w:pict>
      </w:r>
    </w:p>
    <w:p w:rsidR="0065000C" w:rsidRDefault="00795782" w:rsidP="007B6176">
      <w:pPr>
        <w:spacing w:after="0" w:line="240" w:lineRule="auto"/>
        <w:ind w:firstLine="709"/>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Рисунок 8</w:t>
      </w:r>
      <w:r w:rsidR="00E37C0F">
        <w:rPr>
          <w:rFonts w:ascii="Times New Roman" w:eastAsiaTheme="minorEastAsia" w:hAnsi="Times New Roman" w:cs="Times New Roman"/>
          <w:sz w:val="24"/>
          <w:szCs w:val="28"/>
        </w:rPr>
        <w:t xml:space="preserve"> </w:t>
      </w:r>
      <w:r w:rsidR="004969CB">
        <w:rPr>
          <w:rFonts w:ascii="Times New Roman" w:eastAsiaTheme="minorEastAsia" w:hAnsi="Times New Roman" w:cs="Times New Roman"/>
          <w:sz w:val="24"/>
          <w:szCs w:val="28"/>
        </w:rPr>
        <w:t xml:space="preserve">- </w:t>
      </w:r>
      <w:r w:rsidR="00B559D1">
        <w:rPr>
          <w:rFonts w:ascii="Times New Roman" w:eastAsiaTheme="minorEastAsia" w:hAnsi="Times New Roman" w:cs="Times New Roman"/>
          <w:sz w:val="24"/>
          <w:szCs w:val="28"/>
        </w:rPr>
        <w:t>Зависимость предложения труда от из</w:t>
      </w:r>
      <w:r w:rsidR="007B6176">
        <w:rPr>
          <w:rFonts w:ascii="Times New Roman" w:eastAsiaTheme="minorEastAsia" w:hAnsi="Times New Roman" w:cs="Times New Roman"/>
          <w:sz w:val="24"/>
          <w:szCs w:val="28"/>
        </w:rPr>
        <w:t xml:space="preserve">менения цен в неоклассической и </w:t>
      </w:r>
      <w:r w:rsidR="00B559D1">
        <w:rPr>
          <w:rFonts w:ascii="Times New Roman" w:eastAsiaTheme="minorEastAsia" w:hAnsi="Times New Roman" w:cs="Times New Roman"/>
          <w:sz w:val="24"/>
          <w:szCs w:val="28"/>
        </w:rPr>
        <w:t>новой кейнсианской трактовке</w:t>
      </w:r>
      <w:r w:rsidR="003B6468">
        <w:rPr>
          <w:rStyle w:val="ae"/>
          <w:rFonts w:ascii="Times New Roman" w:eastAsiaTheme="minorEastAsia" w:hAnsi="Times New Roman" w:cs="Times New Roman"/>
          <w:sz w:val="24"/>
          <w:szCs w:val="28"/>
        </w:rPr>
        <w:footnoteReference w:id="24"/>
      </w:r>
    </w:p>
    <w:p w:rsidR="00776D5E" w:rsidRPr="00B559D1" w:rsidRDefault="00776D5E" w:rsidP="00AB031C">
      <w:pPr>
        <w:spacing w:after="0" w:line="240" w:lineRule="auto"/>
        <w:ind w:firstLine="709"/>
        <w:jc w:val="center"/>
        <w:rPr>
          <w:rFonts w:ascii="Times New Roman" w:eastAsiaTheme="minorEastAsia" w:hAnsi="Times New Roman" w:cs="Times New Roman"/>
          <w:sz w:val="24"/>
          <w:szCs w:val="28"/>
        </w:rPr>
      </w:pPr>
    </w:p>
    <w:p w:rsidR="00E83D02" w:rsidRDefault="00E83D02" w:rsidP="007176C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Они заключаются в том, что в результате роста цен (согласно неокласс</w:t>
      </w:r>
      <w:r>
        <w:rPr>
          <w:rFonts w:ascii="Times New Roman" w:eastAsiaTheme="minorEastAsia" w:hAnsi="Times New Roman" w:cs="Times New Roman"/>
          <w:sz w:val="28"/>
          <w:szCs w:val="28"/>
        </w:rPr>
        <w:t>и</w:t>
      </w:r>
      <w:r>
        <w:rPr>
          <w:rFonts w:ascii="Times New Roman" w:eastAsiaTheme="minorEastAsia" w:hAnsi="Times New Roman" w:cs="Times New Roman"/>
          <w:sz w:val="28"/>
          <w:szCs w:val="28"/>
        </w:rPr>
        <w:t>ческой концепции) снижается ставка реальной зараб</w:t>
      </w:r>
      <w:r w:rsidR="00660A33">
        <w:rPr>
          <w:rFonts w:ascii="Times New Roman" w:eastAsiaTheme="minorEastAsia" w:hAnsi="Times New Roman" w:cs="Times New Roman"/>
          <w:sz w:val="28"/>
          <w:szCs w:val="28"/>
        </w:rPr>
        <w:t>отной платы (вдоль линии А-В-С), и соответственно сокращается предложение труда</w:t>
      </w:r>
      <w:r w:rsidR="007176C5">
        <w:rPr>
          <w:rFonts w:ascii="Times New Roman" w:eastAsiaTheme="minorEastAsia" w:hAnsi="Times New Roman" w:cs="Times New Roman"/>
          <w:sz w:val="28"/>
          <w:szCs w:val="28"/>
        </w:rPr>
        <w:t>(</w:t>
      </w:r>
      <w:r w:rsidR="007176C5">
        <w:rPr>
          <w:rFonts w:ascii="Times New Roman" w:eastAsiaTheme="minorEastAsia" w:hAnsi="Times New Roman" w:cs="Times New Roman"/>
          <w:sz w:val="28"/>
          <w:szCs w:val="28"/>
          <w:lang w:val="en-US"/>
        </w:rPr>
        <w:t>N</w:t>
      </w:r>
      <w:r w:rsidR="007176C5" w:rsidRPr="007176C5">
        <w:rPr>
          <w:rFonts w:ascii="Times New Roman" w:eastAsiaTheme="minorEastAsia" w:hAnsi="Times New Roman" w:cs="Times New Roman"/>
          <w:sz w:val="28"/>
          <w:szCs w:val="28"/>
          <w:vertAlign w:val="subscript"/>
        </w:rPr>
        <w:t>0</w:t>
      </w:r>
      <w:r w:rsidR="007176C5" w:rsidRPr="007176C5">
        <w:rPr>
          <w:rFonts w:ascii="Times New Roman" w:eastAsiaTheme="minorEastAsia" w:hAnsi="Times New Roman" w:cs="Times New Roman"/>
          <w:sz w:val="28"/>
          <w:szCs w:val="28"/>
        </w:rPr>
        <w:t xml:space="preserve">, </w:t>
      </w:r>
      <w:r w:rsidR="007176C5">
        <w:rPr>
          <w:rFonts w:ascii="Times New Roman" w:eastAsiaTheme="minorEastAsia" w:hAnsi="Times New Roman" w:cs="Times New Roman"/>
          <w:sz w:val="28"/>
          <w:szCs w:val="28"/>
          <w:lang w:val="en-US"/>
        </w:rPr>
        <w:t>N</w:t>
      </w:r>
      <w:r w:rsidR="007176C5" w:rsidRPr="007176C5">
        <w:rPr>
          <w:rFonts w:ascii="Times New Roman" w:eastAsiaTheme="minorEastAsia" w:hAnsi="Times New Roman" w:cs="Times New Roman"/>
          <w:sz w:val="28"/>
          <w:szCs w:val="28"/>
          <w:vertAlign w:val="subscript"/>
        </w:rPr>
        <w:t>1</w:t>
      </w:r>
      <w:r w:rsidR="007176C5" w:rsidRPr="007176C5">
        <w:rPr>
          <w:rFonts w:ascii="Times New Roman" w:eastAsiaTheme="minorEastAsia" w:hAnsi="Times New Roman" w:cs="Times New Roman"/>
          <w:sz w:val="28"/>
          <w:szCs w:val="28"/>
        </w:rPr>
        <w:t xml:space="preserve">, </w:t>
      </w:r>
      <w:r w:rsidR="007176C5">
        <w:rPr>
          <w:rFonts w:ascii="Times New Roman" w:eastAsiaTheme="minorEastAsia" w:hAnsi="Times New Roman" w:cs="Times New Roman"/>
          <w:sz w:val="28"/>
          <w:szCs w:val="28"/>
          <w:lang w:val="en-US"/>
        </w:rPr>
        <w:t>N</w:t>
      </w:r>
      <w:r w:rsidR="007176C5" w:rsidRPr="007176C5">
        <w:rPr>
          <w:rFonts w:ascii="Times New Roman" w:eastAsiaTheme="minorEastAsia" w:hAnsi="Times New Roman" w:cs="Times New Roman"/>
          <w:sz w:val="28"/>
          <w:szCs w:val="28"/>
          <w:vertAlign w:val="subscript"/>
        </w:rPr>
        <w:t>2</w:t>
      </w:r>
      <w:r w:rsidR="007176C5" w:rsidRPr="007176C5">
        <w:rPr>
          <w:rFonts w:ascii="Times New Roman" w:eastAsiaTheme="minorEastAsia" w:hAnsi="Times New Roman" w:cs="Times New Roman"/>
          <w:sz w:val="28"/>
          <w:szCs w:val="28"/>
        </w:rPr>
        <w:t>).</w:t>
      </w:r>
      <w:r w:rsidR="007176C5">
        <w:rPr>
          <w:rFonts w:ascii="Times New Roman" w:eastAsiaTheme="minorEastAsia" w:hAnsi="Times New Roman" w:cs="Times New Roman"/>
          <w:sz w:val="28"/>
          <w:szCs w:val="28"/>
        </w:rPr>
        <w:t xml:space="preserve"> </w:t>
      </w:r>
      <w:r w:rsidR="00660A33">
        <w:rPr>
          <w:rFonts w:ascii="Times New Roman" w:eastAsiaTheme="minorEastAsia" w:hAnsi="Times New Roman" w:cs="Times New Roman"/>
          <w:sz w:val="28"/>
          <w:szCs w:val="28"/>
        </w:rPr>
        <w:t>А по концепции новых кейнсианцев, рост уровня цен не меняет предложение труда</w:t>
      </w:r>
      <w:r w:rsidR="007176C5" w:rsidRPr="007176C5">
        <w:rPr>
          <w:rFonts w:ascii="Times New Roman" w:eastAsiaTheme="minorEastAsia" w:hAnsi="Times New Roman" w:cs="Times New Roman"/>
          <w:sz w:val="28"/>
          <w:szCs w:val="28"/>
        </w:rPr>
        <w:t xml:space="preserve"> (</w:t>
      </w:r>
      <w:r w:rsidR="007176C5">
        <w:rPr>
          <w:rFonts w:ascii="Times New Roman" w:eastAsiaTheme="minorEastAsia" w:hAnsi="Times New Roman" w:cs="Times New Roman"/>
          <w:sz w:val="28"/>
          <w:szCs w:val="28"/>
          <w:lang w:val="en-US"/>
        </w:rPr>
        <w:t>N</w:t>
      </w:r>
      <w:r w:rsidR="007176C5" w:rsidRPr="007176C5">
        <w:rPr>
          <w:rFonts w:ascii="Times New Roman" w:eastAsiaTheme="minorEastAsia" w:hAnsi="Times New Roman" w:cs="Times New Roman"/>
          <w:sz w:val="28"/>
          <w:szCs w:val="28"/>
          <w:vertAlign w:val="subscript"/>
        </w:rPr>
        <w:t>0</w:t>
      </w:r>
      <w:r w:rsidR="007176C5" w:rsidRPr="007176C5">
        <w:rPr>
          <w:rFonts w:ascii="Times New Roman" w:eastAsiaTheme="minorEastAsia" w:hAnsi="Times New Roman" w:cs="Times New Roman"/>
          <w:sz w:val="28"/>
          <w:szCs w:val="28"/>
        </w:rPr>
        <w:t>)</w:t>
      </w:r>
      <w:r w:rsidR="00660A33">
        <w:rPr>
          <w:rFonts w:ascii="Times New Roman" w:eastAsiaTheme="minorEastAsia" w:hAnsi="Times New Roman" w:cs="Times New Roman"/>
          <w:sz w:val="28"/>
          <w:szCs w:val="28"/>
        </w:rPr>
        <w:t>, однако смещается «веерооб</w:t>
      </w:r>
      <w:r w:rsidR="0065000C">
        <w:rPr>
          <w:rFonts w:ascii="Times New Roman" w:eastAsiaTheme="minorEastAsia" w:hAnsi="Times New Roman" w:cs="Times New Roman"/>
          <w:sz w:val="28"/>
          <w:szCs w:val="28"/>
        </w:rPr>
        <w:t>разно» сама линия предложения.</w:t>
      </w:r>
    </w:p>
    <w:p w:rsidR="00B41E8C" w:rsidRDefault="00E37C0F" w:rsidP="00CA5734">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Итак, в данном параграфе мы ознакомились с кейнсианской теорией зан</w:t>
      </w:r>
      <w:r>
        <w:rPr>
          <w:rFonts w:ascii="Times New Roman" w:eastAsiaTheme="minorEastAsia" w:hAnsi="Times New Roman" w:cs="Times New Roman"/>
          <w:sz w:val="28"/>
          <w:szCs w:val="28"/>
        </w:rPr>
        <w:t>я</w:t>
      </w:r>
      <w:r>
        <w:rPr>
          <w:rFonts w:ascii="Times New Roman" w:eastAsiaTheme="minorEastAsia" w:hAnsi="Times New Roman" w:cs="Times New Roman"/>
          <w:sz w:val="28"/>
          <w:szCs w:val="28"/>
        </w:rPr>
        <w:t xml:space="preserve">тости населения, а также сопоставили </w:t>
      </w:r>
      <w:r w:rsidR="00413572">
        <w:rPr>
          <w:rFonts w:ascii="Times New Roman" w:hAnsi="Times New Roman" w:cs="Times New Roman"/>
          <w:sz w:val="28"/>
          <w:szCs w:val="28"/>
        </w:rPr>
        <w:t>современные теории</w:t>
      </w:r>
      <w:r>
        <w:rPr>
          <w:rFonts w:ascii="Times New Roman" w:hAnsi="Times New Roman" w:cs="Times New Roman"/>
          <w:sz w:val="28"/>
          <w:szCs w:val="28"/>
        </w:rPr>
        <w:t xml:space="preserve"> рынка труда с тр</w:t>
      </w:r>
      <w:r>
        <w:rPr>
          <w:rFonts w:ascii="Times New Roman" w:hAnsi="Times New Roman" w:cs="Times New Roman"/>
          <w:sz w:val="28"/>
          <w:szCs w:val="28"/>
        </w:rPr>
        <w:t>а</w:t>
      </w:r>
      <w:r>
        <w:rPr>
          <w:rFonts w:ascii="Times New Roman" w:hAnsi="Times New Roman" w:cs="Times New Roman"/>
          <w:sz w:val="28"/>
          <w:szCs w:val="28"/>
        </w:rPr>
        <w:t>дици</w:t>
      </w:r>
      <w:r w:rsidR="00413572">
        <w:rPr>
          <w:rFonts w:ascii="Times New Roman" w:hAnsi="Times New Roman" w:cs="Times New Roman"/>
          <w:sz w:val="28"/>
          <w:szCs w:val="28"/>
        </w:rPr>
        <w:t>о</w:t>
      </w:r>
      <w:r>
        <w:rPr>
          <w:rFonts w:ascii="Times New Roman" w:hAnsi="Times New Roman" w:cs="Times New Roman"/>
          <w:sz w:val="28"/>
          <w:szCs w:val="28"/>
        </w:rPr>
        <w:t>нными теориями</w:t>
      </w:r>
      <w:r w:rsidR="00413572">
        <w:rPr>
          <w:rFonts w:ascii="Times New Roman" w:hAnsi="Times New Roman" w:cs="Times New Roman"/>
          <w:sz w:val="28"/>
          <w:szCs w:val="28"/>
        </w:rPr>
        <w:t>. Подводя итог первой главе нашей курсовой работы, мы можем придти к выводу о том, что отличительной чертой  классической теории рынка труда является принцип невмешательства государства в рыночную эк</w:t>
      </w:r>
      <w:r w:rsidR="00413572">
        <w:rPr>
          <w:rFonts w:ascii="Times New Roman" w:hAnsi="Times New Roman" w:cs="Times New Roman"/>
          <w:sz w:val="28"/>
          <w:szCs w:val="28"/>
        </w:rPr>
        <w:t>о</w:t>
      </w:r>
      <w:r w:rsidR="00986B88">
        <w:rPr>
          <w:rFonts w:ascii="Times New Roman" w:hAnsi="Times New Roman" w:cs="Times New Roman"/>
          <w:sz w:val="28"/>
          <w:szCs w:val="28"/>
        </w:rPr>
        <w:t xml:space="preserve">номику, тогда как </w:t>
      </w:r>
      <w:r w:rsidR="00632A80">
        <w:rPr>
          <w:rFonts w:ascii="Times New Roman" w:hAnsi="Times New Roman" w:cs="Times New Roman"/>
          <w:sz w:val="28"/>
          <w:szCs w:val="28"/>
        </w:rPr>
        <w:t>кейнсианская теория предполагает</w:t>
      </w:r>
      <w:r w:rsidR="007B6176">
        <w:rPr>
          <w:rFonts w:ascii="Times New Roman" w:hAnsi="Times New Roman" w:cs="Times New Roman"/>
          <w:sz w:val="28"/>
          <w:szCs w:val="28"/>
        </w:rPr>
        <w:t xml:space="preserve"> активное воздействие г</w:t>
      </w:r>
      <w:r w:rsidR="007B6176">
        <w:rPr>
          <w:rFonts w:ascii="Times New Roman" w:hAnsi="Times New Roman" w:cs="Times New Roman"/>
          <w:sz w:val="28"/>
          <w:szCs w:val="28"/>
        </w:rPr>
        <w:t>о</w:t>
      </w:r>
      <w:r w:rsidR="007B6176">
        <w:rPr>
          <w:rFonts w:ascii="Times New Roman" w:hAnsi="Times New Roman" w:cs="Times New Roman"/>
          <w:sz w:val="28"/>
          <w:szCs w:val="28"/>
        </w:rPr>
        <w:t xml:space="preserve">сударства на рынок посредством бюджетно-налоговой фискальной политики. </w:t>
      </w:r>
      <w:r w:rsidR="00413572">
        <w:rPr>
          <w:rFonts w:ascii="Times New Roman" w:hAnsi="Times New Roman" w:cs="Times New Roman"/>
          <w:sz w:val="28"/>
          <w:szCs w:val="28"/>
        </w:rPr>
        <w:t xml:space="preserve"> </w:t>
      </w:r>
      <w:r w:rsidR="007B6176">
        <w:rPr>
          <w:rFonts w:ascii="Times New Roman" w:hAnsi="Times New Roman" w:cs="Times New Roman"/>
          <w:sz w:val="28"/>
          <w:szCs w:val="28"/>
        </w:rPr>
        <w:t xml:space="preserve">Также мы </w:t>
      </w:r>
      <w:r w:rsidR="00413572">
        <w:rPr>
          <w:rFonts w:ascii="Times New Roman" w:hAnsi="Times New Roman" w:cs="Times New Roman"/>
          <w:sz w:val="28"/>
          <w:szCs w:val="28"/>
        </w:rPr>
        <w:t xml:space="preserve">можем сделать вывод о том, что согласно современным теориям рынка труда, </w:t>
      </w:r>
      <w:r w:rsidR="00413572" w:rsidRPr="00251ECA">
        <w:rPr>
          <w:rFonts w:ascii="Times New Roman" w:hAnsi="Times New Roman" w:cs="Times New Roman"/>
          <w:sz w:val="28"/>
          <w:szCs w:val="28"/>
        </w:rPr>
        <w:t>решающей переменной функцией спроса на труд является ож</w:t>
      </w:r>
      <w:r w:rsidR="00413572" w:rsidRPr="00251ECA">
        <w:rPr>
          <w:rFonts w:ascii="Times New Roman" w:hAnsi="Times New Roman" w:cs="Times New Roman"/>
          <w:sz w:val="28"/>
          <w:szCs w:val="28"/>
        </w:rPr>
        <w:t>и</w:t>
      </w:r>
      <w:r w:rsidR="00413572" w:rsidRPr="00251ECA">
        <w:rPr>
          <w:rFonts w:ascii="Times New Roman" w:hAnsi="Times New Roman" w:cs="Times New Roman"/>
          <w:sz w:val="28"/>
          <w:szCs w:val="28"/>
        </w:rPr>
        <w:t>даемая предпринимателями ставка реальной заработной платы</w:t>
      </w:r>
      <w:r w:rsidR="007B6176">
        <w:rPr>
          <w:rFonts w:ascii="Times New Roman" w:hAnsi="Times New Roman" w:cs="Times New Roman"/>
          <w:sz w:val="28"/>
          <w:szCs w:val="28"/>
        </w:rPr>
        <w:t>.</w:t>
      </w:r>
      <w:r w:rsidR="00632A80">
        <w:rPr>
          <w:rFonts w:ascii="Times New Roman" w:hAnsi="Times New Roman" w:cs="Times New Roman"/>
          <w:sz w:val="28"/>
          <w:szCs w:val="28"/>
        </w:rPr>
        <w:t xml:space="preserve"> В </w:t>
      </w:r>
      <w:r w:rsidR="00C13B7D">
        <w:rPr>
          <w:rFonts w:ascii="Times New Roman" w:hAnsi="Times New Roman" w:cs="Times New Roman"/>
          <w:sz w:val="28"/>
          <w:szCs w:val="28"/>
        </w:rPr>
        <w:t xml:space="preserve">следующей главе </w:t>
      </w:r>
      <w:r w:rsidR="00632A80">
        <w:rPr>
          <w:rFonts w:ascii="Times New Roman" w:hAnsi="Times New Roman" w:cs="Times New Roman"/>
          <w:sz w:val="28"/>
          <w:szCs w:val="28"/>
        </w:rPr>
        <w:t xml:space="preserve">нашей работы </w:t>
      </w:r>
      <w:r w:rsidR="00C13B7D">
        <w:rPr>
          <w:rFonts w:ascii="Times New Roman" w:hAnsi="Times New Roman" w:cs="Times New Roman"/>
          <w:sz w:val="28"/>
          <w:szCs w:val="28"/>
        </w:rPr>
        <w:t>мы рассмотрим особенности государственного регулир</w:t>
      </w:r>
      <w:r w:rsidR="00C13B7D">
        <w:rPr>
          <w:rFonts w:ascii="Times New Roman" w:hAnsi="Times New Roman" w:cs="Times New Roman"/>
          <w:sz w:val="28"/>
          <w:szCs w:val="28"/>
        </w:rPr>
        <w:t>о</w:t>
      </w:r>
      <w:r w:rsidR="00C13B7D">
        <w:rPr>
          <w:rFonts w:ascii="Times New Roman" w:hAnsi="Times New Roman" w:cs="Times New Roman"/>
          <w:sz w:val="28"/>
          <w:szCs w:val="28"/>
        </w:rPr>
        <w:t>вания занятости в различных странах.</w:t>
      </w:r>
    </w:p>
    <w:p w:rsidR="004905F3" w:rsidRPr="00CA5734" w:rsidRDefault="00B41E8C" w:rsidP="00B41E8C">
      <w:pPr>
        <w:rPr>
          <w:rFonts w:ascii="Times New Roman" w:hAnsi="Times New Roman" w:cs="Times New Roman"/>
          <w:sz w:val="28"/>
          <w:szCs w:val="28"/>
        </w:rPr>
      </w:pPr>
      <w:r>
        <w:rPr>
          <w:rFonts w:ascii="Times New Roman" w:hAnsi="Times New Roman" w:cs="Times New Roman"/>
          <w:sz w:val="28"/>
          <w:szCs w:val="28"/>
        </w:rPr>
        <w:br w:type="page"/>
      </w:r>
    </w:p>
    <w:p w:rsidR="00C13B7D" w:rsidRDefault="00B64717" w:rsidP="00B64717">
      <w:pPr>
        <w:spacing w:after="0"/>
        <w:jc w:val="center"/>
        <w:rPr>
          <w:rFonts w:ascii="Times New Roman" w:hAnsi="Times New Roman" w:cs="Times New Roman"/>
          <w:b/>
          <w:sz w:val="28"/>
          <w:szCs w:val="28"/>
        </w:rPr>
      </w:pPr>
      <w:r w:rsidRPr="00986B88">
        <w:rPr>
          <w:rFonts w:ascii="Times New Roman" w:hAnsi="Times New Roman" w:cs="Times New Roman"/>
          <w:b/>
          <w:sz w:val="28"/>
          <w:szCs w:val="28"/>
        </w:rPr>
        <w:lastRenderedPageBreak/>
        <w:t>2. ОСОБЕННОСТИ</w:t>
      </w:r>
      <w:r w:rsidR="00C13B7D">
        <w:rPr>
          <w:rFonts w:ascii="Times New Roman" w:hAnsi="Times New Roman" w:cs="Times New Roman"/>
          <w:b/>
          <w:sz w:val="28"/>
          <w:szCs w:val="28"/>
        </w:rPr>
        <w:t xml:space="preserve"> ГОСУДАРСТВЕННОГО</w:t>
      </w:r>
      <w:r w:rsidRPr="00986B88">
        <w:rPr>
          <w:rFonts w:ascii="Times New Roman" w:hAnsi="Times New Roman" w:cs="Times New Roman"/>
          <w:b/>
          <w:sz w:val="28"/>
          <w:szCs w:val="28"/>
        </w:rPr>
        <w:t xml:space="preserve"> РЕГУЛИРОВАНИЯ </w:t>
      </w:r>
    </w:p>
    <w:p w:rsidR="00B64717" w:rsidRPr="00986B88" w:rsidRDefault="00B64717" w:rsidP="00C13B7D">
      <w:pPr>
        <w:spacing w:after="0"/>
        <w:jc w:val="center"/>
        <w:rPr>
          <w:rFonts w:ascii="Times New Roman" w:hAnsi="Times New Roman" w:cs="Times New Roman"/>
          <w:b/>
          <w:sz w:val="28"/>
          <w:szCs w:val="28"/>
        </w:rPr>
      </w:pPr>
      <w:r w:rsidRPr="00986B88">
        <w:rPr>
          <w:rFonts w:ascii="Times New Roman" w:hAnsi="Times New Roman" w:cs="Times New Roman"/>
          <w:b/>
          <w:sz w:val="28"/>
          <w:szCs w:val="28"/>
        </w:rPr>
        <w:t>ЗАНЯТОСТИ В РАЗЛИЧНЫХ СТРАНАХ</w:t>
      </w:r>
    </w:p>
    <w:p w:rsidR="00B64717" w:rsidRPr="00986B88" w:rsidRDefault="00B64717" w:rsidP="00B64717">
      <w:pPr>
        <w:spacing w:after="0" w:line="240" w:lineRule="auto"/>
        <w:jc w:val="center"/>
        <w:rPr>
          <w:rFonts w:ascii="Times New Roman" w:hAnsi="Times New Roman" w:cs="Times New Roman"/>
          <w:b/>
          <w:sz w:val="28"/>
          <w:szCs w:val="28"/>
        </w:rPr>
      </w:pPr>
    </w:p>
    <w:p w:rsidR="00B64717" w:rsidRPr="00986B88" w:rsidRDefault="00B64717" w:rsidP="00B64717">
      <w:pPr>
        <w:spacing w:after="0"/>
        <w:jc w:val="center"/>
        <w:rPr>
          <w:rFonts w:ascii="Times New Roman" w:hAnsi="Times New Roman" w:cs="Times New Roman"/>
          <w:b/>
          <w:sz w:val="28"/>
          <w:szCs w:val="28"/>
        </w:rPr>
      </w:pPr>
      <w:r w:rsidRPr="00986B88">
        <w:rPr>
          <w:rFonts w:ascii="Times New Roman" w:hAnsi="Times New Roman" w:cs="Times New Roman"/>
          <w:b/>
          <w:sz w:val="28"/>
          <w:szCs w:val="28"/>
        </w:rPr>
        <w:t>2.1 Мировой опыт регулирования занятости</w:t>
      </w:r>
    </w:p>
    <w:p w:rsidR="0023516F" w:rsidRPr="008149FA" w:rsidRDefault="0023516F" w:rsidP="00986B88">
      <w:pPr>
        <w:spacing w:line="240" w:lineRule="auto"/>
        <w:rPr>
          <w:rFonts w:ascii="Times New Roman" w:hAnsi="Times New Roman" w:cs="Times New Roman"/>
          <w:sz w:val="28"/>
          <w:szCs w:val="28"/>
        </w:rPr>
      </w:pPr>
    </w:p>
    <w:p w:rsidR="00463BBC" w:rsidRPr="00B64717" w:rsidRDefault="00AA5D0D" w:rsidP="005779F8">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Богатый мировой опыт регул</w:t>
      </w:r>
      <w:r w:rsidR="004A10A0" w:rsidRPr="00B64717">
        <w:rPr>
          <w:rFonts w:ascii="Times New Roman" w:hAnsi="Times New Roman" w:cs="Times New Roman"/>
          <w:sz w:val="28"/>
          <w:szCs w:val="28"/>
        </w:rPr>
        <w:t>ирова</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ния занятости насе</w:t>
      </w:r>
      <w:r w:rsidR="004A10A0" w:rsidRPr="00B64717">
        <w:rPr>
          <w:rFonts w:ascii="Times New Roman" w:hAnsi="Times New Roman" w:cs="Times New Roman"/>
          <w:sz w:val="28"/>
          <w:szCs w:val="28"/>
        </w:rPr>
        <w:t>ления свидетельс</w:t>
      </w:r>
      <w:r w:rsidR="004A10A0" w:rsidRPr="00B64717">
        <w:rPr>
          <w:rFonts w:ascii="Times New Roman" w:hAnsi="Times New Roman" w:cs="Times New Roman"/>
          <w:sz w:val="28"/>
          <w:szCs w:val="28"/>
        </w:rPr>
        <w:t>т</w:t>
      </w:r>
      <w:r w:rsidR="004A10A0" w:rsidRPr="00B64717">
        <w:rPr>
          <w:rFonts w:ascii="Times New Roman" w:hAnsi="Times New Roman" w:cs="Times New Roman"/>
          <w:sz w:val="28"/>
          <w:szCs w:val="28"/>
        </w:rPr>
        <w:t>вует об отсут</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ствии общих рецептов</w:t>
      </w:r>
      <w:r w:rsidR="00463BBC" w:rsidRPr="00B64717">
        <w:rPr>
          <w:rFonts w:ascii="Times New Roman" w:hAnsi="Times New Roman" w:cs="Times New Roman"/>
          <w:sz w:val="28"/>
          <w:szCs w:val="28"/>
        </w:rPr>
        <w:t xml:space="preserve"> для</w:t>
      </w:r>
      <w:r w:rsidRPr="00B64717">
        <w:rPr>
          <w:rFonts w:ascii="Times New Roman" w:hAnsi="Times New Roman" w:cs="Times New Roman"/>
          <w:sz w:val="28"/>
          <w:szCs w:val="28"/>
        </w:rPr>
        <w:t xml:space="preserve"> политики занятости. Она варьируется в раз</w:t>
      </w:r>
      <w:r w:rsidR="005779F8">
        <w:rPr>
          <w:rFonts w:ascii="Times New Roman" w:hAnsi="Times New Roman" w:cs="Times New Roman"/>
          <w:sz w:val="28"/>
          <w:szCs w:val="28"/>
        </w:rPr>
        <w:t xml:space="preserve">личных государствах </w:t>
      </w:r>
      <w:r w:rsidRPr="00B64717">
        <w:rPr>
          <w:rFonts w:ascii="Times New Roman" w:hAnsi="Times New Roman" w:cs="Times New Roman"/>
          <w:sz w:val="28"/>
          <w:szCs w:val="28"/>
        </w:rPr>
        <w:t>в зависи</w:t>
      </w:r>
      <w:r w:rsidR="004A10A0" w:rsidRPr="00B64717">
        <w:rPr>
          <w:rFonts w:ascii="Times New Roman" w:hAnsi="Times New Roman" w:cs="Times New Roman"/>
          <w:sz w:val="28"/>
          <w:szCs w:val="28"/>
        </w:rPr>
        <w:t>мости от особенностей со</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циально-экономи</w:t>
      </w:r>
      <w:r w:rsidR="004A10A0" w:rsidRPr="00B64717">
        <w:rPr>
          <w:rFonts w:ascii="Times New Roman" w:hAnsi="Times New Roman" w:cs="Times New Roman"/>
          <w:sz w:val="28"/>
          <w:szCs w:val="28"/>
        </w:rPr>
        <w:t>ческого и политического устрой</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ства, культурных традиций</w:t>
      </w:r>
      <w:r w:rsidR="005779F8">
        <w:rPr>
          <w:rFonts w:ascii="Times New Roman" w:hAnsi="Times New Roman" w:cs="Times New Roman"/>
          <w:sz w:val="28"/>
          <w:szCs w:val="28"/>
        </w:rPr>
        <w:t>, а также условий</w:t>
      </w:r>
      <w:r w:rsidRPr="00B64717">
        <w:rPr>
          <w:rFonts w:ascii="Times New Roman" w:hAnsi="Times New Roman" w:cs="Times New Roman"/>
          <w:sz w:val="28"/>
          <w:szCs w:val="28"/>
        </w:rPr>
        <w:t xml:space="preserve"> на рынке труда. Основные направления регулирования рынка труда разрабатываются Международной</w:t>
      </w:r>
      <w:r w:rsidR="004A10A0" w:rsidRPr="00B64717">
        <w:rPr>
          <w:rFonts w:ascii="Times New Roman" w:hAnsi="Times New Roman" w:cs="Times New Roman"/>
          <w:sz w:val="28"/>
          <w:szCs w:val="28"/>
        </w:rPr>
        <w:t xml:space="preserve"> Организа</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цией Труда (МОТ) и Междунаро</w:t>
      </w:r>
      <w:r w:rsidRPr="00B64717">
        <w:rPr>
          <w:rFonts w:ascii="Times New Roman" w:hAnsi="Times New Roman" w:cs="Times New Roman"/>
          <w:sz w:val="28"/>
          <w:szCs w:val="28"/>
        </w:rPr>
        <w:t>д</w:t>
      </w:r>
      <w:r w:rsidRPr="00B64717">
        <w:rPr>
          <w:rFonts w:ascii="Times New Roman" w:hAnsi="Times New Roman" w:cs="Times New Roman"/>
          <w:sz w:val="28"/>
          <w:szCs w:val="28"/>
        </w:rPr>
        <w:t xml:space="preserve">ным Бюро Труда (МВТ). </w:t>
      </w:r>
    </w:p>
    <w:p w:rsidR="00563DAD" w:rsidRDefault="00AA5D0D" w:rsidP="00957163">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 xml:space="preserve">Первыми формами </w:t>
      </w:r>
      <w:proofErr w:type="gramStart"/>
      <w:r w:rsidRPr="00B64717">
        <w:rPr>
          <w:rFonts w:ascii="Times New Roman" w:hAnsi="Times New Roman" w:cs="Times New Roman"/>
          <w:sz w:val="28"/>
          <w:szCs w:val="28"/>
        </w:rPr>
        <w:t>механизма регулирования рынка труда стали</w:t>
      </w:r>
      <w:proofErr w:type="gramEnd"/>
      <w:r w:rsidRPr="00B64717">
        <w:rPr>
          <w:rFonts w:ascii="Times New Roman" w:hAnsi="Times New Roman" w:cs="Times New Roman"/>
          <w:sz w:val="28"/>
          <w:szCs w:val="28"/>
        </w:rPr>
        <w:t xml:space="preserve"> система материальной помощи безработным и организация общественных работ. В в</w:t>
      </w:r>
      <w:r w:rsidRPr="00B64717">
        <w:rPr>
          <w:rFonts w:ascii="Times New Roman" w:hAnsi="Times New Roman" w:cs="Times New Roman"/>
          <w:sz w:val="28"/>
          <w:szCs w:val="28"/>
        </w:rPr>
        <w:t>о</w:t>
      </w:r>
      <w:r w:rsidRPr="00B64717">
        <w:rPr>
          <w:rFonts w:ascii="Times New Roman" w:hAnsi="Times New Roman" w:cs="Times New Roman"/>
          <w:sz w:val="28"/>
          <w:szCs w:val="28"/>
        </w:rPr>
        <w:t>просе организации материальной помощи без</w:t>
      </w:r>
      <w:r w:rsidR="004A10A0" w:rsidRPr="00B64717">
        <w:rPr>
          <w:rFonts w:ascii="Times New Roman" w:hAnsi="Times New Roman" w:cs="Times New Roman"/>
          <w:sz w:val="28"/>
          <w:szCs w:val="28"/>
        </w:rPr>
        <w:t>ра</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ботным в странах рыночной экономики сложились два подхода. Первый состоит в том, что пособия по бе</w:t>
      </w:r>
      <w:r w:rsidRPr="00B64717">
        <w:rPr>
          <w:rFonts w:ascii="Times New Roman" w:hAnsi="Times New Roman" w:cs="Times New Roman"/>
          <w:sz w:val="28"/>
          <w:szCs w:val="28"/>
        </w:rPr>
        <w:t>з</w:t>
      </w:r>
      <w:r w:rsidRPr="00B64717">
        <w:rPr>
          <w:rFonts w:ascii="Times New Roman" w:hAnsi="Times New Roman" w:cs="Times New Roman"/>
          <w:sz w:val="28"/>
          <w:szCs w:val="28"/>
        </w:rPr>
        <w:t>работице устан</w:t>
      </w:r>
      <w:r w:rsidR="004A10A0" w:rsidRPr="00B64717">
        <w:rPr>
          <w:rFonts w:ascii="Times New Roman" w:hAnsi="Times New Roman" w:cs="Times New Roman"/>
          <w:sz w:val="28"/>
          <w:szCs w:val="28"/>
        </w:rPr>
        <w:t>авливаются пропорционально пре</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дыдущему зарабо</w:t>
      </w:r>
      <w:r w:rsidR="004A10A0" w:rsidRPr="00B64717">
        <w:rPr>
          <w:rFonts w:ascii="Times New Roman" w:hAnsi="Times New Roman" w:cs="Times New Roman"/>
          <w:sz w:val="28"/>
          <w:szCs w:val="28"/>
        </w:rPr>
        <w:t>тку (Канада, США, Россия). Вто</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рой подход заключается в установлении пособия по безр</w:t>
      </w:r>
      <w:r w:rsidRPr="00B64717">
        <w:rPr>
          <w:rFonts w:ascii="Times New Roman" w:hAnsi="Times New Roman" w:cs="Times New Roman"/>
          <w:sz w:val="28"/>
          <w:szCs w:val="28"/>
        </w:rPr>
        <w:t>а</w:t>
      </w:r>
      <w:r w:rsidRPr="00B64717">
        <w:rPr>
          <w:rFonts w:ascii="Times New Roman" w:hAnsi="Times New Roman" w:cs="Times New Roman"/>
          <w:sz w:val="28"/>
          <w:szCs w:val="28"/>
        </w:rPr>
        <w:t>ботице в фиксированном размере (Бельгия, Франция, Голландия, Великобрит</w:t>
      </w:r>
      <w:r w:rsidRPr="00B64717">
        <w:rPr>
          <w:rFonts w:ascii="Times New Roman" w:hAnsi="Times New Roman" w:cs="Times New Roman"/>
          <w:sz w:val="28"/>
          <w:szCs w:val="28"/>
        </w:rPr>
        <w:t>а</w:t>
      </w:r>
      <w:r w:rsidR="00267D85">
        <w:rPr>
          <w:rFonts w:ascii="Times New Roman" w:hAnsi="Times New Roman" w:cs="Times New Roman"/>
          <w:sz w:val="28"/>
          <w:szCs w:val="28"/>
        </w:rPr>
        <w:t>ния).</w:t>
      </w:r>
      <w:r w:rsidR="00F15E13">
        <w:rPr>
          <w:rStyle w:val="ae"/>
          <w:rFonts w:ascii="Times New Roman" w:hAnsi="Times New Roman" w:cs="Times New Roman"/>
          <w:sz w:val="28"/>
          <w:szCs w:val="28"/>
        </w:rPr>
        <w:footnoteReference w:id="25"/>
      </w:r>
      <w:r w:rsidR="00957163">
        <w:rPr>
          <w:rFonts w:ascii="Times New Roman" w:hAnsi="Times New Roman" w:cs="Times New Roman"/>
          <w:sz w:val="28"/>
          <w:szCs w:val="28"/>
        </w:rPr>
        <w:t xml:space="preserve"> С</w:t>
      </w:r>
      <w:r w:rsidR="004A10A0" w:rsidRPr="00B64717">
        <w:rPr>
          <w:rFonts w:ascii="Times New Roman" w:hAnsi="Times New Roman" w:cs="Times New Roman"/>
          <w:sz w:val="28"/>
          <w:szCs w:val="28"/>
        </w:rPr>
        <w:t>чита</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 xml:space="preserve">ется, что фиксированные пособия </w:t>
      </w:r>
      <w:r w:rsidR="00957163">
        <w:rPr>
          <w:rFonts w:ascii="Times New Roman" w:hAnsi="Times New Roman" w:cs="Times New Roman"/>
          <w:sz w:val="28"/>
          <w:szCs w:val="28"/>
        </w:rPr>
        <w:t xml:space="preserve">в силу их небольшого размера </w:t>
      </w:r>
      <w:r w:rsidRPr="00B64717">
        <w:rPr>
          <w:rFonts w:ascii="Times New Roman" w:hAnsi="Times New Roman" w:cs="Times New Roman"/>
          <w:sz w:val="28"/>
          <w:szCs w:val="28"/>
        </w:rPr>
        <w:t>стимулируют ак</w:t>
      </w:r>
      <w:r w:rsidRPr="00B64717">
        <w:rPr>
          <w:rFonts w:ascii="Times New Roman" w:hAnsi="Times New Roman" w:cs="Times New Roman"/>
          <w:sz w:val="28"/>
          <w:szCs w:val="28"/>
        </w:rPr>
        <w:softHyphen/>
        <w:t>тивный поиск работы и являются эффективными при наличии раз</w:t>
      </w:r>
      <w:r w:rsidR="004A10A0" w:rsidRPr="00B64717">
        <w:rPr>
          <w:rFonts w:ascii="Times New Roman" w:hAnsi="Times New Roman" w:cs="Times New Roman"/>
          <w:sz w:val="28"/>
          <w:szCs w:val="28"/>
        </w:rPr>
        <w:t>витых активных программ на рын</w:t>
      </w:r>
      <w:r w:rsidR="004A10A0" w:rsidRPr="00B64717">
        <w:rPr>
          <w:rFonts w:ascii="Times New Roman" w:hAnsi="Times New Roman" w:cs="Times New Roman"/>
          <w:sz w:val="28"/>
          <w:szCs w:val="28"/>
        </w:rPr>
        <w:softHyphen/>
      </w:r>
      <w:r w:rsidRPr="00B64717">
        <w:rPr>
          <w:rFonts w:ascii="Times New Roman" w:hAnsi="Times New Roman" w:cs="Times New Roman"/>
          <w:sz w:val="28"/>
          <w:szCs w:val="28"/>
        </w:rPr>
        <w:t xml:space="preserve">ке труда. </w:t>
      </w:r>
      <w:r w:rsidR="00957163">
        <w:rPr>
          <w:rFonts w:ascii="Times New Roman" w:hAnsi="Times New Roman" w:cs="Times New Roman"/>
          <w:sz w:val="28"/>
          <w:szCs w:val="28"/>
        </w:rPr>
        <w:t xml:space="preserve"> П</w:t>
      </w:r>
      <w:r w:rsidRPr="00B64717">
        <w:rPr>
          <w:rFonts w:ascii="Times New Roman" w:hAnsi="Times New Roman" w:cs="Times New Roman"/>
          <w:sz w:val="28"/>
          <w:szCs w:val="28"/>
        </w:rPr>
        <w:t>ропорц</w:t>
      </w:r>
      <w:r w:rsidR="00563DAD" w:rsidRPr="00B64717">
        <w:rPr>
          <w:rFonts w:ascii="Times New Roman" w:hAnsi="Times New Roman" w:cs="Times New Roman"/>
          <w:sz w:val="28"/>
          <w:szCs w:val="28"/>
        </w:rPr>
        <w:t xml:space="preserve">иональные </w:t>
      </w:r>
      <w:r w:rsidR="00957163">
        <w:rPr>
          <w:rFonts w:ascii="Times New Roman" w:hAnsi="Times New Roman" w:cs="Times New Roman"/>
          <w:sz w:val="28"/>
          <w:szCs w:val="28"/>
        </w:rPr>
        <w:t xml:space="preserve">же </w:t>
      </w:r>
      <w:r w:rsidR="00563DAD" w:rsidRPr="00B64717">
        <w:rPr>
          <w:rFonts w:ascii="Times New Roman" w:hAnsi="Times New Roman" w:cs="Times New Roman"/>
          <w:sz w:val="28"/>
          <w:szCs w:val="28"/>
        </w:rPr>
        <w:t>си</w:t>
      </w:r>
      <w:r w:rsidR="00563DAD" w:rsidRPr="00B64717">
        <w:rPr>
          <w:rFonts w:ascii="Times New Roman" w:hAnsi="Times New Roman" w:cs="Times New Roman"/>
          <w:sz w:val="28"/>
          <w:szCs w:val="28"/>
        </w:rPr>
        <w:softHyphen/>
      </w:r>
      <w:r w:rsidRPr="00B64717">
        <w:rPr>
          <w:rFonts w:ascii="Times New Roman" w:hAnsi="Times New Roman" w:cs="Times New Roman"/>
          <w:sz w:val="28"/>
          <w:szCs w:val="28"/>
        </w:rPr>
        <w:t xml:space="preserve">стемы, если </w:t>
      </w:r>
      <w:r w:rsidR="00957163">
        <w:rPr>
          <w:rFonts w:ascii="Times New Roman" w:hAnsi="Times New Roman" w:cs="Times New Roman"/>
          <w:sz w:val="28"/>
          <w:szCs w:val="28"/>
        </w:rPr>
        <w:t xml:space="preserve">их размеры достаточно значительны </w:t>
      </w:r>
      <w:r w:rsidRPr="00B64717">
        <w:rPr>
          <w:rFonts w:ascii="Times New Roman" w:hAnsi="Times New Roman" w:cs="Times New Roman"/>
          <w:sz w:val="28"/>
          <w:szCs w:val="28"/>
        </w:rPr>
        <w:t>с точки зрения соотношения между разме</w:t>
      </w:r>
      <w:r w:rsidR="00563DAD" w:rsidRPr="00B64717">
        <w:rPr>
          <w:rFonts w:ascii="Times New Roman" w:hAnsi="Times New Roman" w:cs="Times New Roman"/>
          <w:sz w:val="28"/>
          <w:szCs w:val="28"/>
        </w:rPr>
        <w:t>рами пособия и предыду</w:t>
      </w:r>
      <w:r w:rsidR="00563DAD" w:rsidRPr="00B64717">
        <w:rPr>
          <w:rFonts w:ascii="Times New Roman" w:hAnsi="Times New Roman" w:cs="Times New Roman"/>
          <w:sz w:val="28"/>
          <w:szCs w:val="28"/>
        </w:rPr>
        <w:softHyphen/>
      </w:r>
      <w:r w:rsidRPr="00B64717">
        <w:rPr>
          <w:rFonts w:ascii="Times New Roman" w:hAnsi="Times New Roman" w:cs="Times New Roman"/>
          <w:sz w:val="28"/>
          <w:szCs w:val="28"/>
        </w:rPr>
        <w:t>щего заработка, сн</w:t>
      </w:r>
      <w:r w:rsidR="00957163">
        <w:rPr>
          <w:rFonts w:ascii="Times New Roman" w:hAnsi="Times New Roman" w:cs="Times New Roman"/>
          <w:sz w:val="28"/>
          <w:szCs w:val="28"/>
        </w:rPr>
        <w:t>ижают стимул к интенсивному по</w:t>
      </w:r>
      <w:r w:rsidR="00957163">
        <w:rPr>
          <w:rFonts w:ascii="Times New Roman" w:hAnsi="Times New Roman" w:cs="Times New Roman"/>
          <w:sz w:val="28"/>
          <w:szCs w:val="28"/>
        </w:rPr>
        <w:softHyphen/>
      </w:r>
      <w:r w:rsidRPr="00B64717">
        <w:rPr>
          <w:rFonts w:ascii="Times New Roman" w:hAnsi="Times New Roman" w:cs="Times New Roman"/>
          <w:sz w:val="28"/>
          <w:szCs w:val="28"/>
        </w:rPr>
        <w:t>иску новой работы. Отрицательной стороной таких систем является также зави</w:t>
      </w:r>
      <w:r w:rsidR="00563DAD" w:rsidRPr="00B64717">
        <w:rPr>
          <w:rFonts w:ascii="Times New Roman" w:hAnsi="Times New Roman" w:cs="Times New Roman"/>
          <w:sz w:val="28"/>
          <w:szCs w:val="28"/>
        </w:rPr>
        <w:t>симость от уровня ин</w:t>
      </w:r>
      <w:r w:rsidR="00563DAD" w:rsidRPr="00B64717">
        <w:rPr>
          <w:rFonts w:ascii="Times New Roman" w:hAnsi="Times New Roman" w:cs="Times New Roman"/>
          <w:sz w:val="28"/>
          <w:szCs w:val="28"/>
        </w:rPr>
        <w:softHyphen/>
      </w:r>
      <w:r w:rsidRPr="00B64717">
        <w:rPr>
          <w:rFonts w:ascii="Times New Roman" w:hAnsi="Times New Roman" w:cs="Times New Roman"/>
          <w:sz w:val="28"/>
          <w:szCs w:val="28"/>
        </w:rPr>
        <w:t>фляции. Так, в Рос</w:t>
      </w:r>
      <w:r w:rsidR="00563DAD" w:rsidRPr="00B64717">
        <w:rPr>
          <w:rFonts w:ascii="Times New Roman" w:hAnsi="Times New Roman" w:cs="Times New Roman"/>
          <w:sz w:val="28"/>
          <w:szCs w:val="28"/>
        </w:rPr>
        <w:t>сии в 1991-1994 гг. высокая ин</w:t>
      </w:r>
      <w:r w:rsidR="00563DAD" w:rsidRPr="00B64717">
        <w:rPr>
          <w:rFonts w:ascii="Times New Roman" w:hAnsi="Times New Roman" w:cs="Times New Roman"/>
          <w:sz w:val="28"/>
          <w:szCs w:val="28"/>
        </w:rPr>
        <w:softHyphen/>
      </w:r>
      <w:r w:rsidRPr="00B64717">
        <w:rPr>
          <w:rFonts w:ascii="Times New Roman" w:hAnsi="Times New Roman" w:cs="Times New Roman"/>
          <w:sz w:val="28"/>
          <w:szCs w:val="28"/>
        </w:rPr>
        <w:t>фляция выравнива</w:t>
      </w:r>
      <w:r w:rsidR="004B40E0" w:rsidRPr="00B64717">
        <w:rPr>
          <w:rFonts w:ascii="Times New Roman" w:hAnsi="Times New Roman" w:cs="Times New Roman"/>
          <w:sz w:val="28"/>
          <w:szCs w:val="28"/>
        </w:rPr>
        <w:t>ла безработных по размеру полу</w:t>
      </w:r>
      <w:r w:rsidR="004B40E0" w:rsidRPr="00B64717">
        <w:rPr>
          <w:rFonts w:ascii="Times New Roman" w:hAnsi="Times New Roman" w:cs="Times New Roman"/>
          <w:sz w:val="28"/>
          <w:szCs w:val="28"/>
        </w:rPr>
        <w:softHyphen/>
      </w:r>
      <w:r w:rsidRPr="00B64717">
        <w:rPr>
          <w:rFonts w:ascii="Times New Roman" w:hAnsi="Times New Roman" w:cs="Times New Roman"/>
          <w:sz w:val="28"/>
          <w:szCs w:val="28"/>
        </w:rPr>
        <w:t>чаемых пособий, поскольку уже на второй-третий месяц предыдущая заработная плата, применяемая в ра</w:t>
      </w:r>
      <w:r w:rsidRPr="00B64717">
        <w:rPr>
          <w:rFonts w:ascii="Times New Roman" w:hAnsi="Times New Roman" w:cs="Times New Roman"/>
          <w:sz w:val="28"/>
          <w:szCs w:val="28"/>
        </w:rPr>
        <w:t>с</w:t>
      </w:r>
      <w:r w:rsidRPr="00B64717">
        <w:rPr>
          <w:rFonts w:ascii="Times New Roman" w:hAnsi="Times New Roman" w:cs="Times New Roman"/>
          <w:sz w:val="28"/>
          <w:szCs w:val="28"/>
        </w:rPr>
        <w:lastRenderedPageBreak/>
        <w:t>четах размера пособий, оказывалась равной или меньше минимально</w:t>
      </w:r>
      <w:r w:rsidR="00267D85">
        <w:rPr>
          <w:rFonts w:ascii="Times New Roman" w:hAnsi="Times New Roman" w:cs="Times New Roman"/>
          <w:sz w:val="28"/>
          <w:szCs w:val="28"/>
        </w:rPr>
        <w:t>го зар</w:t>
      </w:r>
      <w:r w:rsidR="00267D85">
        <w:rPr>
          <w:rFonts w:ascii="Times New Roman" w:hAnsi="Times New Roman" w:cs="Times New Roman"/>
          <w:sz w:val="28"/>
          <w:szCs w:val="28"/>
        </w:rPr>
        <w:t>а</w:t>
      </w:r>
      <w:r w:rsidR="00267D85">
        <w:rPr>
          <w:rFonts w:ascii="Times New Roman" w:hAnsi="Times New Roman" w:cs="Times New Roman"/>
          <w:sz w:val="28"/>
          <w:szCs w:val="28"/>
        </w:rPr>
        <w:t>ботка</w:t>
      </w:r>
      <w:r w:rsidR="00945702">
        <w:rPr>
          <w:rFonts w:ascii="Times New Roman" w:hAnsi="Times New Roman" w:cs="Times New Roman"/>
          <w:sz w:val="28"/>
          <w:szCs w:val="28"/>
        </w:rPr>
        <w:t>.</w:t>
      </w:r>
      <w:r w:rsidR="00267D85">
        <w:rPr>
          <w:rFonts w:ascii="Times New Roman" w:hAnsi="Times New Roman" w:cs="Times New Roman"/>
          <w:sz w:val="28"/>
          <w:szCs w:val="28"/>
        </w:rPr>
        <w:t xml:space="preserve"> </w:t>
      </w:r>
    </w:p>
    <w:p w:rsidR="00945702" w:rsidRPr="00B64717" w:rsidRDefault="00945702" w:rsidP="0094570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В каждой стране под влиянием социально-эко</w:t>
      </w:r>
      <w:r w:rsidRPr="00B64717">
        <w:rPr>
          <w:rFonts w:ascii="Times New Roman" w:hAnsi="Times New Roman" w:cs="Times New Roman"/>
          <w:sz w:val="28"/>
          <w:szCs w:val="28"/>
        </w:rPr>
        <w:softHyphen/>
        <w:t>номической ситуации и н</w:t>
      </w:r>
      <w:r w:rsidRPr="00B64717">
        <w:rPr>
          <w:rFonts w:ascii="Times New Roman" w:hAnsi="Times New Roman" w:cs="Times New Roman"/>
          <w:sz w:val="28"/>
          <w:szCs w:val="28"/>
        </w:rPr>
        <w:t>а</w:t>
      </w:r>
      <w:r w:rsidRPr="00B64717">
        <w:rPr>
          <w:rFonts w:ascii="Times New Roman" w:hAnsi="Times New Roman" w:cs="Times New Roman"/>
          <w:sz w:val="28"/>
          <w:szCs w:val="28"/>
        </w:rPr>
        <w:t>циональной специфики формируются своя модель механизма регулирова</w:t>
      </w:r>
      <w:r w:rsidRPr="00B64717">
        <w:rPr>
          <w:rFonts w:ascii="Times New Roman" w:hAnsi="Times New Roman" w:cs="Times New Roman"/>
          <w:sz w:val="28"/>
          <w:szCs w:val="28"/>
        </w:rPr>
        <w:softHyphen/>
        <w:t>ния рынка труда и, соответственно, своя политика занятости. Зарубежные исслед</w:t>
      </w:r>
      <w:r w:rsidRPr="00B64717">
        <w:rPr>
          <w:rFonts w:ascii="Times New Roman" w:hAnsi="Times New Roman" w:cs="Times New Roman"/>
          <w:sz w:val="28"/>
          <w:szCs w:val="28"/>
        </w:rPr>
        <w:t>о</w:t>
      </w:r>
      <w:r w:rsidRPr="00B64717">
        <w:rPr>
          <w:rFonts w:ascii="Times New Roman" w:hAnsi="Times New Roman" w:cs="Times New Roman"/>
          <w:sz w:val="28"/>
          <w:szCs w:val="28"/>
        </w:rPr>
        <w:t>ватели выделяют три модели политики стимулирования занятости в промы</w:t>
      </w:r>
      <w:r w:rsidRPr="00B64717">
        <w:rPr>
          <w:rFonts w:ascii="Times New Roman" w:hAnsi="Times New Roman" w:cs="Times New Roman"/>
          <w:sz w:val="28"/>
          <w:szCs w:val="28"/>
        </w:rPr>
        <w:t>ш</w:t>
      </w:r>
      <w:r w:rsidRPr="00B64717">
        <w:rPr>
          <w:rFonts w:ascii="Times New Roman" w:hAnsi="Times New Roman" w:cs="Times New Roman"/>
          <w:sz w:val="28"/>
          <w:szCs w:val="28"/>
        </w:rPr>
        <w:t>ленно-развитых странах:</w:t>
      </w:r>
    </w:p>
    <w:p w:rsidR="00945702" w:rsidRPr="00B64717" w:rsidRDefault="00945702" w:rsidP="0094570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1) Американская модель предполагает создание ра</w:t>
      </w:r>
      <w:r w:rsidRPr="00B64717">
        <w:rPr>
          <w:rFonts w:ascii="Times New Roman" w:hAnsi="Times New Roman" w:cs="Times New Roman"/>
          <w:sz w:val="28"/>
          <w:szCs w:val="28"/>
        </w:rPr>
        <w:softHyphen/>
        <w:t xml:space="preserve">бочих мест с низкой </w:t>
      </w:r>
      <w:r w:rsidR="00AE6C22">
        <w:rPr>
          <w:rFonts w:ascii="Times New Roman" w:hAnsi="Times New Roman" w:cs="Times New Roman"/>
          <w:sz w:val="28"/>
          <w:szCs w:val="28"/>
        </w:rPr>
        <w:t xml:space="preserve">оплатой труда для большого количества </w:t>
      </w:r>
      <w:r w:rsidRPr="00B64717">
        <w:rPr>
          <w:rFonts w:ascii="Times New Roman" w:hAnsi="Times New Roman" w:cs="Times New Roman"/>
          <w:sz w:val="28"/>
          <w:szCs w:val="28"/>
        </w:rPr>
        <w:t>трудоспособных граждан</w:t>
      </w:r>
      <w:r w:rsidR="00AE6C22">
        <w:rPr>
          <w:rFonts w:ascii="Times New Roman" w:hAnsi="Times New Roman" w:cs="Times New Roman"/>
          <w:sz w:val="28"/>
          <w:szCs w:val="28"/>
        </w:rPr>
        <w:t xml:space="preserve">. При такой модели формально </w:t>
      </w:r>
      <w:r w:rsidRPr="00B64717">
        <w:rPr>
          <w:rFonts w:ascii="Times New Roman" w:hAnsi="Times New Roman" w:cs="Times New Roman"/>
          <w:sz w:val="28"/>
          <w:szCs w:val="28"/>
        </w:rPr>
        <w:t>безработица уменьшает</w:t>
      </w:r>
      <w:r w:rsidR="00AE6C22">
        <w:rPr>
          <w:rFonts w:ascii="Times New Roman" w:hAnsi="Times New Roman" w:cs="Times New Roman"/>
          <w:sz w:val="28"/>
          <w:szCs w:val="28"/>
        </w:rPr>
        <w:t>ся, однако при этом</w:t>
      </w:r>
      <w:r w:rsidRPr="00B64717">
        <w:rPr>
          <w:rFonts w:ascii="Times New Roman" w:hAnsi="Times New Roman" w:cs="Times New Roman"/>
          <w:sz w:val="28"/>
          <w:szCs w:val="28"/>
        </w:rPr>
        <w:t xml:space="preserve"> </w:t>
      </w:r>
      <w:r w:rsidR="00AE6C22">
        <w:rPr>
          <w:rFonts w:ascii="Times New Roman" w:hAnsi="Times New Roman" w:cs="Times New Roman"/>
          <w:sz w:val="28"/>
          <w:szCs w:val="28"/>
        </w:rPr>
        <w:t xml:space="preserve">возникает </w:t>
      </w:r>
      <w:r w:rsidRPr="00B64717">
        <w:rPr>
          <w:rFonts w:ascii="Times New Roman" w:hAnsi="Times New Roman" w:cs="Times New Roman"/>
          <w:sz w:val="28"/>
          <w:szCs w:val="28"/>
        </w:rPr>
        <w:t>о</w:t>
      </w:r>
      <w:r w:rsidRPr="00B64717">
        <w:rPr>
          <w:rFonts w:ascii="Times New Roman" w:hAnsi="Times New Roman" w:cs="Times New Roman"/>
          <w:sz w:val="28"/>
          <w:szCs w:val="28"/>
        </w:rPr>
        <w:t>б</w:t>
      </w:r>
      <w:r w:rsidRPr="00B64717">
        <w:rPr>
          <w:rFonts w:ascii="Times New Roman" w:hAnsi="Times New Roman" w:cs="Times New Roman"/>
          <w:sz w:val="28"/>
          <w:szCs w:val="28"/>
        </w:rPr>
        <w:t>ширный класс «новых бедных» - работающей бедноты. Си</w:t>
      </w:r>
      <w:r w:rsidRPr="00B64717">
        <w:rPr>
          <w:rFonts w:ascii="Times New Roman" w:hAnsi="Times New Roman" w:cs="Times New Roman"/>
          <w:sz w:val="28"/>
          <w:szCs w:val="28"/>
        </w:rPr>
        <w:softHyphen/>
        <w:t>стема занятости в США настраивает</w:t>
      </w:r>
      <w:r w:rsidR="00AE6C22">
        <w:rPr>
          <w:rFonts w:ascii="Times New Roman" w:hAnsi="Times New Roman" w:cs="Times New Roman"/>
          <w:sz w:val="28"/>
          <w:szCs w:val="28"/>
        </w:rPr>
        <w:t xml:space="preserve"> безработных граждан</w:t>
      </w:r>
      <w:r w:rsidRPr="00B64717">
        <w:rPr>
          <w:rFonts w:ascii="Times New Roman" w:hAnsi="Times New Roman" w:cs="Times New Roman"/>
          <w:sz w:val="28"/>
          <w:szCs w:val="28"/>
        </w:rPr>
        <w:t xml:space="preserve"> на активный поиск рабо</w:t>
      </w:r>
      <w:r w:rsidR="00AE6C22">
        <w:rPr>
          <w:rFonts w:ascii="Times New Roman" w:hAnsi="Times New Roman" w:cs="Times New Roman"/>
          <w:sz w:val="28"/>
          <w:szCs w:val="28"/>
        </w:rPr>
        <w:t>ты, п</w:t>
      </w:r>
      <w:r w:rsidRPr="00B64717">
        <w:rPr>
          <w:rFonts w:ascii="Times New Roman" w:hAnsi="Times New Roman" w:cs="Times New Roman"/>
          <w:sz w:val="28"/>
          <w:szCs w:val="28"/>
        </w:rPr>
        <w:t xml:space="preserve">ри этом </w:t>
      </w:r>
      <w:r w:rsidR="00AE6C22">
        <w:rPr>
          <w:rFonts w:ascii="Times New Roman" w:hAnsi="Times New Roman" w:cs="Times New Roman"/>
          <w:sz w:val="28"/>
          <w:szCs w:val="28"/>
        </w:rPr>
        <w:t xml:space="preserve">они могут </w:t>
      </w:r>
      <w:r w:rsidRPr="00B64717">
        <w:rPr>
          <w:rFonts w:ascii="Times New Roman" w:hAnsi="Times New Roman" w:cs="Times New Roman"/>
          <w:sz w:val="28"/>
          <w:szCs w:val="28"/>
        </w:rPr>
        <w:t>рассчитывать на по</w:t>
      </w:r>
      <w:r w:rsidRPr="00B64717">
        <w:rPr>
          <w:rFonts w:ascii="Times New Roman" w:hAnsi="Times New Roman" w:cs="Times New Roman"/>
          <w:sz w:val="28"/>
          <w:szCs w:val="28"/>
        </w:rPr>
        <w:softHyphen/>
        <w:t>лучение необходимой информации, консультац</w:t>
      </w:r>
      <w:r w:rsidRPr="00B64717">
        <w:rPr>
          <w:rFonts w:ascii="Times New Roman" w:hAnsi="Times New Roman" w:cs="Times New Roman"/>
          <w:sz w:val="28"/>
          <w:szCs w:val="28"/>
        </w:rPr>
        <w:t>и</w:t>
      </w:r>
      <w:r w:rsidRPr="00B64717">
        <w:rPr>
          <w:rFonts w:ascii="Times New Roman" w:hAnsi="Times New Roman" w:cs="Times New Roman"/>
          <w:sz w:val="28"/>
          <w:szCs w:val="28"/>
        </w:rPr>
        <w:t>он</w:t>
      </w:r>
      <w:r w:rsidRPr="00B64717">
        <w:rPr>
          <w:rFonts w:ascii="Times New Roman" w:hAnsi="Times New Roman" w:cs="Times New Roman"/>
          <w:sz w:val="28"/>
          <w:szCs w:val="28"/>
        </w:rPr>
        <w:softHyphen/>
        <w:t>ную помощь, гарантированную выплату пособий за счет сре</w:t>
      </w:r>
      <w:proofErr w:type="gramStart"/>
      <w:r w:rsidRPr="00B64717">
        <w:rPr>
          <w:rFonts w:ascii="Times New Roman" w:hAnsi="Times New Roman" w:cs="Times New Roman"/>
          <w:sz w:val="28"/>
          <w:szCs w:val="28"/>
        </w:rPr>
        <w:t>дств пр</w:t>
      </w:r>
      <w:proofErr w:type="gramEnd"/>
      <w:r w:rsidRPr="00B64717">
        <w:rPr>
          <w:rFonts w:ascii="Times New Roman" w:hAnsi="Times New Roman" w:cs="Times New Roman"/>
          <w:sz w:val="28"/>
          <w:szCs w:val="28"/>
        </w:rPr>
        <w:t>едпри</w:t>
      </w:r>
      <w:r w:rsidR="00AE6C22">
        <w:rPr>
          <w:rFonts w:ascii="Times New Roman" w:hAnsi="Times New Roman" w:cs="Times New Roman"/>
          <w:sz w:val="28"/>
          <w:szCs w:val="28"/>
        </w:rPr>
        <w:t>н</w:t>
      </w:r>
      <w:r w:rsidR="00AE6C22">
        <w:rPr>
          <w:rFonts w:ascii="Times New Roman" w:hAnsi="Times New Roman" w:cs="Times New Roman"/>
          <w:sz w:val="28"/>
          <w:szCs w:val="28"/>
        </w:rPr>
        <w:t>и</w:t>
      </w:r>
      <w:r w:rsidR="00AE6C22">
        <w:rPr>
          <w:rFonts w:ascii="Times New Roman" w:hAnsi="Times New Roman" w:cs="Times New Roman"/>
          <w:sz w:val="28"/>
          <w:szCs w:val="28"/>
        </w:rPr>
        <w:t>мателей.</w:t>
      </w:r>
    </w:p>
    <w:p w:rsidR="00945702" w:rsidRPr="00B64717" w:rsidRDefault="00945702" w:rsidP="0094570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 xml:space="preserve">2) Модель, присущая в основном скандинавским странам, ориентируется на обеспечение занятости </w:t>
      </w:r>
      <w:r w:rsidR="00AE6C22">
        <w:rPr>
          <w:rFonts w:ascii="Times New Roman" w:hAnsi="Times New Roman" w:cs="Times New Roman"/>
          <w:sz w:val="28"/>
          <w:szCs w:val="28"/>
        </w:rPr>
        <w:t xml:space="preserve">большой части граждан </w:t>
      </w:r>
      <w:r w:rsidRPr="00B64717">
        <w:rPr>
          <w:rFonts w:ascii="Times New Roman" w:hAnsi="Times New Roman" w:cs="Times New Roman"/>
          <w:sz w:val="28"/>
          <w:szCs w:val="28"/>
        </w:rPr>
        <w:t>путем создания ра</w:t>
      </w:r>
      <w:r w:rsidRPr="00B64717">
        <w:rPr>
          <w:rFonts w:ascii="Times New Roman" w:hAnsi="Times New Roman" w:cs="Times New Roman"/>
          <w:sz w:val="28"/>
          <w:szCs w:val="28"/>
        </w:rPr>
        <w:softHyphen/>
        <w:t>бочих мест в государственном секторе со средними, удовлетворительными условиями тр</w:t>
      </w:r>
      <w:r w:rsidRPr="00B64717">
        <w:rPr>
          <w:rFonts w:ascii="Times New Roman" w:hAnsi="Times New Roman" w:cs="Times New Roman"/>
          <w:sz w:val="28"/>
          <w:szCs w:val="28"/>
        </w:rPr>
        <w:t>у</w:t>
      </w:r>
      <w:r w:rsidRPr="00B64717">
        <w:rPr>
          <w:rFonts w:ascii="Times New Roman" w:hAnsi="Times New Roman" w:cs="Times New Roman"/>
          <w:sz w:val="28"/>
          <w:szCs w:val="28"/>
        </w:rPr>
        <w:t>да и оплаты. Недоста</w:t>
      </w:r>
      <w:r w:rsidR="00AE6C22">
        <w:rPr>
          <w:rFonts w:ascii="Times New Roman" w:hAnsi="Times New Roman" w:cs="Times New Roman"/>
          <w:sz w:val="28"/>
          <w:szCs w:val="28"/>
        </w:rPr>
        <w:t xml:space="preserve">ток такой политики заключается в </w:t>
      </w:r>
      <w:r w:rsidRPr="00B64717">
        <w:rPr>
          <w:rFonts w:ascii="Times New Roman" w:hAnsi="Times New Roman" w:cs="Times New Roman"/>
          <w:sz w:val="28"/>
          <w:szCs w:val="28"/>
        </w:rPr>
        <w:t>расчет</w:t>
      </w:r>
      <w:r w:rsidR="00AE6C22">
        <w:rPr>
          <w:rFonts w:ascii="Times New Roman" w:hAnsi="Times New Roman" w:cs="Times New Roman"/>
          <w:sz w:val="28"/>
          <w:szCs w:val="28"/>
        </w:rPr>
        <w:t>е</w:t>
      </w:r>
      <w:r w:rsidRPr="00B64717">
        <w:rPr>
          <w:rFonts w:ascii="Times New Roman" w:hAnsi="Times New Roman" w:cs="Times New Roman"/>
          <w:sz w:val="28"/>
          <w:szCs w:val="28"/>
        </w:rPr>
        <w:t xml:space="preserve"> только на госу</w:t>
      </w:r>
      <w:r w:rsidRPr="00B64717">
        <w:rPr>
          <w:rFonts w:ascii="Times New Roman" w:hAnsi="Times New Roman" w:cs="Times New Roman"/>
          <w:sz w:val="28"/>
          <w:szCs w:val="28"/>
        </w:rPr>
        <w:softHyphen/>
        <w:t>дарственные финансовые средства, ограничение или истощение которых нем</w:t>
      </w:r>
      <w:r w:rsidRPr="00B64717">
        <w:rPr>
          <w:rFonts w:ascii="Times New Roman" w:hAnsi="Times New Roman" w:cs="Times New Roman"/>
          <w:sz w:val="28"/>
          <w:szCs w:val="28"/>
        </w:rPr>
        <w:t>и</w:t>
      </w:r>
      <w:r w:rsidRPr="00B64717">
        <w:rPr>
          <w:rFonts w:ascii="Times New Roman" w:hAnsi="Times New Roman" w:cs="Times New Roman"/>
          <w:sz w:val="28"/>
          <w:szCs w:val="28"/>
        </w:rPr>
        <w:t>нуемо ведет к спаду произ</w:t>
      </w:r>
      <w:r w:rsidRPr="00B64717">
        <w:rPr>
          <w:rFonts w:ascii="Times New Roman" w:hAnsi="Times New Roman" w:cs="Times New Roman"/>
          <w:sz w:val="28"/>
          <w:szCs w:val="28"/>
        </w:rPr>
        <w:softHyphen/>
        <w:t>водства и р</w:t>
      </w:r>
      <w:r w:rsidR="00AE6C22">
        <w:rPr>
          <w:rFonts w:ascii="Times New Roman" w:hAnsi="Times New Roman" w:cs="Times New Roman"/>
          <w:sz w:val="28"/>
          <w:szCs w:val="28"/>
        </w:rPr>
        <w:t>езкому сокращению рабочих мест.</w:t>
      </w:r>
    </w:p>
    <w:p w:rsidR="00945702" w:rsidRPr="00B64717" w:rsidRDefault="00945702" w:rsidP="0094570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3) Европейская модель политики занятости осно</w:t>
      </w:r>
      <w:r w:rsidRPr="00B64717">
        <w:rPr>
          <w:rFonts w:ascii="Times New Roman" w:hAnsi="Times New Roman" w:cs="Times New Roman"/>
          <w:sz w:val="28"/>
          <w:szCs w:val="28"/>
        </w:rPr>
        <w:softHyphen/>
        <w:t>вывается на</w:t>
      </w:r>
      <w:r w:rsidR="007A3F07">
        <w:rPr>
          <w:rFonts w:ascii="Times New Roman" w:hAnsi="Times New Roman" w:cs="Times New Roman"/>
          <w:sz w:val="28"/>
          <w:szCs w:val="28"/>
        </w:rPr>
        <w:t xml:space="preserve"> обеспечении рабочими местами относительно небольшого числа безработных граждан, о</w:t>
      </w:r>
      <w:r w:rsidR="007A3F07">
        <w:rPr>
          <w:rFonts w:ascii="Times New Roman" w:hAnsi="Times New Roman" w:cs="Times New Roman"/>
          <w:sz w:val="28"/>
          <w:szCs w:val="28"/>
        </w:rPr>
        <w:t>д</w:t>
      </w:r>
      <w:r w:rsidR="007A3F07">
        <w:rPr>
          <w:rFonts w:ascii="Times New Roman" w:hAnsi="Times New Roman" w:cs="Times New Roman"/>
          <w:sz w:val="28"/>
          <w:szCs w:val="28"/>
        </w:rPr>
        <w:t xml:space="preserve">нако при этом предполагается установление средней заработной платы занятых граждан на довольно высоком уровне. </w:t>
      </w:r>
      <w:r w:rsidRPr="00B64717">
        <w:rPr>
          <w:rFonts w:ascii="Times New Roman" w:hAnsi="Times New Roman" w:cs="Times New Roman"/>
          <w:sz w:val="28"/>
          <w:szCs w:val="28"/>
        </w:rPr>
        <w:t>Та</w:t>
      </w:r>
      <w:r w:rsidRPr="00B64717">
        <w:rPr>
          <w:rFonts w:ascii="Times New Roman" w:hAnsi="Times New Roman" w:cs="Times New Roman"/>
          <w:sz w:val="28"/>
          <w:szCs w:val="28"/>
        </w:rPr>
        <w:softHyphen/>
        <w:t>кая политика требует создания дор</w:t>
      </w:r>
      <w:r w:rsidRPr="00B64717">
        <w:rPr>
          <w:rFonts w:ascii="Times New Roman" w:hAnsi="Times New Roman" w:cs="Times New Roman"/>
          <w:sz w:val="28"/>
          <w:szCs w:val="28"/>
        </w:rPr>
        <w:t>о</w:t>
      </w:r>
      <w:r w:rsidRPr="00B64717">
        <w:rPr>
          <w:rFonts w:ascii="Times New Roman" w:hAnsi="Times New Roman" w:cs="Times New Roman"/>
          <w:sz w:val="28"/>
          <w:szCs w:val="28"/>
        </w:rPr>
        <w:t>гостоящей си</w:t>
      </w:r>
      <w:r w:rsidRPr="00B64717">
        <w:rPr>
          <w:rFonts w:ascii="Times New Roman" w:hAnsi="Times New Roman" w:cs="Times New Roman"/>
          <w:sz w:val="28"/>
          <w:szCs w:val="28"/>
        </w:rPr>
        <w:softHyphen/>
        <w:t>стемы пособий для увеличивающегося количества безработных. Самые неприятные последствия такой политики - длительная, устойчивая бе</w:t>
      </w:r>
      <w:r w:rsidRPr="00B64717">
        <w:rPr>
          <w:rFonts w:ascii="Times New Roman" w:hAnsi="Times New Roman" w:cs="Times New Roman"/>
          <w:sz w:val="28"/>
          <w:szCs w:val="28"/>
        </w:rPr>
        <w:t>з</w:t>
      </w:r>
      <w:r w:rsidRPr="00B64717">
        <w:rPr>
          <w:rFonts w:ascii="Times New Roman" w:hAnsi="Times New Roman" w:cs="Times New Roman"/>
          <w:sz w:val="28"/>
          <w:szCs w:val="28"/>
        </w:rPr>
        <w:lastRenderedPageBreak/>
        <w:t>работица и</w:t>
      </w:r>
      <w:r w:rsidR="00AE6C22">
        <w:rPr>
          <w:rFonts w:ascii="Times New Roman" w:hAnsi="Times New Roman" w:cs="Times New Roman"/>
          <w:sz w:val="28"/>
          <w:szCs w:val="28"/>
        </w:rPr>
        <w:t xml:space="preserve"> значительные социальные, экономические и финансовые издер</w:t>
      </w:r>
      <w:r w:rsidR="00AE6C22">
        <w:rPr>
          <w:rFonts w:ascii="Times New Roman" w:hAnsi="Times New Roman" w:cs="Times New Roman"/>
          <w:sz w:val="28"/>
          <w:szCs w:val="28"/>
        </w:rPr>
        <w:t>ж</w:t>
      </w:r>
      <w:r w:rsidR="00AE6C22">
        <w:rPr>
          <w:rFonts w:ascii="Times New Roman" w:hAnsi="Times New Roman" w:cs="Times New Roman"/>
          <w:sz w:val="28"/>
          <w:szCs w:val="28"/>
        </w:rPr>
        <w:t>ки.</w:t>
      </w:r>
      <w:r>
        <w:rPr>
          <w:rStyle w:val="ae"/>
          <w:rFonts w:ascii="Times New Roman" w:hAnsi="Times New Roman" w:cs="Times New Roman"/>
          <w:sz w:val="28"/>
          <w:szCs w:val="28"/>
        </w:rPr>
        <w:footnoteReference w:id="26"/>
      </w:r>
      <w:r>
        <w:rPr>
          <w:rFonts w:ascii="Times New Roman" w:hAnsi="Times New Roman" w:cs="Times New Roman"/>
          <w:sz w:val="28"/>
          <w:szCs w:val="28"/>
        </w:rPr>
        <w:t xml:space="preserve"> </w:t>
      </w:r>
      <w:r w:rsidRPr="00B64717">
        <w:rPr>
          <w:rFonts w:ascii="Times New Roman" w:hAnsi="Times New Roman" w:cs="Times New Roman"/>
          <w:sz w:val="28"/>
          <w:szCs w:val="28"/>
        </w:rPr>
        <w:t xml:space="preserve"> </w:t>
      </w:r>
    </w:p>
    <w:p w:rsidR="00945702" w:rsidRDefault="00945702" w:rsidP="0094570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Политика занятости в странах с развитой ры</w:t>
      </w:r>
      <w:r w:rsidRPr="00B64717">
        <w:rPr>
          <w:rFonts w:ascii="Times New Roman" w:hAnsi="Times New Roman" w:cs="Times New Roman"/>
          <w:sz w:val="28"/>
          <w:szCs w:val="28"/>
        </w:rPr>
        <w:softHyphen/>
        <w:t>ночной экономикой осущес</w:t>
      </w:r>
      <w:r w:rsidRPr="00B64717">
        <w:rPr>
          <w:rFonts w:ascii="Times New Roman" w:hAnsi="Times New Roman" w:cs="Times New Roman"/>
          <w:sz w:val="28"/>
          <w:szCs w:val="28"/>
        </w:rPr>
        <w:t>т</w:t>
      </w:r>
      <w:r w:rsidRPr="00B64717">
        <w:rPr>
          <w:rFonts w:ascii="Times New Roman" w:hAnsi="Times New Roman" w:cs="Times New Roman"/>
          <w:sz w:val="28"/>
          <w:szCs w:val="28"/>
        </w:rPr>
        <w:t>вляется по двум основ</w:t>
      </w:r>
      <w:r w:rsidRPr="00B64717">
        <w:rPr>
          <w:rFonts w:ascii="Times New Roman" w:hAnsi="Times New Roman" w:cs="Times New Roman"/>
          <w:sz w:val="28"/>
          <w:szCs w:val="28"/>
        </w:rPr>
        <w:softHyphen/>
        <w:t>ным направлениям: содействие в трудоустройстве нез</w:t>
      </w:r>
      <w:r w:rsidRPr="00B64717">
        <w:rPr>
          <w:rFonts w:ascii="Times New Roman" w:hAnsi="Times New Roman" w:cs="Times New Roman"/>
          <w:sz w:val="28"/>
          <w:szCs w:val="28"/>
        </w:rPr>
        <w:t>а</w:t>
      </w:r>
      <w:r w:rsidRPr="00B64717">
        <w:rPr>
          <w:rFonts w:ascii="Times New Roman" w:hAnsi="Times New Roman" w:cs="Times New Roman"/>
          <w:sz w:val="28"/>
          <w:szCs w:val="28"/>
        </w:rPr>
        <w:t>нятого населения и оказание помощи в профес</w:t>
      </w:r>
      <w:r w:rsidRPr="00B64717">
        <w:rPr>
          <w:rFonts w:ascii="Times New Roman" w:hAnsi="Times New Roman" w:cs="Times New Roman"/>
          <w:sz w:val="28"/>
          <w:szCs w:val="28"/>
        </w:rPr>
        <w:softHyphen/>
        <w:t>сиональной подготовке и пер</w:t>
      </w:r>
      <w:r w:rsidRPr="00B64717">
        <w:rPr>
          <w:rFonts w:ascii="Times New Roman" w:hAnsi="Times New Roman" w:cs="Times New Roman"/>
          <w:sz w:val="28"/>
          <w:szCs w:val="28"/>
        </w:rPr>
        <w:t>е</w:t>
      </w:r>
      <w:r w:rsidRPr="00B64717">
        <w:rPr>
          <w:rFonts w:ascii="Times New Roman" w:hAnsi="Times New Roman" w:cs="Times New Roman"/>
          <w:sz w:val="28"/>
          <w:szCs w:val="28"/>
        </w:rPr>
        <w:t>подготовке; стимули</w:t>
      </w:r>
      <w:r w:rsidRPr="00B64717">
        <w:rPr>
          <w:rFonts w:ascii="Times New Roman" w:hAnsi="Times New Roman" w:cs="Times New Roman"/>
          <w:sz w:val="28"/>
          <w:szCs w:val="28"/>
        </w:rPr>
        <w:softHyphen/>
        <w:t>рование образования гибкого рынка труда, гибких форм занятости</w:t>
      </w:r>
      <w:proofErr w:type="gramStart"/>
      <w:r w:rsidRPr="00B6471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64717">
        <w:rPr>
          <w:rFonts w:ascii="Times New Roman" w:hAnsi="Times New Roman" w:cs="Times New Roman"/>
          <w:sz w:val="28"/>
          <w:szCs w:val="28"/>
        </w:rPr>
        <w:t>В рамках первого направления действуют госу</w:t>
      </w:r>
      <w:r w:rsidRPr="00B64717">
        <w:rPr>
          <w:rFonts w:ascii="Times New Roman" w:hAnsi="Times New Roman" w:cs="Times New Roman"/>
          <w:sz w:val="28"/>
          <w:szCs w:val="28"/>
        </w:rPr>
        <w:softHyphen/>
        <w:t>дарственные службы занятости, выступающие со</w:t>
      </w:r>
      <w:r w:rsidRPr="00B64717">
        <w:rPr>
          <w:rFonts w:ascii="Times New Roman" w:hAnsi="Times New Roman" w:cs="Times New Roman"/>
          <w:sz w:val="28"/>
          <w:szCs w:val="28"/>
        </w:rPr>
        <w:softHyphen/>
        <w:t>циальными регуляторами структуры спроса и пре</w:t>
      </w:r>
      <w:r w:rsidRPr="00B64717">
        <w:rPr>
          <w:rFonts w:ascii="Times New Roman" w:hAnsi="Times New Roman" w:cs="Times New Roman"/>
          <w:sz w:val="28"/>
          <w:szCs w:val="28"/>
        </w:rPr>
        <w:t>д</w:t>
      </w:r>
      <w:r w:rsidRPr="00B64717">
        <w:rPr>
          <w:rFonts w:ascii="Times New Roman" w:hAnsi="Times New Roman" w:cs="Times New Roman"/>
          <w:sz w:val="28"/>
          <w:szCs w:val="28"/>
        </w:rPr>
        <w:t>ложения ресурса труда на рынке труда. Второе направление, через механизм стимулирования гиб</w:t>
      </w:r>
      <w:r w:rsidRPr="00B64717">
        <w:rPr>
          <w:rFonts w:ascii="Times New Roman" w:hAnsi="Times New Roman" w:cs="Times New Roman"/>
          <w:sz w:val="28"/>
          <w:szCs w:val="28"/>
        </w:rPr>
        <w:softHyphen/>
        <w:t>ких форм труда и рабочего времени, обеспечивает труд</w:t>
      </w:r>
      <w:r w:rsidRPr="00B64717">
        <w:rPr>
          <w:rFonts w:ascii="Times New Roman" w:hAnsi="Times New Roman" w:cs="Times New Roman"/>
          <w:sz w:val="28"/>
          <w:szCs w:val="28"/>
        </w:rPr>
        <w:t>о</w:t>
      </w:r>
      <w:r w:rsidRPr="00B64717">
        <w:rPr>
          <w:rFonts w:ascii="Times New Roman" w:hAnsi="Times New Roman" w:cs="Times New Roman"/>
          <w:sz w:val="28"/>
          <w:szCs w:val="28"/>
        </w:rPr>
        <w:t>способному населению возможности наибо</w:t>
      </w:r>
      <w:r w:rsidRPr="00B64717">
        <w:rPr>
          <w:rFonts w:ascii="Times New Roman" w:hAnsi="Times New Roman" w:cs="Times New Roman"/>
          <w:sz w:val="28"/>
          <w:szCs w:val="28"/>
        </w:rPr>
        <w:softHyphen/>
        <w:t>лее приемлемых форм и режимов труда с учетом индивидуальных потребностей работников.</w:t>
      </w:r>
    </w:p>
    <w:p w:rsidR="00945702" w:rsidRDefault="00945702" w:rsidP="00945702">
      <w:pPr>
        <w:spacing w:after="0" w:line="360" w:lineRule="auto"/>
        <w:ind w:firstLine="709"/>
        <w:jc w:val="both"/>
        <w:rPr>
          <w:rFonts w:ascii="Times New Roman" w:hAnsi="Times New Roman" w:cs="Times New Roman"/>
          <w:sz w:val="28"/>
          <w:szCs w:val="28"/>
        </w:rPr>
      </w:pPr>
      <w:r w:rsidRPr="00AA5D0D">
        <w:rPr>
          <w:rFonts w:ascii="Times New Roman" w:hAnsi="Times New Roman" w:cs="Times New Roman"/>
          <w:sz w:val="28"/>
          <w:szCs w:val="28"/>
        </w:rPr>
        <w:t xml:space="preserve"> Кроме того, изучение зарубеж</w:t>
      </w:r>
      <w:r>
        <w:rPr>
          <w:rFonts w:ascii="Times New Roman" w:hAnsi="Times New Roman" w:cs="Times New Roman"/>
          <w:sz w:val="28"/>
          <w:szCs w:val="28"/>
        </w:rPr>
        <w:t>ного опыта регули</w:t>
      </w:r>
      <w:r>
        <w:rPr>
          <w:rFonts w:ascii="Times New Roman" w:hAnsi="Times New Roman" w:cs="Times New Roman"/>
          <w:sz w:val="28"/>
          <w:szCs w:val="28"/>
        </w:rPr>
        <w:softHyphen/>
      </w:r>
      <w:r w:rsidRPr="00AA5D0D">
        <w:rPr>
          <w:rFonts w:ascii="Times New Roman" w:hAnsi="Times New Roman" w:cs="Times New Roman"/>
          <w:sz w:val="28"/>
          <w:szCs w:val="28"/>
        </w:rPr>
        <w:t>рования рынка труда п</w:t>
      </w:r>
      <w:r w:rsidRPr="00AA5D0D">
        <w:rPr>
          <w:rFonts w:ascii="Times New Roman" w:hAnsi="Times New Roman" w:cs="Times New Roman"/>
          <w:sz w:val="28"/>
          <w:szCs w:val="28"/>
        </w:rPr>
        <w:t>о</w:t>
      </w:r>
      <w:r w:rsidRPr="00AA5D0D">
        <w:rPr>
          <w:rFonts w:ascii="Times New Roman" w:hAnsi="Times New Roman" w:cs="Times New Roman"/>
          <w:sz w:val="28"/>
          <w:szCs w:val="28"/>
        </w:rPr>
        <w:t>зволяет выделить политику «регулируемого» рынка труда (</w:t>
      </w:r>
      <w:proofErr w:type="spellStart"/>
      <w:r w:rsidRPr="00AA5D0D">
        <w:rPr>
          <w:rFonts w:ascii="Times New Roman" w:hAnsi="Times New Roman" w:cs="Times New Roman"/>
          <w:sz w:val="28"/>
          <w:szCs w:val="28"/>
        </w:rPr>
        <w:t>кейнсианские</w:t>
      </w:r>
      <w:proofErr w:type="spellEnd"/>
      <w:r w:rsidRPr="00AA5D0D">
        <w:rPr>
          <w:rFonts w:ascii="Times New Roman" w:hAnsi="Times New Roman" w:cs="Times New Roman"/>
          <w:sz w:val="28"/>
          <w:szCs w:val="28"/>
        </w:rPr>
        <w:t xml:space="preserve"> мет</w:t>
      </w:r>
      <w:r w:rsidRPr="00AA5D0D">
        <w:rPr>
          <w:rFonts w:ascii="Times New Roman" w:hAnsi="Times New Roman" w:cs="Times New Roman"/>
          <w:sz w:val="28"/>
          <w:szCs w:val="28"/>
        </w:rPr>
        <w:t>о</w:t>
      </w:r>
      <w:r w:rsidRPr="00AA5D0D">
        <w:rPr>
          <w:rFonts w:ascii="Times New Roman" w:hAnsi="Times New Roman" w:cs="Times New Roman"/>
          <w:sz w:val="28"/>
          <w:szCs w:val="28"/>
        </w:rPr>
        <w:t>ды), политику гибкого рынка труда (как проявление неоклассической, монет</w:t>
      </w:r>
      <w:r w:rsidRPr="00AA5D0D">
        <w:rPr>
          <w:rFonts w:ascii="Times New Roman" w:hAnsi="Times New Roman" w:cs="Times New Roman"/>
          <w:sz w:val="28"/>
          <w:szCs w:val="28"/>
        </w:rPr>
        <w:t>а</w:t>
      </w:r>
      <w:r w:rsidRPr="00AA5D0D">
        <w:rPr>
          <w:rFonts w:ascii="Times New Roman" w:hAnsi="Times New Roman" w:cs="Times New Roman"/>
          <w:sz w:val="28"/>
          <w:szCs w:val="28"/>
        </w:rPr>
        <w:t>ристской концепции), ак</w:t>
      </w:r>
      <w:r>
        <w:rPr>
          <w:rFonts w:ascii="Times New Roman" w:hAnsi="Times New Roman" w:cs="Times New Roman"/>
          <w:sz w:val="28"/>
          <w:szCs w:val="28"/>
        </w:rPr>
        <w:t>тив</w:t>
      </w:r>
      <w:r>
        <w:rPr>
          <w:rFonts w:ascii="Times New Roman" w:hAnsi="Times New Roman" w:cs="Times New Roman"/>
          <w:sz w:val="28"/>
          <w:szCs w:val="28"/>
        </w:rPr>
        <w:softHyphen/>
      </w:r>
      <w:r w:rsidRPr="00AA5D0D">
        <w:rPr>
          <w:rFonts w:ascii="Times New Roman" w:hAnsi="Times New Roman" w:cs="Times New Roman"/>
          <w:sz w:val="28"/>
          <w:szCs w:val="28"/>
        </w:rPr>
        <w:t xml:space="preserve">ную политику рынка </w:t>
      </w:r>
      <w:r>
        <w:rPr>
          <w:rFonts w:ascii="Times New Roman" w:hAnsi="Times New Roman" w:cs="Times New Roman"/>
          <w:sz w:val="28"/>
          <w:szCs w:val="28"/>
        </w:rPr>
        <w:t>труда (теоретическую основу со</w:t>
      </w:r>
      <w:r>
        <w:rPr>
          <w:rFonts w:ascii="Times New Roman" w:hAnsi="Times New Roman" w:cs="Times New Roman"/>
          <w:sz w:val="28"/>
          <w:szCs w:val="28"/>
        </w:rPr>
        <w:softHyphen/>
      </w:r>
      <w:r w:rsidRPr="00AA5D0D">
        <w:rPr>
          <w:rFonts w:ascii="Times New Roman" w:hAnsi="Times New Roman" w:cs="Times New Roman"/>
          <w:sz w:val="28"/>
          <w:szCs w:val="28"/>
        </w:rPr>
        <w:t>ставляют идеи шведс</w:t>
      </w:r>
      <w:r>
        <w:rPr>
          <w:rFonts w:ascii="Times New Roman" w:hAnsi="Times New Roman" w:cs="Times New Roman"/>
          <w:sz w:val="28"/>
          <w:szCs w:val="28"/>
        </w:rPr>
        <w:t>кой школы, некоторых представи</w:t>
      </w:r>
      <w:r>
        <w:rPr>
          <w:rFonts w:ascii="Times New Roman" w:hAnsi="Times New Roman" w:cs="Times New Roman"/>
          <w:sz w:val="28"/>
          <w:szCs w:val="28"/>
        </w:rPr>
        <w:softHyphen/>
      </w:r>
      <w:r w:rsidRPr="00AA5D0D">
        <w:rPr>
          <w:rFonts w:ascii="Times New Roman" w:hAnsi="Times New Roman" w:cs="Times New Roman"/>
          <w:sz w:val="28"/>
          <w:szCs w:val="28"/>
        </w:rPr>
        <w:t>телей социально-институционального направления). В период цикли</w:t>
      </w:r>
      <w:r>
        <w:rPr>
          <w:rFonts w:ascii="Times New Roman" w:hAnsi="Times New Roman" w:cs="Times New Roman"/>
          <w:sz w:val="28"/>
          <w:szCs w:val="28"/>
        </w:rPr>
        <w:t>ческого подъема экономики госу</w:t>
      </w:r>
      <w:r>
        <w:rPr>
          <w:rFonts w:ascii="Times New Roman" w:hAnsi="Times New Roman" w:cs="Times New Roman"/>
          <w:sz w:val="28"/>
          <w:szCs w:val="28"/>
        </w:rPr>
        <w:softHyphen/>
      </w:r>
      <w:r w:rsidRPr="00AA5D0D">
        <w:rPr>
          <w:rFonts w:ascii="Times New Roman" w:hAnsi="Times New Roman" w:cs="Times New Roman"/>
          <w:sz w:val="28"/>
          <w:szCs w:val="28"/>
        </w:rPr>
        <w:t>дарство, как правило, акценти</w:t>
      </w:r>
      <w:r>
        <w:rPr>
          <w:rFonts w:ascii="Times New Roman" w:hAnsi="Times New Roman" w:cs="Times New Roman"/>
          <w:sz w:val="28"/>
          <w:szCs w:val="28"/>
        </w:rPr>
        <w:t>рует внимание на каче</w:t>
      </w:r>
      <w:r>
        <w:rPr>
          <w:rFonts w:ascii="Times New Roman" w:hAnsi="Times New Roman" w:cs="Times New Roman"/>
          <w:sz w:val="28"/>
          <w:szCs w:val="28"/>
        </w:rPr>
        <w:softHyphen/>
      </w:r>
      <w:r w:rsidRPr="00AA5D0D">
        <w:rPr>
          <w:rFonts w:ascii="Times New Roman" w:hAnsi="Times New Roman" w:cs="Times New Roman"/>
          <w:sz w:val="28"/>
          <w:szCs w:val="28"/>
        </w:rPr>
        <w:t>стве ресурса труда, его территориально-отраслевой структуре</w:t>
      </w:r>
      <w:r w:rsidR="007A3F07">
        <w:rPr>
          <w:rFonts w:ascii="Times New Roman" w:hAnsi="Times New Roman" w:cs="Times New Roman"/>
          <w:sz w:val="28"/>
          <w:szCs w:val="28"/>
        </w:rPr>
        <w:t xml:space="preserve">, а </w:t>
      </w:r>
      <w:r>
        <w:rPr>
          <w:rFonts w:ascii="Times New Roman" w:hAnsi="Times New Roman" w:cs="Times New Roman"/>
          <w:sz w:val="28"/>
          <w:szCs w:val="28"/>
        </w:rPr>
        <w:t>в пе</w:t>
      </w:r>
      <w:r>
        <w:rPr>
          <w:rFonts w:ascii="Times New Roman" w:hAnsi="Times New Roman" w:cs="Times New Roman"/>
          <w:sz w:val="28"/>
          <w:szCs w:val="28"/>
        </w:rPr>
        <w:softHyphen/>
      </w:r>
      <w:r w:rsidRPr="00AA5D0D">
        <w:rPr>
          <w:rFonts w:ascii="Times New Roman" w:hAnsi="Times New Roman" w:cs="Times New Roman"/>
          <w:sz w:val="28"/>
          <w:szCs w:val="28"/>
        </w:rPr>
        <w:t>риод кризиса и депре</w:t>
      </w:r>
      <w:r>
        <w:rPr>
          <w:rFonts w:ascii="Times New Roman" w:hAnsi="Times New Roman" w:cs="Times New Roman"/>
          <w:sz w:val="28"/>
          <w:szCs w:val="28"/>
        </w:rPr>
        <w:t>ссии - на р</w:t>
      </w:r>
      <w:r>
        <w:rPr>
          <w:rFonts w:ascii="Times New Roman" w:hAnsi="Times New Roman" w:cs="Times New Roman"/>
          <w:sz w:val="28"/>
          <w:szCs w:val="28"/>
        </w:rPr>
        <w:t>е</w:t>
      </w:r>
      <w:r>
        <w:rPr>
          <w:rFonts w:ascii="Times New Roman" w:hAnsi="Times New Roman" w:cs="Times New Roman"/>
          <w:sz w:val="28"/>
          <w:szCs w:val="28"/>
        </w:rPr>
        <w:t>гулировании количе</w:t>
      </w:r>
      <w:r>
        <w:rPr>
          <w:rFonts w:ascii="Times New Roman" w:hAnsi="Times New Roman" w:cs="Times New Roman"/>
          <w:sz w:val="28"/>
          <w:szCs w:val="28"/>
        </w:rPr>
        <w:softHyphen/>
      </w:r>
      <w:r w:rsidRPr="00AA5D0D">
        <w:rPr>
          <w:rFonts w:ascii="Times New Roman" w:hAnsi="Times New Roman" w:cs="Times New Roman"/>
          <w:sz w:val="28"/>
          <w:szCs w:val="28"/>
        </w:rPr>
        <w:t>ственных пропорций между спросом и предложением р</w:t>
      </w:r>
      <w:r w:rsidRPr="00AA5D0D">
        <w:rPr>
          <w:rFonts w:ascii="Times New Roman" w:hAnsi="Times New Roman" w:cs="Times New Roman"/>
          <w:sz w:val="28"/>
          <w:szCs w:val="28"/>
        </w:rPr>
        <w:t>е</w:t>
      </w:r>
      <w:r w:rsidRPr="00AA5D0D">
        <w:rPr>
          <w:rFonts w:ascii="Times New Roman" w:hAnsi="Times New Roman" w:cs="Times New Roman"/>
          <w:sz w:val="28"/>
          <w:szCs w:val="28"/>
        </w:rPr>
        <w:t>сурса труда</w:t>
      </w:r>
      <w:r w:rsidR="007A3F07">
        <w:rPr>
          <w:rFonts w:ascii="Times New Roman" w:hAnsi="Times New Roman" w:cs="Times New Roman"/>
          <w:sz w:val="28"/>
          <w:szCs w:val="28"/>
        </w:rPr>
        <w:t>.</w:t>
      </w:r>
      <w:r w:rsidRPr="00AA5D0D">
        <w:rPr>
          <w:rFonts w:ascii="Times New Roman" w:hAnsi="Times New Roman" w:cs="Times New Roman"/>
          <w:sz w:val="28"/>
          <w:szCs w:val="28"/>
        </w:rPr>
        <w:t xml:space="preserve"> </w:t>
      </w:r>
    </w:p>
    <w:p w:rsidR="00945702" w:rsidRDefault="00945702" w:rsidP="00945702">
      <w:pPr>
        <w:spacing w:after="0" w:line="360" w:lineRule="auto"/>
        <w:ind w:firstLine="709"/>
        <w:jc w:val="both"/>
        <w:rPr>
          <w:rFonts w:ascii="Times New Roman" w:hAnsi="Times New Roman" w:cs="Times New Roman"/>
          <w:sz w:val="28"/>
          <w:szCs w:val="28"/>
        </w:rPr>
      </w:pPr>
      <w:r w:rsidRPr="00AA5D0D">
        <w:rPr>
          <w:rFonts w:ascii="Times New Roman" w:hAnsi="Times New Roman" w:cs="Times New Roman"/>
          <w:sz w:val="28"/>
          <w:szCs w:val="28"/>
        </w:rPr>
        <w:t>Политика «регулируе</w:t>
      </w:r>
      <w:r>
        <w:rPr>
          <w:rFonts w:ascii="Times New Roman" w:hAnsi="Times New Roman" w:cs="Times New Roman"/>
          <w:sz w:val="28"/>
          <w:szCs w:val="28"/>
        </w:rPr>
        <w:t>мого» рынка труда включа</w:t>
      </w:r>
      <w:r>
        <w:rPr>
          <w:rFonts w:ascii="Times New Roman" w:hAnsi="Times New Roman" w:cs="Times New Roman"/>
          <w:sz w:val="28"/>
          <w:szCs w:val="28"/>
        </w:rPr>
        <w:softHyphen/>
      </w:r>
      <w:r w:rsidRPr="00AA5D0D">
        <w:rPr>
          <w:rFonts w:ascii="Times New Roman" w:hAnsi="Times New Roman" w:cs="Times New Roman"/>
          <w:sz w:val="28"/>
          <w:szCs w:val="28"/>
        </w:rPr>
        <w:t xml:space="preserve">ет </w:t>
      </w:r>
      <w:proofErr w:type="gramStart"/>
      <w:r w:rsidRPr="00AA5D0D">
        <w:rPr>
          <w:rFonts w:ascii="Times New Roman" w:hAnsi="Times New Roman" w:cs="Times New Roman"/>
          <w:sz w:val="28"/>
          <w:szCs w:val="28"/>
        </w:rPr>
        <w:t>разработку</w:t>
      </w:r>
      <w:proofErr w:type="gramEnd"/>
      <w:r w:rsidRPr="00AA5D0D">
        <w:rPr>
          <w:rFonts w:ascii="Times New Roman" w:hAnsi="Times New Roman" w:cs="Times New Roman"/>
          <w:sz w:val="28"/>
          <w:szCs w:val="28"/>
        </w:rPr>
        <w:t xml:space="preserve"> и осущес</w:t>
      </w:r>
      <w:r w:rsidRPr="00AA5D0D">
        <w:rPr>
          <w:rFonts w:ascii="Times New Roman" w:hAnsi="Times New Roman" w:cs="Times New Roman"/>
          <w:sz w:val="28"/>
          <w:szCs w:val="28"/>
        </w:rPr>
        <w:t>т</w:t>
      </w:r>
      <w:r w:rsidRPr="00AA5D0D">
        <w:rPr>
          <w:rFonts w:ascii="Times New Roman" w:hAnsi="Times New Roman" w:cs="Times New Roman"/>
          <w:sz w:val="28"/>
          <w:szCs w:val="28"/>
        </w:rPr>
        <w:t>вление законодательных мер защиты и сохранения рабочего места, государс</w:t>
      </w:r>
      <w:r w:rsidRPr="00AA5D0D">
        <w:rPr>
          <w:rFonts w:ascii="Times New Roman" w:hAnsi="Times New Roman" w:cs="Times New Roman"/>
          <w:sz w:val="28"/>
          <w:szCs w:val="28"/>
        </w:rPr>
        <w:t>т</w:t>
      </w:r>
      <w:r>
        <w:rPr>
          <w:rFonts w:ascii="Times New Roman" w:hAnsi="Times New Roman" w:cs="Times New Roman"/>
          <w:sz w:val="28"/>
          <w:szCs w:val="28"/>
        </w:rPr>
        <w:t>вен</w:t>
      </w:r>
      <w:r>
        <w:rPr>
          <w:rFonts w:ascii="Times New Roman" w:hAnsi="Times New Roman" w:cs="Times New Roman"/>
          <w:sz w:val="28"/>
          <w:szCs w:val="28"/>
        </w:rPr>
        <w:softHyphen/>
      </w:r>
      <w:r w:rsidRPr="00AA5D0D">
        <w:rPr>
          <w:rFonts w:ascii="Times New Roman" w:hAnsi="Times New Roman" w:cs="Times New Roman"/>
          <w:sz w:val="28"/>
          <w:szCs w:val="28"/>
        </w:rPr>
        <w:t xml:space="preserve">ный контроль за развитием трудовых отношений, взятие государством на себя части </w:t>
      </w:r>
      <w:r>
        <w:rPr>
          <w:rFonts w:ascii="Times New Roman" w:hAnsi="Times New Roman" w:cs="Times New Roman"/>
          <w:sz w:val="28"/>
          <w:szCs w:val="28"/>
        </w:rPr>
        <w:t>издержек по вос</w:t>
      </w:r>
      <w:r>
        <w:rPr>
          <w:rFonts w:ascii="Times New Roman" w:hAnsi="Times New Roman" w:cs="Times New Roman"/>
          <w:sz w:val="28"/>
          <w:szCs w:val="28"/>
        </w:rPr>
        <w:softHyphen/>
      </w:r>
      <w:r w:rsidRPr="00AA5D0D">
        <w:rPr>
          <w:rFonts w:ascii="Times New Roman" w:hAnsi="Times New Roman" w:cs="Times New Roman"/>
          <w:sz w:val="28"/>
          <w:szCs w:val="28"/>
        </w:rPr>
        <w:t>производству ресур</w:t>
      </w:r>
      <w:r>
        <w:rPr>
          <w:rFonts w:ascii="Times New Roman" w:hAnsi="Times New Roman" w:cs="Times New Roman"/>
          <w:sz w:val="28"/>
          <w:szCs w:val="28"/>
        </w:rPr>
        <w:t>са труда, особенно среди неиму</w:t>
      </w:r>
      <w:r>
        <w:rPr>
          <w:rFonts w:ascii="Times New Roman" w:hAnsi="Times New Roman" w:cs="Times New Roman"/>
          <w:sz w:val="28"/>
          <w:szCs w:val="28"/>
        </w:rPr>
        <w:softHyphen/>
      </w:r>
      <w:r w:rsidRPr="00AA5D0D">
        <w:rPr>
          <w:rFonts w:ascii="Times New Roman" w:hAnsi="Times New Roman" w:cs="Times New Roman"/>
          <w:sz w:val="28"/>
          <w:szCs w:val="28"/>
        </w:rPr>
        <w:t>щих слоев населения, госу</w:t>
      </w:r>
      <w:r>
        <w:rPr>
          <w:rFonts w:ascii="Times New Roman" w:hAnsi="Times New Roman" w:cs="Times New Roman"/>
          <w:sz w:val="28"/>
          <w:szCs w:val="28"/>
        </w:rPr>
        <w:t>дарственное предприни</w:t>
      </w:r>
      <w:r>
        <w:rPr>
          <w:rFonts w:ascii="Times New Roman" w:hAnsi="Times New Roman" w:cs="Times New Roman"/>
          <w:sz w:val="28"/>
          <w:szCs w:val="28"/>
        </w:rPr>
        <w:softHyphen/>
      </w:r>
      <w:r w:rsidRPr="00AA5D0D">
        <w:rPr>
          <w:rFonts w:ascii="Times New Roman" w:hAnsi="Times New Roman" w:cs="Times New Roman"/>
          <w:sz w:val="28"/>
          <w:szCs w:val="28"/>
        </w:rPr>
        <w:t>мательство, оформление о</w:t>
      </w:r>
      <w:r w:rsidRPr="00AA5D0D">
        <w:rPr>
          <w:rFonts w:ascii="Times New Roman" w:hAnsi="Times New Roman" w:cs="Times New Roman"/>
          <w:sz w:val="28"/>
          <w:szCs w:val="28"/>
        </w:rPr>
        <w:t>б</w:t>
      </w:r>
      <w:r w:rsidR="007A3F07">
        <w:rPr>
          <w:rFonts w:ascii="Times New Roman" w:hAnsi="Times New Roman" w:cs="Times New Roman"/>
          <w:sz w:val="28"/>
          <w:szCs w:val="28"/>
        </w:rPr>
        <w:t>щенациональных про</w:t>
      </w:r>
      <w:r w:rsidR="007A3F07">
        <w:rPr>
          <w:rFonts w:ascii="Times New Roman" w:hAnsi="Times New Roman" w:cs="Times New Roman"/>
          <w:sz w:val="28"/>
          <w:szCs w:val="28"/>
        </w:rPr>
        <w:softHyphen/>
      </w:r>
      <w:r w:rsidRPr="00AA5D0D">
        <w:rPr>
          <w:rFonts w:ascii="Times New Roman" w:hAnsi="Times New Roman" w:cs="Times New Roman"/>
          <w:sz w:val="28"/>
          <w:szCs w:val="28"/>
        </w:rPr>
        <w:t>грамм создания рабочих мест, общественных работ, мат</w:t>
      </w:r>
      <w:r w:rsidRPr="00AA5D0D">
        <w:rPr>
          <w:rFonts w:ascii="Times New Roman" w:hAnsi="Times New Roman" w:cs="Times New Roman"/>
          <w:sz w:val="28"/>
          <w:szCs w:val="28"/>
        </w:rPr>
        <w:t>е</w:t>
      </w:r>
      <w:r w:rsidRPr="00AA5D0D">
        <w:rPr>
          <w:rFonts w:ascii="Times New Roman" w:hAnsi="Times New Roman" w:cs="Times New Roman"/>
          <w:sz w:val="28"/>
          <w:szCs w:val="28"/>
        </w:rPr>
        <w:lastRenderedPageBreak/>
        <w:t>риальной помощи безработным и неимущим. Модель «регулируемого» рынка труда строится на признании необходимости проведения налоговой и финанс</w:t>
      </w:r>
      <w:r w:rsidRPr="00AA5D0D">
        <w:rPr>
          <w:rFonts w:ascii="Times New Roman" w:hAnsi="Times New Roman" w:cs="Times New Roman"/>
          <w:sz w:val="28"/>
          <w:szCs w:val="28"/>
        </w:rPr>
        <w:t>о</w:t>
      </w:r>
      <w:r w:rsidRPr="00AA5D0D">
        <w:rPr>
          <w:rFonts w:ascii="Times New Roman" w:hAnsi="Times New Roman" w:cs="Times New Roman"/>
          <w:sz w:val="28"/>
          <w:szCs w:val="28"/>
        </w:rPr>
        <w:t>вой политики, обеспечивающей резкое усиление темпов экономического роста. Быстрый и стабильный экономический рост рассматривается как основа и г</w:t>
      </w:r>
      <w:r w:rsidRPr="00AA5D0D">
        <w:rPr>
          <w:rFonts w:ascii="Times New Roman" w:hAnsi="Times New Roman" w:cs="Times New Roman"/>
          <w:sz w:val="28"/>
          <w:szCs w:val="28"/>
        </w:rPr>
        <w:t>а</w:t>
      </w:r>
      <w:r w:rsidRPr="00AA5D0D">
        <w:rPr>
          <w:rFonts w:ascii="Times New Roman" w:hAnsi="Times New Roman" w:cs="Times New Roman"/>
          <w:sz w:val="28"/>
          <w:szCs w:val="28"/>
        </w:rPr>
        <w:t xml:space="preserve">рантия реализации государственной политики на рынке труда. </w:t>
      </w:r>
      <w:r>
        <w:rPr>
          <w:rStyle w:val="ae"/>
          <w:rFonts w:ascii="Times New Roman" w:hAnsi="Times New Roman" w:cs="Times New Roman"/>
          <w:sz w:val="28"/>
          <w:szCs w:val="28"/>
        </w:rPr>
        <w:footnoteReference w:id="27"/>
      </w:r>
    </w:p>
    <w:p w:rsidR="00945702" w:rsidRPr="00B64717" w:rsidRDefault="00945702" w:rsidP="00945702">
      <w:pPr>
        <w:spacing w:after="0" w:line="360" w:lineRule="auto"/>
        <w:ind w:firstLine="709"/>
        <w:jc w:val="both"/>
        <w:rPr>
          <w:rFonts w:ascii="Times New Roman" w:hAnsi="Times New Roman" w:cs="Times New Roman"/>
          <w:sz w:val="28"/>
          <w:szCs w:val="28"/>
        </w:rPr>
      </w:pPr>
      <w:r w:rsidRPr="00AA5D0D">
        <w:rPr>
          <w:rFonts w:ascii="Times New Roman" w:hAnsi="Times New Roman" w:cs="Times New Roman"/>
          <w:sz w:val="28"/>
          <w:szCs w:val="28"/>
        </w:rPr>
        <w:t>По мере изменения условий функционирования капитала в конце 70-х-начале 80-х годов вы</w:t>
      </w:r>
      <w:r>
        <w:rPr>
          <w:rFonts w:ascii="Times New Roman" w:hAnsi="Times New Roman" w:cs="Times New Roman"/>
          <w:sz w:val="28"/>
          <w:szCs w:val="28"/>
        </w:rPr>
        <w:t>шеназван</w:t>
      </w:r>
      <w:r>
        <w:rPr>
          <w:rFonts w:ascii="Times New Roman" w:hAnsi="Times New Roman" w:cs="Times New Roman"/>
          <w:sz w:val="28"/>
          <w:szCs w:val="28"/>
        </w:rPr>
        <w:softHyphen/>
      </w:r>
      <w:r w:rsidRPr="00AA5D0D">
        <w:rPr>
          <w:rFonts w:ascii="Times New Roman" w:hAnsi="Times New Roman" w:cs="Times New Roman"/>
          <w:sz w:val="28"/>
          <w:szCs w:val="28"/>
        </w:rPr>
        <w:t>ные черты рынка труда стали рассматрив</w:t>
      </w:r>
      <w:r>
        <w:rPr>
          <w:rFonts w:ascii="Times New Roman" w:hAnsi="Times New Roman" w:cs="Times New Roman"/>
          <w:sz w:val="28"/>
          <w:szCs w:val="28"/>
        </w:rPr>
        <w:t xml:space="preserve">аться как чрезмерно «жесткие»,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встал вопрос о прида</w:t>
      </w:r>
      <w:r>
        <w:rPr>
          <w:rFonts w:ascii="Times New Roman" w:hAnsi="Times New Roman" w:cs="Times New Roman"/>
          <w:sz w:val="28"/>
          <w:szCs w:val="28"/>
        </w:rPr>
        <w:softHyphen/>
      </w:r>
      <w:r w:rsidRPr="00AA5D0D">
        <w:rPr>
          <w:rFonts w:ascii="Times New Roman" w:hAnsi="Times New Roman" w:cs="Times New Roman"/>
          <w:sz w:val="28"/>
          <w:szCs w:val="28"/>
        </w:rPr>
        <w:t>нии рынку труда «гибкости», что означа</w:t>
      </w:r>
      <w:r w:rsidR="007A3F07">
        <w:rPr>
          <w:rFonts w:ascii="Times New Roman" w:hAnsi="Times New Roman" w:cs="Times New Roman"/>
          <w:sz w:val="28"/>
          <w:szCs w:val="28"/>
        </w:rPr>
        <w:t xml:space="preserve">ло </w:t>
      </w:r>
      <w:r w:rsidRPr="00AA5D0D">
        <w:rPr>
          <w:rFonts w:ascii="Times New Roman" w:hAnsi="Times New Roman" w:cs="Times New Roman"/>
          <w:sz w:val="28"/>
          <w:szCs w:val="28"/>
        </w:rPr>
        <w:t>отход от модели «регулируемого» рынка труда. Пер</w:t>
      </w:r>
      <w:r w:rsidRPr="00AA5D0D">
        <w:rPr>
          <w:rFonts w:ascii="Times New Roman" w:hAnsi="Times New Roman" w:cs="Times New Roman"/>
          <w:sz w:val="28"/>
          <w:szCs w:val="28"/>
        </w:rPr>
        <w:t>е</w:t>
      </w:r>
      <w:r w:rsidRPr="00AA5D0D">
        <w:rPr>
          <w:rFonts w:ascii="Times New Roman" w:hAnsi="Times New Roman" w:cs="Times New Roman"/>
          <w:sz w:val="28"/>
          <w:szCs w:val="28"/>
        </w:rPr>
        <w:t>ход к модели «гиб</w:t>
      </w:r>
      <w:r>
        <w:rPr>
          <w:rFonts w:ascii="Times New Roman" w:hAnsi="Times New Roman" w:cs="Times New Roman"/>
          <w:sz w:val="28"/>
          <w:szCs w:val="28"/>
        </w:rPr>
        <w:t>кого» рынка труда сви</w:t>
      </w:r>
      <w:r>
        <w:rPr>
          <w:rFonts w:ascii="Times New Roman" w:hAnsi="Times New Roman" w:cs="Times New Roman"/>
          <w:sz w:val="28"/>
          <w:szCs w:val="28"/>
        </w:rPr>
        <w:softHyphen/>
      </w:r>
      <w:r w:rsidRPr="00AA5D0D">
        <w:rPr>
          <w:rFonts w:ascii="Times New Roman" w:hAnsi="Times New Roman" w:cs="Times New Roman"/>
          <w:sz w:val="28"/>
          <w:szCs w:val="28"/>
        </w:rPr>
        <w:t>детельствует о сниж</w:t>
      </w:r>
      <w:r>
        <w:rPr>
          <w:rFonts w:ascii="Times New Roman" w:hAnsi="Times New Roman" w:cs="Times New Roman"/>
          <w:sz w:val="28"/>
          <w:szCs w:val="28"/>
        </w:rPr>
        <w:t>ении роли гос</w:t>
      </w:r>
      <w:r>
        <w:rPr>
          <w:rFonts w:ascii="Times New Roman" w:hAnsi="Times New Roman" w:cs="Times New Roman"/>
          <w:sz w:val="28"/>
          <w:szCs w:val="28"/>
        </w:rPr>
        <w:t>у</w:t>
      </w:r>
      <w:r>
        <w:rPr>
          <w:rFonts w:ascii="Times New Roman" w:hAnsi="Times New Roman" w:cs="Times New Roman"/>
          <w:sz w:val="28"/>
          <w:szCs w:val="28"/>
        </w:rPr>
        <w:t>дарства, его эко</w:t>
      </w:r>
      <w:r>
        <w:rPr>
          <w:rFonts w:ascii="Times New Roman" w:hAnsi="Times New Roman" w:cs="Times New Roman"/>
          <w:sz w:val="28"/>
          <w:szCs w:val="28"/>
        </w:rPr>
        <w:softHyphen/>
      </w:r>
      <w:r w:rsidRPr="00AA5D0D">
        <w:rPr>
          <w:rFonts w:ascii="Times New Roman" w:hAnsi="Times New Roman" w:cs="Times New Roman"/>
          <w:sz w:val="28"/>
          <w:szCs w:val="28"/>
        </w:rPr>
        <w:t>номической и социальной активности, всемерном расширении предложения ресурса труда по</w:t>
      </w:r>
      <w:r>
        <w:rPr>
          <w:rFonts w:ascii="Times New Roman" w:hAnsi="Times New Roman" w:cs="Times New Roman"/>
          <w:sz w:val="28"/>
          <w:szCs w:val="28"/>
        </w:rPr>
        <w:t>сред</w:t>
      </w:r>
      <w:r>
        <w:rPr>
          <w:rFonts w:ascii="Times New Roman" w:hAnsi="Times New Roman" w:cs="Times New Roman"/>
          <w:sz w:val="28"/>
          <w:szCs w:val="28"/>
        </w:rPr>
        <w:softHyphen/>
      </w:r>
      <w:r w:rsidRPr="00AA5D0D">
        <w:rPr>
          <w:rFonts w:ascii="Times New Roman" w:hAnsi="Times New Roman" w:cs="Times New Roman"/>
          <w:sz w:val="28"/>
          <w:szCs w:val="28"/>
        </w:rPr>
        <w:t>ством стимулирования всех форм его по</w:t>
      </w:r>
      <w:r w:rsidRPr="00AA5D0D">
        <w:rPr>
          <w:rFonts w:ascii="Times New Roman" w:hAnsi="Times New Roman" w:cs="Times New Roman"/>
          <w:sz w:val="28"/>
          <w:szCs w:val="28"/>
        </w:rPr>
        <w:t>д</w:t>
      </w:r>
      <w:r w:rsidRPr="00AA5D0D">
        <w:rPr>
          <w:rFonts w:ascii="Times New Roman" w:hAnsi="Times New Roman" w:cs="Times New Roman"/>
          <w:sz w:val="28"/>
          <w:szCs w:val="28"/>
        </w:rPr>
        <w:t>вижности, распространения</w:t>
      </w:r>
      <w:r>
        <w:rPr>
          <w:rFonts w:ascii="Times New Roman" w:hAnsi="Times New Roman" w:cs="Times New Roman"/>
          <w:sz w:val="28"/>
          <w:szCs w:val="28"/>
        </w:rPr>
        <w:t xml:space="preserve"> более гибких форм трудовых от</w:t>
      </w:r>
      <w:r>
        <w:rPr>
          <w:rFonts w:ascii="Times New Roman" w:hAnsi="Times New Roman" w:cs="Times New Roman"/>
          <w:sz w:val="28"/>
          <w:szCs w:val="28"/>
        </w:rPr>
        <w:softHyphen/>
      </w:r>
      <w:r w:rsidRPr="00AA5D0D">
        <w:rPr>
          <w:rFonts w:ascii="Times New Roman" w:hAnsi="Times New Roman" w:cs="Times New Roman"/>
          <w:sz w:val="28"/>
          <w:szCs w:val="28"/>
        </w:rPr>
        <w:t>ношений. Модель «гибкого» рынка труда получила достаточно широкое распространение в США («</w:t>
      </w:r>
      <w:proofErr w:type="spellStart"/>
      <w:r w:rsidRPr="00AA5D0D">
        <w:rPr>
          <w:rFonts w:ascii="Times New Roman" w:hAnsi="Times New Roman" w:cs="Times New Roman"/>
          <w:sz w:val="28"/>
          <w:szCs w:val="28"/>
        </w:rPr>
        <w:t>рейг</w:t>
      </w:r>
      <w:r>
        <w:rPr>
          <w:rFonts w:ascii="Times New Roman" w:hAnsi="Times New Roman" w:cs="Times New Roman"/>
          <w:sz w:val="28"/>
          <w:szCs w:val="28"/>
        </w:rPr>
        <w:t>аномика</w:t>
      </w:r>
      <w:proofErr w:type="spellEnd"/>
      <w:r>
        <w:rPr>
          <w:rFonts w:ascii="Times New Roman" w:hAnsi="Times New Roman" w:cs="Times New Roman"/>
          <w:sz w:val="28"/>
          <w:szCs w:val="28"/>
        </w:rPr>
        <w:t>») и в Великобритании</w:t>
      </w:r>
      <w:r w:rsidRPr="00AA5D0D">
        <w:rPr>
          <w:rFonts w:ascii="Times New Roman" w:hAnsi="Times New Roman" w:cs="Times New Roman"/>
          <w:sz w:val="28"/>
          <w:szCs w:val="28"/>
        </w:rPr>
        <w:t xml:space="preserve">. </w:t>
      </w:r>
      <w:r>
        <w:rPr>
          <w:rStyle w:val="ae"/>
          <w:rFonts w:ascii="Times New Roman" w:hAnsi="Times New Roman" w:cs="Times New Roman"/>
          <w:sz w:val="28"/>
          <w:szCs w:val="28"/>
        </w:rPr>
        <w:footnoteReference w:id="28"/>
      </w:r>
      <w:r>
        <w:rPr>
          <w:rFonts w:ascii="Times New Roman" w:hAnsi="Times New Roman" w:cs="Times New Roman"/>
          <w:sz w:val="28"/>
          <w:szCs w:val="28"/>
        </w:rPr>
        <w:t xml:space="preserve"> </w:t>
      </w:r>
      <w:proofErr w:type="gramStart"/>
      <w:r w:rsidRPr="00B64717">
        <w:rPr>
          <w:rFonts w:ascii="Times New Roman" w:hAnsi="Times New Roman" w:cs="Times New Roman"/>
          <w:sz w:val="28"/>
          <w:szCs w:val="28"/>
        </w:rPr>
        <w:t>Проведение политики гибкого рынка труда, на</w:t>
      </w:r>
      <w:r w:rsidRPr="00B64717">
        <w:rPr>
          <w:rFonts w:ascii="Times New Roman" w:hAnsi="Times New Roman" w:cs="Times New Roman"/>
          <w:sz w:val="28"/>
          <w:szCs w:val="28"/>
        </w:rPr>
        <w:softHyphen/>
        <w:t>ряду с положительными результатами, дало много нежелательных п</w:t>
      </w:r>
      <w:r w:rsidRPr="00B64717">
        <w:rPr>
          <w:rFonts w:ascii="Times New Roman" w:hAnsi="Times New Roman" w:cs="Times New Roman"/>
          <w:sz w:val="28"/>
          <w:szCs w:val="28"/>
        </w:rPr>
        <w:t>о</w:t>
      </w:r>
      <w:r w:rsidRPr="00B64717">
        <w:rPr>
          <w:rFonts w:ascii="Times New Roman" w:hAnsi="Times New Roman" w:cs="Times New Roman"/>
          <w:sz w:val="28"/>
          <w:szCs w:val="28"/>
        </w:rPr>
        <w:t xml:space="preserve">бочных эффектов, которые, как считают исследователи МОТ, способствовали </w:t>
      </w:r>
      <w:r>
        <w:rPr>
          <w:rFonts w:ascii="Times New Roman" w:hAnsi="Times New Roman" w:cs="Times New Roman"/>
          <w:sz w:val="28"/>
          <w:szCs w:val="28"/>
        </w:rPr>
        <w:t xml:space="preserve">усилению напряженности на рынке труда: </w:t>
      </w:r>
      <w:r w:rsidRPr="00B64717">
        <w:rPr>
          <w:rFonts w:ascii="Times New Roman" w:hAnsi="Times New Roman" w:cs="Times New Roman"/>
          <w:sz w:val="28"/>
          <w:szCs w:val="28"/>
        </w:rPr>
        <w:t>резко усилилась поляризация дох</w:t>
      </w:r>
      <w:r w:rsidRPr="00B64717">
        <w:rPr>
          <w:rFonts w:ascii="Times New Roman" w:hAnsi="Times New Roman" w:cs="Times New Roman"/>
          <w:sz w:val="28"/>
          <w:szCs w:val="28"/>
        </w:rPr>
        <w:t>о</w:t>
      </w:r>
      <w:r w:rsidRPr="00B64717">
        <w:rPr>
          <w:rFonts w:ascii="Times New Roman" w:hAnsi="Times New Roman" w:cs="Times New Roman"/>
          <w:sz w:val="28"/>
          <w:szCs w:val="28"/>
        </w:rPr>
        <w:t>дов населения, ухудши</w:t>
      </w:r>
      <w:r w:rsidRPr="00B64717">
        <w:rPr>
          <w:rFonts w:ascii="Times New Roman" w:hAnsi="Times New Roman" w:cs="Times New Roman"/>
          <w:sz w:val="28"/>
          <w:szCs w:val="28"/>
        </w:rPr>
        <w:softHyphen/>
        <w:t>лась охрана труда, произошел колоссальный рост пр</w:t>
      </w:r>
      <w:r w:rsidRPr="00B64717">
        <w:rPr>
          <w:rFonts w:ascii="Times New Roman" w:hAnsi="Times New Roman" w:cs="Times New Roman"/>
          <w:sz w:val="28"/>
          <w:szCs w:val="28"/>
        </w:rPr>
        <w:t>о</w:t>
      </w:r>
      <w:r w:rsidRPr="00B64717">
        <w:rPr>
          <w:rFonts w:ascii="Times New Roman" w:hAnsi="Times New Roman" w:cs="Times New Roman"/>
          <w:sz w:val="28"/>
          <w:szCs w:val="28"/>
        </w:rPr>
        <w:t>блемы безопасности и миротворчества долговременной безработицы, сократ</w:t>
      </w:r>
      <w:r w:rsidRPr="00B64717">
        <w:rPr>
          <w:rFonts w:ascii="Times New Roman" w:hAnsi="Times New Roman" w:cs="Times New Roman"/>
          <w:sz w:val="28"/>
          <w:szCs w:val="28"/>
        </w:rPr>
        <w:t>и</w:t>
      </w:r>
      <w:r w:rsidRPr="00B64717">
        <w:rPr>
          <w:rFonts w:ascii="Times New Roman" w:hAnsi="Times New Roman" w:cs="Times New Roman"/>
          <w:sz w:val="28"/>
          <w:szCs w:val="28"/>
        </w:rPr>
        <w:t>лось выделе</w:t>
      </w:r>
      <w:r w:rsidRPr="00B64717">
        <w:rPr>
          <w:rFonts w:ascii="Times New Roman" w:hAnsi="Times New Roman" w:cs="Times New Roman"/>
          <w:sz w:val="28"/>
          <w:szCs w:val="28"/>
        </w:rPr>
        <w:softHyphen/>
        <w:t>ние средств на социальные программы (например, в США в 2-3 раза), ужесточились критерии признания п</w:t>
      </w:r>
      <w:r>
        <w:rPr>
          <w:rFonts w:ascii="Times New Roman" w:hAnsi="Times New Roman" w:cs="Times New Roman"/>
          <w:sz w:val="28"/>
          <w:szCs w:val="28"/>
        </w:rPr>
        <w:t>рава на пособие</w:t>
      </w:r>
      <w:proofErr w:type="gramEnd"/>
      <w:r>
        <w:rPr>
          <w:rFonts w:ascii="Times New Roman" w:hAnsi="Times New Roman" w:cs="Times New Roman"/>
          <w:sz w:val="28"/>
          <w:szCs w:val="28"/>
        </w:rPr>
        <w:t xml:space="preserve"> по безработице. </w:t>
      </w:r>
      <w:r w:rsidRPr="00B64717">
        <w:rPr>
          <w:rFonts w:ascii="Times New Roman" w:hAnsi="Times New Roman" w:cs="Times New Roman"/>
          <w:sz w:val="28"/>
          <w:szCs w:val="28"/>
        </w:rPr>
        <w:t>Вышеперечисленные проблемы обусловили необходимость очередного ви</w:t>
      </w:r>
      <w:r w:rsidRPr="00B64717">
        <w:rPr>
          <w:rFonts w:ascii="Times New Roman" w:hAnsi="Times New Roman" w:cs="Times New Roman"/>
          <w:sz w:val="28"/>
          <w:szCs w:val="28"/>
        </w:rPr>
        <w:softHyphen/>
        <w:t>доизменения системы мер государственного воз</w:t>
      </w:r>
      <w:r w:rsidRPr="00B64717">
        <w:rPr>
          <w:rFonts w:ascii="Times New Roman" w:hAnsi="Times New Roman" w:cs="Times New Roman"/>
          <w:sz w:val="28"/>
          <w:szCs w:val="28"/>
        </w:rPr>
        <w:softHyphen/>
        <w:t>действия на занятость, пол</w:t>
      </w:r>
      <w:r w:rsidRPr="00B64717">
        <w:rPr>
          <w:rFonts w:ascii="Times New Roman" w:hAnsi="Times New Roman" w:cs="Times New Roman"/>
          <w:sz w:val="28"/>
          <w:szCs w:val="28"/>
        </w:rPr>
        <w:t>у</w:t>
      </w:r>
      <w:r w:rsidRPr="00B64717">
        <w:rPr>
          <w:rFonts w:ascii="Times New Roman" w:hAnsi="Times New Roman" w:cs="Times New Roman"/>
          <w:sz w:val="28"/>
          <w:szCs w:val="28"/>
        </w:rPr>
        <w:t>чившего на Западе на</w:t>
      </w:r>
      <w:r w:rsidRPr="00B64717">
        <w:rPr>
          <w:rFonts w:ascii="Times New Roman" w:hAnsi="Times New Roman" w:cs="Times New Roman"/>
          <w:sz w:val="28"/>
          <w:szCs w:val="28"/>
        </w:rPr>
        <w:softHyphen/>
        <w:t>звание активной политики рынка труда, которая первон</w:t>
      </w:r>
      <w:r w:rsidRPr="00B64717">
        <w:rPr>
          <w:rFonts w:ascii="Times New Roman" w:hAnsi="Times New Roman" w:cs="Times New Roman"/>
          <w:sz w:val="28"/>
          <w:szCs w:val="28"/>
        </w:rPr>
        <w:t>а</w:t>
      </w:r>
      <w:r w:rsidRPr="00B64717">
        <w:rPr>
          <w:rFonts w:ascii="Times New Roman" w:hAnsi="Times New Roman" w:cs="Times New Roman"/>
          <w:sz w:val="28"/>
          <w:szCs w:val="28"/>
        </w:rPr>
        <w:t>чально возникла в Швеции как одна из со</w:t>
      </w:r>
      <w:r w:rsidRPr="00B64717">
        <w:rPr>
          <w:rFonts w:ascii="Times New Roman" w:hAnsi="Times New Roman" w:cs="Times New Roman"/>
          <w:sz w:val="28"/>
          <w:szCs w:val="28"/>
        </w:rPr>
        <w:softHyphen/>
        <w:t>ставляющих шведской модели мех</w:t>
      </w:r>
      <w:r w:rsidRPr="00B64717">
        <w:rPr>
          <w:rFonts w:ascii="Times New Roman" w:hAnsi="Times New Roman" w:cs="Times New Roman"/>
          <w:sz w:val="28"/>
          <w:szCs w:val="28"/>
        </w:rPr>
        <w:t>а</w:t>
      </w:r>
      <w:r w:rsidRPr="00B64717">
        <w:rPr>
          <w:rFonts w:ascii="Times New Roman" w:hAnsi="Times New Roman" w:cs="Times New Roman"/>
          <w:sz w:val="28"/>
          <w:szCs w:val="28"/>
        </w:rPr>
        <w:t>низма регулиро</w:t>
      </w:r>
      <w:r w:rsidRPr="00B64717">
        <w:rPr>
          <w:rFonts w:ascii="Times New Roman" w:hAnsi="Times New Roman" w:cs="Times New Roman"/>
          <w:sz w:val="28"/>
          <w:szCs w:val="28"/>
        </w:rPr>
        <w:softHyphen/>
        <w:t>вания рынка труда (моде</w:t>
      </w:r>
      <w:r>
        <w:rPr>
          <w:rFonts w:ascii="Times New Roman" w:hAnsi="Times New Roman" w:cs="Times New Roman"/>
          <w:sz w:val="28"/>
          <w:szCs w:val="28"/>
        </w:rPr>
        <w:t xml:space="preserve">ли </w:t>
      </w:r>
      <w:proofErr w:type="spellStart"/>
      <w:r>
        <w:rPr>
          <w:rFonts w:ascii="Times New Roman" w:hAnsi="Times New Roman" w:cs="Times New Roman"/>
          <w:sz w:val="28"/>
          <w:szCs w:val="28"/>
        </w:rPr>
        <w:t>Рена-Мейднера</w:t>
      </w:r>
      <w:proofErr w:type="spellEnd"/>
      <w:r>
        <w:rPr>
          <w:rFonts w:ascii="Times New Roman" w:hAnsi="Times New Roman" w:cs="Times New Roman"/>
          <w:sz w:val="28"/>
          <w:szCs w:val="28"/>
        </w:rPr>
        <w:t>)</w:t>
      </w:r>
      <w:r w:rsidRPr="00B64717">
        <w:rPr>
          <w:rFonts w:ascii="Times New Roman" w:hAnsi="Times New Roman" w:cs="Times New Roman"/>
          <w:sz w:val="28"/>
          <w:szCs w:val="28"/>
        </w:rPr>
        <w:t>.</w:t>
      </w:r>
    </w:p>
    <w:p w:rsidR="00945702" w:rsidRPr="00B64717" w:rsidRDefault="00945702" w:rsidP="00E1776C">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lastRenderedPageBreak/>
        <w:t xml:space="preserve">Активная политика </w:t>
      </w:r>
      <w:r>
        <w:rPr>
          <w:rFonts w:ascii="Times New Roman" w:hAnsi="Times New Roman" w:cs="Times New Roman"/>
          <w:sz w:val="28"/>
          <w:szCs w:val="28"/>
        </w:rPr>
        <w:t xml:space="preserve">делает акцент на </w:t>
      </w:r>
      <w:r w:rsidR="008B51A4">
        <w:rPr>
          <w:rFonts w:ascii="Times New Roman" w:hAnsi="Times New Roman" w:cs="Times New Roman"/>
          <w:sz w:val="28"/>
          <w:szCs w:val="28"/>
        </w:rPr>
        <w:t>организации</w:t>
      </w:r>
      <w:r w:rsidRPr="00B64717">
        <w:rPr>
          <w:rFonts w:ascii="Times New Roman" w:hAnsi="Times New Roman" w:cs="Times New Roman"/>
          <w:sz w:val="28"/>
          <w:szCs w:val="28"/>
        </w:rPr>
        <w:t xml:space="preserve"> переподготовки, общ</w:t>
      </w:r>
      <w:r w:rsidRPr="00B64717">
        <w:rPr>
          <w:rFonts w:ascii="Times New Roman" w:hAnsi="Times New Roman" w:cs="Times New Roman"/>
          <w:sz w:val="28"/>
          <w:szCs w:val="28"/>
        </w:rPr>
        <w:t>е</w:t>
      </w:r>
      <w:r w:rsidRPr="00B64717">
        <w:rPr>
          <w:rFonts w:ascii="Times New Roman" w:hAnsi="Times New Roman" w:cs="Times New Roman"/>
          <w:sz w:val="28"/>
          <w:szCs w:val="28"/>
        </w:rPr>
        <w:t>ствен</w:t>
      </w:r>
      <w:r w:rsidRPr="00B64717">
        <w:rPr>
          <w:rFonts w:ascii="Times New Roman" w:hAnsi="Times New Roman" w:cs="Times New Roman"/>
          <w:sz w:val="28"/>
          <w:szCs w:val="28"/>
        </w:rPr>
        <w:softHyphen/>
        <w:t>ных работ, развитие субсидируемой государством занятости для некот</w:t>
      </w:r>
      <w:r w:rsidRPr="00B64717">
        <w:rPr>
          <w:rFonts w:ascii="Times New Roman" w:hAnsi="Times New Roman" w:cs="Times New Roman"/>
          <w:sz w:val="28"/>
          <w:szCs w:val="28"/>
        </w:rPr>
        <w:t>о</w:t>
      </w:r>
      <w:r w:rsidRPr="00B64717">
        <w:rPr>
          <w:rFonts w:ascii="Times New Roman" w:hAnsi="Times New Roman" w:cs="Times New Roman"/>
          <w:sz w:val="28"/>
          <w:szCs w:val="28"/>
        </w:rPr>
        <w:t xml:space="preserve">рых категорий работников. </w:t>
      </w:r>
      <w:r>
        <w:rPr>
          <w:rFonts w:ascii="Times New Roman" w:hAnsi="Times New Roman" w:cs="Times New Roman"/>
          <w:sz w:val="28"/>
          <w:szCs w:val="28"/>
        </w:rPr>
        <w:t xml:space="preserve">Она </w:t>
      </w:r>
      <w:r w:rsidRPr="00B64717">
        <w:rPr>
          <w:rFonts w:ascii="Times New Roman" w:hAnsi="Times New Roman" w:cs="Times New Roman"/>
          <w:sz w:val="28"/>
          <w:szCs w:val="28"/>
        </w:rPr>
        <w:t>является как бы продолжением на бо</w:t>
      </w:r>
      <w:r w:rsidRPr="00B64717">
        <w:rPr>
          <w:rFonts w:ascii="Times New Roman" w:hAnsi="Times New Roman" w:cs="Times New Roman"/>
          <w:sz w:val="28"/>
          <w:szCs w:val="28"/>
        </w:rPr>
        <w:softHyphen/>
        <w:t>лее выс</w:t>
      </w:r>
      <w:r w:rsidRPr="00B64717">
        <w:rPr>
          <w:rFonts w:ascii="Times New Roman" w:hAnsi="Times New Roman" w:cs="Times New Roman"/>
          <w:sz w:val="28"/>
          <w:szCs w:val="28"/>
        </w:rPr>
        <w:t>о</w:t>
      </w:r>
      <w:r w:rsidRPr="00B64717">
        <w:rPr>
          <w:rFonts w:ascii="Times New Roman" w:hAnsi="Times New Roman" w:cs="Times New Roman"/>
          <w:sz w:val="28"/>
          <w:szCs w:val="28"/>
        </w:rPr>
        <w:t xml:space="preserve">ком уровне и модели «регулируемого» рынка труда (на </w:t>
      </w:r>
      <w:proofErr w:type="spellStart"/>
      <w:r w:rsidRPr="00B64717">
        <w:rPr>
          <w:rFonts w:ascii="Times New Roman" w:hAnsi="Times New Roman" w:cs="Times New Roman"/>
          <w:sz w:val="28"/>
          <w:szCs w:val="28"/>
        </w:rPr>
        <w:t>макроуровне</w:t>
      </w:r>
      <w:proofErr w:type="spellEnd"/>
      <w:r w:rsidRPr="00B64717">
        <w:rPr>
          <w:rFonts w:ascii="Times New Roman" w:hAnsi="Times New Roman" w:cs="Times New Roman"/>
          <w:sz w:val="28"/>
          <w:szCs w:val="28"/>
        </w:rPr>
        <w:t xml:space="preserve">), и модели «гибкого» рынка труда (на </w:t>
      </w:r>
      <w:proofErr w:type="spellStart"/>
      <w:r w:rsidRPr="00B64717">
        <w:rPr>
          <w:rFonts w:ascii="Times New Roman" w:hAnsi="Times New Roman" w:cs="Times New Roman"/>
          <w:sz w:val="28"/>
          <w:szCs w:val="28"/>
        </w:rPr>
        <w:t>микроуровне</w:t>
      </w:r>
      <w:proofErr w:type="spellEnd"/>
      <w:r w:rsidRPr="00B64717">
        <w:rPr>
          <w:rFonts w:ascii="Times New Roman" w:hAnsi="Times New Roman" w:cs="Times New Roman"/>
          <w:sz w:val="28"/>
          <w:szCs w:val="28"/>
        </w:rPr>
        <w:t>). Государственное регулирование з</w:t>
      </w:r>
      <w:r w:rsidRPr="00B64717">
        <w:rPr>
          <w:rFonts w:ascii="Times New Roman" w:hAnsi="Times New Roman" w:cs="Times New Roman"/>
          <w:sz w:val="28"/>
          <w:szCs w:val="28"/>
        </w:rPr>
        <w:t>а</w:t>
      </w:r>
      <w:r w:rsidRPr="00B64717">
        <w:rPr>
          <w:rFonts w:ascii="Times New Roman" w:hAnsi="Times New Roman" w:cs="Times New Roman"/>
          <w:sz w:val="28"/>
          <w:szCs w:val="28"/>
        </w:rPr>
        <w:t>нятости пу</w:t>
      </w:r>
      <w:r w:rsidRPr="00B64717">
        <w:rPr>
          <w:rFonts w:ascii="Times New Roman" w:hAnsi="Times New Roman" w:cs="Times New Roman"/>
          <w:sz w:val="28"/>
          <w:szCs w:val="28"/>
        </w:rPr>
        <w:softHyphen/>
        <w:t>тем «активных» мер производится в Швеции, Швейцарии, Дании, Норвегии, Испании. В Швеции, например, 69% общих расходов на политику заня</w:t>
      </w:r>
      <w:r w:rsidRPr="00B64717">
        <w:rPr>
          <w:rFonts w:ascii="Times New Roman" w:hAnsi="Times New Roman" w:cs="Times New Roman"/>
          <w:sz w:val="28"/>
          <w:szCs w:val="28"/>
        </w:rPr>
        <w:softHyphen/>
        <w:t>тости направлено на проведение активных мер. В этих странах на програ</w:t>
      </w:r>
      <w:r w:rsidRPr="00B64717">
        <w:rPr>
          <w:rFonts w:ascii="Times New Roman" w:hAnsi="Times New Roman" w:cs="Times New Roman"/>
          <w:sz w:val="28"/>
          <w:szCs w:val="28"/>
        </w:rPr>
        <w:t>м</w:t>
      </w:r>
      <w:r w:rsidRPr="00B64717">
        <w:rPr>
          <w:rFonts w:ascii="Times New Roman" w:hAnsi="Times New Roman" w:cs="Times New Roman"/>
          <w:sz w:val="28"/>
          <w:szCs w:val="28"/>
        </w:rPr>
        <w:t>мы на рынке труда выделя</w:t>
      </w:r>
      <w:r w:rsidRPr="00B64717">
        <w:rPr>
          <w:rFonts w:ascii="Times New Roman" w:hAnsi="Times New Roman" w:cs="Times New Roman"/>
          <w:sz w:val="28"/>
          <w:szCs w:val="28"/>
        </w:rPr>
        <w:softHyphen/>
        <w:t>ется от 3,2-4,2% ВНП, а в Бельгии, Новой Зе</w:t>
      </w:r>
      <w:r w:rsidRPr="00B64717">
        <w:rPr>
          <w:rFonts w:ascii="Times New Roman" w:hAnsi="Times New Roman" w:cs="Times New Roman"/>
          <w:sz w:val="28"/>
          <w:szCs w:val="28"/>
        </w:rPr>
        <w:softHyphen/>
        <w:t>ланди</w:t>
      </w:r>
      <w:r>
        <w:rPr>
          <w:rFonts w:ascii="Times New Roman" w:hAnsi="Times New Roman" w:cs="Times New Roman"/>
          <w:sz w:val="28"/>
          <w:szCs w:val="28"/>
        </w:rPr>
        <w:t>и, Нидерландах, Франции -2-2,8%.</w:t>
      </w:r>
      <w:r>
        <w:rPr>
          <w:rStyle w:val="ae"/>
          <w:rFonts w:ascii="Times New Roman" w:hAnsi="Times New Roman" w:cs="Times New Roman"/>
          <w:sz w:val="28"/>
          <w:szCs w:val="28"/>
        </w:rPr>
        <w:footnoteReference w:id="29"/>
      </w:r>
      <w:r>
        <w:rPr>
          <w:rFonts w:ascii="Times New Roman" w:hAnsi="Times New Roman" w:cs="Times New Roman"/>
          <w:sz w:val="28"/>
          <w:szCs w:val="28"/>
        </w:rPr>
        <w:t xml:space="preserve"> </w:t>
      </w:r>
      <w:r w:rsidRPr="00B64717">
        <w:rPr>
          <w:rFonts w:ascii="Times New Roman" w:hAnsi="Times New Roman" w:cs="Times New Roman"/>
          <w:sz w:val="28"/>
          <w:szCs w:val="28"/>
        </w:rPr>
        <w:t>Специалисты считают, что активная полит</w:t>
      </w:r>
      <w:r w:rsidRPr="00B64717">
        <w:rPr>
          <w:rFonts w:ascii="Times New Roman" w:hAnsi="Times New Roman" w:cs="Times New Roman"/>
          <w:sz w:val="28"/>
          <w:szCs w:val="28"/>
        </w:rPr>
        <w:t>и</w:t>
      </w:r>
      <w:r w:rsidRPr="00B64717">
        <w:rPr>
          <w:rFonts w:ascii="Times New Roman" w:hAnsi="Times New Roman" w:cs="Times New Roman"/>
          <w:sz w:val="28"/>
          <w:szCs w:val="28"/>
        </w:rPr>
        <w:t>ка рынка труда станет основным инструментом его ре</w:t>
      </w:r>
      <w:r w:rsidRPr="00B64717">
        <w:rPr>
          <w:rFonts w:ascii="Times New Roman" w:hAnsi="Times New Roman" w:cs="Times New Roman"/>
          <w:sz w:val="28"/>
          <w:szCs w:val="28"/>
        </w:rPr>
        <w:softHyphen/>
        <w:t>гулирования в предсто</w:t>
      </w:r>
      <w:r w:rsidRPr="00B64717">
        <w:rPr>
          <w:rFonts w:ascii="Times New Roman" w:hAnsi="Times New Roman" w:cs="Times New Roman"/>
          <w:sz w:val="28"/>
          <w:szCs w:val="28"/>
        </w:rPr>
        <w:t>я</w:t>
      </w:r>
      <w:r w:rsidRPr="00B64717">
        <w:rPr>
          <w:rFonts w:ascii="Times New Roman" w:hAnsi="Times New Roman" w:cs="Times New Roman"/>
          <w:sz w:val="28"/>
          <w:szCs w:val="28"/>
        </w:rPr>
        <w:t>щие годы. Вместе с тем на Западе единодушно признается, что ее осуществле</w:t>
      </w:r>
      <w:r w:rsidRPr="00B64717">
        <w:rPr>
          <w:rFonts w:ascii="Times New Roman" w:hAnsi="Times New Roman" w:cs="Times New Roman"/>
          <w:sz w:val="28"/>
          <w:szCs w:val="28"/>
        </w:rPr>
        <w:softHyphen/>
        <w:t>ние является дорогостоящим и сложным делом. Она требует роста затрат, ра</w:t>
      </w:r>
      <w:r w:rsidRPr="00B64717">
        <w:rPr>
          <w:rFonts w:ascii="Times New Roman" w:hAnsi="Times New Roman" w:cs="Times New Roman"/>
          <w:sz w:val="28"/>
          <w:szCs w:val="28"/>
        </w:rPr>
        <w:t>з</w:t>
      </w:r>
      <w:r w:rsidRPr="00B64717">
        <w:rPr>
          <w:rFonts w:ascii="Times New Roman" w:hAnsi="Times New Roman" w:cs="Times New Roman"/>
          <w:sz w:val="28"/>
          <w:szCs w:val="28"/>
        </w:rPr>
        <w:t>витой инфраструктуры рынка труда, продуманной организации служб заня</w:t>
      </w:r>
      <w:r w:rsidRPr="00B64717">
        <w:rPr>
          <w:rFonts w:ascii="Times New Roman" w:hAnsi="Times New Roman" w:cs="Times New Roman"/>
          <w:sz w:val="28"/>
          <w:szCs w:val="28"/>
        </w:rPr>
        <w:softHyphen/>
        <w:t>тости, их взаимодействия с органами власти всех уровней, системой образов</w:t>
      </w:r>
      <w:r w:rsidRPr="00B64717">
        <w:rPr>
          <w:rFonts w:ascii="Times New Roman" w:hAnsi="Times New Roman" w:cs="Times New Roman"/>
          <w:sz w:val="28"/>
          <w:szCs w:val="28"/>
        </w:rPr>
        <w:t>а</w:t>
      </w:r>
      <w:r w:rsidRPr="00B64717">
        <w:rPr>
          <w:rFonts w:ascii="Times New Roman" w:hAnsi="Times New Roman" w:cs="Times New Roman"/>
          <w:sz w:val="28"/>
          <w:szCs w:val="28"/>
        </w:rPr>
        <w:t>ния, профсоюзами и т.п. Это предполагает достаточно высокий уровень раз</w:t>
      </w:r>
      <w:r w:rsidRPr="00B64717">
        <w:rPr>
          <w:rFonts w:ascii="Times New Roman" w:hAnsi="Times New Roman" w:cs="Times New Roman"/>
          <w:sz w:val="28"/>
          <w:szCs w:val="28"/>
        </w:rPr>
        <w:softHyphen/>
        <w:t>вития самого рынка труда.</w:t>
      </w:r>
      <w:r w:rsidRPr="00AD7A40">
        <w:rPr>
          <w:rStyle w:val="ae"/>
          <w:rFonts w:ascii="Times New Roman" w:hAnsi="Times New Roman" w:cs="Times New Roman"/>
          <w:sz w:val="28"/>
          <w:szCs w:val="28"/>
        </w:rPr>
        <w:t xml:space="preserve"> </w:t>
      </w:r>
      <w:r>
        <w:rPr>
          <w:rStyle w:val="ae"/>
          <w:rFonts w:ascii="Times New Roman" w:hAnsi="Times New Roman" w:cs="Times New Roman"/>
          <w:sz w:val="28"/>
          <w:szCs w:val="28"/>
        </w:rPr>
        <w:footnoteReference w:id="30"/>
      </w:r>
    </w:p>
    <w:p w:rsidR="00945702" w:rsidRDefault="00945702" w:rsidP="00657A1E">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 xml:space="preserve">Необходимо отметить, что в последние годы в промышленно-развитых странах </w:t>
      </w:r>
      <w:r>
        <w:rPr>
          <w:rFonts w:ascii="Times New Roman" w:hAnsi="Times New Roman" w:cs="Times New Roman"/>
          <w:sz w:val="28"/>
          <w:szCs w:val="28"/>
        </w:rPr>
        <w:t>с</w:t>
      </w:r>
      <w:r w:rsidRPr="00B64717">
        <w:rPr>
          <w:rFonts w:ascii="Times New Roman" w:hAnsi="Times New Roman" w:cs="Times New Roman"/>
          <w:sz w:val="28"/>
          <w:szCs w:val="28"/>
        </w:rPr>
        <w:t>реди мер активного характера наи</w:t>
      </w:r>
      <w:r w:rsidRPr="00B64717">
        <w:rPr>
          <w:rFonts w:ascii="Times New Roman" w:hAnsi="Times New Roman" w:cs="Times New Roman"/>
          <w:sz w:val="28"/>
          <w:szCs w:val="28"/>
        </w:rPr>
        <w:softHyphen/>
        <w:t>большее внимание уделяется орг</w:t>
      </w:r>
      <w:r w:rsidRPr="00B64717">
        <w:rPr>
          <w:rFonts w:ascii="Times New Roman" w:hAnsi="Times New Roman" w:cs="Times New Roman"/>
          <w:sz w:val="28"/>
          <w:szCs w:val="28"/>
        </w:rPr>
        <w:t>а</w:t>
      </w:r>
      <w:r w:rsidRPr="00B64717">
        <w:rPr>
          <w:rFonts w:ascii="Times New Roman" w:hAnsi="Times New Roman" w:cs="Times New Roman"/>
          <w:sz w:val="28"/>
          <w:szCs w:val="28"/>
        </w:rPr>
        <w:t>низации обучения и переобучения и созданию новых рабочих мест. Так, в Ан</w:t>
      </w:r>
      <w:r w:rsidRPr="00B64717">
        <w:rPr>
          <w:rFonts w:ascii="Times New Roman" w:hAnsi="Times New Roman" w:cs="Times New Roman"/>
          <w:sz w:val="28"/>
          <w:szCs w:val="28"/>
        </w:rPr>
        <w:t>г</w:t>
      </w:r>
      <w:r w:rsidRPr="00B64717">
        <w:rPr>
          <w:rFonts w:ascii="Times New Roman" w:hAnsi="Times New Roman" w:cs="Times New Roman"/>
          <w:sz w:val="28"/>
          <w:szCs w:val="28"/>
        </w:rPr>
        <w:t>лии в законодательном порядке преду</w:t>
      </w:r>
      <w:r w:rsidRPr="00B64717">
        <w:rPr>
          <w:rFonts w:ascii="Times New Roman" w:hAnsi="Times New Roman" w:cs="Times New Roman"/>
          <w:sz w:val="28"/>
          <w:szCs w:val="28"/>
        </w:rPr>
        <w:softHyphen/>
        <w:t>сматриваются обязательные отчисления от прибыли предпринимателей на профессиональное обучение в централиз</w:t>
      </w:r>
      <w:r w:rsidRPr="00B64717">
        <w:rPr>
          <w:rFonts w:ascii="Times New Roman" w:hAnsi="Times New Roman" w:cs="Times New Roman"/>
          <w:sz w:val="28"/>
          <w:szCs w:val="28"/>
        </w:rPr>
        <w:t>о</w:t>
      </w:r>
      <w:r w:rsidRPr="00B64717">
        <w:rPr>
          <w:rFonts w:ascii="Times New Roman" w:hAnsi="Times New Roman" w:cs="Times New Roman"/>
          <w:sz w:val="28"/>
          <w:szCs w:val="28"/>
        </w:rPr>
        <w:t>ванные фонды. В Германии получило распространение непо</w:t>
      </w:r>
      <w:r w:rsidRPr="00B64717">
        <w:rPr>
          <w:rFonts w:ascii="Times New Roman" w:hAnsi="Times New Roman" w:cs="Times New Roman"/>
          <w:sz w:val="28"/>
          <w:szCs w:val="28"/>
        </w:rPr>
        <w:softHyphen/>
        <w:t>средственное об</w:t>
      </w:r>
      <w:r w:rsidRPr="00B64717">
        <w:rPr>
          <w:rFonts w:ascii="Times New Roman" w:hAnsi="Times New Roman" w:cs="Times New Roman"/>
          <w:sz w:val="28"/>
          <w:szCs w:val="28"/>
        </w:rPr>
        <w:t>у</w:t>
      </w:r>
      <w:r w:rsidRPr="00B64717">
        <w:rPr>
          <w:rFonts w:ascii="Times New Roman" w:hAnsi="Times New Roman" w:cs="Times New Roman"/>
          <w:sz w:val="28"/>
          <w:szCs w:val="28"/>
        </w:rPr>
        <w:t>чение на рабочем месте. Во Франции профессиональная подготовка в обя</w:t>
      </w:r>
      <w:r w:rsidRPr="00B64717">
        <w:rPr>
          <w:rFonts w:ascii="Times New Roman" w:hAnsi="Times New Roman" w:cs="Times New Roman"/>
          <w:sz w:val="28"/>
          <w:szCs w:val="28"/>
        </w:rPr>
        <w:softHyphen/>
        <w:t>зательном порядке финансируется за счет взносов ра</w:t>
      </w:r>
      <w:r w:rsidRPr="00B64717">
        <w:rPr>
          <w:rFonts w:ascii="Times New Roman" w:hAnsi="Times New Roman" w:cs="Times New Roman"/>
          <w:sz w:val="28"/>
          <w:szCs w:val="28"/>
        </w:rPr>
        <w:softHyphen/>
        <w:t>ботодателя (1% фонда з</w:t>
      </w:r>
      <w:r w:rsidRPr="00B64717">
        <w:rPr>
          <w:rFonts w:ascii="Times New Roman" w:hAnsi="Times New Roman" w:cs="Times New Roman"/>
          <w:sz w:val="28"/>
          <w:szCs w:val="28"/>
        </w:rPr>
        <w:t>а</w:t>
      </w:r>
      <w:r w:rsidRPr="00B64717">
        <w:rPr>
          <w:rFonts w:ascii="Times New Roman" w:hAnsi="Times New Roman" w:cs="Times New Roman"/>
          <w:sz w:val="28"/>
          <w:szCs w:val="28"/>
        </w:rPr>
        <w:t>работной платы предприятия). В скандинавских странах осуществляется поли</w:t>
      </w:r>
      <w:r w:rsidRPr="00B64717">
        <w:rPr>
          <w:rFonts w:ascii="Times New Roman" w:hAnsi="Times New Roman" w:cs="Times New Roman"/>
          <w:sz w:val="28"/>
          <w:szCs w:val="28"/>
        </w:rPr>
        <w:softHyphen/>
        <w:t>тика так называемой гарантированной занятости молодежи, которая дает во</w:t>
      </w:r>
      <w:r w:rsidRPr="00B64717">
        <w:rPr>
          <w:rFonts w:ascii="Times New Roman" w:hAnsi="Times New Roman" w:cs="Times New Roman"/>
          <w:sz w:val="28"/>
          <w:szCs w:val="28"/>
        </w:rPr>
        <w:t>з</w:t>
      </w:r>
      <w:r w:rsidRPr="00B64717">
        <w:rPr>
          <w:rFonts w:ascii="Times New Roman" w:hAnsi="Times New Roman" w:cs="Times New Roman"/>
          <w:sz w:val="28"/>
          <w:szCs w:val="28"/>
        </w:rPr>
        <w:lastRenderedPageBreak/>
        <w:t>можность</w:t>
      </w:r>
      <w:r w:rsidR="008B51A4">
        <w:rPr>
          <w:rFonts w:ascii="Times New Roman" w:hAnsi="Times New Roman" w:cs="Times New Roman"/>
          <w:sz w:val="28"/>
          <w:szCs w:val="28"/>
        </w:rPr>
        <w:t xml:space="preserve"> молодым людям</w:t>
      </w:r>
      <w:r w:rsidRPr="00B64717">
        <w:rPr>
          <w:rFonts w:ascii="Times New Roman" w:hAnsi="Times New Roman" w:cs="Times New Roman"/>
          <w:sz w:val="28"/>
          <w:szCs w:val="28"/>
        </w:rPr>
        <w:t xml:space="preserve"> до начала тру</w:t>
      </w:r>
      <w:r w:rsidRPr="00B64717">
        <w:rPr>
          <w:rFonts w:ascii="Times New Roman" w:hAnsi="Times New Roman" w:cs="Times New Roman"/>
          <w:sz w:val="28"/>
          <w:szCs w:val="28"/>
        </w:rPr>
        <w:softHyphen/>
        <w:t>довой деятельности пройти</w:t>
      </w:r>
      <w:r w:rsidR="008B51A4">
        <w:rPr>
          <w:rFonts w:ascii="Times New Roman" w:hAnsi="Times New Roman" w:cs="Times New Roman"/>
          <w:sz w:val="28"/>
          <w:szCs w:val="28"/>
        </w:rPr>
        <w:t xml:space="preserve"> необход</w:t>
      </w:r>
      <w:r w:rsidR="008B51A4">
        <w:rPr>
          <w:rFonts w:ascii="Times New Roman" w:hAnsi="Times New Roman" w:cs="Times New Roman"/>
          <w:sz w:val="28"/>
          <w:szCs w:val="28"/>
        </w:rPr>
        <w:t>и</w:t>
      </w:r>
      <w:r w:rsidR="008B51A4">
        <w:rPr>
          <w:rFonts w:ascii="Times New Roman" w:hAnsi="Times New Roman" w:cs="Times New Roman"/>
          <w:sz w:val="28"/>
          <w:szCs w:val="28"/>
        </w:rPr>
        <w:t>мую</w:t>
      </w:r>
      <w:r w:rsidRPr="00B64717">
        <w:rPr>
          <w:rFonts w:ascii="Times New Roman" w:hAnsi="Times New Roman" w:cs="Times New Roman"/>
          <w:sz w:val="28"/>
          <w:szCs w:val="28"/>
        </w:rPr>
        <w:t xml:space="preserve"> подго</w:t>
      </w:r>
      <w:r>
        <w:rPr>
          <w:rFonts w:ascii="Times New Roman" w:hAnsi="Times New Roman" w:cs="Times New Roman"/>
          <w:sz w:val="28"/>
          <w:szCs w:val="28"/>
        </w:rPr>
        <w:t>товку</w:t>
      </w:r>
      <w:r w:rsidR="008B51A4">
        <w:rPr>
          <w:rFonts w:ascii="Times New Roman" w:hAnsi="Times New Roman" w:cs="Times New Roman"/>
          <w:sz w:val="28"/>
          <w:szCs w:val="28"/>
        </w:rPr>
        <w:t>.</w:t>
      </w:r>
    </w:p>
    <w:p w:rsidR="00B642AD" w:rsidRPr="00B64717" w:rsidRDefault="00AA5D0D" w:rsidP="00657A1E">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Наряду с созд</w:t>
      </w:r>
      <w:r w:rsidR="00657A1E">
        <w:rPr>
          <w:rFonts w:ascii="Times New Roman" w:hAnsi="Times New Roman" w:cs="Times New Roman"/>
          <w:sz w:val="28"/>
          <w:szCs w:val="28"/>
        </w:rPr>
        <w:t>анием новых рабочих мест, пере</w:t>
      </w:r>
      <w:r w:rsidR="00657A1E">
        <w:rPr>
          <w:rFonts w:ascii="Times New Roman" w:hAnsi="Times New Roman" w:cs="Times New Roman"/>
          <w:sz w:val="28"/>
          <w:szCs w:val="28"/>
        </w:rPr>
        <w:softHyphen/>
      </w:r>
      <w:r w:rsidRPr="00B64717">
        <w:rPr>
          <w:rFonts w:ascii="Times New Roman" w:hAnsi="Times New Roman" w:cs="Times New Roman"/>
          <w:sz w:val="28"/>
          <w:szCs w:val="28"/>
        </w:rPr>
        <w:t>подготовкой, субсидир</w:t>
      </w:r>
      <w:r w:rsidRPr="00B64717">
        <w:rPr>
          <w:rFonts w:ascii="Times New Roman" w:hAnsi="Times New Roman" w:cs="Times New Roman"/>
          <w:sz w:val="28"/>
          <w:szCs w:val="28"/>
        </w:rPr>
        <w:t>о</w:t>
      </w:r>
      <w:r w:rsidRPr="00B64717">
        <w:rPr>
          <w:rFonts w:ascii="Times New Roman" w:hAnsi="Times New Roman" w:cs="Times New Roman"/>
          <w:sz w:val="28"/>
          <w:szCs w:val="28"/>
        </w:rPr>
        <w:t>ванной занятостью, теория и практика регулирования рынка труда к одной из важных активны</w:t>
      </w:r>
      <w:r w:rsidR="00B642AD" w:rsidRPr="00B64717">
        <w:rPr>
          <w:rFonts w:ascii="Times New Roman" w:hAnsi="Times New Roman" w:cs="Times New Roman"/>
          <w:sz w:val="28"/>
          <w:szCs w:val="28"/>
        </w:rPr>
        <w:t>х мер по преодолению безработи</w:t>
      </w:r>
      <w:r w:rsidR="00B642AD" w:rsidRPr="00B64717">
        <w:rPr>
          <w:rFonts w:ascii="Times New Roman" w:hAnsi="Times New Roman" w:cs="Times New Roman"/>
          <w:sz w:val="28"/>
          <w:szCs w:val="28"/>
        </w:rPr>
        <w:softHyphen/>
      </w:r>
      <w:r w:rsidR="008B51A4">
        <w:rPr>
          <w:rFonts w:ascii="Times New Roman" w:hAnsi="Times New Roman" w:cs="Times New Roman"/>
          <w:sz w:val="28"/>
          <w:szCs w:val="28"/>
        </w:rPr>
        <w:t>цы относи</w:t>
      </w:r>
      <w:r w:rsidRPr="00B64717">
        <w:rPr>
          <w:rFonts w:ascii="Times New Roman" w:hAnsi="Times New Roman" w:cs="Times New Roman"/>
          <w:sz w:val="28"/>
          <w:szCs w:val="28"/>
        </w:rPr>
        <w:t>т и организацию общественных работ. В Швеции п</w:t>
      </w:r>
      <w:r w:rsidR="00B642AD" w:rsidRPr="00B64717">
        <w:rPr>
          <w:rFonts w:ascii="Times New Roman" w:hAnsi="Times New Roman" w:cs="Times New Roman"/>
          <w:sz w:val="28"/>
          <w:szCs w:val="28"/>
        </w:rPr>
        <w:t>рограммы организации обществен</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ных работ создаю</w:t>
      </w:r>
      <w:r w:rsidR="00B642AD" w:rsidRPr="00B64717">
        <w:rPr>
          <w:rFonts w:ascii="Times New Roman" w:hAnsi="Times New Roman" w:cs="Times New Roman"/>
          <w:sz w:val="28"/>
          <w:szCs w:val="28"/>
        </w:rPr>
        <w:t>тся преимущественно для молоде</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жи. В Бельгии принята «третья система занятости», в соответствии с к</w:t>
      </w:r>
      <w:r w:rsidR="00B642AD" w:rsidRPr="00B64717">
        <w:rPr>
          <w:rFonts w:ascii="Times New Roman" w:hAnsi="Times New Roman" w:cs="Times New Roman"/>
          <w:sz w:val="28"/>
          <w:szCs w:val="28"/>
        </w:rPr>
        <w:t>оторой определенная часть моло</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дежи в обяз</w:t>
      </w:r>
      <w:r w:rsidRPr="00B64717">
        <w:rPr>
          <w:rFonts w:ascii="Times New Roman" w:hAnsi="Times New Roman" w:cs="Times New Roman"/>
          <w:sz w:val="28"/>
          <w:szCs w:val="28"/>
        </w:rPr>
        <w:t>а</w:t>
      </w:r>
      <w:r w:rsidRPr="00B64717">
        <w:rPr>
          <w:rFonts w:ascii="Times New Roman" w:hAnsi="Times New Roman" w:cs="Times New Roman"/>
          <w:sz w:val="28"/>
          <w:szCs w:val="28"/>
        </w:rPr>
        <w:t>тель</w:t>
      </w:r>
      <w:r w:rsidR="00B642AD" w:rsidRPr="00B64717">
        <w:rPr>
          <w:rFonts w:ascii="Times New Roman" w:hAnsi="Times New Roman" w:cs="Times New Roman"/>
          <w:sz w:val="28"/>
          <w:szCs w:val="28"/>
        </w:rPr>
        <w:t>ном порядке подключается к реа</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лизации общест</w:t>
      </w:r>
      <w:r w:rsidR="00B642AD" w:rsidRPr="00B64717">
        <w:rPr>
          <w:rFonts w:ascii="Times New Roman" w:hAnsi="Times New Roman" w:cs="Times New Roman"/>
          <w:sz w:val="28"/>
          <w:szCs w:val="28"/>
        </w:rPr>
        <w:t>венно-полезных, культу</w:t>
      </w:r>
      <w:r w:rsidR="00B642AD" w:rsidRPr="00B64717">
        <w:rPr>
          <w:rFonts w:ascii="Times New Roman" w:hAnsi="Times New Roman" w:cs="Times New Roman"/>
          <w:sz w:val="28"/>
          <w:szCs w:val="28"/>
        </w:rPr>
        <w:t>р</w:t>
      </w:r>
      <w:r w:rsidR="00B642AD" w:rsidRPr="00B64717">
        <w:rPr>
          <w:rFonts w:ascii="Times New Roman" w:hAnsi="Times New Roman" w:cs="Times New Roman"/>
          <w:sz w:val="28"/>
          <w:szCs w:val="28"/>
        </w:rPr>
        <w:t>ных и со</w:t>
      </w:r>
      <w:r w:rsidRPr="00B64717">
        <w:rPr>
          <w:rFonts w:ascii="Times New Roman" w:hAnsi="Times New Roman" w:cs="Times New Roman"/>
          <w:sz w:val="28"/>
          <w:szCs w:val="28"/>
        </w:rPr>
        <w:t>циальных проектов. Эффективные программы общественных работ существуют в США, Канаде, Ирландии. Например, в США молодые б</w:t>
      </w:r>
      <w:r w:rsidR="00B642AD" w:rsidRPr="00B64717">
        <w:rPr>
          <w:rFonts w:ascii="Times New Roman" w:hAnsi="Times New Roman" w:cs="Times New Roman"/>
          <w:sz w:val="28"/>
          <w:szCs w:val="28"/>
        </w:rPr>
        <w:t>езрабо</w:t>
      </w:r>
      <w:r w:rsidR="00B642AD" w:rsidRPr="00B64717">
        <w:rPr>
          <w:rFonts w:ascii="Times New Roman" w:hAnsi="Times New Roman" w:cs="Times New Roman"/>
          <w:sz w:val="28"/>
          <w:szCs w:val="28"/>
        </w:rPr>
        <w:t>т</w:t>
      </w:r>
      <w:r w:rsidR="00B642AD" w:rsidRPr="00B64717">
        <w:rPr>
          <w:rFonts w:ascii="Times New Roman" w:hAnsi="Times New Roman" w:cs="Times New Roman"/>
          <w:sz w:val="28"/>
          <w:szCs w:val="28"/>
        </w:rPr>
        <w:t>ные привлекаются к рабо</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 xml:space="preserve">там по защите окружающей среды, благоустройству городов и т.п. </w:t>
      </w:r>
    </w:p>
    <w:p w:rsidR="00AA2318" w:rsidRDefault="00AA5D0D" w:rsidP="0056254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Правительства многих стран большое внимание уделяют развитию пре</w:t>
      </w:r>
      <w:r w:rsidRPr="00B64717">
        <w:rPr>
          <w:rFonts w:ascii="Times New Roman" w:hAnsi="Times New Roman" w:cs="Times New Roman"/>
          <w:sz w:val="28"/>
          <w:szCs w:val="28"/>
        </w:rPr>
        <w:t>д</w:t>
      </w:r>
      <w:r w:rsidRPr="00B64717">
        <w:rPr>
          <w:rFonts w:ascii="Times New Roman" w:hAnsi="Times New Roman" w:cs="Times New Roman"/>
          <w:sz w:val="28"/>
          <w:szCs w:val="28"/>
        </w:rPr>
        <w:t>принимательства как эле</w:t>
      </w:r>
      <w:r w:rsidR="00B642AD" w:rsidRPr="00B64717">
        <w:rPr>
          <w:rFonts w:ascii="Times New Roman" w:hAnsi="Times New Roman" w:cs="Times New Roman"/>
          <w:sz w:val="28"/>
          <w:szCs w:val="28"/>
        </w:rPr>
        <w:t>мен</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ту активной полити</w:t>
      </w:r>
      <w:r w:rsidR="00B642AD" w:rsidRPr="00B64717">
        <w:rPr>
          <w:rFonts w:ascii="Times New Roman" w:hAnsi="Times New Roman" w:cs="Times New Roman"/>
          <w:sz w:val="28"/>
          <w:szCs w:val="28"/>
        </w:rPr>
        <w:t>ки на рынке труда. В США со</w:t>
      </w:r>
      <w:r w:rsidR="00B642AD" w:rsidRPr="00B64717">
        <w:rPr>
          <w:rFonts w:ascii="Times New Roman" w:hAnsi="Times New Roman" w:cs="Times New Roman"/>
          <w:sz w:val="28"/>
          <w:szCs w:val="28"/>
        </w:rPr>
        <w:t>з</w:t>
      </w:r>
      <w:r w:rsidR="00B642AD" w:rsidRPr="00B64717">
        <w:rPr>
          <w:rFonts w:ascii="Times New Roman" w:hAnsi="Times New Roman" w:cs="Times New Roman"/>
          <w:sz w:val="28"/>
          <w:szCs w:val="28"/>
        </w:rPr>
        <w:t>да</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ются специальные фонды, которые предоставляют кредиты предпринимат</w:t>
      </w:r>
      <w:r w:rsidRPr="00B64717">
        <w:rPr>
          <w:rFonts w:ascii="Times New Roman" w:hAnsi="Times New Roman" w:cs="Times New Roman"/>
          <w:sz w:val="28"/>
          <w:szCs w:val="28"/>
        </w:rPr>
        <w:t>е</w:t>
      </w:r>
      <w:r w:rsidRPr="00B64717">
        <w:rPr>
          <w:rFonts w:ascii="Times New Roman" w:hAnsi="Times New Roman" w:cs="Times New Roman"/>
          <w:sz w:val="28"/>
          <w:szCs w:val="28"/>
        </w:rPr>
        <w:t xml:space="preserve">лям на льготных условиях. Во Франции и </w:t>
      </w:r>
      <w:r w:rsidR="00B642AD" w:rsidRPr="00B64717">
        <w:rPr>
          <w:rFonts w:ascii="Times New Roman" w:hAnsi="Times New Roman" w:cs="Times New Roman"/>
          <w:sz w:val="28"/>
          <w:szCs w:val="28"/>
        </w:rPr>
        <w:t>ряде других стран программы до</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пускают выплату лицам, не имеющим работы, всей суммы пособий по безраб</w:t>
      </w:r>
      <w:r w:rsidRPr="00B64717">
        <w:rPr>
          <w:rFonts w:ascii="Times New Roman" w:hAnsi="Times New Roman" w:cs="Times New Roman"/>
          <w:sz w:val="28"/>
          <w:szCs w:val="28"/>
        </w:rPr>
        <w:t>о</w:t>
      </w:r>
      <w:r w:rsidRPr="00B64717">
        <w:rPr>
          <w:rFonts w:ascii="Times New Roman" w:hAnsi="Times New Roman" w:cs="Times New Roman"/>
          <w:sz w:val="28"/>
          <w:szCs w:val="28"/>
        </w:rPr>
        <w:t>тице за максимальный срок при условии, что они откроют собственное дело. Поддержка г</w:t>
      </w:r>
      <w:r w:rsidR="00B642AD" w:rsidRPr="00B64717">
        <w:rPr>
          <w:rFonts w:ascii="Times New Roman" w:hAnsi="Times New Roman" w:cs="Times New Roman"/>
          <w:sz w:val="28"/>
          <w:szCs w:val="28"/>
        </w:rPr>
        <w:t>осударства, которая, помимо фи</w:t>
      </w:r>
      <w:r w:rsidR="00B642AD" w:rsidRPr="00B64717">
        <w:rPr>
          <w:rFonts w:ascii="Times New Roman" w:hAnsi="Times New Roman" w:cs="Times New Roman"/>
          <w:sz w:val="28"/>
          <w:szCs w:val="28"/>
        </w:rPr>
        <w:softHyphen/>
      </w:r>
      <w:r w:rsidRPr="00B64717">
        <w:rPr>
          <w:rFonts w:ascii="Times New Roman" w:hAnsi="Times New Roman" w:cs="Times New Roman"/>
          <w:sz w:val="28"/>
          <w:szCs w:val="28"/>
        </w:rPr>
        <w:t>нансовой помощи, включает ко</w:t>
      </w:r>
      <w:r w:rsidRPr="00B64717">
        <w:rPr>
          <w:rFonts w:ascii="Times New Roman" w:hAnsi="Times New Roman" w:cs="Times New Roman"/>
          <w:sz w:val="28"/>
          <w:szCs w:val="28"/>
        </w:rPr>
        <w:t>н</w:t>
      </w:r>
      <w:r w:rsidRPr="00B64717">
        <w:rPr>
          <w:rFonts w:ascii="Times New Roman" w:hAnsi="Times New Roman" w:cs="Times New Roman"/>
          <w:sz w:val="28"/>
          <w:szCs w:val="28"/>
        </w:rPr>
        <w:t>сультационные услуги, юридическую помощь определяет высокую степень «выживаемости» подобных предприятий.</w:t>
      </w:r>
      <w:r w:rsidR="008B51A4">
        <w:rPr>
          <w:rFonts w:ascii="Times New Roman" w:hAnsi="Times New Roman" w:cs="Times New Roman"/>
          <w:sz w:val="28"/>
          <w:szCs w:val="28"/>
        </w:rPr>
        <w:t xml:space="preserve"> </w:t>
      </w:r>
      <w:r w:rsidR="00562542">
        <w:rPr>
          <w:rStyle w:val="ae"/>
          <w:rFonts w:ascii="Times New Roman" w:hAnsi="Times New Roman" w:cs="Times New Roman"/>
          <w:sz w:val="28"/>
          <w:szCs w:val="28"/>
        </w:rPr>
        <w:footnoteReference w:id="31"/>
      </w:r>
    </w:p>
    <w:p w:rsidR="00945702" w:rsidRDefault="00945702" w:rsidP="00562542">
      <w:pPr>
        <w:spacing w:after="0" w:line="360" w:lineRule="auto"/>
        <w:ind w:firstLine="709"/>
        <w:jc w:val="both"/>
        <w:rPr>
          <w:rFonts w:ascii="Times New Roman" w:hAnsi="Times New Roman" w:cs="Times New Roman"/>
          <w:sz w:val="28"/>
          <w:szCs w:val="28"/>
        </w:rPr>
      </w:pPr>
      <w:r w:rsidRPr="00B64717">
        <w:rPr>
          <w:rFonts w:ascii="Times New Roman" w:hAnsi="Times New Roman" w:cs="Times New Roman"/>
          <w:sz w:val="28"/>
          <w:szCs w:val="28"/>
        </w:rPr>
        <w:t>Анализ становления различных моделей рынка труда в промышленно-развитых странах показыва</w:t>
      </w:r>
      <w:r w:rsidRPr="00B64717">
        <w:rPr>
          <w:rFonts w:ascii="Times New Roman" w:hAnsi="Times New Roman" w:cs="Times New Roman"/>
          <w:sz w:val="28"/>
          <w:szCs w:val="28"/>
        </w:rPr>
        <w:softHyphen/>
        <w:t xml:space="preserve">ет, что их </w:t>
      </w:r>
      <w:r w:rsidR="008B51A4">
        <w:rPr>
          <w:rFonts w:ascii="Times New Roman" w:hAnsi="Times New Roman" w:cs="Times New Roman"/>
          <w:sz w:val="28"/>
          <w:szCs w:val="28"/>
        </w:rPr>
        <w:t xml:space="preserve">эффективность при </w:t>
      </w:r>
      <w:r w:rsidRPr="00B64717">
        <w:rPr>
          <w:rFonts w:ascii="Times New Roman" w:hAnsi="Times New Roman" w:cs="Times New Roman"/>
          <w:sz w:val="28"/>
          <w:szCs w:val="28"/>
        </w:rPr>
        <w:t>достижении высокой</w:t>
      </w:r>
      <w:r w:rsidR="008B51A4">
        <w:rPr>
          <w:rFonts w:ascii="Times New Roman" w:hAnsi="Times New Roman" w:cs="Times New Roman"/>
          <w:sz w:val="28"/>
          <w:szCs w:val="28"/>
        </w:rPr>
        <w:t xml:space="preserve"> степени</w:t>
      </w:r>
      <w:r w:rsidRPr="00B64717">
        <w:rPr>
          <w:rFonts w:ascii="Times New Roman" w:hAnsi="Times New Roman" w:cs="Times New Roman"/>
          <w:sz w:val="28"/>
          <w:szCs w:val="28"/>
        </w:rPr>
        <w:t xml:space="preserve"> занятости зависит от того, насколько учитываются националь</w:t>
      </w:r>
      <w:r w:rsidRPr="00B64717">
        <w:rPr>
          <w:rFonts w:ascii="Times New Roman" w:hAnsi="Times New Roman" w:cs="Times New Roman"/>
          <w:sz w:val="28"/>
          <w:szCs w:val="28"/>
        </w:rPr>
        <w:softHyphen/>
        <w:t>ные тр</w:t>
      </w:r>
      <w:r w:rsidRPr="00B64717">
        <w:rPr>
          <w:rFonts w:ascii="Times New Roman" w:hAnsi="Times New Roman" w:cs="Times New Roman"/>
          <w:sz w:val="28"/>
          <w:szCs w:val="28"/>
        </w:rPr>
        <w:t>а</w:t>
      </w:r>
      <w:r w:rsidRPr="00B64717">
        <w:rPr>
          <w:rFonts w:ascii="Times New Roman" w:hAnsi="Times New Roman" w:cs="Times New Roman"/>
          <w:sz w:val="28"/>
          <w:szCs w:val="28"/>
        </w:rPr>
        <w:t>диции, политическая ситуация, обществен</w:t>
      </w:r>
      <w:r w:rsidRPr="00B64717">
        <w:rPr>
          <w:rFonts w:ascii="Times New Roman" w:hAnsi="Times New Roman" w:cs="Times New Roman"/>
          <w:sz w:val="28"/>
          <w:szCs w:val="28"/>
        </w:rPr>
        <w:softHyphen/>
        <w:t xml:space="preserve">ное настроение. </w:t>
      </w:r>
      <w:r>
        <w:rPr>
          <w:rFonts w:ascii="Times New Roman" w:hAnsi="Times New Roman" w:cs="Times New Roman"/>
          <w:sz w:val="28"/>
          <w:szCs w:val="28"/>
        </w:rPr>
        <w:t xml:space="preserve">Следует отметить, </w:t>
      </w:r>
      <w:r w:rsidRPr="00B64717">
        <w:rPr>
          <w:rFonts w:ascii="Times New Roman" w:hAnsi="Times New Roman" w:cs="Times New Roman"/>
          <w:sz w:val="28"/>
          <w:szCs w:val="28"/>
        </w:rPr>
        <w:t>что ни одна из них не может быть раз и навсе</w:t>
      </w:r>
      <w:r w:rsidRPr="00B64717">
        <w:rPr>
          <w:rFonts w:ascii="Times New Roman" w:hAnsi="Times New Roman" w:cs="Times New Roman"/>
          <w:sz w:val="28"/>
          <w:szCs w:val="28"/>
        </w:rPr>
        <w:softHyphen/>
      </w:r>
      <w:r>
        <w:rPr>
          <w:rFonts w:ascii="Times New Roman" w:hAnsi="Times New Roman" w:cs="Times New Roman"/>
          <w:sz w:val="28"/>
          <w:szCs w:val="28"/>
        </w:rPr>
        <w:t>гда данной</w:t>
      </w:r>
      <w:r w:rsidRPr="00B64717">
        <w:rPr>
          <w:rFonts w:ascii="Times New Roman" w:hAnsi="Times New Roman" w:cs="Times New Roman"/>
          <w:sz w:val="28"/>
          <w:szCs w:val="28"/>
        </w:rPr>
        <w:t>.</w:t>
      </w:r>
      <w:r w:rsidRPr="004163B9">
        <w:rPr>
          <w:rFonts w:ascii="Times New Roman" w:hAnsi="Times New Roman" w:cs="Times New Roman"/>
          <w:sz w:val="28"/>
          <w:szCs w:val="28"/>
        </w:rPr>
        <w:t xml:space="preserve"> </w:t>
      </w:r>
      <w:r w:rsidRPr="00B64717">
        <w:rPr>
          <w:rFonts w:ascii="Times New Roman" w:hAnsi="Times New Roman" w:cs="Times New Roman"/>
          <w:sz w:val="28"/>
          <w:szCs w:val="28"/>
        </w:rPr>
        <w:t>Действенность</w:t>
      </w:r>
      <w:r w:rsidR="008B51A4">
        <w:rPr>
          <w:rFonts w:ascii="Times New Roman" w:hAnsi="Times New Roman" w:cs="Times New Roman"/>
          <w:sz w:val="28"/>
          <w:szCs w:val="28"/>
        </w:rPr>
        <w:t xml:space="preserve"> ко</w:t>
      </w:r>
      <w:r w:rsidR="008B51A4">
        <w:rPr>
          <w:rFonts w:ascii="Times New Roman" w:hAnsi="Times New Roman" w:cs="Times New Roman"/>
          <w:sz w:val="28"/>
          <w:szCs w:val="28"/>
        </w:rPr>
        <w:t>н</w:t>
      </w:r>
      <w:r w:rsidR="008B51A4">
        <w:rPr>
          <w:rFonts w:ascii="Times New Roman" w:hAnsi="Times New Roman" w:cs="Times New Roman"/>
          <w:sz w:val="28"/>
          <w:szCs w:val="28"/>
        </w:rPr>
        <w:lastRenderedPageBreak/>
        <w:t>кретной</w:t>
      </w:r>
      <w:r w:rsidRPr="00B64717">
        <w:rPr>
          <w:rFonts w:ascii="Times New Roman" w:hAnsi="Times New Roman" w:cs="Times New Roman"/>
          <w:sz w:val="28"/>
          <w:szCs w:val="28"/>
        </w:rPr>
        <w:t xml:space="preserve"> политики занятости зави</w:t>
      </w:r>
      <w:r w:rsidRPr="00B64717">
        <w:rPr>
          <w:rFonts w:ascii="Times New Roman" w:hAnsi="Times New Roman" w:cs="Times New Roman"/>
          <w:sz w:val="28"/>
          <w:szCs w:val="28"/>
        </w:rPr>
        <w:softHyphen/>
        <w:t>сит от ее гибкости и способности адаптир</w:t>
      </w:r>
      <w:r w:rsidRPr="00B64717">
        <w:rPr>
          <w:rFonts w:ascii="Times New Roman" w:hAnsi="Times New Roman" w:cs="Times New Roman"/>
          <w:sz w:val="28"/>
          <w:szCs w:val="28"/>
        </w:rPr>
        <w:t>о</w:t>
      </w:r>
      <w:r w:rsidRPr="00B64717">
        <w:rPr>
          <w:rFonts w:ascii="Times New Roman" w:hAnsi="Times New Roman" w:cs="Times New Roman"/>
          <w:sz w:val="28"/>
          <w:szCs w:val="28"/>
        </w:rPr>
        <w:t>ваться к происходящим изменениям в экономике в целом</w:t>
      </w:r>
      <w:r>
        <w:rPr>
          <w:rFonts w:ascii="Times New Roman" w:hAnsi="Times New Roman" w:cs="Times New Roman"/>
          <w:sz w:val="28"/>
          <w:szCs w:val="28"/>
        </w:rPr>
        <w:t>.</w:t>
      </w:r>
    </w:p>
    <w:p w:rsidR="004F3486" w:rsidRDefault="000341A6" w:rsidP="004F3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данном параграфе мы ознакомились с мировым опытом регулир</w:t>
      </w:r>
      <w:r>
        <w:rPr>
          <w:rFonts w:ascii="Times New Roman" w:hAnsi="Times New Roman" w:cs="Times New Roman"/>
          <w:sz w:val="28"/>
          <w:szCs w:val="28"/>
        </w:rPr>
        <w:t>о</w:t>
      </w:r>
      <w:r>
        <w:rPr>
          <w:rFonts w:ascii="Times New Roman" w:hAnsi="Times New Roman" w:cs="Times New Roman"/>
          <w:sz w:val="28"/>
          <w:szCs w:val="28"/>
        </w:rPr>
        <w:t>вания занятости населения</w:t>
      </w:r>
      <w:r w:rsidR="004F3486">
        <w:rPr>
          <w:rFonts w:ascii="Times New Roman" w:hAnsi="Times New Roman" w:cs="Times New Roman"/>
          <w:sz w:val="28"/>
          <w:szCs w:val="28"/>
        </w:rPr>
        <w:t xml:space="preserve"> и рассмотрели </w:t>
      </w:r>
      <w:r w:rsidR="004F3486" w:rsidRPr="00B64717">
        <w:rPr>
          <w:rFonts w:ascii="Times New Roman" w:hAnsi="Times New Roman" w:cs="Times New Roman"/>
          <w:sz w:val="28"/>
          <w:szCs w:val="28"/>
        </w:rPr>
        <w:t>три</w:t>
      </w:r>
      <w:r w:rsidR="004F3486">
        <w:rPr>
          <w:rFonts w:ascii="Times New Roman" w:hAnsi="Times New Roman" w:cs="Times New Roman"/>
          <w:sz w:val="28"/>
          <w:szCs w:val="28"/>
        </w:rPr>
        <w:t xml:space="preserve"> наиболее известные</w:t>
      </w:r>
      <w:r w:rsidR="004F3486" w:rsidRPr="00B64717">
        <w:rPr>
          <w:rFonts w:ascii="Times New Roman" w:hAnsi="Times New Roman" w:cs="Times New Roman"/>
          <w:sz w:val="28"/>
          <w:szCs w:val="28"/>
        </w:rPr>
        <w:t xml:space="preserve"> модели п</w:t>
      </w:r>
      <w:r w:rsidR="004F3486" w:rsidRPr="00B64717">
        <w:rPr>
          <w:rFonts w:ascii="Times New Roman" w:hAnsi="Times New Roman" w:cs="Times New Roman"/>
          <w:sz w:val="28"/>
          <w:szCs w:val="28"/>
        </w:rPr>
        <w:t>о</w:t>
      </w:r>
      <w:r w:rsidR="004F3486" w:rsidRPr="00B64717">
        <w:rPr>
          <w:rFonts w:ascii="Times New Roman" w:hAnsi="Times New Roman" w:cs="Times New Roman"/>
          <w:sz w:val="28"/>
          <w:szCs w:val="28"/>
        </w:rPr>
        <w:t>литики стимулирования занятости в промышле</w:t>
      </w:r>
      <w:r w:rsidR="004F3486">
        <w:rPr>
          <w:rFonts w:ascii="Times New Roman" w:hAnsi="Times New Roman" w:cs="Times New Roman"/>
          <w:sz w:val="28"/>
          <w:szCs w:val="28"/>
        </w:rPr>
        <w:t>нно-развитых странах</w:t>
      </w:r>
      <w:r w:rsidR="008B51A4">
        <w:rPr>
          <w:rFonts w:ascii="Times New Roman" w:hAnsi="Times New Roman" w:cs="Times New Roman"/>
          <w:sz w:val="28"/>
          <w:szCs w:val="28"/>
        </w:rPr>
        <w:t>: амер</w:t>
      </w:r>
      <w:r w:rsidR="008B51A4">
        <w:rPr>
          <w:rFonts w:ascii="Times New Roman" w:hAnsi="Times New Roman" w:cs="Times New Roman"/>
          <w:sz w:val="28"/>
          <w:szCs w:val="28"/>
        </w:rPr>
        <w:t>и</w:t>
      </w:r>
      <w:r w:rsidR="008B51A4">
        <w:rPr>
          <w:rFonts w:ascii="Times New Roman" w:hAnsi="Times New Roman" w:cs="Times New Roman"/>
          <w:sz w:val="28"/>
          <w:szCs w:val="28"/>
        </w:rPr>
        <w:t>канскую, скандинавскую и европейскую</w:t>
      </w:r>
      <w:r w:rsidR="004F3486">
        <w:rPr>
          <w:rFonts w:ascii="Times New Roman" w:hAnsi="Times New Roman" w:cs="Times New Roman"/>
          <w:sz w:val="28"/>
          <w:szCs w:val="28"/>
        </w:rPr>
        <w:t>. В следующем параграфе мы рассмо</w:t>
      </w:r>
      <w:r w:rsidR="004F3486">
        <w:rPr>
          <w:rFonts w:ascii="Times New Roman" w:hAnsi="Times New Roman" w:cs="Times New Roman"/>
          <w:sz w:val="28"/>
          <w:szCs w:val="28"/>
        </w:rPr>
        <w:t>т</w:t>
      </w:r>
      <w:r w:rsidR="004F3486">
        <w:rPr>
          <w:rFonts w:ascii="Times New Roman" w:hAnsi="Times New Roman" w:cs="Times New Roman"/>
          <w:sz w:val="28"/>
          <w:szCs w:val="28"/>
        </w:rPr>
        <w:t>рим особенности государственного регулирования занятости в России.</w:t>
      </w:r>
    </w:p>
    <w:p w:rsidR="004F3486" w:rsidRDefault="004F3486" w:rsidP="00E1776C">
      <w:pPr>
        <w:spacing w:after="0" w:line="240" w:lineRule="auto"/>
        <w:ind w:firstLine="709"/>
        <w:jc w:val="both"/>
        <w:rPr>
          <w:rFonts w:ascii="Times New Roman" w:hAnsi="Times New Roman" w:cs="Times New Roman"/>
          <w:sz w:val="28"/>
          <w:szCs w:val="28"/>
        </w:rPr>
      </w:pPr>
    </w:p>
    <w:p w:rsidR="00D44968" w:rsidRDefault="00AA2318" w:rsidP="004F3486">
      <w:pPr>
        <w:spacing w:after="0" w:line="360" w:lineRule="auto"/>
        <w:ind w:firstLine="709"/>
        <w:jc w:val="center"/>
        <w:rPr>
          <w:rFonts w:ascii="Times New Roman" w:hAnsi="Times New Roman" w:cs="Times New Roman"/>
          <w:b/>
          <w:sz w:val="28"/>
          <w:szCs w:val="28"/>
        </w:rPr>
      </w:pPr>
      <w:r w:rsidRPr="00084DC1">
        <w:rPr>
          <w:rFonts w:ascii="Times New Roman" w:hAnsi="Times New Roman" w:cs="Times New Roman"/>
          <w:b/>
          <w:sz w:val="28"/>
          <w:szCs w:val="28"/>
        </w:rPr>
        <w:t>2.2 Особенности</w:t>
      </w:r>
      <w:r w:rsidR="00404B2F">
        <w:rPr>
          <w:rFonts w:ascii="Times New Roman" w:hAnsi="Times New Roman" w:cs="Times New Roman"/>
          <w:b/>
          <w:sz w:val="28"/>
          <w:szCs w:val="28"/>
        </w:rPr>
        <w:t xml:space="preserve"> государственного</w:t>
      </w:r>
      <w:r w:rsidRPr="00084DC1">
        <w:rPr>
          <w:rFonts w:ascii="Times New Roman" w:hAnsi="Times New Roman" w:cs="Times New Roman"/>
          <w:b/>
          <w:sz w:val="28"/>
          <w:szCs w:val="28"/>
        </w:rPr>
        <w:t xml:space="preserve"> регулирования занятости в России</w:t>
      </w:r>
    </w:p>
    <w:p w:rsidR="00E1776C" w:rsidRPr="00084DC1" w:rsidRDefault="00E1776C" w:rsidP="00E1776C">
      <w:pPr>
        <w:spacing w:after="0" w:line="240" w:lineRule="auto"/>
        <w:ind w:firstLine="709"/>
        <w:jc w:val="center"/>
        <w:rPr>
          <w:rFonts w:ascii="Times New Roman" w:hAnsi="Times New Roman" w:cs="Times New Roman"/>
          <w:b/>
          <w:sz w:val="28"/>
          <w:szCs w:val="28"/>
        </w:rPr>
      </w:pPr>
    </w:p>
    <w:p w:rsidR="00E1776C" w:rsidRDefault="00E1776C" w:rsidP="00E177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После того как в 1991 году Россия перешла на совершенно новый этап развития, связанный с резким переходом к рыночной экономической системе, в нашем государстве появились новые социально-экономические трудности, а также обострились ранее имевшиеся проблемы, одной из которых стал рост уровня безработицы.</w:t>
      </w:r>
    </w:p>
    <w:p w:rsidR="00E1776C" w:rsidRDefault="00E1776C" w:rsidP="00E177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наиболее распространенным причинам безработицы в нашей стране стоит отнести:</w:t>
      </w:r>
    </w:p>
    <w:p w:rsidR="00E1776C" w:rsidRDefault="00E471A5" w:rsidP="00E177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отсутствие рабочих мест из-за малого количества вакансий со стороны отечественного производителя;</w:t>
      </w:r>
    </w:p>
    <w:p w:rsidR="00E1776C" w:rsidRDefault="00E471A5" w:rsidP="00E177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вытеснение труда по причине роста автоматизации производства;</w:t>
      </w:r>
    </w:p>
    <w:p w:rsidR="00E1776C" w:rsidRPr="009E0853" w:rsidRDefault="00E471A5" w:rsidP="00E177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институциональные </w:t>
      </w:r>
      <w:r w:rsidR="00E1776C">
        <w:rPr>
          <w:rFonts w:ascii="Times New Roman" w:hAnsi="Times New Roman" w:cs="Times New Roman"/>
          <w:bCs/>
          <w:sz w:val="28"/>
          <w:szCs w:val="28"/>
        </w:rPr>
        <w:t>факторы, вызванные неэффективной работой г</w:t>
      </w:r>
      <w:r w:rsidR="00E1776C">
        <w:rPr>
          <w:rFonts w:ascii="Times New Roman" w:hAnsi="Times New Roman" w:cs="Times New Roman"/>
          <w:bCs/>
          <w:sz w:val="28"/>
          <w:szCs w:val="28"/>
        </w:rPr>
        <w:t>о</w:t>
      </w:r>
      <w:r w:rsidR="00E1776C">
        <w:rPr>
          <w:rFonts w:ascii="Times New Roman" w:hAnsi="Times New Roman" w:cs="Times New Roman"/>
          <w:bCs/>
          <w:sz w:val="28"/>
          <w:szCs w:val="28"/>
        </w:rPr>
        <w:t>сударственной службы занятости  (к примеру, паспортный режим, препятс</w:t>
      </w:r>
      <w:r w:rsidR="00E1776C">
        <w:rPr>
          <w:rFonts w:ascii="Times New Roman" w:hAnsi="Times New Roman" w:cs="Times New Roman"/>
          <w:bCs/>
          <w:sz w:val="28"/>
          <w:szCs w:val="28"/>
        </w:rPr>
        <w:t>т</w:t>
      </w:r>
      <w:r w:rsidR="00E1776C">
        <w:rPr>
          <w:rFonts w:ascii="Times New Roman" w:hAnsi="Times New Roman" w:cs="Times New Roman"/>
          <w:bCs/>
          <w:sz w:val="28"/>
          <w:szCs w:val="28"/>
        </w:rPr>
        <w:t>вующий мобильности граждан внутри страны, а также отсутствие единой базы вакансий для всей России)</w:t>
      </w:r>
      <w:r w:rsidR="008B51A4">
        <w:rPr>
          <w:rFonts w:ascii="Times New Roman" w:hAnsi="Times New Roman" w:cs="Times New Roman"/>
          <w:bCs/>
          <w:sz w:val="28"/>
          <w:szCs w:val="28"/>
        </w:rPr>
        <w:t xml:space="preserve"> </w:t>
      </w:r>
      <w:r w:rsidR="00E1776C">
        <w:rPr>
          <w:rStyle w:val="ae"/>
          <w:rFonts w:ascii="Times New Roman" w:hAnsi="Times New Roman" w:cs="Times New Roman"/>
          <w:bCs/>
          <w:sz w:val="28"/>
          <w:szCs w:val="28"/>
        </w:rPr>
        <w:footnoteReference w:id="32"/>
      </w:r>
    </w:p>
    <w:p w:rsidR="00E1776C" w:rsidRDefault="00E1776C" w:rsidP="00E1776C">
      <w:pPr>
        <w:spacing w:after="0" w:line="360" w:lineRule="auto"/>
        <w:ind w:firstLine="709"/>
        <w:jc w:val="both"/>
        <w:rPr>
          <w:rFonts w:ascii="Times New Roman" w:hAnsi="Times New Roman" w:cs="Times New Roman"/>
          <w:sz w:val="28"/>
          <w:szCs w:val="28"/>
        </w:rPr>
      </w:pPr>
      <w:r w:rsidRPr="00D44968">
        <w:rPr>
          <w:rFonts w:ascii="Times New Roman" w:hAnsi="Times New Roman" w:cs="Times New Roman"/>
          <w:sz w:val="28"/>
          <w:szCs w:val="28"/>
        </w:rPr>
        <w:t>В Российской Федерации создана основательная правовая база по вопр</w:t>
      </w:r>
      <w:r w:rsidRPr="00D44968">
        <w:rPr>
          <w:rFonts w:ascii="Times New Roman" w:hAnsi="Times New Roman" w:cs="Times New Roman"/>
          <w:sz w:val="28"/>
          <w:szCs w:val="28"/>
        </w:rPr>
        <w:t>о</w:t>
      </w:r>
      <w:r w:rsidRPr="00D44968">
        <w:rPr>
          <w:rFonts w:ascii="Times New Roman" w:hAnsi="Times New Roman" w:cs="Times New Roman"/>
          <w:sz w:val="28"/>
          <w:szCs w:val="28"/>
        </w:rPr>
        <w:t>сам регулирования труда и занятости населения. Эти вопросы находят свое о</w:t>
      </w:r>
      <w:r w:rsidRPr="00D44968">
        <w:rPr>
          <w:rFonts w:ascii="Times New Roman" w:hAnsi="Times New Roman" w:cs="Times New Roman"/>
          <w:sz w:val="28"/>
          <w:szCs w:val="28"/>
        </w:rPr>
        <w:t>т</w:t>
      </w:r>
      <w:r w:rsidRPr="00D44968">
        <w:rPr>
          <w:rFonts w:ascii="Times New Roman" w:hAnsi="Times New Roman" w:cs="Times New Roman"/>
          <w:sz w:val="28"/>
          <w:szCs w:val="28"/>
        </w:rPr>
        <w:t>ражение в Конституции РФ, в Трудовом кодексе РФ и в Законе РФ «О занят</w:t>
      </w:r>
      <w:r w:rsidRPr="00D44968">
        <w:rPr>
          <w:rFonts w:ascii="Times New Roman" w:hAnsi="Times New Roman" w:cs="Times New Roman"/>
          <w:sz w:val="28"/>
          <w:szCs w:val="28"/>
        </w:rPr>
        <w:t>о</w:t>
      </w:r>
      <w:r w:rsidRPr="00D44968">
        <w:rPr>
          <w:rFonts w:ascii="Times New Roman" w:hAnsi="Times New Roman" w:cs="Times New Roman"/>
          <w:sz w:val="28"/>
          <w:szCs w:val="28"/>
        </w:rPr>
        <w:lastRenderedPageBreak/>
        <w:t>сти населения в РФ». В статье 37 Конституции РФ</w:t>
      </w:r>
      <w:r w:rsidR="008B51A4">
        <w:rPr>
          <w:rFonts w:ascii="Times New Roman" w:hAnsi="Times New Roman" w:cs="Times New Roman"/>
          <w:sz w:val="28"/>
          <w:szCs w:val="28"/>
        </w:rPr>
        <w:t xml:space="preserve"> </w:t>
      </w:r>
      <w:r>
        <w:rPr>
          <w:rStyle w:val="ae"/>
          <w:rFonts w:ascii="Times New Roman" w:hAnsi="Times New Roman" w:cs="Times New Roman"/>
          <w:sz w:val="28"/>
          <w:szCs w:val="28"/>
        </w:rPr>
        <w:footnoteReference w:id="33"/>
      </w:r>
      <w:r w:rsidRPr="00D44968">
        <w:rPr>
          <w:rFonts w:ascii="Times New Roman" w:hAnsi="Times New Roman" w:cs="Times New Roman"/>
          <w:sz w:val="28"/>
          <w:szCs w:val="28"/>
        </w:rPr>
        <w:t xml:space="preserve"> </w:t>
      </w:r>
      <w:r w:rsidR="008B51A4">
        <w:rPr>
          <w:rFonts w:ascii="Times New Roman" w:hAnsi="Times New Roman" w:cs="Times New Roman"/>
          <w:sz w:val="28"/>
          <w:szCs w:val="28"/>
        </w:rPr>
        <w:t>провозглашаются принц</w:t>
      </w:r>
      <w:r w:rsidR="008B51A4">
        <w:rPr>
          <w:rFonts w:ascii="Times New Roman" w:hAnsi="Times New Roman" w:cs="Times New Roman"/>
          <w:sz w:val="28"/>
          <w:szCs w:val="28"/>
        </w:rPr>
        <w:t>и</w:t>
      </w:r>
      <w:r w:rsidR="008B51A4">
        <w:rPr>
          <w:rFonts w:ascii="Times New Roman" w:hAnsi="Times New Roman" w:cs="Times New Roman"/>
          <w:sz w:val="28"/>
          <w:szCs w:val="28"/>
        </w:rPr>
        <w:t xml:space="preserve">пы </w:t>
      </w:r>
      <w:r w:rsidRPr="00D44968">
        <w:rPr>
          <w:rFonts w:ascii="Times New Roman" w:hAnsi="Times New Roman" w:cs="Times New Roman"/>
          <w:sz w:val="28"/>
          <w:szCs w:val="28"/>
        </w:rPr>
        <w:t>свобо</w:t>
      </w:r>
      <w:r w:rsidR="008B51A4">
        <w:rPr>
          <w:rFonts w:ascii="Times New Roman" w:hAnsi="Times New Roman" w:cs="Times New Roman"/>
          <w:sz w:val="28"/>
          <w:szCs w:val="28"/>
        </w:rPr>
        <w:t>дного</w:t>
      </w:r>
      <w:r w:rsidRPr="00D44968">
        <w:rPr>
          <w:rFonts w:ascii="Times New Roman" w:hAnsi="Times New Roman" w:cs="Times New Roman"/>
          <w:sz w:val="28"/>
          <w:szCs w:val="28"/>
        </w:rPr>
        <w:t xml:space="preserve"> труда, запре</w:t>
      </w:r>
      <w:r w:rsidR="008B51A4">
        <w:rPr>
          <w:rFonts w:ascii="Times New Roman" w:hAnsi="Times New Roman" w:cs="Times New Roman"/>
          <w:sz w:val="28"/>
          <w:szCs w:val="28"/>
        </w:rPr>
        <w:t>та</w:t>
      </w:r>
      <w:r w:rsidRPr="00D44968">
        <w:rPr>
          <w:rFonts w:ascii="Times New Roman" w:hAnsi="Times New Roman" w:cs="Times New Roman"/>
          <w:sz w:val="28"/>
          <w:szCs w:val="28"/>
        </w:rPr>
        <w:t xml:space="preserve"> принудительного труда, возна</w:t>
      </w:r>
      <w:r w:rsidR="008B51A4">
        <w:rPr>
          <w:rFonts w:ascii="Times New Roman" w:hAnsi="Times New Roman" w:cs="Times New Roman"/>
          <w:sz w:val="28"/>
          <w:szCs w:val="28"/>
        </w:rPr>
        <w:t>граждения</w:t>
      </w:r>
      <w:r w:rsidRPr="00D44968">
        <w:rPr>
          <w:rFonts w:ascii="Times New Roman" w:hAnsi="Times New Roman" w:cs="Times New Roman"/>
          <w:sz w:val="28"/>
          <w:szCs w:val="28"/>
        </w:rPr>
        <w:t xml:space="preserve"> за труд без какой-либо дискри</w:t>
      </w:r>
      <w:r w:rsidR="008B51A4">
        <w:rPr>
          <w:rFonts w:ascii="Times New Roman" w:hAnsi="Times New Roman" w:cs="Times New Roman"/>
          <w:sz w:val="28"/>
          <w:szCs w:val="28"/>
        </w:rPr>
        <w:t>минации, а также право граждан</w:t>
      </w:r>
      <w:r w:rsidRPr="00D44968">
        <w:rPr>
          <w:rFonts w:ascii="Times New Roman" w:hAnsi="Times New Roman" w:cs="Times New Roman"/>
          <w:sz w:val="28"/>
          <w:szCs w:val="28"/>
        </w:rPr>
        <w:t xml:space="preserve"> свободно распоряжаться </w:t>
      </w:r>
      <w:r w:rsidR="008B51A4">
        <w:rPr>
          <w:rFonts w:ascii="Times New Roman" w:hAnsi="Times New Roman" w:cs="Times New Roman"/>
          <w:sz w:val="28"/>
          <w:szCs w:val="28"/>
        </w:rPr>
        <w:t xml:space="preserve">своими </w:t>
      </w:r>
      <w:r w:rsidRPr="00D44968">
        <w:rPr>
          <w:rFonts w:ascii="Times New Roman" w:hAnsi="Times New Roman" w:cs="Times New Roman"/>
          <w:sz w:val="28"/>
          <w:szCs w:val="28"/>
        </w:rPr>
        <w:t>способностя</w:t>
      </w:r>
      <w:r w:rsidR="008B51A4">
        <w:rPr>
          <w:rFonts w:ascii="Times New Roman" w:hAnsi="Times New Roman" w:cs="Times New Roman"/>
          <w:sz w:val="28"/>
          <w:szCs w:val="28"/>
        </w:rPr>
        <w:t>ми к труду при выборе</w:t>
      </w:r>
      <w:r w:rsidRPr="00D44968">
        <w:rPr>
          <w:rFonts w:ascii="Times New Roman" w:hAnsi="Times New Roman" w:cs="Times New Roman"/>
          <w:sz w:val="28"/>
          <w:szCs w:val="28"/>
        </w:rPr>
        <w:t xml:space="preserve"> род</w:t>
      </w:r>
      <w:r w:rsidR="008B51A4">
        <w:rPr>
          <w:rFonts w:ascii="Times New Roman" w:hAnsi="Times New Roman" w:cs="Times New Roman"/>
          <w:sz w:val="28"/>
          <w:szCs w:val="28"/>
        </w:rPr>
        <w:t>а деятельности и профессии</w:t>
      </w:r>
      <w:r w:rsidRPr="00D44968">
        <w:rPr>
          <w:rFonts w:ascii="Times New Roman" w:hAnsi="Times New Roman" w:cs="Times New Roman"/>
          <w:sz w:val="28"/>
          <w:szCs w:val="28"/>
        </w:rPr>
        <w:t>.</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Закон РФ "О занятости населения в РФ" закрепил в ст.5 принципы гос</w:t>
      </w:r>
      <w:r w:rsidRPr="000341A6">
        <w:rPr>
          <w:rFonts w:ascii="Times New Roman" w:hAnsi="Times New Roman" w:cs="Times New Roman"/>
          <w:sz w:val="28"/>
          <w:szCs w:val="28"/>
        </w:rPr>
        <w:t>у</w:t>
      </w:r>
      <w:r w:rsidRPr="000341A6">
        <w:rPr>
          <w:rFonts w:ascii="Times New Roman" w:hAnsi="Times New Roman" w:cs="Times New Roman"/>
          <w:sz w:val="28"/>
          <w:szCs w:val="28"/>
        </w:rPr>
        <w:t>дарственной политики в области содействия занятости</w:t>
      </w:r>
      <w:r>
        <w:rPr>
          <w:rFonts w:ascii="Times New Roman" w:hAnsi="Times New Roman" w:cs="Times New Roman"/>
          <w:sz w:val="28"/>
          <w:szCs w:val="28"/>
        </w:rPr>
        <w:t>. К ним относятся</w:t>
      </w:r>
      <w:r w:rsidRPr="000341A6">
        <w:rPr>
          <w:rFonts w:ascii="Times New Roman" w:hAnsi="Times New Roman" w:cs="Times New Roman"/>
          <w:sz w:val="28"/>
          <w:szCs w:val="28"/>
        </w:rPr>
        <w:t>:</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-обеспечение равных возможностей всем гражданам РФ в реализации прав на добровольный труд и свободный выбор занятости;</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-развитие трудовых ресурсов;</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-предупреждение массовой и сокращение длительной (более года) безр</w:t>
      </w:r>
      <w:r w:rsidRPr="000341A6">
        <w:rPr>
          <w:rFonts w:ascii="Times New Roman" w:hAnsi="Times New Roman" w:cs="Times New Roman"/>
          <w:sz w:val="28"/>
          <w:szCs w:val="28"/>
        </w:rPr>
        <w:t>а</w:t>
      </w:r>
      <w:r w:rsidRPr="000341A6">
        <w:rPr>
          <w:rFonts w:ascii="Times New Roman" w:hAnsi="Times New Roman" w:cs="Times New Roman"/>
          <w:sz w:val="28"/>
          <w:szCs w:val="28"/>
        </w:rPr>
        <w:t>ботицы;</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-поддержка трудовой и предпринимательской инициативы граждан, с</w:t>
      </w:r>
      <w:r w:rsidRPr="000341A6">
        <w:rPr>
          <w:rFonts w:ascii="Times New Roman" w:hAnsi="Times New Roman" w:cs="Times New Roman"/>
          <w:sz w:val="28"/>
          <w:szCs w:val="28"/>
        </w:rPr>
        <w:t>о</w:t>
      </w:r>
      <w:r w:rsidRPr="000341A6">
        <w:rPr>
          <w:rFonts w:ascii="Times New Roman" w:hAnsi="Times New Roman" w:cs="Times New Roman"/>
          <w:sz w:val="28"/>
          <w:szCs w:val="28"/>
        </w:rPr>
        <w:t>действие развитию их способностей к производительному, творческому труду;</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-обеспечение социальной защиты в области занятости;</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-создание специальных мер для граждан, испытывающих трудности в п</w:t>
      </w:r>
      <w:r w:rsidRPr="000341A6">
        <w:rPr>
          <w:rFonts w:ascii="Times New Roman" w:hAnsi="Times New Roman" w:cs="Times New Roman"/>
          <w:sz w:val="28"/>
          <w:szCs w:val="28"/>
        </w:rPr>
        <w:t>о</w:t>
      </w:r>
      <w:r w:rsidRPr="000341A6">
        <w:rPr>
          <w:rFonts w:ascii="Times New Roman" w:hAnsi="Times New Roman" w:cs="Times New Roman"/>
          <w:sz w:val="28"/>
          <w:szCs w:val="28"/>
        </w:rPr>
        <w:t xml:space="preserve">исках работы, т.е. помощь особо </w:t>
      </w:r>
      <w:proofErr w:type="gramStart"/>
      <w:r w:rsidRPr="000341A6">
        <w:rPr>
          <w:rFonts w:ascii="Times New Roman" w:hAnsi="Times New Roman" w:cs="Times New Roman"/>
          <w:sz w:val="28"/>
          <w:szCs w:val="28"/>
        </w:rPr>
        <w:t>нуждающимся</w:t>
      </w:r>
      <w:proofErr w:type="gramEnd"/>
      <w:r w:rsidRPr="000341A6">
        <w:rPr>
          <w:rFonts w:ascii="Times New Roman" w:hAnsi="Times New Roman" w:cs="Times New Roman"/>
          <w:sz w:val="28"/>
          <w:szCs w:val="28"/>
        </w:rPr>
        <w:t xml:space="preserve"> в трудоустройстве;</w:t>
      </w:r>
    </w:p>
    <w:p w:rsidR="00E1776C" w:rsidRPr="000341A6"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 xml:space="preserve">-сочетание местных мер с </w:t>
      </w:r>
      <w:proofErr w:type="gramStart"/>
      <w:r w:rsidRPr="000341A6">
        <w:rPr>
          <w:rFonts w:ascii="Times New Roman" w:hAnsi="Times New Roman" w:cs="Times New Roman"/>
          <w:sz w:val="28"/>
          <w:szCs w:val="28"/>
        </w:rPr>
        <w:t>централизованными</w:t>
      </w:r>
      <w:proofErr w:type="gramEnd"/>
      <w:r w:rsidRPr="000341A6">
        <w:rPr>
          <w:rFonts w:ascii="Times New Roman" w:hAnsi="Times New Roman" w:cs="Times New Roman"/>
          <w:sz w:val="28"/>
          <w:szCs w:val="28"/>
        </w:rPr>
        <w:t xml:space="preserve"> в области занятости;</w:t>
      </w:r>
    </w:p>
    <w:p w:rsidR="00E1776C" w:rsidRDefault="00E1776C" w:rsidP="00E1776C">
      <w:pPr>
        <w:spacing w:after="0" w:line="360" w:lineRule="auto"/>
        <w:ind w:firstLine="709"/>
        <w:jc w:val="both"/>
        <w:rPr>
          <w:rFonts w:ascii="Times New Roman" w:hAnsi="Times New Roman" w:cs="Times New Roman"/>
          <w:sz w:val="28"/>
          <w:szCs w:val="28"/>
        </w:rPr>
      </w:pPr>
      <w:r w:rsidRPr="000341A6">
        <w:rPr>
          <w:rFonts w:ascii="Times New Roman" w:hAnsi="Times New Roman" w:cs="Times New Roman"/>
          <w:sz w:val="28"/>
          <w:szCs w:val="28"/>
        </w:rPr>
        <w:t>-поощрение работодателей, создающих рабочие места.</w:t>
      </w:r>
    </w:p>
    <w:p w:rsidR="00E1776C" w:rsidRPr="00766D06" w:rsidRDefault="00E1776C"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 xml:space="preserve">Основными </w:t>
      </w:r>
      <w:r>
        <w:rPr>
          <w:rFonts w:ascii="Times New Roman" w:hAnsi="Times New Roman" w:cs="Times New Roman"/>
          <w:sz w:val="28"/>
          <w:szCs w:val="28"/>
        </w:rPr>
        <w:t xml:space="preserve">задачами </w:t>
      </w:r>
      <w:r w:rsidRPr="00766D06">
        <w:rPr>
          <w:rFonts w:ascii="Times New Roman" w:hAnsi="Times New Roman" w:cs="Times New Roman"/>
          <w:sz w:val="28"/>
          <w:szCs w:val="28"/>
        </w:rPr>
        <w:t xml:space="preserve">государственной политики занятости </w:t>
      </w:r>
      <w:r>
        <w:rPr>
          <w:rFonts w:ascii="Times New Roman" w:hAnsi="Times New Roman" w:cs="Times New Roman"/>
          <w:sz w:val="28"/>
          <w:szCs w:val="28"/>
        </w:rPr>
        <w:t>в РФ на да</w:t>
      </w:r>
      <w:r>
        <w:rPr>
          <w:rFonts w:ascii="Times New Roman" w:hAnsi="Times New Roman" w:cs="Times New Roman"/>
          <w:sz w:val="28"/>
          <w:szCs w:val="28"/>
        </w:rPr>
        <w:t>н</w:t>
      </w:r>
      <w:r>
        <w:rPr>
          <w:rFonts w:ascii="Times New Roman" w:hAnsi="Times New Roman" w:cs="Times New Roman"/>
          <w:sz w:val="28"/>
          <w:szCs w:val="28"/>
        </w:rPr>
        <w:t xml:space="preserve">ный момент </w:t>
      </w:r>
      <w:r w:rsidRPr="00766D06">
        <w:rPr>
          <w:rFonts w:ascii="Times New Roman" w:hAnsi="Times New Roman" w:cs="Times New Roman"/>
          <w:sz w:val="28"/>
          <w:szCs w:val="28"/>
        </w:rPr>
        <w:t>являются:</w:t>
      </w:r>
    </w:p>
    <w:p w:rsidR="00E1776C" w:rsidRPr="00766D06" w:rsidRDefault="00E471A5"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1) преодоление негативных тенденций, которые связаны с падением и</w:t>
      </w:r>
      <w:r w:rsidRPr="00766D06">
        <w:rPr>
          <w:rFonts w:ascii="Times New Roman" w:hAnsi="Times New Roman" w:cs="Times New Roman"/>
          <w:sz w:val="28"/>
          <w:szCs w:val="28"/>
        </w:rPr>
        <w:t>н</w:t>
      </w:r>
      <w:r w:rsidRPr="00766D06">
        <w:rPr>
          <w:rFonts w:ascii="Times New Roman" w:hAnsi="Times New Roman" w:cs="Times New Roman"/>
          <w:sz w:val="28"/>
          <w:szCs w:val="28"/>
        </w:rPr>
        <w:t>вестиционной активности, снижением объема производства, инфляцией;</w:t>
      </w:r>
    </w:p>
    <w:p w:rsidR="00E1776C" w:rsidRPr="00766D06" w:rsidRDefault="00E471A5"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 xml:space="preserve">2) сдерживание массового </w:t>
      </w:r>
      <w:r>
        <w:rPr>
          <w:rFonts w:ascii="Times New Roman" w:hAnsi="Times New Roman" w:cs="Times New Roman"/>
          <w:sz w:val="28"/>
          <w:szCs w:val="28"/>
        </w:rPr>
        <w:t xml:space="preserve">увольнения </w:t>
      </w:r>
      <w:r w:rsidRPr="00766D06">
        <w:rPr>
          <w:rFonts w:ascii="Times New Roman" w:hAnsi="Times New Roman" w:cs="Times New Roman"/>
          <w:sz w:val="28"/>
          <w:szCs w:val="28"/>
        </w:rPr>
        <w:t>работающих граждан</w:t>
      </w:r>
      <w:r>
        <w:rPr>
          <w:rFonts w:ascii="Times New Roman" w:hAnsi="Times New Roman" w:cs="Times New Roman"/>
          <w:sz w:val="28"/>
          <w:szCs w:val="28"/>
        </w:rPr>
        <w:t>;</w:t>
      </w:r>
    </w:p>
    <w:p w:rsidR="00E1776C" w:rsidRPr="00766D06" w:rsidRDefault="00E471A5"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3) создание условий, способствующих развитию занятости в альтерн</w:t>
      </w:r>
      <w:r w:rsidRPr="00766D06">
        <w:rPr>
          <w:rFonts w:ascii="Times New Roman" w:hAnsi="Times New Roman" w:cs="Times New Roman"/>
          <w:sz w:val="28"/>
          <w:szCs w:val="28"/>
        </w:rPr>
        <w:t>а</w:t>
      </w:r>
      <w:r w:rsidRPr="00766D06">
        <w:rPr>
          <w:rFonts w:ascii="Times New Roman" w:hAnsi="Times New Roman" w:cs="Times New Roman"/>
          <w:sz w:val="28"/>
          <w:szCs w:val="28"/>
        </w:rPr>
        <w:t>тивных негосударственных секторах экономики;</w:t>
      </w:r>
    </w:p>
    <w:p w:rsidR="00E1776C" w:rsidRPr="00766D06" w:rsidRDefault="00E471A5"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4) обеспечение целевой поддержки и защиты граждан, которые находятся под риском увольнения;</w:t>
      </w:r>
    </w:p>
    <w:p w:rsidR="00E1776C" w:rsidRDefault="00E471A5" w:rsidP="00E1776C">
      <w:pPr>
        <w:spacing w:after="0" w:line="360" w:lineRule="auto"/>
        <w:ind w:firstLine="709"/>
        <w:jc w:val="both"/>
        <w:rPr>
          <w:rFonts w:ascii="Times New Roman" w:hAnsi="Times New Roman" w:cs="Times New Roman"/>
          <w:sz w:val="28"/>
          <w:szCs w:val="28"/>
        </w:rPr>
      </w:pPr>
      <w:r w:rsidRPr="00766D06">
        <w:rPr>
          <w:rFonts w:ascii="Times New Roman" w:hAnsi="Times New Roman" w:cs="Times New Roman"/>
          <w:sz w:val="28"/>
          <w:szCs w:val="28"/>
        </w:rPr>
        <w:t xml:space="preserve">5) смягчение </w:t>
      </w:r>
      <w:r w:rsidR="00E1776C" w:rsidRPr="00766D06">
        <w:rPr>
          <w:rFonts w:ascii="Times New Roman" w:hAnsi="Times New Roman" w:cs="Times New Roman"/>
          <w:sz w:val="28"/>
          <w:szCs w:val="28"/>
        </w:rPr>
        <w:t>негативных последствий безработицы.</w:t>
      </w:r>
    </w:p>
    <w:p w:rsidR="00E1776C" w:rsidRDefault="00E1776C" w:rsidP="00E17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выделить следующие приоритетные направления государственн</w:t>
      </w:r>
      <w:r>
        <w:rPr>
          <w:rFonts w:ascii="Times New Roman" w:hAnsi="Times New Roman" w:cs="Times New Roman"/>
          <w:sz w:val="28"/>
          <w:szCs w:val="28"/>
        </w:rPr>
        <w:t>о</w:t>
      </w:r>
      <w:r>
        <w:rPr>
          <w:rFonts w:ascii="Times New Roman" w:hAnsi="Times New Roman" w:cs="Times New Roman"/>
          <w:sz w:val="28"/>
          <w:szCs w:val="28"/>
        </w:rPr>
        <w:t>го регулирования в сфере занятости населения:</w:t>
      </w:r>
    </w:p>
    <w:p w:rsidR="00E1776C" w:rsidRDefault="00E1776C" w:rsidP="00E17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программу, направленную на рост уровня занятости и увеличение числа рабочих мест в госсекторе;</w:t>
      </w:r>
    </w:p>
    <w:p w:rsidR="00E1776C" w:rsidRDefault="00E1776C" w:rsidP="00E17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программу, способствующую подготовке или переподготовке кадров;</w:t>
      </w:r>
    </w:p>
    <w:p w:rsidR="00E1776C" w:rsidRDefault="00E1776C" w:rsidP="00E17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программу содействия найму рабочей силы.</w:t>
      </w:r>
      <w:r>
        <w:rPr>
          <w:rStyle w:val="ae"/>
          <w:rFonts w:ascii="Times New Roman" w:hAnsi="Times New Roman" w:cs="Times New Roman"/>
          <w:sz w:val="28"/>
          <w:szCs w:val="28"/>
        </w:rPr>
        <w:footnoteReference w:id="34"/>
      </w:r>
    </w:p>
    <w:p w:rsidR="00E1776C" w:rsidRPr="00F12884"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Выделяют четыре подсистемы инфраструктурного </w:t>
      </w:r>
      <w:proofErr w:type="gramStart"/>
      <w:r w:rsidRPr="00F12884">
        <w:rPr>
          <w:rFonts w:ascii="Times New Roman" w:hAnsi="Times New Roman" w:cs="Times New Roman"/>
          <w:sz w:val="28"/>
          <w:szCs w:val="28"/>
        </w:rPr>
        <w:t>обеспечения механи</w:t>
      </w:r>
      <w:r w:rsidRPr="00F12884">
        <w:rPr>
          <w:rFonts w:ascii="Times New Roman" w:hAnsi="Times New Roman" w:cs="Times New Roman"/>
          <w:sz w:val="28"/>
          <w:szCs w:val="28"/>
        </w:rPr>
        <w:t>з</w:t>
      </w:r>
      <w:r w:rsidRPr="00F12884">
        <w:rPr>
          <w:rFonts w:ascii="Times New Roman" w:hAnsi="Times New Roman" w:cs="Times New Roman"/>
          <w:sz w:val="28"/>
          <w:szCs w:val="28"/>
        </w:rPr>
        <w:t>ма государственного регулирования занятости граждан</w:t>
      </w:r>
      <w:proofErr w:type="gramEnd"/>
      <w:r w:rsidRPr="00F12884">
        <w:rPr>
          <w:rFonts w:ascii="Times New Roman" w:hAnsi="Times New Roman" w:cs="Times New Roman"/>
          <w:sz w:val="28"/>
          <w:szCs w:val="28"/>
        </w:rPr>
        <w:t>:</w:t>
      </w:r>
      <w:r>
        <w:rPr>
          <w:rStyle w:val="ae"/>
          <w:rFonts w:ascii="Times New Roman" w:hAnsi="Times New Roman" w:cs="Times New Roman"/>
          <w:sz w:val="28"/>
          <w:szCs w:val="28"/>
        </w:rPr>
        <w:footnoteReference w:id="35"/>
      </w:r>
    </w:p>
    <w:p w:rsidR="00E1776C" w:rsidRPr="00F12884"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1) Правовая подсистема инфраструктурного </w:t>
      </w:r>
      <w:proofErr w:type="gramStart"/>
      <w:r w:rsidRPr="00F12884">
        <w:rPr>
          <w:rFonts w:ascii="Times New Roman" w:hAnsi="Times New Roman" w:cs="Times New Roman"/>
          <w:sz w:val="28"/>
          <w:szCs w:val="28"/>
        </w:rPr>
        <w:t>обеспечения механизма г</w:t>
      </w:r>
      <w:r w:rsidRPr="00F12884">
        <w:rPr>
          <w:rFonts w:ascii="Times New Roman" w:hAnsi="Times New Roman" w:cs="Times New Roman"/>
          <w:sz w:val="28"/>
          <w:szCs w:val="28"/>
        </w:rPr>
        <w:t>о</w:t>
      </w:r>
      <w:r w:rsidRPr="00F12884">
        <w:rPr>
          <w:rFonts w:ascii="Times New Roman" w:hAnsi="Times New Roman" w:cs="Times New Roman"/>
          <w:sz w:val="28"/>
          <w:szCs w:val="28"/>
        </w:rPr>
        <w:t>сударственного регулирования занятости граждан</w:t>
      </w:r>
      <w:proofErr w:type="gramEnd"/>
      <w:r w:rsidRPr="00F12884">
        <w:rPr>
          <w:rFonts w:ascii="Times New Roman" w:hAnsi="Times New Roman" w:cs="Times New Roman"/>
          <w:sz w:val="28"/>
          <w:szCs w:val="28"/>
        </w:rPr>
        <w:t xml:space="preserve"> представляет собой норм</w:t>
      </w:r>
      <w:r w:rsidRPr="00F12884">
        <w:rPr>
          <w:rFonts w:ascii="Times New Roman" w:hAnsi="Times New Roman" w:cs="Times New Roman"/>
          <w:sz w:val="28"/>
          <w:szCs w:val="28"/>
        </w:rPr>
        <w:t>а</w:t>
      </w:r>
      <w:r w:rsidR="006E2206">
        <w:rPr>
          <w:rFonts w:ascii="Times New Roman" w:hAnsi="Times New Roman" w:cs="Times New Roman"/>
          <w:sz w:val="28"/>
          <w:szCs w:val="28"/>
        </w:rPr>
        <w:t>тивную базу</w:t>
      </w:r>
      <w:r w:rsidRPr="00F12884">
        <w:rPr>
          <w:rFonts w:ascii="Times New Roman" w:hAnsi="Times New Roman" w:cs="Times New Roman"/>
          <w:sz w:val="28"/>
          <w:szCs w:val="28"/>
        </w:rPr>
        <w:t xml:space="preserve">, </w:t>
      </w:r>
      <w:r w:rsidR="006E2206">
        <w:rPr>
          <w:rFonts w:ascii="Times New Roman" w:hAnsi="Times New Roman" w:cs="Times New Roman"/>
          <w:sz w:val="28"/>
          <w:szCs w:val="28"/>
        </w:rPr>
        <w:t xml:space="preserve">применяемую </w:t>
      </w:r>
      <w:r w:rsidRPr="00F12884">
        <w:rPr>
          <w:rFonts w:ascii="Times New Roman" w:hAnsi="Times New Roman" w:cs="Times New Roman"/>
          <w:sz w:val="28"/>
          <w:szCs w:val="28"/>
        </w:rPr>
        <w:t>с целью регулирования занятости населения (Ко</w:t>
      </w:r>
      <w:r w:rsidRPr="00F12884">
        <w:rPr>
          <w:rFonts w:ascii="Times New Roman" w:hAnsi="Times New Roman" w:cs="Times New Roman"/>
          <w:sz w:val="28"/>
          <w:szCs w:val="28"/>
        </w:rPr>
        <w:t>н</w:t>
      </w:r>
      <w:r w:rsidRPr="00F12884">
        <w:rPr>
          <w:rFonts w:ascii="Times New Roman" w:hAnsi="Times New Roman" w:cs="Times New Roman"/>
          <w:sz w:val="28"/>
          <w:szCs w:val="28"/>
        </w:rPr>
        <w:t>ституция Российской Федерации, Трудовой кодекс, законы "О занятости нас</w:t>
      </w:r>
      <w:r w:rsidRPr="00F12884">
        <w:rPr>
          <w:rFonts w:ascii="Times New Roman" w:hAnsi="Times New Roman" w:cs="Times New Roman"/>
          <w:sz w:val="28"/>
          <w:szCs w:val="28"/>
        </w:rPr>
        <w:t>е</w:t>
      </w:r>
      <w:r w:rsidRPr="00F12884">
        <w:rPr>
          <w:rFonts w:ascii="Times New Roman" w:hAnsi="Times New Roman" w:cs="Times New Roman"/>
          <w:sz w:val="28"/>
          <w:szCs w:val="28"/>
        </w:rPr>
        <w:t>ления в РФ", "Об оплате труда в РФ", "Об об</w:t>
      </w:r>
      <w:r w:rsidR="006E2206">
        <w:rPr>
          <w:rFonts w:ascii="Times New Roman" w:hAnsi="Times New Roman" w:cs="Times New Roman"/>
          <w:sz w:val="28"/>
          <w:szCs w:val="28"/>
        </w:rPr>
        <w:t>разовании в РФ" и т.д.).</w:t>
      </w:r>
    </w:p>
    <w:p w:rsidR="00E1776C" w:rsidRPr="00F12884"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2) Финансовая подсистема </w:t>
      </w:r>
      <w:r w:rsidR="006E2206">
        <w:rPr>
          <w:rFonts w:ascii="Times New Roman" w:hAnsi="Times New Roman" w:cs="Times New Roman"/>
          <w:sz w:val="28"/>
          <w:szCs w:val="28"/>
        </w:rPr>
        <w:t>отражает собой совокупность</w:t>
      </w:r>
      <w:r w:rsidRPr="00F12884">
        <w:rPr>
          <w:rFonts w:ascii="Times New Roman" w:hAnsi="Times New Roman" w:cs="Times New Roman"/>
          <w:sz w:val="28"/>
          <w:szCs w:val="28"/>
        </w:rPr>
        <w:t xml:space="preserve"> всех денежных средств, находящихся в распоряжении государства, предприятий, учреждений, </w:t>
      </w:r>
      <w:r w:rsidR="006E2206">
        <w:rPr>
          <w:rFonts w:ascii="Times New Roman" w:hAnsi="Times New Roman" w:cs="Times New Roman"/>
          <w:sz w:val="28"/>
          <w:szCs w:val="28"/>
        </w:rPr>
        <w:t xml:space="preserve">необходимых </w:t>
      </w:r>
      <w:r w:rsidRPr="00F12884">
        <w:rPr>
          <w:rFonts w:ascii="Times New Roman" w:hAnsi="Times New Roman" w:cs="Times New Roman"/>
          <w:sz w:val="28"/>
          <w:szCs w:val="28"/>
        </w:rPr>
        <w:t>для осуществления деятельности регулирования в сфере занят</w:t>
      </w:r>
      <w:r w:rsidRPr="00F12884">
        <w:rPr>
          <w:rFonts w:ascii="Times New Roman" w:hAnsi="Times New Roman" w:cs="Times New Roman"/>
          <w:sz w:val="28"/>
          <w:szCs w:val="28"/>
        </w:rPr>
        <w:t>о</w:t>
      </w:r>
      <w:r w:rsidRPr="00F12884">
        <w:rPr>
          <w:rFonts w:ascii="Times New Roman" w:hAnsi="Times New Roman" w:cs="Times New Roman"/>
          <w:sz w:val="28"/>
          <w:szCs w:val="28"/>
        </w:rPr>
        <w:t>сти населения. Данная подсистема включает в себя средства Фонда социальн</w:t>
      </w:r>
      <w:r w:rsidRPr="00F12884">
        <w:rPr>
          <w:rFonts w:ascii="Times New Roman" w:hAnsi="Times New Roman" w:cs="Times New Roman"/>
          <w:sz w:val="28"/>
          <w:szCs w:val="28"/>
        </w:rPr>
        <w:t>о</w:t>
      </w:r>
      <w:r w:rsidRPr="00F12884">
        <w:rPr>
          <w:rFonts w:ascii="Times New Roman" w:hAnsi="Times New Roman" w:cs="Times New Roman"/>
          <w:sz w:val="28"/>
          <w:szCs w:val="28"/>
        </w:rPr>
        <w:t xml:space="preserve">го страхования РФ, собственные средства предприятий, средства инвесторов, средства Государственного бюджета, как местных, так и областных </w:t>
      </w:r>
      <w:r w:rsidR="006E2206">
        <w:rPr>
          <w:rFonts w:ascii="Times New Roman" w:hAnsi="Times New Roman" w:cs="Times New Roman"/>
          <w:sz w:val="28"/>
          <w:szCs w:val="28"/>
        </w:rPr>
        <w:t>бюджетов.</w:t>
      </w:r>
    </w:p>
    <w:p w:rsidR="00E1776C" w:rsidRPr="00F12884"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3) В состав информационно-технического регулирования занятости </w:t>
      </w:r>
      <w:proofErr w:type="gramStart"/>
      <w:r w:rsidRPr="00F12884">
        <w:rPr>
          <w:rFonts w:ascii="Times New Roman" w:hAnsi="Times New Roman" w:cs="Times New Roman"/>
          <w:sz w:val="28"/>
          <w:szCs w:val="28"/>
        </w:rPr>
        <w:t>отн</w:t>
      </w:r>
      <w:r w:rsidRPr="00F12884">
        <w:rPr>
          <w:rFonts w:ascii="Times New Roman" w:hAnsi="Times New Roman" w:cs="Times New Roman"/>
          <w:sz w:val="28"/>
          <w:szCs w:val="28"/>
        </w:rPr>
        <w:t>о</w:t>
      </w:r>
      <w:r w:rsidRPr="00F12884">
        <w:rPr>
          <w:rFonts w:ascii="Times New Roman" w:hAnsi="Times New Roman" w:cs="Times New Roman"/>
          <w:sz w:val="28"/>
          <w:szCs w:val="28"/>
        </w:rPr>
        <w:t>сятся</w:t>
      </w:r>
      <w:proofErr w:type="gramEnd"/>
      <w:r w:rsidRPr="00F12884">
        <w:rPr>
          <w:rFonts w:ascii="Times New Roman" w:hAnsi="Times New Roman" w:cs="Times New Roman"/>
          <w:sz w:val="28"/>
          <w:szCs w:val="28"/>
        </w:rPr>
        <w:t xml:space="preserve"> </w:t>
      </w:r>
      <w:r w:rsidR="006E2206">
        <w:rPr>
          <w:rFonts w:ascii="Times New Roman" w:hAnsi="Times New Roman" w:cs="Times New Roman"/>
          <w:sz w:val="28"/>
          <w:szCs w:val="28"/>
        </w:rPr>
        <w:t xml:space="preserve">входят </w:t>
      </w:r>
      <w:r w:rsidRPr="00F12884">
        <w:rPr>
          <w:rFonts w:ascii="Times New Roman" w:hAnsi="Times New Roman" w:cs="Times New Roman"/>
          <w:sz w:val="28"/>
          <w:szCs w:val="28"/>
        </w:rPr>
        <w:t>данные государственной статистики и социологических исслед</w:t>
      </w:r>
      <w:r w:rsidRPr="00F12884">
        <w:rPr>
          <w:rFonts w:ascii="Times New Roman" w:hAnsi="Times New Roman" w:cs="Times New Roman"/>
          <w:sz w:val="28"/>
          <w:szCs w:val="28"/>
        </w:rPr>
        <w:t>о</w:t>
      </w:r>
      <w:r w:rsidRPr="00F12884">
        <w:rPr>
          <w:rFonts w:ascii="Times New Roman" w:hAnsi="Times New Roman" w:cs="Times New Roman"/>
          <w:sz w:val="28"/>
          <w:szCs w:val="28"/>
        </w:rPr>
        <w:t>ваний, дающие возможность оцени</w:t>
      </w:r>
      <w:r w:rsidR="006E2206">
        <w:rPr>
          <w:rFonts w:ascii="Times New Roman" w:hAnsi="Times New Roman" w:cs="Times New Roman"/>
          <w:sz w:val="28"/>
          <w:szCs w:val="28"/>
        </w:rPr>
        <w:t>ва</w:t>
      </w:r>
      <w:r w:rsidRPr="00F12884">
        <w:rPr>
          <w:rFonts w:ascii="Times New Roman" w:hAnsi="Times New Roman" w:cs="Times New Roman"/>
          <w:sz w:val="28"/>
          <w:szCs w:val="28"/>
        </w:rPr>
        <w:t>ть результаты государственной политики занятости, при необходимости корректировать ее и составлять обоснованные прогно</w:t>
      </w:r>
      <w:r w:rsidR="006E2206">
        <w:rPr>
          <w:rFonts w:ascii="Times New Roman" w:hAnsi="Times New Roman" w:cs="Times New Roman"/>
          <w:sz w:val="28"/>
          <w:szCs w:val="28"/>
        </w:rPr>
        <w:t>зы ее последствий. Данная подсистема включает в себя</w:t>
      </w:r>
      <w:r w:rsidRPr="00F12884">
        <w:rPr>
          <w:rFonts w:ascii="Times New Roman" w:hAnsi="Times New Roman" w:cs="Times New Roman"/>
          <w:sz w:val="28"/>
          <w:szCs w:val="28"/>
        </w:rPr>
        <w:t>: статистические данные Федеральной службы государственной статистики</w:t>
      </w:r>
      <w:r w:rsidR="006E2206">
        <w:rPr>
          <w:rFonts w:ascii="Times New Roman" w:hAnsi="Times New Roman" w:cs="Times New Roman"/>
          <w:sz w:val="28"/>
          <w:szCs w:val="28"/>
        </w:rPr>
        <w:t>,</w:t>
      </w:r>
      <w:r w:rsidRPr="00F12884">
        <w:rPr>
          <w:rFonts w:ascii="Times New Roman" w:hAnsi="Times New Roman" w:cs="Times New Roman"/>
          <w:sz w:val="28"/>
          <w:szCs w:val="28"/>
        </w:rPr>
        <w:t xml:space="preserve"> статистические п</w:t>
      </w:r>
      <w:r w:rsidRPr="00F12884">
        <w:rPr>
          <w:rFonts w:ascii="Times New Roman" w:hAnsi="Times New Roman" w:cs="Times New Roman"/>
          <w:sz w:val="28"/>
          <w:szCs w:val="28"/>
        </w:rPr>
        <w:t>о</w:t>
      </w:r>
      <w:r w:rsidRPr="00F12884">
        <w:rPr>
          <w:rFonts w:ascii="Times New Roman" w:hAnsi="Times New Roman" w:cs="Times New Roman"/>
          <w:sz w:val="28"/>
          <w:szCs w:val="28"/>
        </w:rPr>
        <w:t>казатели Федераль</w:t>
      </w:r>
      <w:r w:rsidR="006E2206">
        <w:rPr>
          <w:rFonts w:ascii="Times New Roman" w:hAnsi="Times New Roman" w:cs="Times New Roman"/>
          <w:sz w:val="28"/>
          <w:szCs w:val="28"/>
        </w:rPr>
        <w:t>ной службы по труду и занятости,</w:t>
      </w:r>
      <w:r w:rsidRPr="00F12884">
        <w:rPr>
          <w:rFonts w:ascii="Times New Roman" w:hAnsi="Times New Roman" w:cs="Times New Roman"/>
          <w:sz w:val="28"/>
          <w:szCs w:val="28"/>
        </w:rPr>
        <w:t xml:space="preserve"> данные Федеральной м</w:t>
      </w:r>
      <w:r w:rsidRPr="00F12884">
        <w:rPr>
          <w:rFonts w:ascii="Times New Roman" w:hAnsi="Times New Roman" w:cs="Times New Roman"/>
          <w:sz w:val="28"/>
          <w:szCs w:val="28"/>
        </w:rPr>
        <w:t>и</w:t>
      </w:r>
      <w:r w:rsidRPr="00F12884">
        <w:rPr>
          <w:rFonts w:ascii="Times New Roman" w:hAnsi="Times New Roman" w:cs="Times New Roman"/>
          <w:sz w:val="28"/>
          <w:szCs w:val="28"/>
        </w:rPr>
        <w:lastRenderedPageBreak/>
        <w:t xml:space="preserve">грационной </w:t>
      </w:r>
      <w:r w:rsidR="006E2206">
        <w:rPr>
          <w:rFonts w:ascii="Times New Roman" w:hAnsi="Times New Roman" w:cs="Times New Roman"/>
          <w:sz w:val="28"/>
          <w:szCs w:val="28"/>
        </w:rPr>
        <w:t xml:space="preserve">службы, </w:t>
      </w:r>
      <w:r w:rsidRPr="00F12884">
        <w:rPr>
          <w:rFonts w:ascii="Times New Roman" w:hAnsi="Times New Roman" w:cs="Times New Roman"/>
          <w:sz w:val="28"/>
          <w:szCs w:val="28"/>
        </w:rPr>
        <w:t xml:space="preserve"> информация как государственных, так и частных центров, деятельность к</w:t>
      </w:r>
      <w:r w:rsidR="006E2206">
        <w:rPr>
          <w:rFonts w:ascii="Times New Roman" w:hAnsi="Times New Roman" w:cs="Times New Roman"/>
          <w:sz w:val="28"/>
          <w:szCs w:val="28"/>
        </w:rPr>
        <w:t>оторых направлена на подготовку/</w:t>
      </w:r>
      <w:r w:rsidRPr="00F12884">
        <w:rPr>
          <w:rFonts w:ascii="Times New Roman" w:hAnsi="Times New Roman" w:cs="Times New Roman"/>
          <w:sz w:val="28"/>
          <w:szCs w:val="28"/>
        </w:rPr>
        <w:t>переподгот</w:t>
      </w:r>
      <w:r w:rsidR="005E6973">
        <w:rPr>
          <w:rFonts w:ascii="Times New Roman" w:hAnsi="Times New Roman" w:cs="Times New Roman"/>
          <w:sz w:val="28"/>
          <w:szCs w:val="28"/>
        </w:rPr>
        <w:t>овку кадров, я</w:t>
      </w:r>
      <w:r w:rsidR="005E6973">
        <w:rPr>
          <w:rFonts w:ascii="Times New Roman" w:hAnsi="Times New Roman" w:cs="Times New Roman"/>
          <w:sz w:val="28"/>
          <w:szCs w:val="28"/>
        </w:rPr>
        <w:t>р</w:t>
      </w:r>
      <w:r w:rsidR="005E6973">
        <w:rPr>
          <w:rFonts w:ascii="Times New Roman" w:hAnsi="Times New Roman" w:cs="Times New Roman"/>
          <w:sz w:val="28"/>
          <w:szCs w:val="28"/>
        </w:rPr>
        <w:t xml:space="preserve">марки вакансий, </w:t>
      </w:r>
      <w:r w:rsidRPr="00F12884">
        <w:rPr>
          <w:rFonts w:ascii="Times New Roman" w:hAnsi="Times New Roman" w:cs="Times New Roman"/>
          <w:sz w:val="28"/>
          <w:szCs w:val="28"/>
        </w:rPr>
        <w:t>а также интернет ре</w:t>
      </w:r>
      <w:r w:rsidR="006E2206">
        <w:rPr>
          <w:rFonts w:ascii="Times New Roman" w:hAnsi="Times New Roman" w:cs="Times New Roman"/>
          <w:sz w:val="28"/>
          <w:szCs w:val="28"/>
        </w:rPr>
        <w:t>сурсы.</w:t>
      </w:r>
    </w:p>
    <w:p w:rsidR="00E1776C"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4) Организационная подсистема включает в себя вспомогательную де</w:t>
      </w:r>
      <w:r w:rsidRPr="00F12884">
        <w:rPr>
          <w:rFonts w:ascii="Times New Roman" w:hAnsi="Times New Roman" w:cs="Times New Roman"/>
          <w:sz w:val="28"/>
          <w:szCs w:val="28"/>
        </w:rPr>
        <w:t>я</w:t>
      </w:r>
      <w:r w:rsidRPr="00F12884">
        <w:rPr>
          <w:rFonts w:ascii="Times New Roman" w:hAnsi="Times New Roman" w:cs="Times New Roman"/>
          <w:sz w:val="28"/>
          <w:szCs w:val="28"/>
        </w:rPr>
        <w:t>тельность в сфере занятости, а также ее организацию</w:t>
      </w:r>
      <w:r w:rsidR="006E2206">
        <w:rPr>
          <w:rFonts w:ascii="Times New Roman" w:hAnsi="Times New Roman" w:cs="Times New Roman"/>
          <w:sz w:val="28"/>
          <w:szCs w:val="28"/>
        </w:rPr>
        <w:t>. Данная подсистема пре</w:t>
      </w:r>
      <w:r w:rsidR="006E2206">
        <w:rPr>
          <w:rFonts w:ascii="Times New Roman" w:hAnsi="Times New Roman" w:cs="Times New Roman"/>
          <w:sz w:val="28"/>
          <w:szCs w:val="28"/>
        </w:rPr>
        <w:t>д</w:t>
      </w:r>
      <w:r w:rsidR="006E2206">
        <w:rPr>
          <w:rFonts w:ascii="Times New Roman" w:hAnsi="Times New Roman" w:cs="Times New Roman"/>
          <w:sz w:val="28"/>
          <w:szCs w:val="28"/>
        </w:rPr>
        <w:t>полагает следующие виды деятельности</w:t>
      </w:r>
      <w:r w:rsidRPr="00F12884">
        <w:rPr>
          <w:rFonts w:ascii="Times New Roman" w:hAnsi="Times New Roman" w:cs="Times New Roman"/>
          <w:sz w:val="28"/>
          <w:szCs w:val="28"/>
        </w:rPr>
        <w:t>: создание отделов в службе занятости, которые будут работать с безработными, а также помощь в их трудоустройстве; обучение, переподготовка безработных граждан; сбор и обработка данных в сфере занятости населения; анализ и прогнозирование показателей рынка труда и т.д.</w:t>
      </w:r>
      <w:r w:rsidR="006E2206">
        <w:rPr>
          <w:rFonts w:ascii="Times New Roman" w:hAnsi="Times New Roman" w:cs="Times New Roman"/>
          <w:sz w:val="28"/>
          <w:szCs w:val="28"/>
        </w:rPr>
        <w:t xml:space="preserve"> </w:t>
      </w:r>
      <w:r>
        <w:rPr>
          <w:rStyle w:val="ae"/>
          <w:rFonts w:ascii="Times New Roman" w:hAnsi="Times New Roman" w:cs="Times New Roman"/>
          <w:sz w:val="28"/>
          <w:szCs w:val="28"/>
        </w:rPr>
        <w:footnoteReference w:id="36"/>
      </w:r>
    </w:p>
    <w:p w:rsidR="00E1776C" w:rsidRDefault="00E1776C" w:rsidP="00E17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Служба занятости представляет собой одну из главных инфраструкту</w:t>
      </w:r>
      <w:r>
        <w:rPr>
          <w:rFonts w:ascii="Times New Roman" w:hAnsi="Times New Roman" w:cs="Times New Roman"/>
          <w:sz w:val="28"/>
          <w:szCs w:val="28"/>
        </w:rPr>
        <w:t>р</w:t>
      </w:r>
      <w:r w:rsidR="006E2206">
        <w:rPr>
          <w:rFonts w:ascii="Times New Roman" w:hAnsi="Times New Roman" w:cs="Times New Roman"/>
          <w:sz w:val="28"/>
          <w:szCs w:val="28"/>
        </w:rPr>
        <w:t>ных организаций, занимающихся вопросами занятости</w:t>
      </w:r>
      <w:r>
        <w:rPr>
          <w:rFonts w:ascii="Times New Roman" w:hAnsi="Times New Roman" w:cs="Times New Roman"/>
          <w:sz w:val="28"/>
          <w:szCs w:val="28"/>
        </w:rPr>
        <w:t xml:space="preserve"> населения. В компете</w:t>
      </w:r>
      <w:r>
        <w:rPr>
          <w:rFonts w:ascii="Times New Roman" w:hAnsi="Times New Roman" w:cs="Times New Roman"/>
          <w:sz w:val="28"/>
          <w:szCs w:val="28"/>
        </w:rPr>
        <w:t>н</w:t>
      </w:r>
      <w:r>
        <w:rPr>
          <w:rFonts w:ascii="Times New Roman" w:hAnsi="Times New Roman" w:cs="Times New Roman"/>
          <w:sz w:val="28"/>
          <w:szCs w:val="28"/>
        </w:rPr>
        <w:t>ции Службы занятости находится решение следующих вопросов:</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1) предоставление информации </w:t>
      </w:r>
      <w:proofErr w:type="gramStart"/>
      <w:r w:rsidRPr="00F12884">
        <w:rPr>
          <w:rFonts w:ascii="Times New Roman" w:hAnsi="Times New Roman" w:cs="Times New Roman"/>
          <w:sz w:val="28"/>
          <w:szCs w:val="28"/>
        </w:rPr>
        <w:t>о</w:t>
      </w:r>
      <w:proofErr w:type="gramEnd"/>
      <w:r w:rsidRPr="00F12884">
        <w:rPr>
          <w:rFonts w:ascii="Times New Roman" w:hAnsi="Times New Roman" w:cs="Times New Roman"/>
          <w:sz w:val="28"/>
          <w:szCs w:val="28"/>
        </w:rPr>
        <w:t xml:space="preserve"> имеющихся свободных рабочих местах, регистрация и учет безработных;</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2) проведение анализа состояния рынка труда;</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3) подбор кадров, необходимых учреждениям;</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4) содействие </w:t>
      </w:r>
      <w:r w:rsidR="006E2206">
        <w:rPr>
          <w:rFonts w:ascii="Times New Roman" w:hAnsi="Times New Roman" w:cs="Times New Roman"/>
          <w:sz w:val="28"/>
          <w:szCs w:val="28"/>
        </w:rPr>
        <w:t>в трудоустройстве неконкурентным категориям</w:t>
      </w:r>
      <w:r w:rsidRPr="00F12884">
        <w:rPr>
          <w:rFonts w:ascii="Times New Roman" w:hAnsi="Times New Roman" w:cs="Times New Roman"/>
          <w:sz w:val="28"/>
          <w:szCs w:val="28"/>
        </w:rPr>
        <w:t xml:space="preserve"> граждан;</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5) создание банка вакансий;</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6) организация подготовки, переподготовки, повышению квалификации кадров;</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7) содействие пр</w:t>
      </w:r>
      <w:r>
        <w:rPr>
          <w:rFonts w:ascii="Times New Roman" w:hAnsi="Times New Roman" w:cs="Times New Roman"/>
          <w:sz w:val="28"/>
          <w:szCs w:val="28"/>
        </w:rPr>
        <w:t>едпринимательской деятельности (</w:t>
      </w:r>
      <w:r w:rsidRPr="00F12884">
        <w:rPr>
          <w:rFonts w:ascii="Times New Roman" w:hAnsi="Times New Roman" w:cs="Times New Roman"/>
          <w:sz w:val="28"/>
          <w:szCs w:val="28"/>
        </w:rPr>
        <w:t>предоставление льготных кредитов, консультации по вопросам открытия собственного дела</w:t>
      </w:r>
      <w:r>
        <w:rPr>
          <w:rFonts w:ascii="Times New Roman" w:hAnsi="Times New Roman" w:cs="Times New Roman"/>
          <w:sz w:val="28"/>
          <w:szCs w:val="28"/>
        </w:rPr>
        <w:t>)</w:t>
      </w:r>
      <w:r w:rsidRPr="00F12884">
        <w:rPr>
          <w:rFonts w:ascii="Times New Roman" w:hAnsi="Times New Roman" w:cs="Times New Roman"/>
          <w:sz w:val="28"/>
          <w:szCs w:val="28"/>
        </w:rPr>
        <w:t>;</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8) выделение средств работодателям для создания дополнительных раб</w:t>
      </w:r>
      <w:r w:rsidRPr="00F12884">
        <w:rPr>
          <w:rFonts w:ascii="Times New Roman" w:hAnsi="Times New Roman" w:cs="Times New Roman"/>
          <w:sz w:val="28"/>
          <w:szCs w:val="28"/>
        </w:rPr>
        <w:t>о</w:t>
      </w:r>
      <w:r w:rsidRPr="00F12884">
        <w:rPr>
          <w:rFonts w:ascii="Times New Roman" w:hAnsi="Times New Roman" w:cs="Times New Roman"/>
          <w:sz w:val="28"/>
          <w:szCs w:val="28"/>
        </w:rPr>
        <w:t>чих мест;</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9) непосредственное участие в реализации государственных и регионал</w:t>
      </w:r>
      <w:r w:rsidRPr="00F12884">
        <w:rPr>
          <w:rFonts w:ascii="Times New Roman" w:hAnsi="Times New Roman" w:cs="Times New Roman"/>
          <w:sz w:val="28"/>
          <w:szCs w:val="28"/>
        </w:rPr>
        <w:t>ь</w:t>
      </w:r>
      <w:r w:rsidRPr="00F12884">
        <w:rPr>
          <w:rFonts w:ascii="Times New Roman" w:hAnsi="Times New Roman" w:cs="Times New Roman"/>
          <w:sz w:val="28"/>
          <w:szCs w:val="28"/>
        </w:rPr>
        <w:t>ных программ занятости;</w:t>
      </w:r>
    </w:p>
    <w:p w:rsidR="00E1776C"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10) выплата пособий </w:t>
      </w:r>
      <w:r w:rsidR="00E1776C" w:rsidRPr="00F12884">
        <w:rPr>
          <w:rFonts w:ascii="Times New Roman" w:hAnsi="Times New Roman" w:cs="Times New Roman"/>
          <w:sz w:val="28"/>
          <w:szCs w:val="28"/>
        </w:rPr>
        <w:t>по безработице и т.д.</w:t>
      </w:r>
    </w:p>
    <w:p w:rsidR="005E6973" w:rsidRPr="00F12884" w:rsidRDefault="005E6973" w:rsidP="005E6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Pr="00F12884">
        <w:rPr>
          <w:rFonts w:ascii="Times New Roman" w:hAnsi="Times New Roman" w:cs="Times New Roman"/>
          <w:sz w:val="28"/>
          <w:szCs w:val="28"/>
        </w:rPr>
        <w:t>егулир</w:t>
      </w:r>
      <w:r>
        <w:rPr>
          <w:rFonts w:ascii="Times New Roman" w:hAnsi="Times New Roman" w:cs="Times New Roman"/>
          <w:sz w:val="28"/>
          <w:szCs w:val="28"/>
        </w:rPr>
        <w:t xml:space="preserve">ование в сфере занятости </w:t>
      </w:r>
      <w:r w:rsidR="009774D1">
        <w:rPr>
          <w:rFonts w:ascii="Times New Roman" w:hAnsi="Times New Roman" w:cs="Times New Roman"/>
          <w:sz w:val="28"/>
          <w:szCs w:val="28"/>
        </w:rPr>
        <w:t xml:space="preserve">является одной из </w:t>
      </w:r>
      <w:r w:rsidRPr="00F12884">
        <w:rPr>
          <w:rFonts w:ascii="Times New Roman" w:hAnsi="Times New Roman" w:cs="Times New Roman"/>
          <w:sz w:val="28"/>
          <w:szCs w:val="28"/>
        </w:rPr>
        <w:t>приоритетных задач</w:t>
      </w:r>
      <w:r>
        <w:rPr>
          <w:rFonts w:ascii="Times New Roman" w:hAnsi="Times New Roman" w:cs="Times New Roman"/>
          <w:sz w:val="28"/>
          <w:szCs w:val="28"/>
        </w:rPr>
        <w:t xml:space="preserve"> нашего</w:t>
      </w:r>
      <w:r w:rsidRPr="00F12884">
        <w:rPr>
          <w:rFonts w:ascii="Times New Roman" w:hAnsi="Times New Roman" w:cs="Times New Roman"/>
          <w:sz w:val="28"/>
          <w:szCs w:val="28"/>
        </w:rPr>
        <w:t xml:space="preserve"> государства, так как именно от эффективного функционирования рынка труда зависит успешное социально-экономическое развитие</w:t>
      </w:r>
      <w:r>
        <w:rPr>
          <w:rFonts w:ascii="Times New Roman" w:hAnsi="Times New Roman" w:cs="Times New Roman"/>
          <w:sz w:val="28"/>
          <w:szCs w:val="28"/>
        </w:rPr>
        <w:t xml:space="preserve"> нашей страны,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представляется  необходимым принятие мер, способствовавших бы </w:t>
      </w:r>
      <w:r w:rsidRPr="00F12884">
        <w:rPr>
          <w:rFonts w:ascii="Times New Roman" w:hAnsi="Times New Roman" w:cs="Times New Roman"/>
          <w:sz w:val="28"/>
          <w:szCs w:val="28"/>
        </w:rPr>
        <w:t>повышению уровня качества услуг в сфере занято</w:t>
      </w:r>
      <w:r>
        <w:rPr>
          <w:rFonts w:ascii="Times New Roman" w:hAnsi="Times New Roman" w:cs="Times New Roman"/>
          <w:sz w:val="28"/>
          <w:szCs w:val="28"/>
        </w:rPr>
        <w:t>сти, а именно таких мер</w:t>
      </w:r>
      <w:r>
        <w:rPr>
          <w:rFonts w:ascii="Times New Roman" w:hAnsi="Times New Roman" w:cs="Times New Roman"/>
          <w:sz w:val="28"/>
          <w:szCs w:val="28"/>
        </w:rPr>
        <w:t>о</w:t>
      </w:r>
      <w:r>
        <w:rPr>
          <w:rFonts w:ascii="Times New Roman" w:hAnsi="Times New Roman" w:cs="Times New Roman"/>
          <w:sz w:val="28"/>
          <w:szCs w:val="28"/>
        </w:rPr>
        <w:t xml:space="preserve">приятий, </w:t>
      </w:r>
      <w:r w:rsidRPr="00F12884">
        <w:rPr>
          <w:rFonts w:ascii="Times New Roman" w:hAnsi="Times New Roman" w:cs="Times New Roman"/>
          <w:sz w:val="28"/>
          <w:szCs w:val="28"/>
        </w:rPr>
        <w:t>как</w:t>
      </w:r>
      <w:r w:rsidR="004905F3">
        <w:rPr>
          <w:rFonts w:ascii="Times New Roman" w:hAnsi="Times New Roman" w:cs="Times New Roman"/>
          <w:sz w:val="28"/>
          <w:szCs w:val="28"/>
        </w:rPr>
        <w:t xml:space="preserve"> </w:t>
      </w:r>
      <w:r w:rsidR="006E2206">
        <w:rPr>
          <w:rFonts w:ascii="Times New Roman" w:hAnsi="Times New Roman" w:cs="Times New Roman"/>
          <w:sz w:val="28"/>
          <w:szCs w:val="28"/>
        </w:rPr>
        <w:t xml:space="preserve"> </w:t>
      </w:r>
      <w:r>
        <w:rPr>
          <w:rStyle w:val="ae"/>
          <w:rFonts w:ascii="Times New Roman" w:hAnsi="Times New Roman" w:cs="Times New Roman"/>
          <w:sz w:val="28"/>
          <w:szCs w:val="28"/>
        </w:rPr>
        <w:footnoteReference w:id="37"/>
      </w:r>
      <w:r w:rsidRPr="00F12884">
        <w:rPr>
          <w:rFonts w:ascii="Times New Roman" w:hAnsi="Times New Roman" w:cs="Times New Roman"/>
          <w:sz w:val="28"/>
          <w:szCs w:val="28"/>
        </w:rPr>
        <w:t>:</w:t>
      </w:r>
    </w:p>
    <w:p w:rsidR="00E1776C" w:rsidRPr="00F12884" w:rsidRDefault="00E1776C"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1</w:t>
      </w:r>
      <w:r w:rsidR="00E471A5" w:rsidRPr="00F12884">
        <w:rPr>
          <w:rFonts w:ascii="Times New Roman" w:hAnsi="Times New Roman" w:cs="Times New Roman"/>
          <w:sz w:val="28"/>
          <w:szCs w:val="28"/>
        </w:rPr>
        <w:t>) повышение качества системы информирования населения о со</w:t>
      </w:r>
      <w:r w:rsidR="006E2206">
        <w:rPr>
          <w:rFonts w:ascii="Times New Roman" w:hAnsi="Times New Roman" w:cs="Times New Roman"/>
          <w:sz w:val="28"/>
          <w:szCs w:val="28"/>
        </w:rPr>
        <w:t>стоянии рынка труда, возможности</w:t>
      </w:r>
      <w:r w:rsidR="00E471A5" w:rsidRPr="00F12884">
        <w:rPr>
          <w:rFonts w:ascii="Times New Roman" w:hAnsi="Times New Roman" w:cs="Times New Roman"/>
          <w:sz w:val="28"/>
          <w:szCs w:val="28"/>
        </w:rPr>
        <w:t xml:space="preserve"> трудоустроится</w:t>
      </w:r>
      <w:r w:rsidR="006E2206">
        <w:rPr>
          <w:rFonts w:ascii="Times New Roman" w:hAnsi="Times New Roman" w:cs="Times New Roman"/>
          <w:sz w:val="28"/>
          <w:szCs w:val="28"/>
        </w:rPr>
        <w:t xml:space="preserve"> в различных отраслях экономики</w:t>
      </w:r>
      <w:r w:rsidR="00E471A5" w:rsidRPr="00F12884">
        <w:rPr>
          <w:rFonts w:ascii="Times New Roman" w:hAnsi="Times New Roman" w:cs="Times New Roman"/>
          <w:sz w:val="28"/>
          <w:szCs w:val="28"/>
        </w:rPr>
        <w:t>;</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 xml:space="preserve">2) повышение </w:t>
      </w:r>
      <w:r w:rsidR="006E2206">
        <w:rPr>
          <w:rFonts w:ascii="Times New Roman" w:hAnsi="Times New Roman" w:cs="Times New Roman"/>
          <w:sz w:val="28"/>
          <w:szCs w:val="28"/>
        </w:rPr>
        <w:t xml:space="preserve">степени </w:t>
      </w:r>
      <w:r w:rsidRPr="00F12884">
        <w:rPr>
          <w:rFonts w:ascii="Times New Roman" w:hAnsi="Times New Roman" w:cs="Times New Roman"/>
          <w:sz w:val="28"/>
          <w:szCs w:val="28"/>
        </w:rPr>
        <w:t xml:space="preserve">эффективности </w:t>
      </w:r>
      <w:r w:rsidR="006E2206">
        <w:rPr>
          <w:rFonts w:ascii="Times New Roman" w:hAnsi="Times New Roman" w:cs="Times New Roman"/>
          <w:sz w:val="28"/>
          <w:szCs w:val="28"/>
        </w:rPr>
        <w:t xml:space="preserve">оказания </w:t>
      </w:r>
      <w:r w:rsidRPr="00F12884">
        <w:rPr>
          <w:rFonts w:ascii="Times New Roman" w:hAnsi="Times New Roman" w:cs="Times New Roman"/>
          <w:sz w:val="28"/>
          <w:szCs w:val="28"/>
        </w:rPr>
        <w:t>государственных услуг в области профориентаци</w:t>
      </w:r>
      <w:r w:rsidR="006E2206">
        <w:rPr>
          <w:rFonts w:ascii="Times New Roman" w:hAnsi="Times New Roman" w:cs="Times New Roman"/>
          <w:sz w:val="28"/>
          <w:szCs w:val="28"/>
        </w:rPr>
        <w:t>и граждан, обучающихся в средне-</w:t>
      </w:r>
      <w:r w:rsidRPr="00F12884">
        <w:rPr>
          <w:rFonts w:ascii="Times New Roman" w:hAnsi="Times New Roman" w:cs="Times New Roman"/>
          <w:sz w:val="28"/>
          <w:szCs w:val="28"/>
        </w:rPr>
        <w:t>специальных и о</w:t>
      </w:r>
      <w:r w:rsidRPr="00F12884">
        <w:rPr>
          <w:rFonts w:ascii="Times New Roman" w:hAnsi="Times New Roman" w:cs="Times New Roman"/>
          <w:sz w:val="28"/>
          <w:szCs w:val="28"/>
        </w:rPr>
        <w:t>б</w:t>
      </w:r>
      <w:r w:rsidRPr="00F12884">
        <w:rPr>
          <w:rFonts w:ascii="Times New Roman" w:hAnsi="Times New Roman" w:cs="Times New Roman"/>
          <w:sz w:val="28"/>
          <w:szCs w:val="28"/>
        </w:rPr>
        <w:t>щеобразовательных учреждениях;</w:t>
      </w:r>
    </w:p>
    <w:p w:rsidR="00E1776C" w:rsidRPr="00F12884" w:rsidRDefault="00E471A5" w:rsidP="00E1776C">
      <w:pPr>
        <w:spacing w:after="0" w:line="360" w:lineRule="auto"/>
        <w:ind w:firstLine="709"/>
        <w:jc w:val="both"/>
        <w:rPr>
          <w:rFonts w:ascii="Times New Roman" w:hAnsi="Times New Roman" w:cs="Times New Roman"/>
          <w:sz w:val="28"/>
          <w:szCs w:val="28"/>
        </w:rPr>
      </w:pPr>
      <w:r w:rsidRPr="00F12884">
        <w:rPr>
          <w:rFonts w:ascii="Times New Roman" w:hAnsi="Times New Roman" w:cs="Times New Roman"/>
          <w:sz w:val="28"/>
          <w:szCs w:val="28"/>
        </w:rPr>
        <w:t>3) совершенствование системы профессиональной подготовки граждан;</w:t>
      </w:r>
    </w:p>
    <w:p w:rsidR="00E1776C" w:rsidRDefault="00E471A5" w:rsidP="00314C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расширение</w:t>
      </w:r>
      <w:r w:rsidRPr="00F12884">
        <w:rPr>
          <w:rFonts w:ascii="Times New Roman" w:hAnsi="Times New Roman" w:cs="Times New Roman"/>
          <w:sz w:val="28"/>
          <w:szCs w:val="28"/>
        </w:rPr>
        <w:t xml:space="preserve"> спектр</w:t>
      </w:r>
      <w:r>
        <w:rPr>
          <w:rFonts w:ascii="Times New Roman" w:hAnsi="Times New Roman" w:cs="Times New Roman"/>
          <w:sz w:val="28"/>
          <w:szCs w:val="28"/>
        </w:rPr>
        <w:t>а</w:t>
      </w:r>
      <w:r w:rsidRPr="00F12884">
        <w:rPr>
          <w:rFonts w:ascii="Times New Roman" w:hAnsi="Times New Roman" w:cs="Times New Roman"/>
          <w:sz w:val="28"/>
          <w:szCs w:val="28"/>
        </w:rPr>
        <w:t xml:space="preserve"> услуг государственной службы занятости</w:t>
      </w:r>
      <w:r>
        <w:rPr>
          <w:rFonts w:ascii="Times New Roman" w:hAnsi="Times New Roman" w:cs="Times New Roman"/>
          <w:sz w:val="28"/>
          <w:szCs w:val="28"/>
        </w:rPr>
        <w:t xml:space="preserve"> с учетом пожеланий</w:t>
      </w:r>
      <w:r w:rsidRPr="00F12884">
        <w:rPr>
          <w:rFonts w:ascii="Times New Roman" w:hAnsi="Times New Roman" w:cs="Times New Roman"/>
          <w:sz w:val="28"/>
          <w:szCs w:val="28"/>
        </w:rPr>
        <w:t xml:space="preserve"> безработных</w:t>
      </w:r>
      <w:r>
        <w:rPr>
          <w:rFonts w:ascii="Times New Roman" w:hAnsi="Times New Roman" w:cs="Times New Roman"/>
          <w:sz w:val="28"/>
          <w:szCs w:val="28"/>
        </w:rPr>
        <w:t xml:space="preserve"> </w:t>
      </w:r>
      <w:r w:rsidR="00E1776C">
        <w:rPr>
          <w:rFonts w:ascii="Times New Roman" w:hAnsi="Times New Roman" w:cs="Times New Roman"/>
          <w:sz w:val="28"/>
          <w:szCs w:val="28"/>
        </w:rPr>
        <w:t xml:space="preserve">граждан, а также </w:t>
      </w:r>
      <w:r w:rsidR="00E1776C" w:rsidRPr="00F12884">
        <w:rPr>
          <w:rFonts w:ascii="Times New Roman" w:hAnsi="Times New Roman" w:cs="Times New Roman"/>
          <w:sz w:val="28"/>
          <w:szCs w:val="28"/>
        </w:rPr>
        <w:t>предпринимателей.</w:t>
      </w:r>
    </w:p>
    <w:p w:rsidR="002019CC" w:rsidRDefault="005818B7" w:rsidP="00E91A08">
      <w:pPr>
        <w:spacing w:after="0" w:line="360" w:lineRule="auto"/>
        <w:ind w:firstLine="709"/>
        <w:jc w:val="both"/>
        <w:rPr>
          <w:rFonts w:ascii="Times New Roman" w:hAnsi="Times New Roman" w:cs="Times New Roman"/>
          <w:sz w:val="28"/>
          <w:szCs w:val="28"/>
        </w:rPr>
      </w:pPr>
      <w:r w:rsidRPr="003A7345">
        <w:rPr>
          <w:rFonts w:ascii="Times New Roman" w:hAnsi="Times New Roman" w:cs="Times New Roman"/>
          <w:sz w:val="28"/>
          <w:szCs w:val="28"/>
        </w:rPr>
        <w:t>Для того чтобы дать объективную оце</w:t>
      </w:r>
      <w:r w:rsidR="006E2206">
        <w:rPr>
          <w:rFonts w:ascii="Times New Roman" w:hAnsi="Times New Roman" w:cs="Times New Roman"/>
          <w:sz w:val="28"/>
          <w:szCs w:val="28"/>
        </w:rPr>
        <w:t>нку государственной</w:t>
      </w:r>
      <w:r w:rsidRPr="003A7345">
        <w:rPr>
          <w:rFonts w:ascii="Times New Roman" w:hAnsi="Times New Roman" w:cs="Times New Roman"/>
          <w:sz w:val="28"/>
          <w:szCs w:val="28"/>
        </w:rPr>
        <w:t xml:space="preserve"> </w:t>
      </w:r>
      <w:r w:rsidR="006E2206">
        <w:rPr>
          <w:rFonts w:ascii="Times New Roman" w:hAnsi="Times New Roman" w:cs="Times New Roman"/>
          <w:sz w:val="28"/>
          <w:szCs w:val="28"/>
        </w:rPr>
        <w:t>политике</w:t>
      </w:r>
      <w:r w:rsidR="00D47211" w:rsidRPr="003A7345">
        <w:rPr>
          <w:rFonts w:ascii="Times New Roman" w:hAnsi="Times New Roman" w:cs="Times New Roman"/>
          <w:sz w:val="28"/>
          <w:szCs w:val="28"/>
        </w:rPr>
        <w:t xml:space="preserve"> </w:t>
      </w:r>
      <w:r w:rsidRPr="003A7345">
        <w:rPr>
          <w:rFonts w:ascii="Times New Roman" w:hAnsi="Times New Roman" w:cs="Times New Roman"/>
          <w:sz w:val="28"/>
          <w:szCs w:val="28"/>
        </w:rPr>
        <w:t>с</w:t>
      </w:r>
      <w:r w:rsidRPr="003A7345">
        <w:rPr>
          <w:rFonts w:ascii="Times New Roman" w:hAnsi="Times New Roman" w:cs="Times New Roman"/>
          <w:sz w:val="28"/>
          <w:szCs w:val="28"/>
        </w:rPr>
        <w:t>о</w:t>
      </w:r>
      <w:r w:rsidRPr="003A7345">
        <w:rPr>
          <w:rFonts w:ascii="Times New Roman" w:hAnsi="Times New Roman" w:cs="Times New Roman"/>
          <w:sz w:val="28"/>
          <w:szCs w:val="28"/>
        </w:rPr>
        <w:t>действия занятости, о</w:t>
      </w:r>
      <w:r w:rsidR="002019CC" w:rsidRPr="003A7345">
        <w:rPr>
          <w:rFonts w:ascii="Times New Roman" w:hAnsi="Times New Roman" w:cs="Times New Roman"/>
          <w:sz w:val="28"/>
          <w:szCs w:val="28"/>
        </w:rPr>
        <w:t>братимся к статистике занятости населения РФ за период с 2014 по 2015 гг.</w:t>
      </w:r>
      <w:r w:rsidR="002019CC" w:rsidRPr="002019CC">
        <w:t xml:space="preserve"> </w:t>
      </w:r>
      <w:r>
        <w:rPr>
          <w:rStyle w:val="ae"/>
        </w:rPr>
        <w:footnoteReference w:id="38"/>
      </w:r>
      <w:r w:rsidR="009774D1">
        <w:t xml:space="preserve"> </w:t>
      </w:r>
      <w:r>
        <w:rPr>
          <w:rFonts w:ascii="Times New Roman" w:hAnsi="Times New Roman" w:cs="Times New Roman"/>
          <w:sz w:val="28"/>
          <w:szCs w:val="28"/>
        </w:rPr>
        <w:t>Прежде всего отметим, что ч</w:t>
      </w:r>
      <w:r w:rsidR="002019CC" w:rsidRPr="005818B7">
        <w:rPr>
          <w:rFonts w:ascii="Times New Roman" w:hAnsi="Times New Roman" w:cs="Times New Roman"/>
          <w:sz w:val="28"/>
          <w:szCs w:val="28"/>
        </w:rPr>
        <w:t>исленность экономически а</w:t>
      </w:r>
      <w:r w:rsidR="002019CC" w:rsidRPr="005818B7">
        <w:rPr>
          <w:rFonts w:ascii="Times New Roman" w:hAnsi="Times New Roman" w:cs="Times New Roman"/>
          <w:sz w:val="28"/>
          <w:szCs w:val="28"/>
        </w:rPr>
        <w:t>к</w:t>
      </w:r>
      <w:r w:rsidR="002019CC" w:rsidRPr="005818B7">
        <w:rPr>
          <w:rFonts w:ascii="Times New Roman" w:hAnsi="Times New Roman" w:cs="Times New Roman"/>
          <w:sz w:val="28"/>
          <w:szCs w:val="28"/>
        </w:rPr>
        <w:t>тивного населения в возрасте 15-72 лет (</w:t>
      </w:r>
      <w:r w:rsidR="00E65FE1">
        <w:rPr>
          <w:rFonts w:ascii="Times New Roman" w:hAnsi="Times New Roman" w:cs="Times New Roman"/>
          <w:sz w:val="28"/>
          <w:szCs w:val="28"/>
        </w:rPr>
        <w:t>включающая как занятых, так и безр</w:t>
      </w:r>
      <w:r w:rsidR="00E65FE1">
        <w:rPr>
          <w:rFonts w:ascii="Times New Roman" w:hAnsi="Times New Roman" w:cs="Times New Roman"/>
          <w:sz w:val="28"/>
          <w:szCs w:val="28"/>
        </w:rPr>
        <w:t>а</w:t>
      </w:r>
      <w:r w:rsidR="00E65FE1">
        <w:rPr>
          <w:rFonts w:ascii="Times New Roman" w:hAnsi="Times New Roman" w:cs="Times New Roman"/>
          <w:sz w:val="28"/>
          <w:szCs w:val="28"/>
        </w:rPr>
        <w:t>ботных</w:t>
      </w:r>
      <w:r w:rsidR="002019CC" w:rsidRPr="005818B7">
        <w:rPr>
          <w:rFonts w:ascii="Times New Roman" w:hAnsi="Times New Roman" w:cs="Times New Roman"/>
          <w:sz w:val="28"/>
          <w:szCs w:val="28"/>
        </w:rPr>
        <w:t>) в июне 2015г. составила 76,5 млн</w:t>
      </w:r>
      <w:proofErr w:type="gramStart"/>
      <w:r w:rsidR="002019CC" w:rsidRPr="005818B7">
        <w:rPr>
          <w:rFonts w:ascii="Times New Roman" w:hAnsi="Times New Roman" w:cs="Times New Roman"/>
          <w:sz w:val="28"/>
          <w:szCs w:val="28"/>
        </w:rPr>
        <w:t>.ч</w:t>
      </w:r>
      <w:proofErr w:type="gramEnd"/>
      <w:r w:rsidR="002019CC" w:rsidRPr="005818B7">
        <w:rPr>
          <w:rFonts w:ascii="Times New Roman" w:hAnsi="Times New Roman" w:cs="Times New Roman"/>
          <w:sz w:val="28"/>
          <w:szCs w:val="28"/>
        </w:rPr>
        <w:t>еловек, или 52% от общей числе</w:t>
      </w:r>
      <w:r w:rsidR="002019CC" w:rsidRPr="005818B7">
        <w:rPr>
          <w:rFonts w:ascii="Times New Roman" w:hAnsi="Times New Roman" w:cs="Times New Roman"/>
          <w:sz w:val="28"/>
          <w:szCs w:val="28"/>
        </w:rPr>
        <w:t>н</w:t>
      </w:r>
      <w:r w:rsidR="002019CC" w:rsidRPr="005818B7">
        <w:rPr>
          <w:rFonts w:ascii="Times New Roman" w:hAnsi="Times New Roman" w:cs="Times New Roman"/>
          <w:sz w:val="28"/>
          <w:szCs w:val="28"/>
        </w:rPr>
        <w:t>ности населения страны.</w:t>
      </w:r>
      <w:r w:rsidR="00E91A08">
        <w:rPr>
          <w:rFonts w:ascii="Times New Roman" w:hAnsi="Times New Roman" w:cs="Times New Roman"/>
          <w:sz w:val="28"/>
          <w:szCs w:val="28"/>
        </w:rPr>
        <w:t xml:space="preserve"> </w:t>
      </w:r>
      <w:r w:rsidR="002019CC" w:rsidRPr="005818B7">
        <w:rPr>
          <w:rFonts w:ascii="Times New Roman" w:hAnsi="Times New Roman" w:cs="Times New Roman"/>
          <w:sz w:val="28"/>
          <w:szCs w:val="28"/>
        </w:rPr>
        <w:t>В численности экономически активного населения 72,4 млн</w:t>
      </w:r>
      <w:proofErr w:type="gramStart"/>
      <w:r w:rsidR="002019CC" w:rsidRPr="005818B7">
        <w:rPr>
          <w:rFonts w:ascii="Times New Roman" w:hAnsi="Times New Roman" w:cs="Times New Roman"/>
          <w:sz w:val="28"/>
          <w:szCs w:val="28"/>
        </w:rPr>
        <w:t>.ч</w:t>
      </w:r>
      <w:proofErr w:type="gramEnd"/>
      <w:r w:rsidR="002019CC" w:rsidRPr="005818B7">
        <w:rPr>
          <w:rFonts w:ascii="Times New Roman" w:hAnsi="Times New Roman" w:cs="Times New Roman"/>
          <w:sz w:val="28"/>
          <w:szCs w:val="28"/>
        </w:rPr>
        <w:t>еловек классифицировались как занятые экономической деятельн</w:t>
      </w:r>
      <w:r w:rsidR="002019CC" w:rsidRPr="005818B7">
        <w:rPr>
          <w:rFonts w:ascii="Times New Roman" w:hAnsi="Times New Roman" w:cs="Times New Roman"/>
          <w:sz w:val="28"/>
          <w:szCs w:val="28"/>
        </w:rPr>
        <w:t>о</w:t>
      </w:r>
      <w:r w:rsidR="002019CC" w:rsidRPr="005818B7">
        <w:rPr>
          <w:rFonts w:ascii="Times New Roman" w:hAnsi="Times New Roman" w:cs="Times New Roman"/>
          <w:sz w:val="28"/>
          <w:szCs w:val="28"/>
        </w:rPr>
        <w:t>стью и 4,1 млн.человек - как безработные с применением критериев МОТ (т.е. не имели работы или доходного занятия, искали работу и были готовы прист</w:t>
      </w:r>
      <w:r w:rsidR="002019CC" w:rsidRPr="005818B7">
        <w:rPr>
          <w:rFonts w:ascii="Times New Roman" w:hAnsi="Times New Roman" w:cs="Times New Roman"/>
          <w:sz w:val="28"/>
          <w:szCs w:val="28"/>
        </w:rPr>
        <w:t>у</w:t>
      </w:r>
      <w:r w:rsidR="002019CC" w:rsidRPr="005818B7">
        <w:rPr>
          <w:rFonts w:ascii="Times New Roman" w:hAnsi="Times New Roman" w:cs="Times New Roman"/>
          <w:sz w:val="28"/>
          <w:szCs w:val="28"/>
        </w:rPr>
        <w:t>пить к ней в обследуемую неделю).</w:t>
      </w:r>
      <w:r w:rsidR="00E91A08">
        <w:rPr>
          <w:rFonts w:ascii="Times New Roman" w:hAnsi="Times New Roman" w:cs="Times New Roman"/>
          <w:sz w:val="28"/>
          <w:szCs w:val="28"/>
        </w:rPr>
        <w:t xml:space="preserve"> На данной гистограмме отображена дин</w:t>
      </w:r>
      <w:r w:rsidR="00E91A08">
        <w:rPr>
          <w:rFonts w:ascii="Times New Roman" w:hAnsi="Times New Roman" w:cs="Times New Roman"/>
          <w:sz w:val="28"/>
          <w:szCs w:val="28"/>
        </w:rPr>
        <w:t>а</w:t>
      </w:r>
      <w:r w:rsidR="00E91A08">
        <w:rPr>
          <w:rFonts w:ascii="Times New Roman" w:hAnsi="Times New Roman" w:cs="Times New Roman"/>
          <w:sz w:val="28"/>
          <w:szCs w:val="28"/>
        </w:rPr>
        <w:t>мика численности экономически активного населения РФ в период с 2014 по 2015 гг.</w:t>
      </w:r>
    </w:p>
    <w:p w:rsidR="00E91A08" w:rsidRPr="005818B7" w:rsidRDefault="00E91A08" w:rsidP="00E91A08">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5170805" cy="2676525"/>
            <wp:effectExtent l="19050" t="0" r="0" b="0"/>
            <wp:docPr id="3" name="Рисунок 4" descr="http://www.gks.ru/bgd/free/B04_03/IssWWW.exe/Stg/d06/Image5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ks.ru/bgd/free/B04_03/IssWWW.exe/Stg/d06/Image5162.gif"/>
                    <pic:cNvPicPr>
                      <a:picLocks noChangeAspect="1" noChangeArrowheads="1"/>
                    </pic:cNvPicPr>
                  </pic:nvPicPr>
                  <pic:blipFill>
                    <a:blip r:embed="rId17" cstate="print"/>
                    <a:srcRect/>
                    <a:stretch>
                      <a:fillRect/>
                    </a:stretch>
                  </pic:blipFill>
                  <pic:spPr bwMode="auto">
                    <a:xfrm>
                      <a:off x="0" y="0"/>
                      <a:ext cx="5170805" cy="2676525"/>
                    </a:xfrm>
                    <a:prstGeom prst="rect">
                      <a:avLst/>
                    </a:prstGeom>
                    <a:noFill/>
                    <a:ln w="9525">
                      <a:noFill/>
                      <a:miter lim="800000"/>
                      <a:headEnd/>
                      <a:tailEnd/>
                    </a:ln>
                  </pic:spPr>
                </pic:pic>
              </a:graphicData>
            </a:graphic>
          </wp:inline>
        </w:drawing>
      </w:r>
    </w:p>
    <w:p w:rsidR="00E65FE1" w:rsidRDefault="00795782" w:rsidP="00E65FE1">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w:t>
      </w:r>
      <w:r w:rsidR="009426E2">
        <w:rPr>
          <w:rFonts w:ascii="Times New Roman" w:hAnsi="Times New Roman" w:cs="Times New Roman"/>
          <w:sz w:val="24"/>
          <w:szCs w:val="28"/>
        </w:rPr>
        <w:t xml:space="preserve"> </w:t>
      </w:r>
      <w:r>
        <w:rPr>
          <w:rFonts w:ascii="Times New Roman" w:hAnsi="Times New Roman" w:cs="Times New Roman"/>
          <w:sz w:val="24"/>
          <w:szCs w:val="28"/>
        </w:rPr>
        <w:t xml:space="preserve"> 9</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E65FE1">
        <w:rPr>
          <w:rFonts w:ascii="Times New Roman" w:hAnsi="Times New Roman" w:cs="Times New Roman"/>
          <w:sz w:val="24"/>
          <w:szCs w:val="28"/>
        </w:rPr>
        <w:t>Д</w:t>
      </w:r>
      <w:r w:rsidR="00E65FE1" w:rsidRPr="00E65FE1">
        <w:rPr>
          <w:rFonts w:ascii="Times New Roman" w:hAnsi="Times New Roman" w:cs="Times New Roman"/>
          <w:sz w:val="24"/>
          <w:szCs w:val="28"/>
        </w:rPr>
        <w:t>инамика численности экономически активного населения РФ в период с 2014 по 2015 гг.</w:t>
      </w:r>
      <w:r w:rsidR="00E65FE1">
        <w:rPr>
          <w:rStyle w:val="ae"/>
          <w:rFonts w:ascii="Times New Roman" w:hAnsi="Times New Roman" w:cs="Times New Roman"/>
          <w:sz w:val="24"/>
          <w:szCs w:val="28"/>
        </w:rPr>
        <w:footnoteReference w:id="39"/>
      </w:r>
    </w:p>
    <w:p w:rsidR="00E65FE1" w:rsidRPr="00E65FE1" w:rsidRDefault="00E65FE1" w:rsidP="00E65FE1">
      <w:pPr>
        <w:spacing w:after="0" w:line="240" w:lineRule="auto"/>
        <w:ind w:firstLine="709"/>
        <w:jc w:val="center"/>
        <w:rPr>
          <w:rFonts w:ascii="Times New Roman" w:hAnsi="Times New Roman" w:cs="Times New Roman"/>
          <w:sz w:val="24"/>
          <w:szCs w:val="28"/>
        </w:rPr>
      </w:pPr>
    </w:p>
    <w:p w:rsidR="00E91A08" w:rsidRPr="00E91A08" w:rsidRDefault="000C39A8" w:rsidP="00E91A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гистограмму, можно сделать вывод о том, что у</w:t>
      </w:r>
      <w:r w:rsidR="00E91A08" w:rsidRPr="00E91A08">
        <w:rPr>
          <w:rFonts w:ascii="Times New Roman" w:hAnsi="Times New Roman" w:cs="Times New Roman"/>
          <w:sz w:val="28"/>
          <w:szCs w:val="28"/>
        </w:rPr>
        <w:t>ровень безработицы (отношение численности безработных к численности экономич</w:t>
      </w:r>
      <w:r w:rsidR="00E91A08" w:rsidRPr="00E91A08">
        <w:rPr>
          <w:rFonts w:ascii="Times New Roman" w:hAnsi="Times New Roman" w:cs="Times New Roman"/>
          <w:sz w:val="28"/>
          <w:szCs w:val="28"/>
        </w:rPr>
        <w:t>е</w:t>
      </w:r>
      <w:r w:rsidR="00E91A08" w:rsidRPr="00E91A08">
        <w:rPr>
          <w:rFonts w:ascii="Times New Roman" w:hAnsi="Times New Roman" w:cs="Times New Roman"/>
          <w:sz w:val="28"/>
          <w:szCs w:val="28"/>
        </w:rPr>
        <w:t>ски активного населения) в июне 2015г. составил 5,4% (без ис</w:t>
      </w:r>
      <w:r w:rsidR="00E91A08">
        <w:rPr>
          <w:rFonts w:ascii="Times New Roman" w:hAnsi="Times New Roman" w:cs="Times New Roman"/>
          <w:sz w:val="28"/>
          <w:szCs w:val="28"/>
        </w:rPr>
        <w:t>ключения сезо</w:t>
      </w:r>
      <w:r w:rsidR="00E91A08">
        <w:rPr>
          <w:rFonts w:ascii="Times New Roman" w:hAnsi="Times New Roman" w:cs="Times New Roman"/>
          <w:sz w:val="28"/>
          <w:szCs w:val="28"/>
        </w:rPr>
        <w:t>н</w:t>
      </w:r>
      <w:r w:rsidR="00E91A08">
        <w:rPr>
          <w:rFonts w:ascii="Times New Roman" w:hAnsi="Times New Roman" w:cs="Times New Roman"/>
          <w:sz w:val="28"/>
          <w:szCs w:val="28"/>
        </w:rPr>
        <w:t>ного фактора), мы можем проследить это по графику:</w:t>
      </w:r>
    </w:p>
    <w:p w:rsidR="00E91A08" w:rsidRDefault="00E91A08" w:rsidP="002359E5">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5312367" cy="2241045"/>
            <wp:effectExtent l="19050" t="0" r="2583" b="0"/>
            <wp:docPr id="7" name="Рисунок 7" descr="http://www.gks.ru/bgd/free/B04_03/IssWWW.exe/Stg/d06/Image5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ks.ru/bgd/free/B04_03/IssWWW.exe/Stg/d06/Image5163.gif"/>
                    <pic:cNvPicPr>
                      <a:picLocks noChangeAspect="1" noChangeArrowheads="1"/>
                    </pic:cNvPicPr>
                  </pic:nvPicPr>
                  <pic:blipFill>
                    <a:blip r:embed="rId18" cstate="print"/>
                    <a:srcRect b="22674"/>
                    <a:stretch>
                      <a:fillRect/>
                    </a:stretch>
                  </pic:blipFill>
                  <pic:spPr bwMode="auto">
                    <a:xfrm>
                      <a:off x="0" y="0"/>
                      <a:ext cx="5312367" cy="2241045"/>
                    </a:xfrm>
                    <a:prstGeom prst="rect">
                      <a:avLst/>
                    </a:prstGeom>
                    <a:noFill/>
                    <a:ln w="9525">
                      <a:noFill/>
                      <a:miter lim="800000"/>
                      <a:headEnd/>
                      <a:tailEnd/>
                    </a:ln>
                  </pic:spPr>
                </pic:pic>
              </a:graphicData>
            </a:graphic>
          </wp:inline>
        </w:drawing>
      </w:r>
    </w:p>
    <w:p w:rsidR="00E65FE1" w:rsidRPr="00E65FE1" w:rsidRDefault="00795782" w:rsidP="00E65FE1">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10</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E65FE1">
        <w:rPr>
          <w:rFonts w:ascii="Times New Roman" w:hAnsi="Times New Roman" w:cs="Times New Roman"/>
          <w:sz w:val="24"/>
          <w:szCs w:val="28"/>
        </w:rPr>
        <w:t>Уровень безработицы в РФ по состоянию на июнь 2015 г.</w:t>
      </w:r>
      <w:r w:rsidR="002261DF">
        <w:rPr>
          <w:rStyle w:val="ae"/>
          <w:rFonts w:ascii="Times New Roman" w:hAnsi="Times New Roman" w:cs="Times New Roman"/>
          <w:sz w:val="24"/>
          <w:szCs w:val="28"/>
        </w:rPr>
        <w:footnoteReference w:id="40"/>
      </w:r>
    </w:p>
    <w:p w:rsidR="008C5865" w:rsidRDefault="008C5865" w:rsidP="00E1776C">
      <w:pPr>
        <w:spacing w:after="0" w:line="240" w:lineRule="auto"/>
        <w:ind w:firstLine="709"/>
        <w:jc w:val="both"/>
        <w:rPr>
          <w:rFonts w:ascii="Times New Roman" w:hAnsi="Times New Roman" w:cs="Times New Roman"/>
          <w:sz w:val="28"/>
          <w:szCs w:val="28"/>
        </w:rPr>
      </w:pPr>
    </w:p>
    <w:p w:rsidR="000C39A8" w:rsidRDefault="00E65FE1" w:rsidP="002C39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C39A8" w:rsidRPr="000C39A8">
        <w:rPr>
          <w:rFonts w:ascii="Times New Roman" w:hAnsi="Times New Roman" w:cs="Times New Roman"/>
          <w:sz w:val="28"/>
          <w:szCs w:val="28"/>
        </w:rPr>
        <w:t>ровень занятости населения (отношение численности занятого насел</w:t>
      </w:r>
      <w:r w:rsidR="000C39A8" w:rsidRPr="000C39A8">
        <w:rPr>
          <w:rFonts w:ascii="Times New Roman" w:hAnsi="Times New Roman" w:cs="Times New Roman"/>
          <w:sz w:val="28"/>
          <w:szCs w:val="28"/>
        </w:rPr>
        <w:t>е</w:t>
      </w:r>
      <w:r w:rsidR="000C39A8" w:rsidRPr="000C39A8">
        <w:rPr>
          <w:rFonts w:ascii="Times New Roman" w:hAnsi="Times New Roman" w:cs="Times New Roman"/>
          <w:sz w:val="28"/>
          <w:szCs w:val="28"/>
        </w:rPr>
        <w:t>ния к общей численности населения обследуемого возраста) в июне 2015г. с</w:t>
      </w:r>
      <w:r w:rsidR="000C39A8" w:rsidRPr="000C39A8">
        <w:rPr>
          <w:rFonts w:ascii="Times New Roman" w:hAnsi="Times New Roman" w:cs="Times New Roman"/>
          <w:sz w:val="28"/>
          <w:szCs w:val="28"/>
        </w:rPr>
        <w:t>о</w:t>
      </w:r>
      <w:r w:rsidR="000C39A8" w:rsidRPr="000C39A8">
        <w:rPr>
          <w:rFonts w:ascii="Times New Roman" w:hAnsi="Times New Roman" w:cs="Times New Roman"/>
          <w:sz w:val="28"/>
          <w:szCs w:val="28"/>
        </w:rPr>
        <w:t>ставил 65,3%.</w:t>
      </w:r>
    </w:p>
    <w:p w:rsidR="00E65FE1" w:rsidRDefault="000C39A8" w:rsidP="002261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Приведем теперь статистику осуществляемых безработными способов поиска работы</w:t>
      </w:r>
      <w:r w:rsidR="00A95F00">
        <w:rPr>
          <w:rFonts w:ascii="Times New Roman" w:hAnsi="Times New Roman" w:cs="Times New Roman"/>
          <w:sz w:val="28"/>
          <w:szCs w:val="28"/>
        </w:rPr>
        <w:t xml:space="preserve"> в период с 2014 по 2015 гг.:</w:t>
      </w:r>
    </w:p>
    <w:p w:rsidR="00A95F00" w:rsidRDefault="00A95F00" w:rsidP="002359E5">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5004435" cy="2377440"/>
            <wp:effectExtent l="19050" t="0" r="5715" b="0"/>
            <wp:docPr id="10" name="Рисунок 10" descr="http://www.gks.ru/bgd/free/B04_03/IssWWW.exe/Stg/d06/Image5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ks.ru/bgd/free/B04_03/IssWWW.exe/Stg/d06/Image5167.gif"/>
                    <pic:cNvPicPr>
                      <a:picLocks noChangeAspect="1" noChangeArrowheads="1"/>
                    </pic:cNvPicPr>
                  </pic:nvPicPr>
                  <pic:blipFill>
                    <a:blip r:embed="rId19" cstate="print"/>
                    <a:srcRect/>
                    <a:stretch>
                      <a:fillRect/>
                    </a:stretch>
                  </pic:blipFill>
                  <pic:spPr bwMode="auto">
                    <a:xfrm>
                      <a:off x="0" y="0"/>
                      <a:ext cx="5004435" cy="2377440"/>
                    </a:xfrm>
                    <a:prstGeom prst="rect">
                      <a:avLst/>
                    </a:prstGeom>
                    <a:noFill/>
                    <a:ln w="9525">
                      <a:noFill/>
                      <a:miter lim="800000"/>
                      <a:headEnd/>
                      <a:tailEnd/>
                    </a:ln>
                  </pic:spPr>
                </pic:pic>
              </a:graphicData>
            </a:graphic>
          </wp:inline>
        </w:drawing>
      </w:r>
    </w:p>
    <w:p w:rsidR="00E91A08" w:rsidRPr="002261DF" w:rsidRDefault="00795782" w:rsidP="002261DF">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11</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E65FE1" w:rsidRPr="002261DF">
        <w:rPr>
          <w:rFonts w:ascii="Times New Roman" w:hAnsi="Times New Roman" w:cs="Times New Roman"/>
          <w:sz w:val="24"/>
          <w:szCs w:val="28"/>
        </w:rPr>
        <w:t xml:space="preserve">Статистика осуществляемых безработными способов поиска работы в период с 2014 по 2015 </w:t>
      </w:r>
      <w:proofErr w:type="spellStart"/>
      <w:proofErr w:type="gramStart"/>
      <w:r w:rsidR="00E65FE1" w:rsidRPr="002261DF">
        <w:rPr>
          <w:rFonts w:ascii="Times New Roman" w:hAnsi="Times New Roman" w:cs="Times New Roman"/>
          <w:sz w:val="24"/>
          <w:szCs w:val="28"/>
        </w:rPr>
        <w:t>гг</w:t>
      </w:r>
      <w:proofErr w:type="spellEnd"/>
      <w:proofErr w:type="gramEnd"/>
      <w:r w:rsidR="002261DF" w:rsidRPr="002261DF">
        <w:rPr>
          <w:rFonts w:ascii="Times New Roman" w:hAnsi="Times New Roman" w:cs="Times New Roman"/>
          <w:sz w:val="24"/>
          <w:szCs w:val="28"/>
        </w:rPr>
        <w:t xml:space="preserve"> в РФ</w:t>
      </w:r>
      <w:r w:rsidR="002261DF">
        <w:rPr>
          <w:rStyle w:val="ae"/>
          <w:rFonts w:ascii="Times New Roman" w:hAnsi="Times New Roman" w:cs="Times New Roman"/>
          <w:sz w:val="24"/>
          <w:szCs w:val="28"/>
        </w:rPr>
        <w:footnoteReference w:id="41"/>
      </w:r>
    </w:p>
    <w:p w:rsidR="00E65FE1" w:rsidRDefault="00E65FE1" w:rsidP="00E1776C">
      <w:pPr>
        <w:spacing w:after="0" w:line="240" w:lineRule="auto"/>
        <w:ind w:firstLine="709"/>
        <w:jc w:val="both"/>
        <w:rPr>
          <w:rFonts w:ascii="Times New Roman" w:hAnsi="Times New Roman" w:cs="Times New Roman"/>
          <w:sz w:val="28"/>
          <w:szCs w:val="28"/>
        </w:rPr>
      </w:pPr>
    </w:p>
    <w:p w:rsidR="00E91A08" w:rsidRDefault="00A27728" w:rsidP="00235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гистограммы, </w:t>
      </w:r>
      <w:r w:rsidR="000C39A8" w:rsidRPr="000C39A8">
        <w:rPr>
          <w:rFonts w:ascii="Times New Roman" w:hAnsi="Times New Roman" w:cs="Times New Roman"/>
          <w:sz w:val="28"/>
          <w:szCs w:val="28"/>
        </w:rPr>
        <w:t>в июне 2015г. 71% безработных искали раб</w:t>
      </w:r>
      <w:r w:rsidR="000C39A8" w:rsidRPr="000C39A8">
        <w:rPr>
          <w:rFonts w:ascii="Times New Roman" w:hAnsi="Times New Roman" w:cs="Times New Roman"/>
          <w:sz w:val="28"/>
          <w:szCs w:val="28"/>
        </w:rPr>
        <w:t>о</w:t>
      </w:r>
      <w:r w:rsidR="000C39A8" w:rsidRPr="000C39A8">
        <w:rPr>
          <w:rFonts w:ascii="Times New Roman" w:hAnsi="Times New Roman" w:cs="Times New Roman"/>
          <w:sz w:val="28"/>
          <w:szCs w:val="28"/>
        </w:rPr>
        <w:t>ту самостоятельно, без содействия служб занятости. Среди безработных му</w:t>
      </w:r>
      <w:r w:rsidR="000C39A8" w:rsidRPr="000C39A8">
        <w:rPr>
          <w:rFonts w:ascii="Times New Roman" w:hAnsi="Times New Roman" w:cs="Times New Roman"/>
          <w:sz w:val="28"/>
          <w:szCs w:val="28"/>
        </w:rPr>
        <w:t>ж</w:t>
      </w:r>
      <w:r w:rsidR="000C39A8" w:rsidRPr="000C39A8">
        <w:rPr>
          <w:rFonts w:ascii="Times New Roman" w:hAnsi="Times New Roman" w:cs="Times New Roman"/>
          <w:sz w:val="28"/>
          <w:szCs w:val="28"/>
        </w:rPr>
        <w:t>чин доля ищущих работу с помощью служб занятости в июне 2015г. составила 29,3%, среди безработных женщин - 29,5%. Наиболее предпочтительным явл</w:t>
      </w:r>
      <w:r w:rsidR="000C39A8" w:rsidRPr="000C39A8">
        <w:rPr>
          <w:rFonts w:ascii="Times New Roman" w:hAnsi="Times New Roman" w:cs="Times New Roman"/>
          <w:sz w:val="28"/>
          <w:szCs w:val="28"/>
        </w:rPr>
        <w:t>я</w:t>
      </w:r>
      <w:r w:rsidR="000C39A8" w:rsidRPr="000C39A8">
        <w:rPr>
          <w:rFonts w:ascii="Times New Roman" w:hAnsi="Times New Roman" w:cs="Times New Roman"/>
          <w:sz w:val="28"/>
          <w:szCs w:val="28"/>
        </w:rPr>
        <w:t>ется обращение при поиске работы к помощи друзей, родственников и знак</w:t>
      </w:r>
      <w:r w:rsidR="000C39A8" w:rsidRPr="000C39A8">
        <w:rPr>
          <w:rFonts w:ascii="Times New Roman" w:hAnsi="Times New Roman" w:cs="Times New Roman"/>
          <w:sz w:val="28"/>
          <w:szCs w:val="28"/>
        </w:rPr>
        <w:t>о</w:t>
      </w:r>
      <w:r w:rsidR="000C39A8" w:rsidRPr="000C39A8">
        <w:rPr>
          <w:rFonts w:ascii="Times New Roman" w:hAnsi="Times New Roman" w:cs="Times New Roman"/>
          <w:sz w:val="28"/>
          <w:szCs w:val="28"/>
        </w:rPr>
        <w:t>мых - в июне 2015г. его использовали 64,5% безработных. Поиск работы в средствах массовой информации и интернете - второй по популярности способ поиска работы, который использовали 46,5% безработных.</w:t>
      </w:r>
    </w:p>
    <w:p w:rsidR="00A27728" w:rsidRDefault="00A27728" w:rsidP="00235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Изучим теперь возрастной состав безработных в 2015 году:</w:t>
      </w:r>
      <w:r w:rsidR="00400AC0">
        <w:rPr>
          <w:rFonts w:ascii="Times New Roman" w:hAnsi="Times New Roman" w:cs="Times New Roman"/>
          <w:sz w:val="28"/>
          <w:szCs w:val="28"/>
        </w:rPr>
        <w:t xml:space="preserve"> </w:t>
      </w:r>
    </w:p>
    <w:p w:rsidR="00A27728" w:rsidRDefault="00A27728" w:rsidP="002359E5">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5182537" cy="1813809"/>
            <wp:effectExtent l="19050" t="0" r="0" b="0"/>
            <wp:docPr id="13" name="Рисунок 13" descr="http://www.gks.ru/bgd/free/B04_03/IssWWW.exe/Stg/d06/Image5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ks.ru/bgd/free/B04_03/IssWWW.exe/Stg/d06/Image5165.gif"/>
                    <pic:cNvPicPr>
                      <a:picLocks noChangeAspect="1" noChangeArrowheads="1"/>
                    </pic:cNvPicPr>
                  </pic:nvPicPr>
                  <pic:blipFill>
                    <a:blip r:embed="rId20" cstate="print"/>
                    <a:srcRect t="27976"/>
                    <a:stretch>
                      <a:fillRect/>
                    </a:stretch>
                  </pic:blipFill>
                  <pic:spPr bwMode="auto">
                    <a:xfrm>
                      <a:off x="0" y="0"/>
                      <a:ext cx="5182537" cy="1813809"/>
                    </a:xfrm>
                    <a:prstGeom prst="rect">
                      <a:avLst/>
                    </a:prstGeom>
                    <a:noFill/>
                    <a:ln w="9525">
                      <a:noFill/>
                      <a:miter lim="800000"/>
                      <a:headEnd/>
                      <a:tailEnd/>
                    </a:ln>
                  </pic:spPr>
                </pic:pic>
              </a:graphicData>
            </a:graphic>
          </wp:inline>
        </w:drawing>
      </w:r>
    </w:p>
    <w:p w:rsidR="002261DF" w:rsidRDefault="00795782" w:rsidP="002261DF">
      <w:pPr>
        <w:spacing w:after="0" w:line="240" w:lineRule="auto"/>
        <w:ind w:firstLine="709"/>
        <w:jc w:val="center"/>
        <w:rPr>
          <w:rFonts w:ascii="Times New Roman" w:hAnsi="Times New Roman" w:cs="Times New Roman"/>
          <w:sz w:val="24"/>
          <w:szCs w:val="28"/>
        </w:rPr>
      </w:pPr>
      <w:proofErr w:type="gramStart"/>
      <w:r>
        <w:rPr>
          <w:rFonts w:ascii="Times New Roman" w:hAnsi="Times New Roman" w:cs="Times New Roman"/>
          <w:sz w:val="24"/>
          <w:szCs w:val="28"/>
        </w:rPr>
        <w:t>Рисунок 12</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2261DF">
        <w:rPr>
          <w:rFonts w:ascii="Times New Roman" w:hAnsi="Times New Roman" w:cs="Times New Roman"/>
          <w:sz w:val="24"/>
          <w:szCs w:val="28"/>
        </w:rPr>
        <w:t>Уровень безработицы по возрастным группам и виду поселения по с</w:t>
      </w:r>
      <w:r w:rsidR="002261DF">
        <w:rPr>
          <w:rFonts w:ascii="Times New Roman" w:hAnsi="Times New Roman" w:cs="Times New Roman"/>
          <w:sz w:val="24"/>
          <w:szCs w:val="28"/>
        </w:rPr>
        <w:t>о</w:t>
      </w:r>
      <w:r w:rsidR="002261DF">
        <w:rPr>
          <w:rFonts w:ascii="Times New Roman" w:hAnsi="Times New Roman" w:cs="Times New Roman"/>
          <w:sz w:val="24"/>
          <w:szCs w:val="28"/>
        </w:rPr>
        <w:t>стоянию на июнь 2015 г. (в % от экономически активного населения)</w:t>
      </w:r>
      <w:r w:rsidR="002261DF">
        <w:rPr>
          <w:rStyle w:val="ae"/>
          <w:rFonts w:ascii="Times New Roman" w:hAnsi="Times New Roman" w:cs="Times New Roman"/>
          <w:sz w:val="24"/>
          <w:szCs w:val="28"/>
        </w:rPr>
        <w:footnoteReference w:id="42"/>
      </w:r>
      <w:proofErr w:type="gramEnd"/>
    </w:p>
    <w:p w:rsidR="002261DF" w:rsidRPr="002261DF" w:rsidRDefault="002261DF" w:rsidP="002261DF">
      <w:pPr>
        <w:spacing w:after="0" w:line="240" w:lineRule="auto"/>
        <w:ind w:firstLine="709"/>
        <w:jc w:val="center"/>
        <w:rPr>
          <w:rFonts w:ascii="Times New Roman" w:hAnsi="Times New Roman" w:cs="Times New Roman"/>
          <w:sz w:val="24"/>
          <w:szCs w:val="28"/>
        </w:rPr>
      </w:pPr>
    </w:p>
    <w:p w:rsidR="000C39A8" w:rsidRDefault="00A27728" w:rsidP="00490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Гистограмма показывает нам, что с</w:t>
      </w:r>
      <w:r w:rsidRPr="00A27728">
        <w:rPr>
          <w:rFonts w:ascii="Times New Roman" w:hAnsi="Times New Roman" w:cs="Times New Roman"/>
          <w:sz w:val="28"/>
          <w:szCs w:val="28"/>
        </w:rPr>
        <w:t>редний возраст безработных в июне 2015г. составил 35,5 лет. Молодежь до 25 лет среди безработных составляет 25,7%, в том числе в возрасте 15-19 лет - 5,3%, 20-24 лет - 20,3%. Высокий ур</w:t>
      </w:r>
      <w:r w:rsidRPr="00A27728">
        <w:rPr>
          <w:rFonts w:ascii="Times New Roman" w:hAnsi="Times New Roman" w:cs="Times New Roman"/>
          <w:sz w:val="28"/>
          <w:szCs w:val="28"/>
        </w:rPr>
        <w:t>о</w:t>
      </w:r>
      <w:r w:rsidRPr="00A27728">
        <w:rPr>
          <w:rFonts w:ascii="Times New Roman" w:hAnsi="Times New Roman" w:cs="Times New Roman"/>
          <w:sz w:val="28"/>
          <w:szCs w:val="28"/>
        </w:rPr>
        <w:t>вень безработицы отмечался в возрастной группе 15-19 лет (32,3%) и 20-24 лет (14,5%).</w:t>
      </w:r>
      <w:r w:rsidR="004905F3">
        <w:rPr>
          <w:rFonts w:ascii="Times New Roman" w:hAnsi="Times New Roman" w:cs="Times New Roman"/>
          <w:sz w:val="28"/>
          <w:szCs w:val="28"/>
        </w:rPr>
        <w:t xml:space="preserve"> </w:t>
      </w:r>
      <w:proofErr w:type="gramStart"/>
      <w:r w:rsidRPr="00A27728">
        <w:rPr>
          <w:rFonts w:ascii="Times New Roman" w:hAnsi="Times New Roman" w:cs="Times New Roman"/>
          <w:sz w:val="28"/>
          <w:szCs w:val="28"/>
        </w:rPr>
        <w:t>В среднем среди молодежи в возрасте 15-24 лет уровень безработицы в июне 2015г. составил 16,4%, в том числе среди городского населения - 15,9%, среди сельского населения - 17,6%. Коэффициент превышения уровня безраб</w:t>
      </w:r>
      <w:r w:rsidRPr="00A27728">
        <w:rPr>
          <w:rFonts w:ascii="Times New Roman" w:hAnsi="Times New Roman" w:cs="Times New Roman"/>
          <w:sz w:val="28"/>
          <w:szCs w:val="28"/>
        </w:rPr>
        <w:t>о</w:t>
      </w:r>
      <w:r w:rsidRPr="00A27728">
        <w:rPr>
          <w:rFonts w:ascii="Times New Roman" w:hAnsi="Times New Roman" w:cs="Times New Roman"/>
          <w:sz w:val="28"/>
          <w:szCs w:val="28"/>
        </w:rPr>
        <w:t>тицы среди молодежи в среднем по возрастной группе 15-24 лет по сравнению с уровнем безработицы населения в возрасте 30-49 лет составляет 3,8 раза, в том числе среди городского населения - 4,5 раза</w:t>
      </w:r>
      <w:proofErr w:type="gramEnd"/>
      <w:r w:rsidRPr="00A27728">
        <w:rPr>
          <w:rFonts w:ascii="Times New Roman" w:hAnsi="Times New Roman" w:cs="Times New Roman"/>
          <w:sz w:val="28"/>
          <w:szCs w:val="28"/>
        </w:rPr>
        <w:t>, сельского населения - 2,6 раза.</w:t>
      </w:r>
    </w:p>
    <w:p w:rsidR="00400AC0" w:rsidRPr="00400AC0" w:rsidRDefault="00A27728" w:rsidP="00400A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статистику среди незанятого населения по наличию опыта работы, отметим, что </w:t>
      </w:r>
      <w:r w:rsidR="00400AC0">
        <w:rPr>
          <w:rFonts w:ascii="Times New Roman" w:hAnsi="Times New Roman" w:cs="Times New Roman"/>
          <w:sz w:val="28"/>
          <w:szCs w:val="28"/>
        </w:rPr>
        <w:t xml:space="preserve">в </w:t>
      </w:r>
      <w:r w:rsidR="00400AC0" w:rsidRPr="00400AC0">
        <w:rPr>
          <w:rFonts w:ascii="Times New Roman" w:hAnsi="Times New Roman" w:cs="Times New Roman"/>
          <w:sz w:val="28"/>
          <w:szCs w:val="28"/>
        </w:rPr>
        <w:t xml:space="preserve"> численности безработных 25,8% составляют лица, не имеющие опыта трудовой деятельности. В июне 2015г. их численность сост</w:t>
      </w:r>
      <w:r w:rsidR="00400AC0" w:rsidRPr="00400AC0">
        <w:rPr>
          <w:rFonts w:ascii="Times New Roman" w:hAnsi="Times New Roman" w:cs="Times New Roman"/>
          <w:sz w:val="28"/>
          <w:szCs w:val="28"/>
        </w:rPr>
        <w:t>а</w:t>
      </w:r>
      <w:r w:rsidR="00400AC0" w:rsidRPr="00400AC0">
        <w:rPr>
          <w:rFonts w:ascii="Times New Roman" w:hAnsi="Times New Roman" w:cs="Times New Roman"/>
          <w:sz w:val="28"/>
          <w:szCs w:val="28"/>
        </w:rPr>
        <w:t>вила 1,1 млн</w:t>
      </w:r>
      <w:proofErr w:type="gramStart"/>
      <w:r w:rsidR="00400AC0" w:rsidRPr="00400AC0">
        <w:rPr>
          <w:rFonts w:ascii="Times New Roman" w:hAnsi="Times New Roman" w:cs="Times New Roman"/>
          <w:sz w:val="28"/>
          <w:szCs w:val="28"/>
        </w:rPr>
        <w:t>.ч</w:t>
      </w:r>
      <w:proofErr w:type="gramEnd"/>
      <w:r w:rsidR="00400AC0" w:rsidRPr="00400AC0">
        <w:rPr>
          <w:rFonts w:ascii="Times New Roman" w:hAnsi="Times New Roman" w:cs="Times New Roman"/>
          <w:sz w:val="28"/>
          <w:szCs w:val="28"/>
        </w:rPr>
        <w:t>еловек. В числе безработных, не имеющих опыта трудовой де</w:t>
      </w:r>
      <w:r w:rsidR="00400AC0" w:rsidRPr="00400AC0">
        <w:rPr>
          <w:rFonts w:ascii="Times New Roman" w:hAnsi="Times New Roman" w:cs="Times New Roman"/>
          <w:sz w:val="28"/>
          <w:szCs w:val="28"/>
        </w:rPr>
        <w:t>я</w:t>
      </w:r>
      <w:r w:rsidR="00400AC0" w:rsidRPr="00400AC0">
        <w:rPr>
          <w:rFonts w:ascii="Times New Roman" w:hAnsi="Times New Roman" w:cs="Times New Roman"/>
          <w:sz w:val="28"/>
          <w:szCs w:val="28"/>
        </w:rPr>
        <w:t>тельности, 16,5% составляет молодежь в возрасте от 15 до 19 лет, 52,1% - от 20 до 24 лет, 18% - от 25 до 29 лет.</w:t>
      </w:r>
    </w:p>
    <w:p w:rsidR="00A27728" w:rsidRDefault="00400AC0" w:rsidP="00235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уровень безработицы по округам, отметим, что с</w:t>
      </w:r>
      <w:r w:rsidRPr="00400AC0">
        <w:rPr>
          <w:rFonts w:ascii="Times New Roman" w:hAnsi="Times New Roman" w:cs="Times New Roman"/>
          <w:sz w:val="28"/>
          <w:szCs w:val="28"/>
        </w:rPr>
        <w:t>амый ни</w:t>
      </w:r>
      <w:r w:rsidRPr="00400AC0">
        <w:rPr>
          <w:rFonts w:ascii="Times New Roman" w:hAnsi="Times New Roman" w:cs="Times New Roman"/>
          <w:sz w:val="28"/>
          <w:szCs w:val="28"/>
        </w:rPr>
        <w:t>з</w:t>
      </w:r>
      <w:r w:rsidRPr="00400AC0">
        <w:rPr>
          <w:rFonts w:ascii="Times New Roman" w:hAnsi="Times New Roman" w:cs="Times New Roman"/>
          <w:sz w:val="28"/>
          <w:szCs w:val="28"/>
        </w:rPr>
        <w:t>кий уровень безработицы, соответствующей критериям МОТ, отмечается в Центральном федеральном округе, самый высокий - в Северо-Кавказском ф</w:t>
      </w:r>
      <w:r w:rsidRPr="00400AC0">
        <w:rPr>
          <w:rFonts w:ascii="Times New Roman" w:hAnsi="Times New Roman" w:cs="Times New Roman"/>
          <w:sz w:val="28"/>
          <w:szCs w:val="28"/>
        </w:rPr>
        <w:t>е</w:t>
      </w:r>
      <w:r>
        <w:rPr>
          <w:rFonts w:ascii="Times New Roman" w:hAnsi="Times New Roman" w:cs="Times New Roman"/>
          <w:sz w:val="28"/>
          <w:szCs w:val="28"/>
        </w:rPr>
        <w:t>деральном округе:</w:t>
      </w:r>
    </w:p>
    <w:p w:rsidR="00D47211" w:rsidRPr="008C5865" w:rsidRDefault="00400AC0" w:rsidP="008C5865">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5092596" cy="1813810"/>
            <wp:effectExtent l="19050" t="0" r="0" b="0"/>
            <wp:docPr id="16" name="Рисунок 16" descr="http://www.gks.ru/bgd/free/B04_03/IssWWW.exe/Stg/d06/Image5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ks.ru/bgd/free/B04_03/IssWWW.exe/Stg/d06/Image5166.gif"/>
                    <pic:cNvPicPr>
                      <a:picLocks noChangeAspect="1" noChangeArrowheads="1"/>
                    </pic:cNvPicPr>
                  </pic:nvPicPr>
                  <pic:blipFill>
                    <a:blip r:embed="rId21" cstate="print"/>
                    <a:srcRect t="27976"/>
                    <a:stretch>
                      <a:fillRect/>
                    </a:stretch>
                  </pic:blipFill>
                  <pic:spPr bwMode="auto">
                    <a:xfrm>
                      <a:off x="0" y="0"/>
                      <a:ext cx="5092596" cy="1813810"/>
                    </a:xfrm>
                    <a:prstGeom prst="rect">
                      <a:avLst/>
                    </a:prstGeom>
                    <a:noFill/>
                    <a:ln w="9525">
                      <a:noFill/>
                      <a:miter lim="800000"/>
                      <a:headEnd/>
                      <a:tailEnd/>
                    </a:ln>
                  </pic:spPr>
                </pic:pic>
              </a:graphicData>
            </a:graphic>
          </wp:inline>
        </w:drawing>
      </w:r>
    </w:p>
    <w:p w:rsidR="008C5865" w:rsidRDefault="00795782" w:rsidP="008C5865">
      <w:pPr>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Рисунок 13</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2261DF">
        <w:rPr>
          <w:rFonts w:ascii="Times New Roman" w:hAnsi="Times New Roman" w:cs="Times New Roman"/>
          <w:sz w:val="24"/>
          <w:szCs w:val="28"/>
        </w:rPr>
        <w:t xml:space="preserve">Уровень безработицы по методологии МОТ, по федеральным округам </w:t>
      </w:r>
    </w:p>
    <w:p w:rsidR="002261DF" w:rsidRPr="005E6973" w:rsidRDefault="002261DF" w:rsidP="005E6973">
      <w:pPr>
        <w:spacing w:after="0" w:line="240" w:lineRule="auto"/>
        <w:ind w:firstLine="709"/>
        <w:rPr>
          <w:rFonts w:ascii="Times New Roman" w:hAnsi="Times New Roman" w:cs="Times New Roman"/>
          <w:sz w:val="24"/>
          <w:szCs w:val="28"/>
        </w:rPr>
      </w:pPr>
      <w:proofErr w:type="gramStart"/>
      <w:r>
        <w:rPr>
          <w:rFonts w:ascii="Times New Roman" w:hAnsi="Times New Roman" w:cs="Times New Roman"/>
          <w:sz w:val="24"/>
          <w:szCs w:val="28"/>
        </w:rPr>
        <w:t>(в % от численности экономически активного населения) в период с 2014 по 2015 гг.</w:t>
      </w:r>
      <w:r>
        <w:rPr>
          <w:rStyle w:val="ae"/>
          <w:rFonts w:ascii="Times New Roman" w:hAnsi="Times New Roman" w:cs="Times New Roman"/>
          <w:sz w:val="24"/>
          <w:szCs w:val="28"/>
        </w:rPr>
        <w:footnoteReference w:id="43"/>
      </w:r>
      <w:proofErr w:type="gramEnd"/>
    </w:p>
    <w:p w:rsidR="004905F3" w:rsidRDefault="004905F3" w:rsidP="004905F3">
      <w:pPr>
        <w:spacing w:after="0" w:line="240" w:lineRule="auto"/>
        <w:ind w:firstLine="709"/>
        <w:jc w:val="both"/>
        <w:rPr>
          <w:rFonts w:ascii="Times New Roman" w:hAnsi="Times New Roman" w:cs="Times New Roman"/>
          <w:sz w:val="28"/>
          <w:szCs w:val="28"/>
        </w:rPr>
      </w:pPr>
    </w:p>
    <w:p w:rsidR="00D47211" w:rsidRDefault="002261DF" w:rsidP="00D472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Ознакомимся теперь</w:t>
      </w:r>
      <w:r w:rsidR="00D47211">
        <w:rPr>
          <w:rFonts w:ascii="Times New Roman" w:hAnsi="Times New Roman" w:cs="Times New Roman"/>
          <w:sz w:val="28"/>
          <w:szCs w:val="28"/>
        </w:rPr>
        <w:t xml:space="preserve"> с показателем </w:t>
      </w:r>
      <w:proofErr w:type="gramStart"/>
      <w:r w:rsidR="00D47211">
        <w:rPr>
          <w:rFonts w:ascii="Times New Roman" w:hAnsi="Times New Roman" w:cs="Times New Roman"/>
          <w:sz w:val="28"/>
          <w:szCs w:val="28"/>
        </w:rPr>
        <w:t>эффективности деятельности сотру</w:t>
      </w:r>
      <w:r w:rsidR="00D47211">
        <w:rPr>
          <w:rFonts w:ascii="Times New Roman" w:hAnsi="Times New Roman" w:cs="Times New Roman"/>
          <w:sz w:val="28"/>
          <w:szCs w:val="28"/>
        </w:rPr>
        <w:t>д</w:t>
      </w:r>
      <w:r w:rsidR="00D47211">
        <w:rPr>
          <w:rFonts w:ascii="Times New Roman" w:hAnsi="Times New Roman" w:cs="Times New Roman"/>
          <w:sz w:val="28"/>
          <w:szCs w:val="28"/>
        </w:rPr>
        <w:t>ников Службы занятости</w:t>
      </w:r>
      <w:proofErr w:type="gramEnd"/>
      <w:r w:rsidR="00D47211">
        <w:rPr>
          <w:rFonts w:ascii="Times New Roman" w:hAnsi="Times New Roman" w:cs="Times New Roman"/>
          <w:sz w:val="28"/>
          <w:szCs w:val="28"/>
        </w:rPr>
        <w:t xml:space="preserve"> по РФ в целом в период с 2014 по 2015 гг.:</w:t>
      </w:r>
    </w:p>
    <w:p w:rsidR="002261DF" w:rsidRDefault="002261DF" w:rsidP="004905F3">
      <w:pPr>
        <w:spacing w:after="0" w:line="240" w:lineRule="auto"/>
        <w:ind w:firstLine="709"/>
        <w:jc w:val="both"/>
        <w:rPr>
          <w:rFonts w:ascii="Times New Roman" w:hAnsi="Times New Roman" w:cs="Times New Roman"/>
          <w:sz w:val="28"/>
          <w:szCs w:val="28"/>
        </w:rPr>
      </w:pPr>
    </w:p>
    <w:p w:rsidR="00A12E02" w:rsidRDefault="00A12E02" w:rsidP="00250DBA">
      <w:pPr>
        <w:spacing w:after="0" w:line="360" w:lineRule="auto"/>
        <w:ind w:firstLine="709"/>
        <w:jc w:val="center"/>
        <w:rPr>
          <w:rFonts w:ascii="Times New Roman" w:hAnsi="Times New Roman" w:cs="Times New Roman"/>
          <w:sz w:val="24"/>
          <w:szCs w:val="28"/>
        </w:rPr>
      </w:pPr>
      <w:r>
        <w:rPr>
          <w:noProof/>
          <w:lang w:eastAsia="ru-RU"/>
        </w:rPr>
        <w:drawing>
          <wp:inline distT="0" distB="0" distL="0" distR="0">
            <wp:extent cx="3778034" cy="2309247"/>
            <wp:effectExtent l="19050" t="0" r="0" b="0"/>
            <wp:docPr id="11" name="Рисунок 4" descr="http://skrinshoter.ru/i/180118/kodqBD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inshoter.ru/i/180118/kodqBDL5.png"/>
                    <pic:cNvPicPr>
                      <a:picLocks noChangeAspect="1" noChangeArrowheads="1"/>
                    </pic:cNvPicPr>
                  </pic:nvPicPr>
                  <pic:blipFill>
                    <a:blip r:embed="rId22" cstate="print"/>
                    <a:srcRect/>
                    <a:stretch>
                      <a:fillRect/>
                    </a:stretch>
                  </pic:blipFill>
                  <pic:spPr bwMode="auto">
                    <a:xfrm>
                      <a:off x="0" y="0"/>
                      <a:ext cx="3795696" cy="2320043"/>
                    </a:xfrm>
                    <a:prstGeom prst="rect">
                      <a:avLst/>
                    </a:prstGeom>
                    <a:noFill/>
                    <a:ln w="9525">
                      <a:noFill/>
                      <a:miter lim="800000"/>
                      <a:headEnd/>
                      <a:tailEnd/>
                    </a:ln>
                  </pic:spPr>
                </pic:pic>
              </a:graphicData>
            </a:graphic>
          </wp:inline>
        </w:drawing>
      </w:r>
    </w:p>
    <w:p w:rsidR="00A12E02" w:rsidRDefault="00A12E02" w:rsidP="002261DF">
      <w:pPr>
        <w:spacing w:after="0" w:line="240" w:lineRule="auto"/>
        <w:ind w:firstLine="709"/>
        <w:jc w:val="center"/>
        <w:rPr>
          <w:rFonts w:ascii="Times New Roman" w:hAnsi="Times New Roman" w:cs="Times New Roman"/>
          <w:sz w:val="24"/>
          <w:szCs w:val="28"/>
        </w:rPr>
      </w:pPr>
    </w:p>
    <w:p w:rsidR="00250DBA" w:rsidRPr="00250DBA" w:rsidRDefault="00795782" w:rsidP="002261DF">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14</w:t>
      </w:r>
      <w:r w:rsidR="008C5865">
        <w:rPr>
          <w:rFonts w:ascii="Times New Roman" w:hAnsi="Times New Roman" w:cs="Times New Roman"/>
          <w:sz w:val="24"/>
          <w:szCs w:val="28"/>
        </w:rPr>
        <w:t xml:space="preserve"> </w:t>
      </w:r>
      <w:r w:rsidR="004969CB">
        <w:rPr>
          <w:rFonts w:ascii="Times New Roman" w:hAnsi="Times New Roman" w:cs="Times New Roman"/>
          <w:sz w:val="24"/>
          <w:szCs w:val="28"/>
        </w:rPr>
        <w:t xml:space="preserve">- </w:t>
      </w:r>
      <w:r w:rsidR="00A12E02">
        <w:rPr>
          <w:rFonts w:ascii="Times New Roman" w:hAnsi="Times New Roman" w:cs="Times New Roman"/>
          <w:sz w:val="24"/>
          <w:szCs w:val="28"/>
        </w:rPr>
        <w:t xml:space="preserve">Статистика обращения </w:t>
      </w:r>
      <w:r w:rsidR="00250DBA">
        <w:rPr>
          <w:rFonts w:ascii="Times New Roman" w:hAnsi="Times New Roman" w:cs="Times New Roman"/>
          <w:sz w:val="24"/>
          <w:szCs w:val="28"/>
        </w:rPr>
        <w:t>граждан в службу занятости и</w:t>
      </w:r>
      <w:r w:rsidR="002261DF">
        <w:rPr>
          <w:rFonts w:ascii="Times New Roman" w:hAnsi="Times New Roman" w:cs="Times New Roman"/>
          <w:sz w:val="24"/>
          <w:szCs w:val="28"/>
        </w:rPr>
        <w:t xml:space="preserve"> статистика</w:t>
      </w:r>
      <w:r w:rsidR="00250DBA">
        <w:rPr>
          <w:rFonts w:ascii="Times New Roman" w:hAnsi="Times New Roman" w:cs="Times New Roman"/>
          <w:sz w:val="24"/>
          <w:szCs w:val="28"/>
        </w:rPr>
        <w:t xml:space="preserve"> труд</w:t>
      </w:r>
      <w:r w:rsidR="00250DBA">
        <w:rPr>
          <w:rFonts w:ascii="Times New Roman" w:hAnsi="Times New Roman" w:cs="Times New Roman"/>
          <w:sz w:val="24"/>
          <w:szCs w:val="28"/>
        </w:rPr>
        <w:t>о</w:t>
      </w:r>
      <w:r w:rsidR="00250DBA">
        <w:rPr>
          <w:rFonts w:ascii="Times New Roman" w:hAnsi="Times New Roman" w:cs="Times New Roman"/>
          <w:sz w:val="24"/>
          <w:szCs w:val="28"/>
        </w:rPr>
        <w:t>устройств</w:t>
      </w:r>
      <w:r w:rsidR="00A12E02">
        <w:rPr>
          <w:rFonts w:ascii="Times New Roman" w:hAnsi="Times New Roman" w:cs="Times New Roman"/>
          <w:sz w:val="24"/>
          <w:szCs w:val="28"/>
        </w:rPr>
        <w:t>а</w:t>
      </w:r>
      <w:r w:rsidR="00250DBA">
        <w:rPr>
          <w:rFonts w:ascii="Times New Roman" w:hAnsi="Times New Roman" w:cs="Times New Roman"/>
          <w:sz w:val="24"/>
          <w:szCs w:val="28"/>
        </w:rPr>
        <w:t xml:space="preserve"> при ее </w:t>
      </w:r>
      <w:r w:rsidR="00A12E02">
        <w:rPr>
          <w:rFonts w:ascii="Times New Roman" w:hAnsi="Times New Roman" w:cs="Times New Roman"/>
          <w:sz w:val="24"/>
          <w:szCs w:val="28"/>
        </w:rPr>
        <w:t>с</w:t>
      </w:r>
      <w:r w:rsidR="00250DBA">
        <w:rPr>
          <w:rFonts w:ascii="Times New Roman" w:hAnsi="Times New Roman" w:cs="Times New Roman"/>
          <w:sz w:val="24"/>
          <w:szCs w:val="28"/>
        </w:rPr>
        <w:t>одействии</w:t>
      </w:r>
      <w:r w:rsidR="002261DF">
        <w:rPr>
          <w:rFonts w:ascii="Times New Roman" w:hAnsi="Times New Roman" w:cs="Times New Roman"/>
          <w:sz w:val="24"/>
          <w:szCs w:val="28"/>
        </w:rPr>
        <w:t xml:space="preserve"> в период с 2014 по 2015 гг.</w:t>
      </w:r>
      <w:r w:rsidR="00D47211">
        <w:rPr>
          <w:rFonts w:ascii="Times New Roman" w:hAnsi="Times New Roman" w:cs="Times New Roman"/>
          <w:sz w:val="24"/>
          <w:szCs w:val="28"/>
        </w:rPr>
        <w:t>, тыс. человек.</w:t>
      </w:r>
      <w:r w:rsidR="00D47211">
        <w:rPr>
          <w:rStyle w:val="ae"/>
          <w:rFonts w:ascii="Times New Roman" w:hAnsi="Times New Roman" w:cs="Times New Roman"/>
          <w:sz w:val="24"/>
          <w:szCs w:val="28"/>
        </w:rPr>
        <w:footnoteReference w:id="44"/>
      </w:r>
    </w:p>
    <w:p w:rsidR="00A12E02" w:rsidRDefault="00A12E02" w:rsidP="00E1776C">
      <w:pPr>
        <w:spacing w:after="0" w:line="240" w:lineRule="auto"/>
        <w:ind w:firstLine="709"/>
        <w:jc w:val="both"/>
        <w:rPr>
          <w:rFonts w:ascii="Times New Roman" w:hAnsi="Times New Roman" w:cs="Times New Roman"/>
          <w:sz w:val="28"/>
          <w:szCs w:val="28"/>
        </w:rPr>
      </w:pPr>
    </w:p>
    <w:p w:rsidR="00A12E02" w:rsidRDefault="00A12E02" w:rsidP="006D26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из гистограммы,</w:t>
      </w:r>
      <w:r w:rsidR="00D47211">
        <w:rPr>
          <w:rFonts w:ascii="Times New Roman" w:hAnsi="Times New Roman" w:cs="Times New Roman"/>
          <w:sz w:val="28"/>
          <w:szCs w:val="28"/>
        </w:rPr>
        <w:t xml:space="preserve"> число обратившихся в Службу занятости в 2014 году составило 4046 тыс. человек, число трудоустроенных при содейс</w:t>
      </w:r>
      <w:r w:rsidR="00D47211">
        <w:rPr>
          <w:rFonts w:ascii="Times New Roman" w:hAnsi="Times New Roman" w:cs="Times New Roman"/>
          <w:sz w:val="28"/>
          <w:szCs w:val="28"/>
        </w:rPr>
        <w:t>т</w:t>
      </w:r>
      <w:r w:rsidR="00D47211">
        <w:rPr>
          <w:rFonts w:ascii="Times New Roman" w:hAnsi="Times New Roman" w:cs="Times New Roman"/>
          <w:sz w:val="28"/>
          <w:szCs w:val="28"/>
        </w:rPr>
        <w:t xml:space="preserve">вии </w:t>
      </w:r>
      <w:r w:rsidR="00D47211" w:rsidRPr="00D47211">
        <w:rPr>
          <w:rFonts w:ascii="Times New Roman" w:hAnsi="Times New Roman" w:cs="Times New Roman"/>
          <w:sz w:val="28"/>
          <w:szCs w:val="28"/>
        </w:rPr>
        <w:t>С</w:t>
      </w:r>
      <w:r w:rsidR="00D47211">
        <w:rPr>
          <w:rFonts w:ascii="Times New Roman" w:hAnsi="Times New Roman" w:cs="Times New Roman"/>
          <w:sz w:val="28"/>
          <w:szCs w:val="28"/>
        </w:rPr>
        <w:t>лужбы занятости составило 2603 тыс. человек, т.е., на число трудоустр</w:t>
      </w:r>
      <w:r w:rsidR="00D47211">
        <w:rPr>
          <w:rFonts w:ascii="Times New Roman" w:hAnsi="Times New Roman" w:cs="Times New Roman"/>
          <w:sz w:val="28"/>
          <w:szCs w:val="28"/>
        </w:rPr>
        <w:t>о</w:t>
      </w:r>
      <w:r w:rsidR="00D47211">
        <w:rPr>
          <w:rFonts w:ascii="Times New Roman" w:hAnsi="Times New Roman" w:cs="Times New Roman"/>
          <w:sz w:val="28"/>
          <w:szCs w:val="28"/>
        </w:rPr>
        <w:t xml:space="preserve">енных пришлось 64% от общего числа обратившихся. В 2015 году в </w:t>
      </w:r>
      <w:r w:rsidR="006D262D">
        <w:rPr>
          <w:rFonts w:ascii="Times New Roman" w:hAnsi="Times New Roman" w:cs="Times New Roman"/>
          <w:sz w:val="28"/>
          <w:szCs w:val="28"/>
        </w:rPr>
        <w:t>С</w:t>
      </w:r>
      <w:r w:rsidR="00D47211">
        <w:rPr>
          <w:rFonts w:ascii="Times New Roman" w:hAnsi="Times New Roman" w:cs="Times New Roman"/>
          <w:sz w:val="28"/>
          <w:szCs w:val="28"/>
        </w:rPr>
        <w:t>лужбу обратилось 4290 тыс. человек, а трудоустроено было 2639 тыс. человек</w:t>
      </w:r>
      <w:r w:rsidR="006D262D">
        <w:rPr>
          <w:rFonts w:ascii="Times New Roman" w:hAnsi="Times New Roman" w:cs="Times New Roman"/>
          <w:sz w:val="28"/>
          <w:szCs w:val="28"/>
        </w:rPr>
        <w:t>, что с</w:t>
      </w:r>
      <w:r w:rsidR="006D262D">
        <w:rPr>
          <w:rFonts w:ascii="Times New Roman" w:hAnsi="Times New Roman" w:cs="Times New Roman"/>
          <w:sz w:val="28"/>
          <w:szCs w:val="28"/>
        </w:rPr>
        <w:t>о</w:t>
      </w:r>
      <w:r w:rsidR="006D262D">
        <w:rPr>
          <w:rFonts w:ascii="Times New Roman" w:hAnsi="Times New Roman" w:cs="Times New Roman"/>
          <w:sz w:val="28"/>
          <w:szCs w:val="28"/>
        </w:rPr>
        <w:t>ставило 61% от общего числа обратившихся в Службу занятости граждан. Т</w:t>
      </w:r>
      <w:r w:rsidR="006D262D">
        <w:rPr>
          <w:rFonts w:ascii="Times New Roman" w:hAnsi="Times New Roman" w:cs="Times New Roman"/>
          <w:sz w:val="28"/>
          <w:szCs w:val="28"/>
        </w:rPr>
        <w:t>а</w:t>
      </w:r>
      <w:r w:rsidR="006D262D">
        <w:rPr>
          <w:rFonts w:ascii="Times New Roman" w:hAnsi="Times New Roman" w:cs="Times New Roman"/>
          <w:sz w:val="28"/>
          <w:szCs w:val="28"/>
        </w:rPr>
        <w:t>ким образом, мы видим, что на данный момент деятельность Службы занятости РФ</w:t>
      </w:r>
      <w:r w:rsidR="004F3486">
        <w:rPr>
          <w:rFonts w:ascii="Times New Roman" w:hAnsi="Times New Roman" w:cs="Times New Roman"/>
          <w:sz w:val="28"/>
          <w:szCs w:val="28"/>
        </w:rPr>
        <w:t xml:space="preserve"> </w:t>
      </w:r>
      <w:r w:rsidR="006D262D">
        <w:rPr>
          <w:rFonts w:ascii="Times New Roman" w:hAnsi="Times New Roman" w:cs="Times New Roman"/>
          <w:sz w:val="28"/>
          <w:szCs w:val="28"/>
        </w:rPr>
        <w:t xml:space="preserve"> по-прежнему нуждается в усовершенствовании.</w:t>
      </w:r>
    </w:p>
    <w:p w:rsidR="001026B4" w:rsidRDefault="009774D1" w:rsidP="00235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w:t>
      </w:r>
      <w:r w:rsidR="003729CC">
        <w:rPr>
          <w:rFonts w:ascii="Times New Roman" w:hAnsi="Times New Roman" w:cs="Times New Roman"/>
          <w:sz w:val="28"/>
          <w:szCs w:val="28"/>
        </w:rPr>
        <w:t xml:space="preserve"> м</w:t>
      </w:r>
      <w:r w:rsidR="006D262D">
        <w:rPr>
          <w:rFonts w:ascii="Times New Roman" w:hAnsi="Times New Roman" w:cs="Times New Roman"/>
          <w:sz w:val="28"/>
          <w:szCs w:val="28"/>
        </w:rPr>
        <w:t xml:space="preserve">ожно </w:t>
      </w:r>
      <w:r w:rsidR="00021B72">
        <w:rPr>
          <w:rFonts w:ascii="Times New Roman" w:hAnsi="Times New Roman" w:cs="Times New Roman"/>
          <w:sz w:val="28"/>
          <w:szCs w:val="28"/>
        </w:rPr>
        <w:t>выделить следующие рекомендации в области рег</w:t>
      </w:r>
      <w:r w:rsidR="00021B72">
        <w:rPr>
          <w:rFonts w:ascii="Times New Roman" w:hAnsi="Times New Roman" w:cs="Times New Roman"/>
          <w:sz w:val="28"/>
          <w:szCs w:val="28"/>
        </w:rPr>
        <w:t>у</w:t>
      </w:r>
      <w:r w:rsidR="00021B72">
        <w:rPr>
          <w:rFonts w:ascii="Times New Roman" w:hAnsi="Times New Roman" w:cs="Times New Roman"/>
          <w:sz w:val="28"/>
          <w:szCs w:val="28"/>
        </w:rPr>
        <w:t>лирования занятости населения РФ:</w:t>
      </w:r>
    </w:p>
    <w:p w:rsidR="00021B72" w:rsidRDefault="00E471A5" w:rsidP="00372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021B72">
        <w:rPr>
          <w:rFonts w:ascii="Times New Roman" w:hAnsi="Times New Roman" w:cs="Times New Roman"/>
          <w:sz w:val="28"/>
          <w:szCs w:val="28"/>
        </w:rPr>
        <w:t>оддержку</w:t>
      </w:r>
      <w:r w:rsidR="00021B72" w:rsidRPr="00021B72">
        <w:rPr>
          <w:rFonts w:ascii="Times New Roman" w:hAnsi="Times New Roman" w:cs="Times New Roman"/>
          <w:sz w:val="28"/>
          <w:szCs w:val="28"/>
        </w:rPr>
        <w:t xml:space="preserve"> индивидуальных предпринимателей (например, ремесле</w:t>
      </w:r>
      <w:r w:rsidR="00021B72" w:rsidRPr="00021B72">
        <w:rPr>
          <w:rFonts w:ascii="Times New Roman" w:hAnsi="Times New Roman" w:cs="Times New Roman"/>
          <w:sz w:val="28"/>
          <w:szCs w:val="28"/>
        </w:rPr>
        <w:t>н</w:t>
      </w:r>
      <w:r w:rsidR="00021B72" w:rsidRPr="00021B72">
        <w:rPr>
          <w:rFonts w:ascii="Times New Roman" w:hAnsi="Times New Roman" w:cs="Times New Roman"/>
          <w:sz w:val="28"/>
          <w:szCs w:val="28"/>
        </w:rPr>
        <w:t>ничество, надомный труд и т.д.) то есть, способствование расширению занят</w:t>
      </w:r>
      <w:r w:rsidR="00021B72" w:rsidRPr="00021B72">
        <w:rPr>
          <w:rFonts w:ascii="Times New Roman" w:hAnsi="Times New Roman" w:cs="Times New Roman"/>
          <w:sz w:val="28"/>
          <w:szCs w:val="28"/>
        </w:rPr>
        <w:t>о</w:t>
      </w:r>
      <w:r w:rsidR="00021B72" w:rsidRPr="00021B72">
        <w:rPr>
          <w:rFonts w:ascii="Times New Roman" w:hAnsi="Times New Roman" w:cs="Times New Roman"/>
          <w:sz w:val="28"/>
          <w:szCs w:val="28"/>
        </w:rPr>
        <w:t>сти</w:t>
      </w:r>
      <w:r w:rsidR="002438EA">
        <w:rPr>
          <w:rFonts w:ascii="Times New Roman" w:hAnsi="Times New Roman" w:cs="Times New Roman"/>
          <w:sz w:val="28"/>
          <w:szCs w:val="28"/>
        </w:rPr>
        <w:t xml:space="preserve"> в сферах</w:t>
      </w:r>
      <w:r w:rsidR="00021B72" w:rsidRPr="00021B72">
        <w:rPr>
          <w:rFonts w:ascii="Times New Roman" w:hAnsi="Times New Roman" w:cs="Times New Roman"/>
          <w:sz w:val="28"/>
          <w:szCs w:val="28"/>
        </w:rPr>
        <w:t xml:space="preserve">, </w:t>
      </w:r>
      <w:r w:rsidR="002438EA">
        <w:rPr>
          <w:rFonts w:ascii="Times New Roman" w:hAnsi="Times New Roman" w:cs="Times New Roman"/>
          <w:sz w:val="28"/>
          <w:szCs w:val="28"/>
        </w:rPr>
        <w:t>не предполагающих</w:t>
      </w:r>
      <w:r w:rsidR="00021B72">
        <w:rPr>
          <w:rFonts w:ascii="Times New Roman" w:hAnsi="Times New Roman" w:cs="Times New Roman"/>
          <w:sz w:val="28"/>
          <w:szCs w:val="28"/>
        </w:rPr>
        <w:t xml:space="preserve"> значительных</w:t>
      </w:r>
      <w:r w:rsidR="00021B72" w:rsidRPr="00021B72">
        <w:rPr>
          <w:rFonts w:ascii="Times New Roman" w:hAnsi="Times New Roman" w:cs="Times New Roman"/>
          <w:sz w:val="28"/>
          <w:szCs w:val="28"/>
        </w:rPr>
        <w:t xml:space="preserve"> затрат;</w:t>
      </w:r>
    </w:p>
    <w:p w:rsidR="003729CC" w:rsidRPr="00021B72" w:rsidRDefault="00E471A5" w:rsidP="00372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w:t>
      </w:r>
      <w:r w:rsidR="003729CC" w:rsidRPr="003729CC">
        <w:rPr>
          <w:rFonts w:ascii="Times New Roman" w:hAnsi="Times New Roman" w:cs="Times New Roman"/>
          <w:sz w:val="28"/>
          <w:szCs w:val="28"/>
        </w:rPr>
        <w:t>вышение спроса на квалифицированную рабочую силу;</w:t>
      </w:r>
    </w:p>
    <w:p w:rsidR="00021B72" w:rsidRPr="00021B72" w:rsidRDefault="00E471A5" w:rsidP="000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021B72">
        <w:rPr>
          <w:rFonts w:ascii="Times New Roman" w:hAnsi="Times New Roman" w:cs="Times New Roman"/>
          <w:sz w:val="28"/>
          <w:szCs w:val="28"/>
        </w:rPr>
        <w:t>рганизацию</w:t>
      </w:r>
      <w:r w:rsidR="00021B72" w:rsidRPr="00021B72">
        <w:rPr>
          <w:rFonts w:ascii="Times New Roman" w:hAnsi="Times New Roman" w:cs="Times New Roman"/>
          <w:sz w:val="28"/>
          <w:szCs w:val="28"/>
        </w:rPr>
        <w:t xml:space="preserve"> переподготовки работников, </w:t>
      </w:r>
      <w:r w:rsidR="00021B72">
        <w:rPr>
          <w:rFonts w:ascii="Times New Roman" w:hAnsi="Times New Roman" w:cs="Times New Roman"/>
          <w:sz w:val="28"/>
          <w:szCs w:val="28"/>
        </w:rPr>
        <w:t xml:space="preserve">подвергшихся </w:t>
      </w:r>
      <w:r w:rsidR="00021B72" w:rsidRPr="00021B72">
        <w:rPr>
          <w:rFonts w:ascii="Times New Roman" w:hAnsi="Times New Roman" w:cs="Times New Roman"/>
          <w:sz w:val="28"/>
          <w:szCs w:val="28"/>
        </w:rPr>
        <w:t>сокращению, без прерывания действия с ними трудового договора;</w:t>
      </w:r>
    </w:p>
    <w:p w:rsidR="00021B72" w:rsidRPr="00021B72" w:rsidRDefault="00021B72" w:rsidP="00021B72">
      <w:pPr>
        <w:spacing w:after="0" w:line="360" w:lineRule="auto"/>
        <w:ind w:firstLine="709"/>
        <w:jc w:val="both"/>
        <w:rPr>
          <w:rFonts w:ascii="Times New Roman" w:hAnsi="Times New Roman" w:cs="Times New Roman"/>
          <w:sz w:val="28"/>
          <w:szCs w:val="28"/>
        </w:rPr>
      </w:pPr>
      <w:r w:rsidRPr="00021B72">
        <w:rPr>
          <w:rFonts w:ascii="Times New Roman" w:hAnsi="Times New Roman" w:cs="Times New Roman"/>
          <w:sz w:val="28"/>
          <w:szCs w:val="28"/>
        </w:rPr>
        <w:lastRenderedPageBreak/>
        <w:t xml:space="preserve">4) </w:t>
      </w:r>
      <w:r w:rsidR="00E471A5">
        <w:rPr>
          <w:rFonts w:ascii="Times New Roman" w:hAnsi="Times New Roman" w:cs="Times New Roman"/>
          <w:sz w:val="28"/>
          <w:szCs w:val="28"/>
        </w:rPr>
        <w:t>пер</w:t>
      </w:r>
      <w:r>
        <w:rPr>
          <w:rFonts w:ascii="Times New Roman" w:hAnsi="Times New Roman" w:cs="Times New Roman"/>
          <w:sz w:val="28"/>
          <w:szCs w:val="28"/>
        </w:rPr>
        <w:t xml:space="preserve">едачу </w:t>
      </w:r>
      <w:r w:rsidRPr="00021B72">
        <w:rPr>
          <w:rFonts w:ascii="Times New Roman" w:hAnsi="Times New Roman" w:cs="Times New Roman"/>
          <w:sz w:val="28"/>
          <w:szCs w:val="28"/>
        </w:rPr>
        <w:t>вла</w:t>
      </w:r>
      <w:r>
        <w:rPr>
          <w:rFonts w:ascii="Times New Roman" w:hAnsi="Times New Roman" w:cs="Times New Roman"/>
          <w:sz w:val="28"/>
          <w:szCs w:val="28"/>
        </w:rPr>
        <w:t xml:space="preserve">стями регионов </w:t>
      </w:r>
      <w:r w:rsidRPr="00021B72">
        <w:rPr>
          <w:rFonts w:ascii="Times New Roman" w:hAnsi="Times New Roman" w:cs="Times New Roman"/>
          <w:sz w:val="28"/>
          <w:szCs w:val="28"/>
        </w:rPr>
        <w:t>части земельного фонда инвесторам с ц</w:t>
      </w:r>
      <w:r w:rsidRPr="00021B72">
        <w:rPr>
          <w:rFonts w:ascii="Times New Roman" w:hAnsi="Times New Roman" w:cs="Times New Roman"/>
          <w:sz w:val="28"/>
          <w:szCs w:val="28"/>
        </w:rPr>
        <w:t>е</w:t>
      </w:r>
      <w:r w:rsidRPr="00021B72">
        <w:rPr>
          <w:rFonts w:ascii="Times New Roman" w:hAnsi="Times New Roman" w:cs="Times New Roman"/>
          <w:sz w:val="28"/>
          <w:szCs w:val="28"/>
        </w:rPr>
        <w:t>лью создания новых предпр</w:t>
      </w:r>
      <w:r w:rsidR="002438EA">
        <w:rPr>
          <w:rFonts w:ascii="Times New Roman" w:hAnsi="Times New Roman" w:cs="Times New Roman"/>
          <w:sz w:val="28"/>
          <w:szCs w:val="28"/>
        </w:rPr>
        <w:t>иятий, и соответственно создания</w:t>
      </w:r>
      <w:r w:rsidRPr="00021B72">
        <w:rPr>
          <w:rFonts w:ascii="Times New Roman" w:hAnsi="Times New Roman" w:cs="Times New Roman"/>
          <w:sz w:val="28"/>
          <w:szCs w:val="28"/>
        </w:rPr>
        <w:t xml:space="preserve"> новых рабочих мест;</w:t>
      </w:r>
    </w:p>
    <w:p w:rsidR="00021B72" w:rsidRPr="00021B72" w:rsidRDefault="00021B72" w:rsidP="000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21B72">
        <w:rPr>
          <w:rFonts w:ascii="Times New Roman" w:hAnsi="Times New Roman" w:cs="Times New Roman"/>
          <w:sz w:val="28"/>
          <w:szCs w:val="28"/>
        </w:rPr>
        <w:t xml:space="preserve">) </w:t>
      </w:r>
      <w:r w:rsidR="00E471A5" w:rsidRPr="00021B72">
        <w:rPr>
          <w:rFonts w:ascii="Times New Roman" w:hAnsi="Times New Roman" w:cs="Times New Roman"/>
          <w:sz w:val="28"/>
          <w:szCs w:val="28"/>
        </w:rPr>
        <w:t>со</w:t>
      </w:r>
      <w:r w:rsidRPr="00021B72">
        <w:rPr>
          <w:rFonts w:ascii="Times New Roman" w:hAnsi="Times New Roman" w:cs="Times New Roman"/>
          <w:sz w:val="28"/>
          <w:szCs w:val="28"/>
        </w:rPr>
        <w:t>здание специализированных предприятий, направленных на обесп</w:t>
      </w:r>
      <w:r w:rsidRPr="00021B72">
        <w:rPr>
          <w:rFonts w:ascii="Times New Roman" w:hAnsi="Times New Roman" w:cs="Times New Roman"/>
          <w:sz w:val="28"/>
          <w:szCs w:val="28"/>
        </w:rPr>
        <w:t>е</w:t>
      </w:r>
      <w:r w:rsidRPr="00021B72">
        <w:rPr>
          <w:rFonts w:ascii="Times New Roman" w:hAnsi="Times New Roman" w:cs="Times New Roman"/>
          <w:sz w:val="28"/>
          <w:szCs w:val="28"/>
        </w:rPr>
        <w:t>чение надомного труда;</w:t>
      </w:r>
    </w:p>
    <w:p w:rsidR="00757CE7" w:rsidRDefault="00021B72" w:rsidP="000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21B72">
        <w:rPr>
          <w:rFonts w:ascii="Times New Roman" w:hAnsi="Times New Roman" w:cs="Times New Roman"/>
          <w:sz w:val="28"/>
          <w:szCs w:val="28"/>
        </w:rPr>
        <w:t xml:space="preserve">) </w:t>
      </w:r>
      <w:r w:rsidR="002438EA">
        <w:rPr>
          <w:rFonts w:ascii="Times New Roman" w:hAnsi="Times New Roman" w:cs="Times New Roman"/>
          <w:sz w:val="28"/>
          <w:szCs w:val="28"/>
        </w:rPr>
        <w:t xml:space="preserve">разработка </w:t>
      </w:r>
      <w:r w:rsidRPr="00021B72">
        <w:rPr>
          <w:rFonts w:ascii="Times New Roman" w:hAnsi="Times New Roman" w:cs="Times New Roman"/>
          <w:sz w:val="28"/>
          <w:szCs w:val="28"/>
        </w:rPr>
        <w:t>необходимых программ для обеспечения внутренней м</w:t>
      </w:r>
      <w:r w:rsidRPr="00021B72">
        <w:rPr>
          <w:rFonts w:ascii="Times New Roman" w:hAnsi="Times New Roman" w:cs="Times New Roman"/>
          <w:sz w:val="28"/>
          <w:szCs w:val="28"/>
        </w:rPr>
        <w:t>и</w:t>
      </w:r>
      <w:r w:rsidRPr="00021B72">
        <w:rPr>
          <w:rFonts w:ascii="Times New Roman" w:hAnsi="Times New Roman" w:cs="Times New Roman"/>
          <w:sz w:val="28"/>
          <w:szCs w:val="28"/>
        </w:rPr>
        <w:t>грации</w:t>
      </w:r>
      <w:r w:rsidR="003729CC">
        <w:rPr>
          <w:rFonts w:ascii="Times New Roman" w:hAnsi="Times New Roman" w:cs="Times New Roman"/>
          <w:sz w:val="28"/>
          <w:szCs w:val="28"/>
        </w:rPr>
        <w:t xml:space="preserve"> населения из кризисных районов;</w:t>
      </w:r>
    </w:p>
    <w:p w:rsidR="003729CC" w:rsidRDefault="003729CC" w:rsidP="00372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471A5">
        <w:rPr>
          <w:rFonts w:ascii="Times New Roman" w:hAnsi="Times New Roman" w:cs="Times New Roman"/>
          <w:sz w:val="28"/>
          <w:szCs w:val="28"/>
        </w:rPr>
        <w:t>п</w:t>
      </w:r>
      <w:r w:rsidR="00E471A5" w:rsidRPr="003729CC">
        <w:rPr>
          <w:rFonts w:ascii="Times New Roman" w:hAnsi="Times New Roman" w:cs="Times New Roman"/>
          <w:sz w:val="28"/>
          <w:szCs w:val="28"/>
        </w:rPr>
        <w:t>рив</w:t>
      </w:r>
      <w:r w:rsidRPr="003729CC">
        <w:rPr>
          <w:rFonts w:ascii="Times New Roman" w:hAnsi="Times New Roman" w:cs="Times New Roman"/>
          <w:sz w:val="28"/>
          <w:szCs w:val="28"/>
        </w:rPr>
        <w:t>лечение безработных к общественным работам</w:t>
      </w:r>
      <w:r>
        <w:rPr>
          <w:rFonts w:ascii="Times New Roman" w:hAnsi="Times New Roman" w:cs="Times New Roman"/>
          <w:sz w:val="28"/>
          <w:szCs w:val="28"/>
        </w:rPr>
        <w:t>;</w:t>
      </w:r>
    </w:p>
    <w:p w:rsidR="003729CC" w:rsidRDefault="003729CC" w:rsidP="000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471A5">
        <w:rPr>
          <w:rFonts w:ascii="Times New Roman" w:hAnsi="Times New Roman" w:cs="Times New Roman"/>
          <w:sz w:val="28"/>
          <w:szCs w:val="28"/>
        </w:rPr>
        <w:t>о</w:t>
      </w:r>
      <w:r w:rsidR="00E471A5" w:rsidRPr="003729CC">
        <w:rPr>
          <w:rFonts w:ascii="Times New Roman" w:hAnsi="Times New Roman" w:cs="Times New Roman"/>
          <w:sz w:val="28"/>
          <w:szCs w:val="28"/>
        </w:rPr>
        <w:t>бно</w:t>
      </w:r>
      <w:r w:rsidRPr="003729CC">
        <w:rPr>
          <w:rFonts w:ascii="Times New Roman" w:hAnsi="Times New Roman" w:cs="Times New Roman"/>
          <w:sz w:val="28"/>
          <w:szCs w:val="28"/>
        </w:rPr>
        <w:t>вление кадрового потенциала за счет трудоустройства молодежи</w:t>
      </w:r>
    </w:p>
    <w:p w:rsidR="003729CC" w:rsidRDefault="003729CC" w:rsidP="000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471A5">
        <w:rPr>
          <w:rFonts w:ascii="Times New Roman" w:hAnsi="Times New Roman" w:cs="Times New Roman"/>
          <w:sz w:val="28"/>
          <w:szCs w:val="28"/>
        </w:rPr>
        <w:t>с</w:t>
      </w:r>
      <w:r w:rsidR="00E471A5" w:rsidRPr="003729CC">
        <w:rPr>
          <w:rFonts w:ascii="Times New Roman" w:hAnsi="Times New Roman" w:cs="Times New Roman"/>
          <w:sz w:val="28"/>
          <w:szCs w:val="28"/>
        </w:rPr>
        <w:t>ов</w:t>
      </w:r>
      <w:r w:rsidRPr="003729CC">
        <w:rPr>
          <w:rFonts w:ascii="Times New Roman" w:hAnsi="Times New Roman" w:cs="Times New Roman"/>
          <w:sz w:val="28"/>
          <w:szCs w:val="28"/>
        </w:rPr>
        <w:t>ершенствование</w:t>
      </w:r>
      <w:r w:rsidR="002438EA">
        <w:rPr>
          <w:rFonts w:ascii="Times New Roman" w:hAnsi="Times New Roman" w:cs="Times New Roman"/>
          <w:sz w:val="28"/>
          <w:szCs w:val="28"/>
        </w:rPr>
        <w:t xml:space="preserve"> системы</w:t>
      </w:r>
      <w:r w:rsidRPr="003729CC">
        <w:rPr>
          <w:rFonts w:ascii="Times New Roman" w:hAnsi="Times New Roman" w:cs="Times New Roman"/>
          <w:sz w:val="28"/>
          <w:szCs w:val="28"/>
        </w:rPr>
        <w:t xml:space="preserve"> учета безработных и предоставлений</w:t>
      </w:r>
      <w:r>
        <w:rPr>
          <w:rFonts w:ascii="Times New Roman" w:hAnsi="Times New Roman" w:cs="Times New Roman"/>
          <w:sz w:val="28"/>
          <w:szCs w:val="28"/>
        </w:rPr>
        <w:t xml:space="preserve"> им</w:t>
      </w:r>
      <w:r w:rsidRPr="003729CC">
        <w:rPr>
          <w:rFonts w:ascii="Times New Roman" w:hAnsi="Times New Roman" w:cs="Times New Roman"/>
          <w:sz w:val="28"/>
          <w:szCs w:val="28"/>
        </w:rPr>
        <w:t xml:space="preserve"> пособий</w:t>
      </w:r>
      <w:r>
        <w:rPr>
          <w:rFonts w:ascii="Times New Roman" w:hAnsi="Times New Roman" w:cs="Times New Roman"/>
          <w:sz w:val="28"/>
          <w:szCs w:val="28"/>
        </w:rPr>
        <w:t>;</w:t>
      </w:r>
    </w:p>
    <w:p w:rsidR="003729CC" w:rsidRDefault="00E471A5" w:rsidP="00372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w:t>
      </w:r>
      <w:r w:rsidR="003729CC">
        <w:rPr>
          <w:rFonts w:ascii="Times New Roman" w:hAnsi="Times New Roman" w:cs="Times New Roman"/>
          <w:sz w:val="28"/>
          <w:szCs w:val="28"/>
        </w:rPr>
        <w:t>ереподготовку</w:t>
      </w:r>
      <w:r w:rsidR="003729CC" w:rsidRPr="003729CC">
        <w:rPr>
          <w:rFonts w:ascii="Times New Roman" w:hAnsi="Times New Roman" w:cs="Times New Roman"/>
          <w:sz w:val="28"/>
          <w:szCs w:val="28"/>
        </w:rPr>
        <w:t xml:space="preserve"> и повышение квалификации экономически активных граждан</w:t>
      </w:r>
      <w:r w:rsidR="003729CC">
        <w:rPr>
          <w:rFonts w:ascii="Times New Roman" w:hAnsi="Times New Roman" w:cs="Times New Roman"/>
          <w:sz w:val="28"/>
          <w:szCs w:val="28"/>
        </w:rPr>
        <w:t>;</w:t>
      </w:r>
    </w:p>
    <w:p w:rsidR="00C13B7D" w:rsidRDefault="003729CC" w:rsidP="002438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w:t>
      </w:r>
      <w:r w:rsidR="004F3486">
        <w:rPr>
          <w:rFonts w:ascii="Times New Roman" w:hAnsi="Times New Roman" w:cs="Times New Roman"/>
          <w:sz w:val="28"/>
          <w:szCs w:val="28"/>
        </w:rPr>
        <w:t>о</w:t>
      </w:r>
      <w:r w:rsidR="004F3486" w:rsidRPr="00F12884">
        <w:rPr>
          <w:rFonts w:ascii="Times New Roman" w:hAnsi="Times New Roman" w:cs="Times New Roman"/>
          <w:sz w:val="28"/>
          <w:szCs w:val="28"/>
        </w:rPr>
        <w:t xml:space="preserve">дним из </w:t>
      </w:r>
      <w:r w:rsidR="004F3486">
        <w:rPr>
          <w:rFonts w:ascii="Times New Roman" w:hAnsi="Times New Roman" w:cs="Times New Roman"/>
          <w:sz w:val="28"/>
          <w:szCs w:val="28"/>
        </w:rPr>
        <w:t xml:space="preserve">наиболее </w:t>
      </w:r>
      <w:r w:rsidR="00072796">
        <w:rPr>
          <w:rFonts w:ascii="Times New Roman" w:hAnsi="Times New Roman" w:cs="Times New Roman"/>
          <w:sz w:val="28"/>
          <w:szCs w:val="28"/>
        </w:rPr>
        <w:t xml:space="preserve">рациональных </w:t>
      </w:r>
      <w:r>
        <w:rPr>
          <w:rFonts w:ascii="Times New Roman" w:hAnsi="Times New Roman" w:cs="Times New Roman"/>
          <w:sz w:val="28"/>
          <w:szCs w:val="28"/>
        </w:rPr>
        <w:t xml:space="preserve">путей </w:t>
      </w:r>
      <w:proofErr w:type="gramStart"/>
      <w:r w:rsidR="00072796">
        <w:rPr>
          <w:rFonts w:ascii="Times New Roman" w:hAnsi="Times New Roman" w:cs="Times New Roman"/>
          <w:sz w:val="28"/>
          <w:szCs w:val="28"/>
        </w:rPr>
        <w:t>повышения эффе</w:t>
      </w:r>
      <w:r w:rsidR="00072796">
        <w:rPr>
          <w:rFonts w:ascii="Times New Roman" w:hAnsi="Times New Roman" w:cs="Times New Roman"/>
          <w:sz w:val="28"/>
          <w:szCs w:val="28"/>
        </w:rPr>
        <w:t>к</w:t>
      </w:r>
      <w:r w:rsidR="00072796">
        <w:rPr>
          <w:rFonts w:ascii="Times New Roman" w:hAnsi="Times New Roman" w:cs="Times New Roman"/>
          <w:sz w:val="28"/>
          <w:szCs w:val="28"/>
        </w:rPr>
        <w:t xml:space="preserve">тивности системы </w:t>
      </w:r>
      <w:r>
        <w:rPr>
          <w:rFonts w:ascii="Times New Roman" w:hAnsi="Times New Roman" w:cs="Times New Roman"/>
          <w:sz w:val="28"/>
          <w:szCs w:val="28"/>
        </w:rPr>
        <w:t>государственного содействия занятости населения</w:t>
      </w:r>
      <w:proofErr w:type="gramEnd"/>
      <w:r>
        <w:rPr>
          <w:rFonts w:ascii="Times New Roman" w:hAnsi="Times New Roman" w:cs="Times New Roman"/>
          <w:sz w:val="28"/>
          <w:szCs w:val="28"/>
        </w:rPr>
        <w:t xml:space="preserve"> </w:t>
      </w:r>
      <w:r w:rsidR="00C13B7D">
        <w:rPr>
          <w:rFonts w:ascii="Times New Roman" w:hAnsi="Times New Roman" w:cs="Times New Roman"/>
          <w:sz w:val="28"/>
          <w:szCs w:val="28"/>
        </w:rPr>
        <w:t xml:space="preserve">могло бы стать дальнейшее </w:t>
      </w:r>
      <w:r w:rsidR="004F3486" w:rsidRPr="00F12884">
        <w:rPr>
          <w:rFonts w:ascii="Times New Roman" w:hAnsi="Times New Roman" w:cs="Times New Roman"/>
          <w:sz w:val="28"/>
          <w:szCs w:val="28"/>
        </w:rPr>
        <w:t xml:space="preserve">развитие </w:t>
      </w:r>
      <w:r w:rsidR="00C13B7D">
        <w:rPr>
          <w:rFonts w:ascii="Times New Roman" w:hAnsi="Times New Roman" w:cs="Times New Roman"/>
          <w:sz w:val="28"/>
          <w:szCs w:val="28"/>
        </w:rPr>
        <w:t xml:space="preserve">и усовершенствование </w:t>
      </w:r>
      <w:r w:rsidR="00072796">
        <w:rPr>
          <w:rFonts w:ascii="Times New Roman" w:hAnsi="Times New Roman" w:cs="Times New Roman"/>
          <w:sz w:val="28"/>
          <w:szCs w:val="28"/>
        </w:rPr>
        <w:t xml:space="preserve">программ </w:t>
      </w:r>
      <w:r w:rsidR="004F3486" w:rsidRPr="00F12884">
        <w:rPr>
          <w:rFonts w:ascii="Times New Roman" w:hAnsi="Times New Roman" w:cs="Times New Roman"/>
          <w:sz w:val="28"/>
          <w:szCs w:val="28"/>
        </w:rPr>
        <w:t>профессиональн</w:t>
      </w:r>
      <w:r w:rsidR="004F3486" w:rsidRPr="00F12884">
        <w:rPr>
          <w:rFonts w:ascii="Times New Roman" w:hAnsi="Times New Roman" w:cs="Times New Roman"/>
          <w:sz w:val="28"/>
          <w:szCs w:val="28"/>
        </w:rPr>
        <w:t>о</w:t>
      </w:r>
      <w:r w:rsidR="004F3486" w:rsidRPr="00F12884">
        <w:rPr>
          <w:rFonts w:ascii="Times New Roman" w:hAnsi="Times New Roman" w:cs="Times New Roman"/>
          <w:sz w:val="28"/>
          <w:szCs w:val="28"/>
        </w:rPr>
        <w:t>го обучения и переобучения безработных и незанятого населения в</w:t>
      </w:r>
      <w:r w:rsidR="004F3486">
        <w:rPr>
          <w:rFonts w:ascii="Times New Roman" w:hAnsi="Times New Roman" w:cs="Times New Roman"/>
          <w:sz w:val="28"/>
          <w:szCs w:val="28"/>
        </w:rPr>
        <w:t xml:space="preserve"> Российской Федерации</w:t>
      </w:r>
      <w:r w:rsidR="004F3486" w:rsidRPr="00F12884">
        <w:rPr>
          <w:rFonts w:ascii="Times New Roman" w:hAnsi="Times New Roman" w:cs="Times New Roman"/>
          <w:sz w:val="28"/>
          <w:szCs w:val="28"/>
        </w:rPr>
        <w:t>.</w:t>
      </w:r>
      <w:r w:rsidR="004F3486">
        <w:rPr>
          <w:rStyle w:val="ae"/>
          <w:rFonts w:ascii="Times New Roman" w:hAnsi="Times New Roman" w:cs="Times New Roman"/>
          <w:sz w:val="28"/>
          <w:szCs w:val="28"/>
        </w:rPr>
        <w:footnoteReference w:id="45"/>
      </w:r>
      <w:r w:rsidR="002438EA">
        <w:rPr>
          <w:rFonts w:ascii="Times New Roman" w:hAnsi="Times New Roman" w:cs="Times New Roman"/>
          <w:sz w:val="28"/>
          <w:szCs w:val="28"/>
        </w:rPr>
        <w:t xml:space="preserve"> </w:t>
      </w:r>
      <w:r w:rsidR="00C13B7D">
        <w:rPr>
          <w:rFonts w:ascii="Times New Roman" w:hAnsi="Times New Roman" w:cs="Times New Roman"/>
          <w:sz w:val="28"/>
          <w:szCs w:val="28"/>
        </w:rPr>
        <w:t>Итак, в данной главе мы рассмотрели особенности государстве</w:t>
      </w:r>
      <w:r w:rsidR="00C13B7D">
        <w:rPr>
          <w:rFonts w:ascii="Times New Roman" w:hAnsi="Times New Roman" w:cs="Times New Roman"/>
          <w:sz w:val="28"/>
          <w:szCs w:val="28"/>
        </w:rPr>
        <w:t>н</w:t>
      </w:r>
      <w:r w:rsidR="00C13B7D">
        <w:rPr>
          <w:rFonts w:ascii="Times New Roman" w:hAnsi="Times New Roman" w:cs="Times New Roman"/>
          <w:sz w:val="28"/>
          <w:szCs w:val="28"/>
        </w:rPr>
        <w:t>ного регулирования занятости населения в различных странах. В следующей главе мы ознакомимся с особенностями молодежной политики занятости в Ро</w:t>
      </w:r>
      <w:r w:rsidR="00C13B7D">
        <w:rPr>
          <w:rFonts w:ascii="Times New Roman" w:hAnsi="Times New Roman" w:cs="Times New Roman"/>
          <w:sz w:val="28"/>
          <w:szCs w:val="28"/>
        </w:rPr>
        <w:t>с</w:t>
      </w:r>
      <w:r w:rsidR="00C13B7D">
        <w:rPr>
          <w:rFonts w:ascii="Times New Roman" w:hAnsi="Times New Roman" w:cs="Times New Roman"/>
          <w:sz w:val="28"/>
          <w:szCs w:val="28"/>
        </w:rPr>
        <w:t>сии.</w:t>
      </w:r>
    </w:p>
    <w:p w:rsidR="001026B4" w:rsidRDefault="00757CE7" w:rsidP="005E6973">
      <w:pPr>
        <w:rPr>
          <w:rFonts w:ascii="Times New Roman" w:hAnsi="Times New Roman" w:cs="Times New Roman"/>
          <w:sz w:val="28"/>
          <w:szCs w:val="28"/>
        </w:rPr>
      </w:pPr>
      <w:r>
        <w:rPr>
          <w:rFonts w:ascii="Times New Roman" w:hAnsi="Times New Roman" w:cs="Times New Roman"/>
          <w:sz w:val="28"/>
          <w:szCs w:val="28"/>
        </w:rPr>
        <w:br w:type="page"/>
      </w:r>
    </w:p>
    <w:p w:rsidR="001026B4" w:rsidRPr="00A67A30" w:rsidRDefault="00021B72" w:rsidP="00757CE7">
      <w:pPr>
        <w:spacing w:after="0" w:line="360" w:lineRule="auto"/>
        <w:ind w:firstLine="709"/>
        <w:jc w:val="center"/>
        <w:rPr>
          <w:rFonts w:ascii="Times New Roman" w:hAnsi="Times New Roman" w:cs="Times New Roman"/>
          <w:b/>
          <w:sz w:val="28"/>
          <w:szCs w:val="28"/>
        </w:rPr>
      </w:pPr>
      <w:r w:rsidRPr="00A67A30">
        <w:rPr>
          <w:rFonts w:ascii="Times New Roman" w:hAnsi="Times New Roman" w:cs="Times New Roman"/>
          <w:b/>
          <w:sz w:val="28"/>
          <w:szCs w:val="28"/>
        </w:rPr>
        <w:lastRenderedPageBreak/>
        <w:t xml:space="preserve">3. </w:t>
      </w:r>
      <w:r w:rsidR="00593CB6">
        <w:rPr>
          <w:rFonts w:ascii="Times New Roman" w:hAnsi="Times New Roman" w:cs="Times New Roman"/>
          <w:b/>
          <w:sz w:val="28"/>
          <w:szCs w:val="28"/>
        </w:rPr>
        <w:t>ОСОБЕНОСТИ МОЛОДЕЖНОЙ ПОЛИТИКИ</w:t>
      </w:r>
      <w:r w:rsidRPr="00A67A30">
        <w:rPr>
          <w:rFonts w:ascii="Times New Roman" w:hAnsi="Times New Roman" w:cs="Times New Roman"/>
          <w:b/>
          <w:sz w:val="28"/>
          <w:szCs w:val="28"/>
        </w:rPr>
        <w:t xml:space="preserve"> ЗАНЯТОСТИ</w:t>
      </w:r>
      <w:r w:rsidR="00267D85" w:rsidRPr="00A67A30">
        <w:rPr>
          <w:rFonts w:ascii="Times New Roman" w:hAnsi="Times New Roman" w:cs="Times New Roman"/>
          <w:b/>
          <w:sz w:val="28"/>
          <w:szCs w:val="28"/>
        </w:rPr>
        <w:t xml:space="preserve"> В РОССИИ</w:t>
      </w:r>
    </w:p>
    <w:p w:rsidR="00A67A30" w:rsidRPr="00A67A30" w:rsidRDefault="00A67A30" w:rsidP="00A67A30">
      <w:pPr>
        <w:spacing w:after="0" w:line="240" w:lineRule="auto"/>
        <w:ind w:firstLine="709"/>
        <w:jc w:val="center"/>
        <w:rPr>
          <w:rFonts w:ascii="Times New Roman" w:hAnsi="Times New Roman" w:cs="Times New Roman"/>
          <w:b/>
          <w:sz w:val="28"/>
          <w:szCs w:val="28"/>
        </w:rPr>
      </w:pPr>
    </w:p>
    <w:p w:rsidR="0005531B" w:rsidRDefault="0005531B" w:rsidP="00A67A30">
      <w:pPr>
        <w:spacing w:after="0" w:line="360" w:lineRule="auto"/>
        <w:ind w:firstLine="709"/>
        <w:jc w:val="center"/>
        <w:rPr>
          <w:rFonts w:ascii="Times New Roman" w:hAnsi="Times New Roman" w:cs="Times New Roman"/>
          <w:b/>
          <w:sz w:val="28"/>
          <w:szCs w:val="28"/>
        </w:rPr>
      </w:pPr>
      <w:r w:rsidRPr="00A67A30">
        <w:rPr>
          <w:rFonts w:ascii="Times New Roman" w:hAnsi="Times New Roman" w:cs="Times New Roman"/>
          <w:b/>
          <w:sz w:val="28"/>
          <w:szCs w:val="28"/>
        </w:rPr>
        <w:t xml:space="preserve">3.1. </w:t>
      </w:r>
      <w:r w:rsidR="00267D85" w:rsidRPr="00A67A30">
        <w:rPr>
          <w:rFonts w:ascii="Times New Roman" w:hAnsi="Times New Roman" w:cs="Times New Roman"/>
          <w:b/>
          <w:sz w:val="28"/>
          <w:szCs w:val="28"/>
        </w:rPr>
        <w:t xml:space="preserve">Проблемы трудоустройства молодежи в России </w:t>
      </w:r>
    </w:p>
    <w:p w:rsidR="005E6973" w:rsidRPr="00A67A30" w:rsidRDefault="005E6973" w:rsidP="005E6973">
      <w:pPr>
        <w:spacing w:after="0" w:line="240" w:lineRule="auto"/>
        <w:ind w:firstLine="709"/>
        <w:jc w:val="center"/>
        <w:rPr>
          <w:rFonts w:ascii="Times New Roman" w:hAnsi="Times New Roman" w:cs="Times New Roman"/>
          <w:b/>
          <w:sz w:val="28"/>
          <w:szCs w:val="28"/>
        </w:rPr>
      </w:pPr>
    </w:p>
    <w:p w:rsidR="009E2192" w:rsidRDefault="009E2192" w:rsidP="009E2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наиболее динамичная часть трудовых ресурсов в любом г</w:t>
      </w:r>
      <w:r>
        <w:rPr>
          <w:rFonts w:ascii="Times New Roman" w:hAnsi="Times New Roman" w:cs="Times New Roman"/>
          <w:sz w:val="28"/>
          <w:szCs w:val="28"/>
        </w:rPr>
        <w:t>о</w:t>
      </w:r>
      <w:r>
        <w:rPr>
          <w:rFonts w:ascii="Times New Roman" w:hAnsi="Times New Roman" w:cs="Times New Roman"/>
          <w:sz w:val="28"/>
          <w:szCs w:val="28"/>
        </w:rPr>
        <w:t>сударстве представлена молодежью. Трудовой потенциал любой страны всегда  напрямую связан с уровнем образования молодых людей, проживающих на ее территории, степенью их мобильности и обучаемости, их карьерными устре</w:t>
      </w:r>
      <w:r>
        <w:rPr>
          <w:rFonts w:ascii="Times New Roman" w:hAnsi="Times New Roman" w:cs="Times New Roman"/>
          <w:sz w:val="28"/>
          <w:szCs w:val="28"/>
        </w:rPr>
        <w:t>м</w:t>
      </w:r>
      <w:r>
        <w:rPr>
          <w:rFonts w:ascii="Times New Roman" w:hAnsi="Times New Roman" w:cs="Times New Roman"/>
          <w:sz w:val="28"/>
          <w:szCs w:val="28"/>
        </w:rPr>
        <w:t>лениями и наличием у них определенных квалификационных навыков. Вместе с тем именно</w:t>
      </w:r>
      <w:r w:rsidR="00427641">
        <w:rPr>
          <w:rFonts w:ascii="Times New Roman" w:hAnsi="Times New Roman" w:cs="Times New Roman"/>
          <w:sz w:val="28"/>
          <w:szCs w:val="28"/>
        </w:rPr>
        <w:t xml:space="preserve"> молодые люди в возрасте от 15 до 29 лет испытывают наибол</w:t>
      </w:r>
      <w:r w:rsidR="00427641">
        <w:rPr>
          <w:rFonts w:ascii="Times New Roman" w:hAnsi="Times New Roman" w:cs="Times New Roman"/>
          <w:sz w:val="28"/>
          <w:szCs w:val="28"/>
        </w:rPr>
        <w:t>ь</w:t>
      </w:r>
      <w:r w:rsidR="00427641">
        <w:rPr>
          <w:rFonts w:ascii="Times New Roman" w:hAnsi="Times New Roman" w:cs="Times New Roman"/>
          <w:sz w:val="28"/>
          <w:szCs w:val="28"/>
        </w:rPr>
        <w:t>шие трудности при трудоустройстве ввиду отсутствия  у них  требуемого мн</w:t>
      </w:r>
      <w:r w:rsidR="00427641">
        <w:rPr>
          <w:rFonts w:ascii="Times New Roman" w:hAnsi="Times New Roman" w:cs="Times New Roman"/>
          <w:sz w:val="28"/>
          <w:szCs w:val="28"/>
        </w:rPr>
        <w:t>о</w:t>
      </w:r>
      <w:r w:rsidR="00427641">
        <w:rPr>
          <w:rFonts w:ascii="Times New Roman" w:hAnsi="Times New Roman" w:cs="Times New Roman"/>
          <w:sz w:val="28"/>
          <w:szCs w:val="28"/>
        </w:rPr>
        <w:t xml:space="preserve">гими работодателями опыта работы по специальности. </w:t>
      </w:r>
      <w:proofErr w:type="gramStart"/>
      <w:r w:rsidR="00427641">
        <w:rPr>
          <w:rFonts w:ascii="Times New Roman" w:hAnsi="Times New Roman" w:cs="Times New Roman"/>
          <w:sz w:val="28"/>
          <w:szCs w:val="28"/>
        </w:rPr>
        <w:t>Вышеперечисленное</w:t>
      </w:r>
      <w:proofErr w:type="gramEnd"/>
      <w:r w:rsidR="00427641">
        <w:rPr>
          <w:rFonts w:ascii="Times New Roman" w:hAnsi="Times New Roman" w:cs="Times New Roman"/>
          <w:sz w:val="28"/>
          <w:szCs w:val="28"/>
        </w:rPr>
        <w:t xml:space="preserve"> обусловило выбор молодежного сегмента трудовых ресурсов для более по</w:t>
      </w:r>
      <w:r w:rsidR="00427641">
        <w:rPr>
          <w:rFonts w:ascii="Times New Roman" w:hAnsi="Times New Roman" w:cs="Times New Roman"/>
          <w:sz w:val="28"/>
          <w:szCs w:val="28"/>
        </w:rPr>
        <w:t>д</w:t>
      </w:r>
      <w:r w:rsidR="00427641">
        <w:rPr>
          <w:rFonts w:ascii="Times New Roman" w:hAnsi="Times New Roman" w:cs="Times New Roman"/>
          <w:sz w:val="28"/>
          <w:szCs w:val="28"/>
        </w:rPr>
        <w:t xml:space="preserve">робного изучения </w:t>
      </w:r>
      <w:r w:rsidR="00491C7F">
        <w:rPr>
          <w:rFonts w:ascii="Times New Roman" w:hAnsi="Times New Roman" w:cs="Times New Roman"/>
          <w:sz w:val="28"/>
          <w:szCs w:val="28"/>
        </w:rPr>
        <w:t>в данной главе курсовой работы.</w:t>
      </w:r>
    </w:p>
    <w:p w:rsidR="00A5182A" w:rsidRPr="00491C7F" w:rsidRDefault="00ED2787" w:rsidP="00491C7F">
      <w:pPr>
        <w:spacing w:after="0" w:line="360" w:lineRule="auto"/>
        <w:ind w:firstLine="709"/>
        <w:jc w:val="both"/>
      </w:pPr>
      <w:r w:rsidRPr="00E47E8C">
        <w:rPr>
          <w:rFonts w:ascii="Times New Roman" w:hAnsi="Times New Roman" w:cs="Times New Roman"/>
          <w:sz w:val="28"/>
          <w:szCs w:val="28"/>
        </w:rPr>
        <w:t>Рынок труда молодежи является особым социально-демографическим сегментом российской экономики, подчиняющимся собственным закономерн</w:t>
      </w:r>
      <w:r w:rsidRPr="00E47E8C">
        <w:rPr>
          <w:rFonts w:ascii="Times New Roman" w:hAnsi="Times New Roman" w:cs="Times New Roman"/>
          <w:sz w:val="28"/>
          <w:szCs w:val="28"/>
        </w:rPr>
        <w:t>о</w:t>
      </w:r>
      <w:r w:rsidRPr="00E47E8C">
        <w:rPr>
          <w:rFonts w:ascii="Times New Roman" w:hAnsi="Times New Roman" w:cs="Times New Roman"/>
          <w:sz w:val="28"/>
          <w:szCs w:val="28"/>
        </w:rPr>
        <w:t xml:space="preserve">стям, которые необходимо учитывать при осуществлении политики занятости в России. </w:t>
      </w:r>
      <w:r w:rsidRPr="00E47E8C">
        <w:rPr>
          <w:rFonts w:ascii="Times New Roman" w:hAnsi="Times New Roman" w:cs="Times New Roman"/>
          <w:sz w:val="28"/>
          <w:szCs w:val="24"/>
        </w:rPr>
        <w:t>Недоиспользование трудового потенциала молодежи приводит к сн</w:t>
      </w:r>
      <w:r w:rsidRPr="00E47E8C">
        <w:rPr>
          <w:rFonts w:ascii="Times New Roman" w:hAnsi="Times New Roman" w:cs="Times New Roman"/>
          <w:sz w:val="28"/>
          <w:szCs w:val="24"/>
        </w:rPr>
        <w:t>и</w:t>
      </w:r>
      <w:r w:rsidRPr="00E47E8C">
        <w:rPr>
          <w:rFonts w:ascii="Times New Roman" w:hAnsi="Times New Roman" w:cs="Times New Roman"/>
          <w:sz w:val="28"/>
          <w:szCs w:val="24"/>
        </w:rPr>
        <w:t>жению темпов обновления трудовых ресурсов, особенно в наименее привлек</w:t>
      </w:r>
      <w:r w:rsidRPr="00E47E8C">
        <w:rPr>
          <w:rFonts w:ascii="Times New Roman" w:hAnsi="Times New Roman" w:cs="Times New Roman"/>
          <w:sz w:val="28"/>
          <w:szCs w:val="24"/>
        </w:rPr>
        <w:t>а</w:t>
      </w:r>
      <w:r w:rsidRPr="00E47E8C">
        <w:rPr>
          <w:rFonts w:ascii="Times New Roman" w:hAnsi="Times New Roman" w:cs="Times New Roman"/>
          <w:sz w:val="28"/>
          <w:szCs w:val="24"/>
        </w:rPr>
        <w:t>тельных для молодых людей отраслях, что в конечном итоге негативно отраж</w:t>
      </w:r>
      <w:r w:rsidRPr="00E47E8C">
        <w:rPr>
          <w:rFonts w:ascii="Times New Roman" w:hAnsi="Times New Roman" w:cs="Times New Roman"/>
          <w:sz w:val="28"/>
          <w:szCs w:val="24"/>
        </w:rPr>
        <w:t>а</w:t>
      </w:r>
      <w:r w:rsidRPr="00E47E8C">
        <w:rPr>
          <w:rFonts w:ascii="Times New Roman" w:hAnsi="Times New Roman" w:cs="Times New Roman"/>
          <w:sz w:val="28"/>
          <w:szCs w:val="24"/>
        </w:rPr>
        <w:t>ется на развитии всей экономики и общества в целом.</w:t>
      </w:r>
      <w:r>
        <w:rPr>
          <w:rStyle w:val="ae"/>
          <w:rFonts w:ascii="Times New Roman" w:hAnsi="Times New Roman" w:cs="Times New Roman"/>
          <w:sz w:val="28"/>
          <w:szCs w:val="24"/>
        </w:rPr>
        <w:footnoteReference w:id="46"/>
      </w:r>
      <w:r w:rsidR="00491C7F">
        <w:t xml:space="preserve">  </w:t>
      </w:r>
      <w:r w:rsidRPr="00E47E8C">
        <w:rPr>
          <w:rFonts w:ascii="Times New Roman" w:hAnsi="Times New Roman" w:cs="Times New Roman"/>
          <w:sz w:val="28"/>
        </w:rPr>
        <w:t>В соответствии с ра</w:t>
      </w:r>
      <w:r w:rsidRPr="00E47E8C">
        <w:rPr>
          <w:rFonts w:ascii="Times New Roman" w:hAnsi="Times New Roman" w:cs="Times New Roman"/>
          <w:sz w:val="28"/>
        </w:rPr>
        <w:t>с</w:t>
      </w:r>
      <w:r w:rsidRPr="00E47E8C">
        <w:rPr>
          <w:rFonts w:ascii="Times New Roman" w:hAnsi="Times New Roman" w:cs="Times New Roman"/>
          <w:sz w:val="28"/>
        </w:rPr>
        <w:t>поряжением Правительства РФ от 29.11.2014 N 2403-р «Об утверждении основ государственной молодежной политики Российской Федерации на период до 2025 года»</w:t>
      </w:r>
      <w:r>
        <w:rPr>
          <w:rStyle w:val="ae"/>
          <w:rFonts w:ascii="Times New Roman" w:hAnsi="Times New Roman" w:cs="Times New Roman"/>
          <w:sz w:val="28"/>
        </w:rPr>
        <w:footnoteReference w:id="47"/>
      </w:r>
      <w:r w:rsidRPr="00E47E8C">
        <w:rPr>
          <w:rFonts w:ascii="Times New Roman" w:hAnsi="Times New Roman" w:cs="Times New Roman"/>
          <w:sz w:val="28"/>
        </w:rPr>
        <w:t xml:space="preserve"> молодежь это – социально-демографическая группа, выделяемая на основе возрастных особенностей, социального положения и характеризу</w:t>
      </w:r>
      <w:r w:rsidRPr="00E47E8C">
        <w:rPr>
          <w:rFonts w:ascii="Times New Roman" w:hAnsi="Times New Roman" w:cs="Times New Roman"/>
          <w:sz w:val="28"/>
        </w:rPr>
        <w:t>ю</w:t>
      </w:r>
      <w:r w:rsidRPr="00E47E8C">
        <w:rPr>
          <w:rFonts w:ascii="Times New Roman" w:hAnsi="Times New Roman" w:cs="Times New Roman"/>
          <w:sz w:val="28"/>
        </w:rPr>
        <w:lastRenderedPageBreak/>
        <w:t xml:space="preserve">щаяся специфическими интересами и ценностями. Эта группа </w:t>
      </w:r>
      <w:r>
        <w:rPr>
          <w:rFonts w:ascii="Times New Roman" w:hAnsi="Times New Roman" w:cs="Times New Roman"/>
          <w:sz w:val="28"/>
        </w:rPr>
        <w:t xml:space="preserve">в РФ </w:t>
      </w:r>
      <w:r w:rsidRPr="00E47E8C">
        <w:rPr>
          <w:rFonts w:ascii="Times New Roman" w:hAnsi="Times New Roman" w:cs="Times New Roman"/>
          <w:sz w:val="28"/>
        </w:rPr>
        <w:t>включае</w:t>
      </w:r>
      <w:r>
        <w:rPr>
          <w:rFonts w:ascii="Times New Roman" w:hAnsi="Times New Roman" w:cs="Times New Roman"/>
          <w:sz w:val="28"/>
        </w:rPr>
        <w:t xml:space="preserve">т лиц в возрасте от 14 до 29 </w:t>
      </w:r>
      <w:r w:rsidRPr="00E47E8C">
        <w:rPr>
          <w:rFonts w:ascii="Times New Roman" w:hAnsi="Times New Roman" w:cs="Times New Roman"/>
          <w:sz w:val="28"/>
        </w:rPr>
        <w:t xml:space="preserve"> лет.  </w:t>
      </w:r>
    </w:p>
    <w:p w:rsidR="00ED2787" w:rsidRPr="00A70844" w:rsidRDefault="00ED2787" w:rsidP="00ED2787">
      <w:pPr>
        <w:spacing w:after="0" w:line="360" w:lineRule="auto"/>
        <w:ind w:firstLine="709"/>
        <w:jc w:val="both"/>
        <w:rPr>
          <w:rFonts w:ascii="Times New Roman" w:hAnsi="Times New Roman" w:cs="Times New Roman"/>
          <w:sz w:val="28"/>
        </w:rPr>
      </w:pPr>
      <w:r w:rsidRPr="00930A5B">
        <w:rPr>
          <w:rFonts w:ascii="Times New Roman" w:hAnsi="Times New Roman" w:cs="Times New Roman"/>
          <w:sz w:val="28"/>
        </w:rPr>
        <w:t>Молодежь является неоднородной социально-возрастной группой, в к</w:t>
      </w:r>
      <w:r w:rsidRPr="00930A5B">
        <w:rPr>
          <w:rFonts w:ascii="Times New Roman" w:hAnsi="Times New Roman" w:cs="Times New Roman"/>
          <w:sz w:val="28"/>
        </w:rPr>
        <w:t>о</w:t>
      </w:r>
      <w:r w:rsidRPr="00930A5B">
        <w:rPr>
          <w:rFonts w:ascii="Times New Roman" w:hAnsi="Times New Roman" w:cs="Times New Roman"/>
          <w:sz w:val="28"/>
        </w:rPr>
        <w:t>торой можно выделить три основные подгруппы, отличающиеся возрастом, уровнем образования, профессиональными навыками, разной степенью защиты от безработицы. В первую подгруппу входит молодежь от 15 до 19 лет. Это, как правило, учащиеся средних школ и учреждений начального профессионального образования, которые преимущественно относятся к экономически неактивн</w:t>
      </w:r>
      <w:r w:rsidRPr="00930A5B">
        <w:rPr>
          <w:rFonts w:ascii="Times New Roman" w:hAnsi="Times New Roman" w:cs="Times New Roman"/>
          <w:sz w:val="28"/>
        </w:rPr>
        <w:t>о</w:t>
      </w:r>
      <w:r w:rsidRPr="00930A5B">
        <w:rPr>
          <w:rFonts w:ascii="Times New Roman" w:hAnsi="Times New Roman" w:cs="Times New Roman"/>
          <w:sz w:val="28"/>
        </w:rPr>
        <w:t>му населению. Снижение уровня жизни населения приводит к тому, что у нек</w:t>
      </w:r>
      <w:r w:rsidRPr="00930A5B">
        <w:rPr>
          <w:rFonts w:ascii="Times New Roman" w:hAnsi="Times New Roman" w:cs="Times New Roman"/>
          <w:sz w:val="28"/>
        </w:rPr>
        <w:t>о</w:t>
      </w:r>
      <w:r w:rsidRPr="00930A5B">
        <w:rPr>
          <w:rFonts w:ascii="Times New Roman" w:hAnsi="Times New Roman" w:cs="Times New Roman"/>
          <w:sz w:val="28"/>
        </w:rPr>
        <w:t>торых представителей данной категории молодежи появляется стремление р</w:t>
      </w:r>
      <w:r w:rsidRPr="00930A5B">
        <w:rPr>
          <w:rFonts w:ascii="Times New Roman" w:hAnsi="Times New Roman" w:cs="Times New Roman"/>
          <w:sz w:val="28"/>
        </w:rPr>
        <w:t>а</w:t>
      </w:r>
      <w:r w:rsidRPr="00930A5B">
        <w:rPr>
          <w:rFonts w:ascii="Times New Roman" w:hAnsi="Times New Roman" w:cs="Times New Roman"/>
          <w:sz w:val="28"/>
        </w:rPr>
        <w:t xml:space="preserve">ботать и в основном это </w:t>
      </w:r>
      <w:proofErr w:type="spellStart"/>
      <w:r w:rsidRPr="00930A5B">
        <w:rPr>
          <w:rFonts w:ascii="Times New Roman" w:hAnsi="Times New Roman" w:cs="Times New Roman"/>
          <w:sz w:val="28"/>
        </w:rPr>
        <w:t>самозанятость</w:t>
      </w:r>
      <w:proofErr w:type="spellEnd"/>
      <w:r w:rsidRPr="00930A5B">
        <w:rPr>
          <w:rFonts w:ascii="Times New Roman" w:hAnsi="Times New Roman" w:cs="Times New Roman"/>
          <w:sz w:val="28"/>
        </w:rPr>
        <w:t xml:space="preserve"> (мойки машин, и торговля газетами и тому подобное). Вторая подгруппа включает молодежь в возрасте 20-24 года, к которой относятся студенты и молодые люди, проходящие или уже заверши</w:t>
      </w:r>
      <w:r w:rsidRPr="00930A5B">
        <w:rPr>
          <w:rFonts w:ascii="Times New Roman" w:hAnsi="Times New Roman" w:cs="Times New Roman"/>
          <w:sz w:val="28"/>
        </w:rPr>
        <w:t>в</w:t>
      </w:r>
      <w:r w:rsidRPr="00930A5B">
        <w:rPr>
          <w:rFonts w:ascii="Times New Roman" w:hAnsi="Times New Roman" w:cs="Times New Roman"/>
          <w:sz w:val="28"/>
        </w:rPr>
        <w:t>шие профессиональное обучение. Данная подгруппа является самой уязвимой для безработицы, из всех вступающих на рынок труда, так как ее представители не имеют необходимого профессионального опыта, что значительно снижает их конкурентоспособность. К третьей подгруппе относятся молодые люди в во</w:t>
      </w:r>
      <w:r w:rsidRPr="00930A5B">
        <w:rPr>
          <w:rFonts w:ascii="Times New Roman" w:hAnsi="Times New Roman" w:cs="Times New Roman"/>
          <w:sz w:val="28"/>
        </w:rPr>
        <w:t>з</w:t>
      </w:r>
      <w:r w:rsidRPr="00930A5B">
        <w:rPr>
          <w:rFonts w:ascii="Times New Roman" w:hAnsi="Times New Roman" w:cs="Times New Roman"/>
          <w:sz w:val="28"/>
        </w:rPr>
        <w:t>расте 25-29 лет, которые в основном имеют определенный уровень квалифик</w:t>
      </w:r>
      <w:r w:rsidRPr="00930A5B">
        <w:rPr>
          <w:rFonts w:ascii="Times New Roman" w:hAnsi="Times New Roman" w:cs="Times New Roman"/>
          <w:sz w:val="28"/>
        </w:rPr>
        <w:t>а</w:t>
      </w:r>
      <w:r w:rsidRPr="00930A5B">
        <w:rPr>
          <w:rFonts w:ascii="Times New Roman" w:hAnsi="Times New Roman" w:cs="Times New Roman"/>
          <w:sz w:val="28"/>
        </w:rPr>
        <w:t xml:space="preserve">ции, опыт трудовой деятельности. У них уже сформированы профессиональные предпочтения, </w:t>
      </w:r>
      <w:r>
        <w:rPr>
          <w:rFonts w:ascii="Times New Roman" w:hAnsi="Times New Roman" w:cs="Times New Roman"/>
          <w:sz w:val="28"/>
        </w:rPr>
        <w:t xml:space="preserve">зачастую они уже </w:t>
      </w:r>
      <w:r w:rsidRPr="00930A5B">
        <w:rPr>
          <w:rFonts w:ascii="Times New Roman" w:hAnsi="Times New Roman" w:cs="Times New Roman"/>
          <w:sz w:val="28"/>
        </w:rPr>
        <w:t>имеют семью и предъявляют высокие треб</w:t>
      </w:r>
      <w:r w:rsidRPr="00930A5B">
        <w:rPr>
          <w:rFonts w:ascii="Times New Roman" w:hAnsi="Times New Roman" w:cs="Times New Roman"/>
          <w:sz w:val="28"/>
        </w:rPr>
        <w:t>о</w:t>
      </w:r>
      <w:r w:rsidRPr="00930A5B">
        <w:rPr>
          <w:rFonts w:ascii="Times New Roman" w:hAnsi="Times New Roman" w:cs="Times New Roman"/>
          <w:sz w:val="28"/>
        </w:rPr>
        <w:t>вания к оплате и условиям труда. Современная российская модель рынка труда характеризуется уменьшением доли занятого населения, и ростом уровня бе</w:t>
      </w:r>
      <w:r w:rsidRPr="00930A5B">
        <w:rPr>
          <w:rFonts w:ascii="Times New Roman" w:hAnsi="Times New Roman" w:cs="Times New Roman"/>
          <w:sz w:val="28"/>
        </w:rPr>
        <w:t>з</w:t>
      </w:r>
      <w:r w:rsidRPr="00930A5B">
        <w:rPr>
          <w:rFonts w:ascii="Times New Roman" w:hAnsi="Times New Roman" w:cs="Times New Roman"/>
          <w:sz w:val="28"/>
        </w:rPr>
        <w:t>работицы, который в наибольшей степени затронул именно молодежь, так как молодежная безработица остро реагирует на изменения экономической кон</w:t>
      </w:r>
      <w:r w:rsidRPr="00930A5B">
        <w:rPr>
          <w:rFonts w:ascii="Times New Roman" w:hAnsi="Times New Roman" w:cs="Times New Roman"/>
          <w:sz w:val="28"/>
        </w:rPr>
        <w:t>ъ</w:t>
      </w:r>
      <w:r w:rsidRPr="00930A5B">
        <w:rPr>
          <w:rFonts w:ascii="Times New Roman" w:hAnsi="Times New Roman" w:cs="Times New Roman"/>
          <w:sz w:val="28"/>
        </w:rPr>
        <w:t xml:space="preserve">юнктуры. </w:t>
      </w:r>
    </w:p>
    <w:p w:rsidR="00ED2787" w:rsidRPr="00A70844" w:rsidRDefault="00ED2787" w:rsidP="00ED2787">
      <w:pPr>
        <w:spacing w:after="0" w:line="360" w:lineRule="auto"/>
        <w:ind w:firstLine="709"/>
        <w:jc w:val="both"/>
        <w:rPr>
          <w:rFonts w:ascii="Times New Roman" w:hAnsi="Times New Roman" w:cs="Times New Roman"/>
          <w:sz w:val="28"/>
          <w:szCs w:val="24"/>
        </w:rPr>
      </w:pPr>
      <w:r w:rsidRPr="00A70844">
        <w:rPr>
          <w:rFonts w:ascii="Times New Roman" w:hAnsi="Times New Roman" w:cs="Times New Roman"/>
          <w:sz w:val="28"/>
          <w:szCs w:val="24"/>
        </w:rPr>
        <w:t>Проблемы в трудоустройстве молодежи усугубляются вследствие недо</w:t>
      </w:r>
      <w:r w:rsidRPr="00A70844">
        <w:rPr>
          <w:rFonts w:ascii="Times New Roman" w:hAnsi="Times New Roman" w:cs="Times New Roman"/>
          <w:sz w:val="28"/>
          <w:szCs w:val="24"/>
        </w:rPr>
        <w:t>с</w:t>
      </w:r>
      <w:r w:rsidRPr="00A70844">
        <w:rPr>
          <w:rFonts w:ascii="Times New Roman" w:hAnsi="Times New Roman" w:cs="Times New Roman"/>
          <w:sz w:val="28"/>
          <w:szCs w:val="24"/>
        </w:rPr>
        <w:t>татка квалификационных навыков и профессионального опыта, работодате</w:t>
      </w:r>
      <w:r>
        <w:rPr>
          <w:rFonts w:ascii="Times New Roman" w:hAnsi="Times New Roman" w:cs="Times New Roman"/>
          <w:sz w:val="28"/>
          <w:szCs w:val="24"/>
        </w:rPr>
        <w:t>лям</w:t>
      </w:r>
      <w:r w:rsidRPr="00A70844">
        <w:rPr>
          <w:rFonts w:ascii="Times New Roman" w:hAnsi="Times New Roman" w:cs="Times New Roman"/>
          <w:sz w:val="28"/>
          <w:szCs w:val="24"/>
        </w:rPr>
        <w:t xml:space="preserve"> </w:t>
      </w:r>
      <w:r>
        <w:rPr>
          <w:rFonts w:ascii="Times New Roman" w:hAnsi="Times New Roman" w:cs="Times New Roman"/>
          <w:sz w:val="28"/>
          <w:szCs w:val="24"/>
        </w:rPr>
        <w:t xml:space="preserve">зачастую </w:t>
      </w:r>
      <w:r w:rsidRPr="00A70844">
        <w:rPr>
          <w:rFonts w:ascii="Times New Roman" w:hAnsi="Times New Roman" w:cs="Times New Roman"/>
          <w:sz w:val="28"/>
          <w:szCs w:val="24"/>
        </w:rPr>
        <w:t>приходится осуществлять дополнительную подготовку молодых сп</w:t>
      </w:r>
      <w:r w:rsidRPr="00A70844">
        <w:rPr>
          <w:rFonts w:ascii="Times New Roman" w:hAnsi="Times New Roman" w:cs="Times New Roman"/>
          <w:sz w:val="28"/>
          <w:szCs w:val="24"/>
        </w:rPr>
        <w:t>е</w:t>
      </w:r>
      <w:r w:rsidRPr="00A70844">
        <w:rPr>
          <w:rFonts w:ascii="Times New Roman" w:hAnsi="Times New Roman" w:cs="Times New Roman"/>
          <w:sz w:val="28"/>
          <w:szCs w:val="24"/>
        </w:rPr>
        <w:t>циалистов, адаптировать их под свою деятельность, что влечет за собой опр</w:t>
      </w:r>
      <w:r w:rsidRPr="00A70844">
        <w:rPr>
          <w:rFonts w:ascii="Times New Roman" w:hAnsi="Times New Roman" w:cs="Times New Roman"/>
          <w:sz w:val="28"/>
          <w:szCs w:val="24"/>
        </w:rPr>
        <w:t>е</w:t>
      </w:r>
      <w:r w:rsidRPr="00A70844">
        <w:rPr>
          <w:rFonts w:ascii="Times New Roman" w:hAnsi="Times New Roman" w:cs="Times New Roman"/>
          <w:sz w:val="28"/>
          <w:szCs w:val="24"/>
        </w:rPr>
        <w:t>деленный риск и дополнительные финансовые вложения.</w:t>
      </w:r>
      <w:r>
        <w:rPr>
          <w:rFonts w:ascii="Times New Roman" w:hAnsi="Times New Roman" w:cs="Times New Roman"/>
          <w:sz w:val="28"/>
          <w:szCs w:val="24"/>
        </w:rPr>
        <w:t xml:space="preserve"> </w:t>
      </w:r>
      <w:r w:rsidRPr="00A70844">
        <w:rPr>
          <w:rFonts w:ascii="Times New Roman" w:hAnsi="Times New Roman" w:cs="Times New Roman"/>
          <w:sz w:val="28"/>
          <w:szCs w:val="24"/>
        </w:rPr>
        <w:t>Согласно данным с</w:t>
      </w:r>
      <w:r w:rsidRPr="00A70844">
        <w:rPr>
          <w:rFonts w:ascii="Times New Roman" w:hAnsi="Times New Roman" w:cs="Times New Roman"/>
          <w:sz w:val="28"/>
          <w:szCs w:val="24"/>
        </w:rPr>
        <w:t>о</w:t>
      </w:r>
      <w:r w:rsidRPr="00A70844">
        <w:rPr>
          <w:rFonts w:ascii="Times New Roman" w:hAnsi="Times New Roman" w:cs="Times New Roman"/>
          <w:sz w:val="28"/>
          <w:szCs w:val="24"/>
        </w:rPr>
        <w:lastRenderedPageBreak/>
        <w:t>циологических исследований, наиболее распространенной причиной отказа от предоставления рабочего места молодым специалистам, по мнению 62% вып</w:t>
      </w:r>
      <w:r w:rsidRPr="00A70844">
        <w:rPr>
          <w:rFonts w:ascii="Times New Roman" w:hAnsi="Times New Roman" w:cs="Times New Roman"/>
          <w:sz w:val="28"/>
          <w:szCs w:val="24"/>
        </w:rPr>
        <w:t>у</w:t>
      </w:r>
      <w:r w:rsidRPr="00A70844">
        <w:rPr>
          <w:rFonts w:ascii="Times New Roman" w:hAnsi="Times New Roman" w:cs="Times New Roman"/>
          <w:sz w:val="28"/>
          <w:szCs w:val="24"/>
        </w:rPr>
        <w:t>скников высшего и 48% среднего профессионального образования является о</w:t>
      </w:r>
      <w:r w:rsidRPr="00A70844">
        <w:rPr>
          <w:rFonts w:ascii="Times New Roman" w:hAnsi="Times New Roman" w:cs="Times New Roman"/>
          <w:sz w:val="28"/>
          <w:szCs w:val="24"/>
        </w:rPr>
        <w:t>т</w:t>
      </w:r>
      <w:r w:rsidRPr="00A70844">
        <w:rPr>
          <w:rFonts w:ascii="Times New Roman" w:hAnsi="Times New Roman" w:cs="Times New Roman"/>
          <w:sz w:val="28"/>
          <w:szCs w:val="24"/>
        </w:rPr>
        <w:t>сутствие практического опыта.</w:t>
      </w:r>
      <w:r>
        <w:rPr>
          <w:rStyle w:val="ae"/>
          <w:rFonts w:ascii="Times New Roman" w:hAnsi="Times New Roman" w:cs="Times New Roman"/>
          <w:sz w:val="28"/>
          <w:szCs w:val="24"/>
        </w:rPr>
        <w:footnoteReference w:id="48"/>
      </w:r>
    </w:p>
    <w:p w:rsidR="00ED2787" w:rsidRPr="00593CB6" w:rsidRDefault="00ED2787" w:rsidP="00ED2787">
      <w:pPr>
        <w:spacing w:after="0" w:line="360" w:lineRule="auto"/>
        <w:ind w:firstLine="709"/>
        <w:jc w:val="both"/>
        <w:rPr>
          <w:rFonts w:ascii="Times New Roman" w:hAnsi="Times New Roman" w:cs="Times New Roman"/>
          <w:sz w:val="28"/>
        </w:rPr>
      </w:pPr>
      <w:r>
        <w:rPr>
          <w:rFonts w:ascii="Times New Roman" w:hAnsi="Times New Roman" w:cs="Times New Roman"/>
          <w:sz w:val="28"/>
        </w:rPr>
        <w:t>Обратимся к данным</w:t>
      </w:r>
      <w:r w:rsidRPr="00A67A30">
        <w:t xml:space="preserve"> </w:t>
      </w:r>
      <w:r>
        <w:rPr>
          <w:rFonts w:ascii="Times New Roman" w:hAnsi="Times New Roman" w:cs="Times New Roman"/>
          <w:sz w:val="28"/>
        </w:rPr>
        <w:t>Федеральной службы</w:t>
      </w:r>
      <w:r w:rsidRPr="00A67A30">
        <w:rPr>
          <w:rFonts w:ascii="Times New Roman" w:hAnsi="Times New Roman" w:cs="Times New Roman"/>
          <w:sz w:val="28"/>
        </w:rPr>
        <w:t xml:space="preserve"> государственной статистики</w:t>
      </w:r>
      <w:r>
        <w:rPr>
          <w:rFonts w:ascii="Times New Roman" w:hAnsi="Times New Roman" w:cs="Times New Roman"/>
          <w:sz w:val="28"/>
        </w:rPr>
        <w:t xml:space="preserve"> для анализа молодежного рынка труда. Прежде </w:t>
      </w:r>
      <w:proofErr w:type="gramStart"/>
      <w:r>
        <w:rPr>
          <w:rFonts w:ascii="Times New Roman" w:hAnsi="Times New Roman" w:cs="Times New Roman"/>
          <w:sz w:val="28"/>
        </w:rPr>
        <w:t>всего</w:t>
      </w:r>
      <w:proofErr w:type="gramEnd"/>
      <w:r>
        <w:rPr>
          <w:rFonts w:ascii="Times New Roman" w:hAnsi="Times New Roman" w:cs="Times New Roman"/>
          <w:sz w:val="28"/>
        </w:rPr>
        <w:t xml:space="preserve"> изучим численность зан</w:t>
      </w:r>
      <w:r>
        <w:rPr>
          <w:rFonts w:ascii="Times New Roman" w:hAnsi="Times New Roman" w:cs="Times New Roman"/>
          <w:sz w:val="28"/>
        </w:rPr>
        <w:t>я</w:t>
      </w:r>
      <w:r>
        <w:rPr>
          <w:rFonts w:ascii="Times New Roman" w:hAnsi="Times New Roman" w:cs="Times New Roman"/>
          <w:sz w:val="28"/>
        </w:rPr>
        <w:t>тых граждан РФ, распределенных по возрастным категориям в период с 2013 по 2015 гг.:</w:t>
      </w:r>
    </w:p>
    <w:p w:rsidR="00A67A30" w:rsidRDefault="00A67A30" w:rsidP="00ED2787">
      <w:pPr>
        <w:spacing w:after="0" w:line="240" w:lineRule="auto"/>
        <w:ind w:firstLine="709"/>
        <w:jc w:val="both"/>
        <w:rPr>
          <w:rFonts w:ascii="Times New Roman" w:hAnsi="Times New Roman" w:cs="Times New Roman"/>
          <w:sz w:val="28"/>
          <w:szCs w:val="28"/>
        </w:rPr>
      </w:pPr>
    </w:p>
    <w:p w:rsidR="00DB675F" w:rsidRDefault="002D2E27" w:rsidP="00B71309">
      <w:pPr>
        <w:spacing w:after="0" w:line="240" w:lineRule="auto"/>
        <w:ind w:firstLine="709"/>
        <w:jc w:val="both"/>
        <w:rPr>
          <w:rFonts w:ascii="Times New Roman" w:hAnsi="Times New Roman" w:cs="Times New Roman"/>
          <w:sz w:val="24"/>
        </w:rPr>
      </w:pPr>
      <w:r>
        <w:rPr>
          <w:rFonts w:ascii="Times New Roman" w:hAnsi="Times New Roman" w:cs="Times New Roman"/>
          <w:noProof/>
          <w:sz w:val="24"/>
          <w:lang w:eastAsia="ru-RU"/>
        </w:rPr>
        <w:pict>
          <v:shapetype id="_x0000_t32" coordsize="21600,21600" o:spt="32" o:oned="t" path="m,l21600,21600e" filled="f">
            <v:path arrowok="t" fillok="f" o:connecttype="none"/>
            <o:lock v:ext="edit" shapetype="t"/>
          </v:shapetype>
          <v:shape id="_x0000_s1254" type="#_x0000_t32" style="position:absolute;left:0;text-align:left;margin-left:38.55pt;margin-top:249.85pt;width:430.8pt;height:1.2pt;flip:y;z-index:251857920" o:connectortype="straight"/>
        </w:pict>
      </w:r>
      <w:r>
        <w:rPr>
          <w:rFonts w:ascii="Times New Roman" w:hAnsi="Times New Roman" w:cs="Times New Roman"/>
          <w:noProof/>
          <w:sz w:val="24"/>
          <w:lang w:eastAsia="ru-RU"/>
        </w:rPr>
        <w:pict>
          <v:shape id="_x0000_s1238" type="#_x0000_t32" style="position:absolute;left:0;text-align:left;margin-left:77.55pt;margin-top:10.55pt;width:0;height:192pt;z-index:251846656" o:connectortype="straight"/>
        </w:pict>
      </w:r>
      <w:r w:rsidRPr="002D2E27">
        <w:rPr>
          <w:rFonts w:ascii="Times New Roman" w:hAnsi="Times New Roman" w:cs="Times New Roman"/>
          <w:noProof/>
          <w:sz w:val="28"/>
          <w:szCs w:val="28"/>
          <w:lang w:eastAsia="ru-RU"/>
        </w:rPr>
        <w:pict>
          <v:shape id="_x0000_s1251" type="#_x0000_t32" style="position:absolute;left:0;text-align:left;margin-left:77.55pt;margin-top:190.5pt;width:378.6pt;height:.05pt;z-index:251856896" o:connectortype="straight"/>
        </w:pict>
      </w:r>
      <w:r w:rsidRPr="002D2E27">
        <w:rPr>
          <w:rFonts w:ascii="Times New Roman" w:hAnsi="Times New Roman" w:cs="Times New Roman"/>
          <w:noProof/>
          <w:sz w:val="28"/>
          <w:szCs w:val="28"/>
          <w:lang w:eastAsia="ru-RU"/>
        </w:rPr>
        <w:pict>
          <v:shape id="_x0000_s1250" type="#_x0000_t32" style="position:absolute;left:0;text-align:left;margin-left:456.15pt;margin-top:10.55pt;width:0;height:192pt;z-index:251855872" o:connectortype="straight"/>
        </w:pict>
      </w:r>
      <w:r w:rsidRPr="002D2E27">
        <w:rPr>
          <w:rFonts w:ascii="Times New Roman" w:hAnsi="Times New Roman" w:cs="Times New Roman"/>
          <w:noProof/>
          <w:sz w:val="28"/>
          <w:szCs w:val="28"/>
          <w:lang w:eastAsia="ru-RU"/>
        </w:rPr>
        <w:pict>
          <v:shape id="_x0000_s1249" type="#_x0000_t32" style="position:absolute;left:0;text-align:left;margin-left:77.55pt;margin-top:10.55pt;width:378.6pt;height:0;z-index:251854848" o:connectortype="straight"/>
        </w:pict>
      </w:r>
      <w:r w:rsidRPr="002D2E27">
        <w:rPr>
          <w:rFonts w:ascii="Times New Roman" w:hAnsi="Times New Roman" w:cs="Times New Roman"/>
          <w:noProof/>
          <w:sz w:val="28"/>
          <w:szCs w:val="28"/>
          <w:lang w:eastAsia="ru-RU"/>
        </w:rPr>
        <w:pict>
          <v:shape id="_x0000_s1245" type="#_x0000_t32" style="position:absolute;left:0;text-align:left;margin-left:310.95pt;margin-top:190.55pt;width:0;height:6.2pt;z-index:251851776" o:connectortype="straight"/>
        </w:pict>
      </w:r>
      <w:r w:rsidRPr="002D2E27">
        <w:rPr>
          <w:rFonts w:ascii="Times New Roman" w:hAnsi="Times New Roman" w:cs="Times New Roman"/>
          <w:noProof/>
          <w:sz w:val="28"/>
          <w:szCs w:val="28"/>
          <w:lang w:eastAsia="ru-RU"/>
        </w:rPr>
        <w:pict>
          <v:shape id="_x0000_s1244" type="#_x0000_t32" style="position:absolute;left:0;text-align:left;margin-left:217.85pt;margin-top:190.55pt;width:0;height:6.2pt;z-index:251850752" o:connectortype="straight"/>
        </w:pict>
      </w:r>
      <w:r w:rsidRPr="002D2E27">
        <w:rPr>
          <w:rFonts w:ascii="Times New Roman" w:hAnsi="Times New Roman" w:cs="Times New Roman"/>
          <w:noProof/>
          <w:sz w:val="28"/>
          <w:szCs w:val="28"/>
          <w:lang w:eastAsia="ru-RU"/>
        </w:rPr>
        <w:pict>
          <v:shape id="_x0000_s1242" type="#_x0000_t32" style="position:absolute;left:0;text-align:left;margin-left:133pt;margin-top:202.55pt;width:.05pt;height:6.2pt;z-index:251848704" o:connectortype="straight"/>
        </w:pict>
      </w:r>
      <w:r>
        <w:rPr>
          <w:rFonts w:ascii="Times New Roman" w:hAnsi="Times New Roman" w:cs="Times New Roman"/>
          <w:noProof/>
          <w:sz w:val="24"/>
          <w:lang w:eastAsia="ru-RU"/>
        </w:rPr>
        <w:pict>
          <v:shape id="_x0000_s1241" type="#_x0000_t32" style="position:absolute;left:0;text-align:left;margin-left:121pt;margin-top:190.55pt;width:0;height:6.2pt;z-index:251847680" o:connectortype="straight"/>
        </w:pict>
      </w:r>
      <w:r w:rsidR="005F624F" w:rsidRPr="005F624F">
        <w:rPr>
          <w:rFonts w:ascii="Times New Roman" w:hAnsi="Times New Roman" w:cs="Times New Roman"/>
          <w:noProof/>
          <w:sz w:val="24"/>
          <w:lang w:eastAsia="ru-RU"/>
        </w:rPr>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675F" w:rsidRDefault="00DB675F" w:rsidP="00B71309">
      <w:pPr>
        <w:spacing w:after="0" w:line="240" w:lineRule="auto"/>
        <w:ind w:firstLine="709"/>
        <w:jc w:val="both"/>
        <w:rPr>
          <w:rFonts w:ascii="Times New Roman" w:hAnsi="Times New Roman" w:cs="Times New Roman"/>
          <w:sz w:val="24"/>
        </w:rPr>
      </w:pPr>
    </w:p>
    <w:p w:rsidR="00A70844" w:rsidRDefault="00A70844" w:rsidP="00593CB6">
      <w:pPr>
        <w:spacing w:after="0" w:line="240" w:lineRule="auto"/>
        <w:ind w:firstLine="709"/>
        <w:jc w:val="center"/>
        <w:rPr>
          <w:rFonts w:ascii="Times New Roman" w:hAnsi="Times New Roman" w:cs="Times New Roman"/>
          <w:sz w:val="24"/>
        </w:rPr>
      </w:pPr>
      <w:r>
        <w:rPr>
          <w:rFonts w:ascii="Times New Roman" w:hAnsi="Times New Roman" w:cs="Times New Roman"/>
          <w:sz w:val="24"/>
        </w:rPr>
        <w:t>Рисунок 1</w:t>
      </w:r>
      <w:r w:rsidR="008C5865">
        <w:rPr>
          <w:rFonts w:ascii="Times New Roman" w:hAnsi="Times New Roman" w:cs="Times New Roman"/>
          <w:sz w:val="24"/>
        </w:rPr>
        <w:t>5</w:t>
      </w:r>
      <w:r>
        <w:rPr>
          <w:rFonts w:ascii="Times New Roman" w:hAnsi="Times New Roman" w:cs="Times New Roman"/>
          <w:sz w:val="24"/>
        </w:rPr>
        <w:t xml:space="preserve"> </w:t>
      </w:r>
      <w:r w:rsidR="004969CB">
        <w:rPr>
          <w:rFonts w:ascii="Times New Roman" w:hAnsi="Times New Roman" w:cs="Times New Roman"/>
          <w:sz w:val="24"/>
        </w:rPr>
        <w:t xml:space="preserve">- </w:t>
      </w:r>
      <w:r>
        <w:rPr>
          <w:rFonts w:ascii="Times New Roman" w:hAnsi="Times New Roman" w:cs="Times New Roman"/>
          <w:sz w:val="24"/>
        </w:rPr>
        <w:t xml:space="preserve">Численность занятых </w:t>
      </w:r>
      <w:r w:rsidR="0031695D">
        <w:rPr>
          <w:rFonts w:ascii="Times New Roman" w:hAnsi="Times New Roman" w:cs="Times New Roman"/>
          <w:sz w:val="24"/>
        </w:rPr>
        <w:t xml:space="preserve"> граждан </w:t>
      </w:r>
      <w:r>
        <w:rPr>
          <w:rFonts w:ascii="Times New Roman" w:hAnsi="Times New Roman" w:cs="Times New Roman"/>
          <w:sz w:val="24"/>
        </w:rPr>
        <w:t>по возрастным группам</w:t>
      </w:r>
      <w:r w:rsidR="00213238">
        <w:rPr>
          <w:rFonts w:ascii="Times New Roman" w:hAnsi="Times New Roman" w:cs="Times New Roman"/>
          <w:sz w:val="24"/>
        </w:rPr>
        <w:t>, тыс.</w:t>
      </w:r>
      <w:r w:rsidR="0031695D">
        <w:rPr>
          <w:rFonts w:ascii="Times New Roman" w:hAnsi="Times New Roman" w:cs="Times New Roman"/>
          <w:sz w:val="24"/>
        </w:rPr>
        <w:t xml:space="preserve"> в период с 2013 по 2015 гг.</w:t>
      </w:r>
      <w:r w:rsidR="0036510D" w:rsidRPr="0036510D">
        <w:rPr>
          <w:rStyle w:val="ae"/>
        </w:rPr>
        <w:t xml:space="preserve"> </w:t>
      </w:r>
      <w:r w:rsidR="0036510D">
        <w:rPr>
          <w:rStyle w:val="ae"/>
        </w:rPr>
        <w:footnoteReference w:id="49"/>
      </w:r>
    </w:p>
    <w:p w:rsidR="00773284" w:rsidRDefault="002D2E27" w:rsidP="008C586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243" type="#_x0000_t32" style="position:absolute;left:0;text-align:left;margin-left:145pt;margin-top:-78.85pt;width:0;height:6.2pt;z-index:251849728" o:connectortype="straight"/>
        </w:pict>
      </w:r>
    </w:p>
    <w:p w:rsidR="00A12E02" w:rsidRDefault="008C5865" w:rsidP="008C5865">
      <w:pPr>
        <w:spacing w:after="0" w:line="360" w:lineRule="auto"/>
        <w:ind w:firstLine="709"/>
        <w:jc w:val="both"/>
        <w:rPr>
          <w:rFonts w:ascii="Times New Roman" w:hAnsi="Times New Roman" w:cs="Times New Roman"/>
          <w:sz w:val="28"/>
          <w:szCs w:val="28"/>
        </w:rPr>
      </w:pPr>
      <w:r w:rsidRPr="00E47E8C">
        <w:rPr>
          <w:rFonts w:ascii="Times New Roman" w:hAnsi="Times New Roman" w:cs="Times New Roman"/>
          <w:sz w:val="28"/>
          <w:szCs w:val="28"/>
        </w:rPr>
        <w:t>Как мы видим из графика, составленного на основе данных Росстата</w:t>
      </w:r>
      <w:r>
        <w:rPr>
          <w:rFonts w:ascii="Times New Roman" w:hAnsi="Times New Roman" w:cs="Times New Roman"/>
          <w:sz w:val="28"/>
          <w:szCs w:val="28"/>
        </w:rPr>
        <w:t xml:space="preserve"> </w:t>
      </w:r>
      <w:r w:rsidRPr="00E47E8C">
        <w:rPr>
          <w:rFonts w:ascii="Times New Roman" w:hAnsi="Times New Roman" w:cs="Times New Roman"/>
          <w:sz w:val="28"/>
          <w:szCs w:val="28"/>
        </w:rPr>
        <w:t>за 2013-2015 годы, среди всех возрастных категорий наименее вовлечена в труд</w:t>
      </w:r>
      <w:r w:rsidRPr="00E47E8C">
        <w:rPr>
          <w:rFonts w:ascii="Times New Roman" w:hAnsi="Times New Roman" w:cs="Times New Roman"/>
          <w:sz w:val="28"/>
          <w:szCs w:val="28"/>
        </w:rPr>
        <w:t>о</w:t>
      </w:r>
      <w:r w:rsidRPr="00E47E8C">
        <w:rPr>
          <w:rFonts w:ascii="Times New Roman" w:hAnsi="Times New Roman" w:cs="Times New Roman"/>
          <w:sz w:val="28"/>
          <w:szCs w:val="28"/>
        </w:rPr>
        <w:t>вую деятельность категория людей 15-19 лет, показавшая отрицательную д</w:t>
      </w:r>
      <w:r w:rsidRPr="00E47E8C">
        <w:rPr>
          <w:rFonts w:ascii="Times New Roman" w:hAnsi="Times New Roman" w:cs="Times New Roman"/>
          <w:sz w:val="28"/>
          <w:szCs w:val="28"/>
        </w:rPr>
        <w:t>и</w:t>
      </w:r>
      <w:r w:rsidRPr="00E47E8C">
        <w:rPr>
          <w:rFonts w:ascii="Times New Roman" w:hAnsi="Times New Roman" w:cs="Times New Roman"/>
          <w:sz w:val="28"/>
          <w:szCs w:val="28"/>
        </w:rPr>
        <w:t>намику в период с 2013 по 2015 год. Что касается категории молодежи 20-24 лет, оказавшейся на восьмом месте, то мы можем наблюдать у нее значител</w:t>
      </w:r>
      <w:r w:rsidRPr="00E47E8C">
        <w:rPr>
          <w:rFonts w:ascii="Times New Roman" w:hAnsi="Times New Roman" w:cs="Times New Roman"/>
          <w:sz w:val="28"/>
          <w:szCs w:val="28"/>
        </w:rPr>
        <w:t>ь</w:t>
      </w:r>
      <w:r w:rsidRPr="00E47E8C">
        <w:rPr>
          <w:rFonts w:ascii="Times New Roman" w:hAnsi="Times New Roman" w:cs="Times New Roman"/>
          <w:sz w:val="28"/>
          <w:szCs w:val="28"/>
        </w:rPr>
        <w:lastRenderedPageBreak/>
        <w:t xml:space="preserve">ную  отрицательную динамику за указанные два года. </w:t>
      </w:r>
      <w:r>
        <w:rPr>
          <w:rFonts w:ascii="Times New Roman" w:hAnsi="Times New Roman" w:cs="Times New Roman"/>
          <w:sz w:val="28"/>
          <w:szCs w:val="28"/>
        </w:rPr>
        <w:t xml:space="preserve"> </w:t>
      </w:r>
      <w:r w:rsidRPr="00E47E8C">
        <w:rPr>
          <w:rFonts w:ascii="Times New Roman" w:hAnsi="Times New Roman" w:cs="Times New Roman"/>
          <w:sz w:val="28"/>
          <w:szCs w:val="28"/>
        </w:rPr>
        <w:t>Заметим</w:t>
      </w:r>
      <w:r>
        <w:rPr>
          <w:rFonts w:ascii="Times New Roman" w:hAnsi="Times New Roman" w:cs="Times New Roman"/>
          <w:sz w:val="28"/>
          <w:szCs w:val="28"/>
        </w:rPr>
        <w:t xml:space="preserve"> однако</w:t>
      </w:r>
      <w:r w:rsidRPr="00E47E8C">
        <w:rPr>
          <w:rFonts w:ascii="Times New Roman" w:hAnsi="Times New Roman" w:cs="Times New Roman"/>
          <w:sz w:val="28"/>
          <w:szCs w:val="28"/>
        </w:rPr>
        <w:t>, что к</w:t>
      </w:r>
      <w:r w:rsidRPr="00E47E8C">
        <w:rPr>
          <w:rFonts w:ascii="Times New Roman" w:hAnsi="Times New Roman" w:cs="Times New Roman"/>
          <w:sz w:val="28"/>
          <w:szCs w:val="28"/>
        </w:rPr>
        <w:t>а</w:t>
      </w:r>
      <w:r w:rsidRPr="00E47E8C">
        <w:rPr>
          <w:rFonts w:ascii="Times New Roman" w:hAnsi="Times New Roman" w:cs="Times New Roman"/>
          <w:sz w:val="28"/>
          <w:szCs w:val="28"/>
        </w:rPr>
        <w:t xml:space="preserve">тегория людей 25-29 лет оказалась на первом месте по уровню занятости среди всех возрастных </w:t>
      </w:r>
      <w:proofErr w:type="gramStart"/>
      <w:r w:rsidRPr="00E47E8C">
        <w:rPr>
          <w:rFonts w:ascii="Times New Roman" w:hAnsi="Times New Roman" w:cs="Times New Roman"/>
          <w:sz w:val="28"/>
          <w:szCs w:val="28"/>
        </w:rPr>
        <w:t>категорий</w:t>
      </w:r>
      <w:proofErr w:type="gramEnd"/>
      <w:r w:rsidRPr="00E47E8C">
        <w:rPr>
          <w:rFonts w:ascii="Times New Roman" w:hAnsi="Times New Roman" w:cs="Times New Roman"/>
          <w:sz w:val="28"/>
          <w:szCs w:val="28"/>
        </w:rPr>
        <w:t xml:space="preserve"> работающих и, кроме того, продемонстрировала н</w:t>
      </w:r>
      <w:r w:rsidRPr="00E47E8C">
        <w:rPr>
          <w:rFonts w:ascii="Times New Roman" w:hAnsi="Times New Roman" w:cs="Times New Roman"/>
          <w:sz w:val="28"/>
          <w:szCs w:val="28"/>
        </w:rPr>
        <w:t>е</w:t>
      </w:r>
      <w:r w:rsidRPr="00E47E8C">
        <w:rPr>
          <w:rFonts w:ascii="Times New Roman" w:hAnsi="Times New Roman" w:cs="Times New Roman"/>
          <w:sz w:val="28"/>
          <w:szCs w:val="28"/>
        </w:rPr>
        <w:t xml:space="preserve">большую положительную динамику по росту уровня занятости за указанный период. </w:t>
      </w:r>
    </w:p>
    <w:p w:rsidR="0031695D" w:rsidRPr="0031695D" w:rsidRDefault="0035325A" w:rsidP="005E6973">
      <w:pPr>
        <w:spacing w:after="0" w:line="360" w:lineRule="auto"/>
        <w:ind w:firstLine="709"/>
        <w:jc w:val="both"/>
        <w:rPr>
          <w:rFonts w:ascii="Times New Roman" w:hAnsi="Times New Roman" w:cs="Times New Roman"/>
          <w:sz w:val="28"/>
          <w:szCs w:val="28"/>
        </w:rPr>
      </w:pPr>
      <w:r w:rsidRPr="00E54FE9">
        <w:rPr>
          <w:rFonts w:ascii="Times New Roman" w:hAnsi="Times New Roman" w:cs="Times New Roman"/>
          <w:sz w:val="28"/>
          <w:szCs w:val="28"/>
        </w:rPr>
        <w:t>Рассмотрим</w:t>
      </w:r>
      <w:r w:rsidR="008C5865">
        <w:rPr>
          <w:rFonts w:ascii="Times New Roman" w:hAnsi="Times New Roman" w:cs="Times New Roman"/>
          <w:sz w:val="28"/>
          <w:szCs w:val="28"/>
        </w:rPr>
        <w:t xml:space="preserve"> теперь</w:t>
      </w:r>
      <w:r w:rsidRPr="00E54FE9">
        <w:rPr>
          <w:rFonts w:ascii="Times New Roman" w:hAnsi="Times New Roman" w:cs="Times New Roman"/>
          <w:sz w:val="28"/>
          <w:szCs w:val="28"/>
        </w:rPr>
        <w:t>, как фактор образования влияет на трудоустройство</w:t>
      </w:r>
      <w:r>
        <w:rPr>
          <w:rFonts w:ascii="Times New Roman" w:hAnsi="Times New Roman" w:cs="Times New Roman"/>
          <w:sz w:val="28"/>
          <w:szCs w:val="28"/>
        </w:rPr>
        <w:t xml:space="preserve">  молодежи</w:t>
      </w:r>
      <w:r w:rsidRPr="00E54FE9">
        <w:rPr>
          <w:rFonts w:ascii="Times New Roman" w:hAnsi="Times New Roman" w:cs="Times New Roman"/>
          <w:sz w:val="28"/>
          <w:szCs w:val="28"/>
        </w:rPr>
        <w:t xml:space="preserve"> на со</w:t>
      </w:r>
      <w:r>
        <w:rPr>
          <w:rFonts w:ascii="Times New Roman" w:hAnsi="Times New Roman" w:cs="Times New Roman"/>
          <w:sz w:val="28"/>
          <w:szCs w:val="28"/>
        </w:rPr>
        <w:t>временном рынке труда, изучив гистограмму, составленную на основе данных Росстат</w:t>
      </w:r>
      <w:r w:rsidR="00ED2787">
        <w:rPr>
          <w:rFonts w:ascii="Times New Roman" w:hAnsi="Times New Roman" w:cs="Times New Roman"/>
          <w:sz w:val="28"/>
          <w:szCs w:val="28"/>
        </w:rPr>
        <w:t>:</w:t>
      </w:r>
    </w:p>
    <w:p w:rsidR="00213238" w:rsidRDefault="00213238" w:rsidP="00A12E02">
      <w:pPr>
        <w:spacing w:after="0" w:line="360" w:lineRule="auto"/>
        <w:ind w:firstLine="709"/>
        <w:jc w:val="center"/>
        <w:rPr>
          <w:rFonts w:ascii="Times New Roman" w:hAnsi="Times New Roman" w:cs="Times New Roman"/>
          <w:sz w:val="24"/>
          <w:szCs w:val="28"/>
        </w:rPr>
      </w:pPr>
      <w:r>
        <w:rPr>
          <w:noProof/>
          <w:lang w:eastAsia="ru-RU"/>
        </w:rPr>
        <w:drawing>
          <wp:inline distT="0" distB="0" distL="0" distR="0">
            <wp:extent cx="3440430" cy="1875155"/>
            <wp:effectExtent l="19050" t="0" r="7620" b="0"/>
            <wp:docPr id="14" name="Рисунок 10" descr="http://skrinshoter.ru/i/180118/EPk3Ns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rinshoter.ru/i/180118/EPk3NseV.png"/>
                    <pic:cNvPicPr>
                      <a:picLocks noChangeAspect="1" noChangeArrowheads="1"/>
                    </pic:cNvPicPr>
                  </pic:nvPicPr>
                  <pic:blipFill>
                    <a:blip r:embed="rId24" cstate="print"/>
                    <a:srcRect/>
                    <a:stretch>
                      <a:fillRect/>
                    </a:stretch>
                  </pic:blipFill>
                  <pic:spPr bwMode="auto">
                    <a:xfrm>
                      <a:off x="0" y="0"/>
                      <a:ext cx="3440430" cy="1875155"/>
                    </a:xfrm>
                    <a:prstGeom prst="rect">
                      <a:avLst/>
                    </a:prstGeom>
                    <a:noFill/>
                    <a:ln w="9525">
                      <a:noFill/>
                      <a:miter lim="800000"/>
                      <a:headEnd/>
                      <a:tailEnd/>
                    </a:ln>
                  </pic:spPr>
                </pic:pic>
              </a:graphicData>
            </a:graphic>
          </wp:inline>
        </w:drawing>
      </w:r>
    </w:p>
    <w:p w:rsidR="00ED2787" w:rsidRDefault="00ED2787" w:rsidP="00ED2787">
      <w:pPr>
        <w:spacing w:after="0" w:line="240" w:lineRule="auto"/>
        <w:ind w:firstLine="709"/>
        <w:jc w:val="center"/>
        <w:rPr>
          <w:rFonts w:ascii="Times New Roman" w:hAnsi="Times New Roman" w:cs="Times New Roman"/>
          <w:sz w:val="24"/>
          <w:szCs w:val="28"/>
        </w:rPr>
      </w:pPr>
    </w:p>
    <w:p w:rsidR="003228F3" w:rsidRDefault="008C5865" w:rsidP="005E6973">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16</w:t>
      </w:r>
      <w:r w:rsidR="004969CB">
        <w:rPr>
          <w:rFonts w:ascii="Times New Roman" w:hAnsi="Times New Roman" w:cs="Times New Roman"/>
          <w:sz w:val="24"/>
          <w:szCs w:val="28"/>
        </w:rPr>
        <w:t xml:space="preserve"> -</w:t>
      </w:r>
      <w:r w:rsidR="003228F3">
        <w:rPr>
          <w:rFonts w:ascii="Times New Roman" w:hAnsi="Times New Roman" w:cs="Times New Roman"/>
          <w:sz w:val="24"/>
          <w:szCs w:val="28"/>
        </w:rPr>
        <w:t xml:space="preserve"> Структура </w:t>
      </w:r>
      <w:r w:rsidR="00A12E02">
        <w:rPr>
          <w:rFonts w:ascii="Times New Roman" w:hAnsi="Times New Roman" w:cs="Times New Roman"/>
          <w:sz w:val="24"/>
          <w:szCs w:val="28"/>
        </w:rPr>
        <w:t>занятой молодежи</w:t>
      </w:r>
      <w:r w:rsidR="0031695D">
        <w:rPr>
          <w:rFonts w:ascii="Times New Roman" w:hAnsi="Times New Roman" w:cs="Times New Roman"/>
          <w:sz w:val="24"/>
          <w:szCs w:val="28"/>
        </w:rPr>
        <w:t xml:space="preserve"> по состоянию </w:t>
      </w:r>
      <w:proofErr w:type="gramStart"/>
      <w:r w:rsidR="0031695D">
        <w:rPr>
          <w:rFonts w:ascii="Times New Roman" w:hAnsi="Times New Roman" w:cs="Times New Roman"/>
          <w:sz w:val="24"/>
          <w:szCs w:val="28"/>
        </w:rPr>
        <w:t>на конец</w:t>
      </w:r>
      <w:proofErr w:type="gramEnd"/>
      <w:r w:rsidR="0031695D">
        <w:rPr>
          <w:rFonts w:ascii="Times New Roman" w:hAnsi="Times New Roman" w:cs="Times New Roman"/>
          <w:sz w:val="24"/>
          <w:szCs w:val="28"/>
        </w:rPr>
        <w:t xml:space="preserve"> 2015 г.</w:t>
      </w:r>
      <w:r w:rsidR="00A12E02">
        <w:rPr>
          <w:rFonts w:ascii="Times New Roman" w:hAnsi="Times New Roman" w:cs="Times New Roman"/>
          <w:sz w:val="24"/>
          <w:szCs w:val="28"/>
        </w:rPr>
        <w:t xml:space="preserve"> по уровню образования</w:t>
      </w:r>
      <w:r w:rsidR="00213238">
        <w:rPr>
          <w:rFonts w:ascii="Times New Roman" w:hAnsi="Times New Roman" w:cs="Times New Roman"/>
          <w:sz w:val="24"/>
          <w:szCs w:val="28"/>
        </w:rPr>
        <w:t xml:space="preserve">, тыс. </w:t>
      </w:r>
      <w:r w:rsidR="0031695D">
        <w:rPr>
          <w:rStyle w:val="ae"/>
          <w:rFonts w:ascii="Times New Roman" w:hAnsi="Times New Roman" w:cs="Times New Roman"/>
          <w:sz w:val="28"/>
          <w:szCs w:val="28"/>
        </w:rPr>
        <w:footnoteReference w:id="50"/>
      </w:r>
    </w:p>
    <w:p w:rsidR="00213238" w:rsidRPr="003228F3" w:rsidRDefault="00213238" w:rsidP="00ED2787">
      <w:pPr>
        <w:spacing w:after="0" w:line="240" w:lineRule="auto"/>
        <w:jc w:val="both"/>
        <w:rPr>
          <w:rFonts w:ascii="Times New Roman" w:hAnsi="Times New Roman" w:cs="Times New Roman"/>
          <w:sz w:val="28"/>
          <w:szCs w:val="28"/>
        </w:rPr>
      </w:pPr>
    </w:p>
    <w:p w:rsidR="0035325A" w:rsidRPr="008C5865" w:rsidRDefault="00213238" w:rsidP="008C5865">
      <w:pPr>
        <w:spacing w:after="0" w:line="360" w:lineRule="auto"/>
        <w:ind w:firstLine="709"/>
        <w:jc w:val="both"/>
        <w:rPr>
          <w:rFonts w:ascii="Times New Roman" w:hAnsi="Times New Roman" w:cs="Times New Roman"/>
          <w:sz w:val="24"/>
          <w:szCs w:val="28"/>
        </w:rPr>
      </w:pPr>
      <w:r>
        <w:rPr>
          <w:rFonts w:ascii="Times New Roman" w:hAnsi="Times New Roman" w:cs="Times New Roman"/>
          <w:sz w:val="28"/>
          <w:szCs w:val="28"/>
        </w:rPr>
        <w:t>Изучив данную гистограмму можно придти к выводу о том, наибольшее количество занятых молодых людей</w:t>
      </w:r>
      <w:r w:rsidR="003228F3">
        <w:rPr>
          <w:rFonts w:ascii="Times New Roman" w:hAnsi="Times New Roman" w:cs="Times New Roman"/>
          <w:sz w:val="28"/>
          <w:szCs w:val="28"/>
        </w:rPr>
        <w:t xml:space="preserve"> (5878 тыс. человек)</w:t>
      </w:r>
      <w:r>
        <w:rPr>
          <w:rFonts w:ascii="Times New Roman" w:hAnsi="Times New Roman" w:cs="Times New Roman"/>
          <w:sz w:val="28"/>
          <w:szCs w:val="28"/>
        </w:rPr>
        <w:t xml:space="preserve"> име</w:t>
      </w:r>
      <w:r w:rsidR="003228F3">
        <w:rPr>
          <w:rFonts w:ascii="Times New Roman" w:hAnsi="Times New Roman" w:cs="Times New Roman"/>
          <w:sz w:val="28"/>
          <w:szCs w:val="28"/>
        </w:rPr>
        <w:t>е</w:t>
      </w:r>
      <w:r>
        <w:rPr>
          <w:rFonts w:ascii="Times New Roman" w:hAnsi="Times New Roman" w:cs="Times New Roman"/>
          <w:sz w:val="28"/>
          <w:szCs w:val="28"/>
        </w:rPr>
        <w:t>т среднее профе</w:t>
      </w:r>
      <w:r>
        <w:rPr>
          <w:rFonts w:ascii="Times New Roman" w:hAnsi="Times New Roman" w:cs="Times New Roman"/>
          <w:sz w:val="28"/>
          <w:szCs w:val="28"/>
        </w:rPr>
        <w:t>с</w:t>
      </w:r>
      <w:r>
        <w:rPr>
          <w:rFonts w:ascii="Times New Roman" w:hAnsi="Times New Roman" w:cs="Times New Roman"/>
          <w:sz w:val="28"/>
          <w:szCs w:val="28"/>
        </w:rPr>
        <w:t>сиональное образование</w:t>
      </w:r>
      <w:r w:rsidR="003228F3">
        <w:rPr>
          <w:rFonts w:ascii="Times New Roman" w:hAnsi="Times New Roman" w:cs="Times New Roman"/>
          <w:sz w:val="28"/>
          <w:szCs w:val="28"/>
        </w:rPr>
        <w:t xml:space="preserve"> (почти 37%)</w:t>
      </w:r>
      <w:r w:rsidR="00991519">
        <w:rPr>
          <w:rFonts w:ascii="Times New Roman" w:hAnsi="Times New Roman" w:cs="Times New Roman"/>
          <w:sz w:val="28"/>
          <w:szCs w:val="28"/>
        </w:rPr>
        <w:t xml:space="preserve"> и высшее образование</w:t>
      </w:r>
      <w:r w:rsidR="003228F3">
        <w:rPr>
          <w:rFonts w:ascii="Times New Roman" w:hAnsi="Times New Roman" w:cs="Times New Roman"/>
          <w:sz w:val="28"/>
          <w:szCs w:val="28"/>
        </w:rPr>
        <w:t xml:space="preserve"> (5606 тыс. человек</w:t>
      </w:r>
      <w:r w:rsidR="00991519">
        <w:rPr>
          <w:rFonts w:ascii="Times New Roman" w:hAnsi="Times New Roman" w:cs="Times New Roman"/>
          <w:sz w:val="28"/>
          <w:szCs w:val="28"/>
        </w:rPr>
        <w:t>, т.е., примерно 35%).</w:t>
      </w:r>
      <w:r w:rsidR="003228F3">
        <w:rPr>
          <w:rFonts w:ascii="Times New Roman" w:hAnsi="Times New Roman" w:cs="Times New Roman"/>
          <w:sz w:val="28"/>
          <w:szCs w:val="28"/>
        </w:rPr>
        <w:t xml:space="preserve">Отметим что </w:t>
      </w:r>
      <w:r w:rsidR="00881D00">
        <w:rPr>
          <w:rFonts w:ascii="Times New Roman" w:hAnsi="Times New Roman" w:cs="Times New Roman"/>
          <w:sz w:val="28"/>
          <w:szCs w:val="28"/>
        </w:rPr>
        <w:t xml:space="preserve">лишь 45 тысяч человек (0,003 % от общего количества </w:t>
      </w:r>
      <w:r w:rsidR="0035325A">
        <w:rPr>
          <w:rFonts w:ascii="Times New Roman" w:hAnsi="Times New Roman" w:cs="Times New Roman"/>
          <w:sz w:val="28"/>
          <w:szCs w:val="28"/>
        </w:rPr>
        <w:t xml:space="preserve">работающей </w:t>
      </w:r>
      <w:r w:rsidR="00881D00">
        <w:rPr>
          <w:rFonts w:ascii="Times New Roman" w:hAnsi="Times New Roman" w:cs="Times New Roman"/>
          <w:sz w:val="28"/>
          <w:szCs w:val="28"/>
        </w:rPr>
        <w:t>молодежи) не имеет основного общего образования,</w:t>
      </w:r>
      <w:r w:rsidR="0035325A">
        <w:rPr>
          <w:rFonts w:ascii="Times New Roman" w:hAnsi="Times New Roman" w:cs="Times New Roman"/>
          <w:sz w:val="28"/>
          <w:szCs w:val="28"/>
        </w:rPr>
        <w:t xml:space="preserve"> они являются самой уязвимой для безработицы категорией. Отметим, </w:t>
      </w:r>
      <w:proofErr w:type="gramStart"/>
      <w:r w:rsidR="0035325A">
        <w:rPr>
          <w:rFonts w:ascii="Times New Roman" w:hAnsi="Times New Roman" w:cs="Times New Roman"/>
          <w:sz w:val="28"/>
          <w:szCs w:val="28"/>
        </w:rPr>
        <w:t>однако</w:t>
      </w:r>
      <w:proofErr w:type="gramEnd"/>
      <w:r w:rsidR="00881D00">
        <w:rPr>
          <w:rFonts w:ascii="Times New Roman" w:hAnsi="Times New Roman" w:cs="Times New Roman"/>
          <w:sz w:val="28"/>
          <w:szCs w:val="28"/>
        </w:rPr>
        <w:t xml:space="preserve"> </w:t>
      </w:r>
      <w:r w:rsidR="0035325A">
        <w:rPr>
          <w:rFonts w:ascii="Times New Roman" w:hAnsi="Times New Roman" w:cs="Times New Roman"/>
          <w:sz w:val="28"/>
          <w:szCs w:val="28"/>
        </w:rPr>
        <w:t xml:space="preserve">что </w:t>
      </w:r>
      <w:r w:rsidR="00881D00">
        <w:rPr>
          <w:rFonts w:ascii="Times New Roman" w:hAnsi="Times New Roman" w:cs="Times New Roman"/>
          <w:sz w:val="28"/>
          <w:szCs w:val="28"/>
        </w:rPr>
        <w:t>больш</w:t>
      </w:r>
      <w:r w:rsidR="0035325A">
        <w:rPr>
          <w:rFonts w:ascii="Times New Roman" w:hAnsi="Times New Roman" w:cs="Times New Roman"/>
          <w:sz w:val="28"/>
          <w:szCs w:val="28"/>
        </w:rPr>
        <w:t>ую</w:t>
      </w:r>
      <w:r w:rsidR="00881D00">
        <w:rPr>
          <w:rFonts w:ascii="Times New Roman" w:hAnsi="Times New Roman" w:cs="Times New Roman"/>
          <w:sz w:val="28"/>
          <w:szCs w:val="28"/>
        </w:rPr>
        <w:t xml:space="preserve"> часть граждан из данной  категории</w:t>
      </w:r>
      <w:r w:rsidR="0035325A">
        <w:rPr>
          <w:rFonts w:ascii="Times New Roman" w:hAnsi="Times New Roman" w:cs="Times New Roman"/>
          <w:sz w:val="28"/>
          <w:szCs w:val="28"/>
        </w:rPr>
        <w:t xml:space="preserve"> составляют школьники и ст</w:t>
      </w:r>
      <w:r w:rsidR="0035325A">
        <w:rPr>
          <w:rFonts w:ascii="Times New Roman" w:hAnsi="Times New Roman" w:cs="Times New Roman"/>
          <w:sz w:val="28"/>
          <w:szCs w:val="28"/>
        </w:rPr>
        <w:t>у</w:t>
      </w:r>
      <w:r w:rsidR="0035325A">
        <w:rPr>
          <w:rFonts w:ascii="Times New Roman" w:hAnsi="Times New Roman" w:cs="Times New Roman"/>
          <w:sz w:val="28"/>
          <w:szCs w:val="28"/>
        </w:rPr>
        <w:t>денты</w:t>
      </w:r>
      <w:r w:rsidR="00881D00">
        <w:rPr>
          <w:rFonts w:ascii="Times New Roman" w:hAnsi="Times New Roman" w:cs="Times New Roman"/>
          <w:sz w:val="28"/>
          <w:szCs w:val="28"/>
        </w:rPr>
        <w:t xml:space="preserve">. Данные показатели позволяют нам придти к выводу </w:t>
      </w:r>
      <w:r w:rsidR="003228F3">
        <w:rPr>
          <w:rFonts w:ascii="Times New Roman" w:hAnsi="Times New Roman" w:cs="Times New Roman"/>
          <w:sz w:val="28"/>
          <w:szCs w:val="28"/>
        </w:rPr>
        <w:t>о значительном влиянии уровня образования молодежи на процент их трудоустройства и на п</w:t>
      </w:r>
      <w:r w:rsidR="003228F3">
        <w:rPr>
          <w:rFonts w:ascii="Times New Roman" w:hAnsi="Times New Roman" w:cs="Times New Roman"/>
          <w:sz w:val="28"/>
          <w:szCs w:val="28"/>
        </w:rPr>
        <w:t>о</w:t>
      </w:r>
      <w:r w:rsidR="003228F3">
        <w:rPr>
          <w:rFonts w:ascii="Times New Roman" w:hAnsi="Times New Roman" w:cs="Times New Roman"/>
          <w:sz w:val="28"/>
          <w:szCs w:val="28"/>
        </w:rPr>
        <w:t>вышении</w:t>
      </w:r>
      <w:r w:rsidR="00881D00">
        <w:rPr>
          <w:rFonts w:ascii="Times New Roman" w:hAnsi="Times New Roman" w:cs="Times New Roman"/>
          <w:sz w:val="28"/>
          <w:szCs w:val="28"/>
        </w:rPr>
        <w:t xml:space="preserve"> важности наличия профессионального образования у молодежи в их представлении.</w:t>
      </w:r>
    </w:p>
    <w:p w:rsidR="005E6973" w:rsidRDefault="0035325A" w:rsidP="005E6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Представим теперь в виде круговой диаграммы </w:t>
      </w:r>
      <w:r w:rsidR="0031695D">
        <w:rPr>
          <w:rFonts w:ascii="Times New Roman" w:hAnsi="Times New Roman" w:cs="Times New Roman"/>
          <w:sz w:val="28"/>
          <w:szCs w:val="28"/>
        </w:rPr>
        <w:t xml:space="preserve">статистические данные в процентах, распределяющие работающую молодежь </w:t>
      </w:r>
      <w:r w:rsidRPr="00E54FE9">
        <w:rPr>
          <w:rFonts w:ascii="Times New Roman" w:hAnsi="Times New Roman" w:cs="Times New Roman"/>
          <w:sz w:val="28"/>
          <w:szCs w:val="28"/>
        </w:rPr>
        <w:t>по группам укрупненных занятий</w:t>
      </w:r>
      <w:r w:rsidR="0031695D">
        <w:rPr>
          <w:rFonts w:ascii="Times New Roman" w:hAnsi="Times New Roman" w:cs="Times New Roman"/>
          <w:sz w:val="28"/>
          <w:szCs w:val="28"/>
        </w:rPr>
        <w:t xml:space="preserve"> по состоянию </w:t>
      </w:r>
      <w:proofErr w:type="gramStart"/>
      <w:r w:rsidR="0031695D">
        <w:rPr>
          <w:rFonts w:ascii="Times New Roman" w:hAnsi="Times New Roman" w:cs="Times New Roman"/>
          <w:sz w:val="28"/>
          <w:szCs w:val="28"/>
        </w:rPr>
        <w:t>на конец</w:t>
      </w:r>
      <w:proofErr w:type="gramEnd"/>
      <w:r w:rsidR="0031695D">
        <w:rPr>
          <w:rFonts w:ascii="Times New Roman" w:hAnsi="Times New Roman" w:cs="Times New Roman"/>
          <w:sz w:val="28"/>
          <w:szCs w:val="28"/>
        </w:rPr>
        <w:t xml:space="preserve"> 2015 года.</w:t>
      </w:r>
    </w:p>
    <w:p w:rsidR="008F5DF6" w:rsidRDefault="00CC6418" w:rsidP="00CC6418">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54880" cy="5271784"/>
            <wp:effectExtent l="19050" t="0" r="7620" b="0"/>
            <wp:docPr id="2" name="Рисунок 1" descr="ЭКОНОМCJ3qLS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ОНОМCJ3qLSoE.png"/>
                    <pic:cNvPicPr/>
                  </pic:nvPicPr>
                  <pic:blipFill>
                    <a:blip r:embed="rId25" cstate="print"/>
                    <a:stretch>
                      <a:fillRect/>
                    </a:stretch>
                  </pic:blipFill>
                  <pic:spPr>
                    <a:xfrm>
                      <a:off x="0" y="0"/>
                      <a:ext cx="4775404" cy="5294539"/>
                    </a:xfrm>
                    <a:prstGeom prst="rect">
                      <a:avLst/>
                    </a:prstGeom>
                  </pic:spPr>
                </pic:pic>
              </a:graphicData>
            </a:graphic>
          </wp:inline>
        </w:drawing>
      </w:r>
    </w:p>
    <w:p w:rsidR="00593CB6" w:rsidRDefault="008C5865" w:rsidP="0031695D">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Рисунок 17 </w:t>
      </w:r>
      <w:r w:rsidR="004969CB">
        <w:rPr>
          <w:rFonts w:ascii="Times New Roman" w:hAnsi="Times New Roman" w:cs="Times New Roman"/>
          <w:sz w:val="24"/>
          <w:szCs w:val="28"/>
        </w:rPr>
        <w:t xml:space="preserve">- </w:t>
      </w:r>
      <w:r w:rsidR="0031695D" w:rsidRPr="0031695D">
        <w:rPr>
          <w:rFonts w:ascii="Times New Roman" w:hAnsi="Times New Roman" w:cs="Times New Roman"/>
          <w:sz w:val="24"/>
          <w:szCs w:val="28"/>
        </w:rPr>
        <w:t xml:space="preserve">Распределение молодежи РФ по группам укрупненных занятий </w:t>
      </w:r>
      <w:proofErr w:type="gramStart"/>
      <w:r w:rsidR="0031695D" w:rsidRPr="0031695D">
        <w:rPr>
          <w:rFonts w:ascii="Times New Roman" w:hAnsi="Times New Roman" w:cs="Times New Roman"/>
          <w:sz w:val="24"/>
          <w:szCs w:val="28"/>
        </w:rPr>
        <w:t>по</w:t>
      </w:r>
      <w:proofErr w:type="gramEnd"/>
      <w:r w:rsidR="0031695D" w:rsidRPr="0031695D">
        <w:rPr>
          <w:rFonts w:ascii="Times New Roman" w:hAnsi="Times New Roman" w:cs="Times New Roman"/>
          <w:sz w:val="24"/>
          <w:szCs w:val="28"/>
        </w:rPr>
        <w:t xml:space="preserve"> </w:t>
      </w:r>
    </w:p>
    <w:p w:rsidR="00593CB6" w:rsidRDefault="0031695D" w:rsidP="00CC6418">
      <w:pPr>
        <w:spacing w:after="0" w:line="240" w:lineRule="auto"/>
        <w:ind w:firstLine="709"/>
        <w:jc w:val="center"/>
        <w:rPr>
          <w:rFonts w:ascii="Times New Roman" w:hAnsi="Times New Roman" w:cs="Times New Roman"/>
          <w:sz w:val="24"/>
          <w:szCs w:val="28"/>
        </w:rPr>
      </w:pPr>
      <w:r w:rsidRPr="0031695D">
        <w:rPr>
          <w:rFonts w:ascii="Times New Roman" w:hAnsi="Times New Roman" w:cs="Times New Roman"/>
          <w:sz w:val="24"/>
          <w:szCs w:val="28"/>
        </w:rPr>
        <w:t xml:space="preserve">состоянию </w:t>
      </w:r>
      <w:proofErr w:type="gramStart"/>
      <w:r w:rsidRPr="0031695D">
        <w:rPr>
          <w:rFonts w:ascii="Times New Roman" w:hAnsi="Times New Roman" w:cs="Times New Roman"/>
          <w:sz w:val="24"/>
          <w:szCs w:val="28"/>
        </w:rPr>
        <w:t>на конец</w:t>
      </w:r>
      <w:proofErr w:type="gramEnd"/>
      <w:r w:rsidRPr="0031695D">
        <w:rPr>
          <w:rFonts w:ascii="Times New Roman" w:hAnsi="Times New Roman" w:cs="Times New Roman"/>
          <w:sz w:val="24"/>
          <w:szCs w:val="28"/>
        </w:rPr>
        <w:t xml:space="preserve"> 2015 г.</w:t>
      </w:r>
      <w:r>
        <w:rPr>
          <w:rStyle w:val="ae"/>
          <w:rFonts w:ascii="Times New Roman" w:hAnsi="Times New Roman" w:cs="Times New Roman"/>
          <w:sz w:val="24"/>
          <w:szCs w:val="28"/>
        </w:rPr>
        <w:footnoteReference w:id="51"/>
      </w:r>
    </w:p>
    <w:p w:rsidR="005E6973" w:rsidRPr="00593CB6" w:rsidRDefault="005E6973" w:rsidP="00CC6418">
      <w:pPr>
        <w:spacing w:after="0" w:line="240" w:lineRule="auto"/>
        <w:ind w:firstLine="709"/>
        <w:jc w:val="center"/>
        <w:rPr>
          <w:rFonts w:ascii="Times New Roman" w:hAnsi="Times New Roman" w:cs="Times New Roman"/>
          <w:sz w:val="24"/>
          <w:szCs w:val="28"/>
        </w:rPr>
      </w:pPr>
    </w:p>
    <w:p w:rsidR="0017362D" w:rsidRPr="00A70844" w:rsidRDefault="008F5DF6" w:rsidP="008C586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Как мы видим из диаграммы, наибольший процент работающей молод</w:t>
      </w:r>
      <w:r>
        <w:rPr>
          <w:rFonts w:ascii="Times New Roman" w:hAnsi="Times New Roman" w:cs="Times New Roman"/>
          <w:sz w:val="28"/>
          <w:szCs w:val="28"/>
        </w:rPr>
        <w:t>е</w:t>
      </w:r>
      <w:r>
        <w:rPr>
          <w:rFonts w:ascii="Times New Roman" w:hAnsi="Times New Roman" w:cs="Times New Roman"/>
          <w:sz w:val="28"/>
          <w:szCs w:val="28"/>
        </w:rPr>
        <w:t xml:space="preserve">жи </w:t>
      </w:r>
      <w:r w:rsidR="008C5865">
        <w:rPr>
          <w:rFonts w:ascii="Times New Roman" w:hAnsi="Times New Roman" w:cs="Times New Roman"/>
          <w:sz w:val="28"/>
          <w:szCs w:val="28"/>
        </w:rPr>
        <w:t xml:space="preserve">(22%) относится к специалистам высшего уровня квалификации, </w:t>
      </w:r>
      <w:r w:rsidR="00593CB6">
        <w:rPr>
          <w:rFonts w:ascii="Times New Roman" w:hAnsi="Times New Roman" w:cs="Times New Roman"/>
          <w:sz w:val="28"/>
          <w:szCs w:val="28"/>
        </w:rPr>
        <w:t>наимен</w:t>
      </w:r>
      <w:r w:rsidR="00593CB6">
        <w:rPr>
          <w:rFonts w:ascii="Times New Roman" w:hAnsi="Times New Roman" w:cs="Times New Roman"/>
          <w:sz w:val="28"/>
          <w:szCs w:val="28"/>
        </w:rPr>
        <w:t>ь</w:t>
      </w:r>
      <w:r w:rsidR="00593CB6">
        <w:rPr>
          <w:rFonts w:ascii="Times New Roman" w:hAnsi="Times New Roman" w:cs="Times New Roman"/>
          <w:sz w:val="28"/>
          <w:szCs w:val="28"/>
        </w:rPr>
        <w:t>шие же удельные доли (по 3%) занимает молодежь, работающая в сфере оформления документации, учета и обслуживания, а также молодежь, раб</w:t>
      </w:r>
      <w:r w:rsidR="00593CB6">
        <w:rPr>
          <w:rFonts w:ascii="Times New Roman" w:hAnsi="Times New Roman" w:cs="Times New Roman"/>
          <w:sz w:val="28"/>
          <w:szCs w:val="28"/>
        </w:rPr>
        <w:t>о</w:t>
      </w:r>
      <w:r w:rsidR="00593CB6">
        <w:rPr>
          <w:rFonts w:ascii="Times New Roman" w:hAnsi="Times New Roman" w:cs="Times New Roman"/>
          <w:sz w:val="28"/>
          <w:szCs w:val="28"/>
        </w:rPr>
        <w:t>тающая в сфере строительства, транспорта и связи, что может говорить о стремлении молодых людей  к повышению своей квалификации с целью пол</w:t>
      </w:r>
      <w:r w:rsidR="00593CB6">
        <w:rPr>
          <w:rFonts w:ascii="Times New Roman" w:hAnsi="Times New Roman" w:cs="Times New Roman"/>
          <w:sz w:val="28"/>
          <w:szCs w:val="28"/>
        </w:rPr>
        <w:t>у</w:t>
      </w:r>
      <w:r w:rsidR="00593CB6">
        <w:rPr>
          <w:rFonts w:ascii="Times New Roman" w:hAnsi="Times New Roman" w:cs="Times New Roman"/>
          <w:sz w:val="28"/>
          <w:szCs w:val="28"/>
        </w:rPr>
        <w:lastRenderedPageBreak/>
        <w:t>чения и сохранения за собой</w:t>
      </w:r>
      <w:proofErr w:type="gramEnd"/>
      <w:r w:rsidR="00593CB6">
        <w:rPr>
          <w:rFonts w:ascii="Times New Roman" w:hAnsi="Times New Roman" w:cs="Times New Roman"/>
          <w:sz w:val="28"/>
          <w:szCs w:val="28"/>
        </w:rPr>
        <w:t xml:space="preserve"> престижной должности с высокой заработной пл</w:t>
      </w:r>
      <w:r w:rsidR="00593CB6">
        <w:rPr>
          <w:rFonts w:ascii="Times New Roman" w:hAnsi="Times New Roman" w:cs="Times New Roman"/>
          <w:sz w:val="28"/>
          <w:szCs w:val="28"/>
        </w:rPr>
        <w:t>а</w:t>
      </w:r>
      <w:r w:rsidR="00593CB6">
        <w:rPr>
          <w:rFonts w:ascii="Times New Roman" w:hAnsi="Times New Roman" w:cs="Times New Roman"/>
          <w:sz w:val="28"/>
          <w:szCs w:val="28"/>
        </w:rPr>
        <w:t>той.</w:t>
      </w:r>
    </w:p>
    <w:p w:rsidR="008F5DF6" w:rsidRDefault="00593CB6" w:rsidP="00A708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данном параграфе мы изучили основные проблемы трудоустро</w:t>
      </w:r>
      <w:r>
        <w:rPr>
          <w:rFonts w:ascii="Times New Roman" w:hAnsi="Times New Roman" w:cs="Times New Roman"/>
          <w:sz w:val="28"/>
          <w:szCs w:val="28"/>
        </w:rPr>
        <w:t>й</w:t>
      </w:r>
      <w:r>
        <w:rPr>
          <w:rFonts w:ascii="Times New Roman" w:hAnsi="Times New Roman" w:cs="Times New Roman"/>
          <w:sz w:val="28"/>
          <w:szCs w:val="28"/>
        </w:rPr>
        <w:t>ства российской молодежи, а также рассмотрели структуру и численность зан</w:t>
      </w:r>
      <w:r>
        <w:rPr>
          <w:rFonts w:ascii="Times New Roman" w:hAnsi="Times New Roman" w:cs="Times New Roman"/>
          <w:sz w:val="28"/>
          <w:szCs w:val="28"/>
        </w:rPr>
        <w:t>я</w:t>
      </w:r>
      <w:r>
        <w:rPr>
          <w:rFonts w:ascii="Times New Roman" w:hAnsi="Times New Roman" w:cs="Times New Roman"/>
          <w:sz w:val="28"/>
          <w:szCs w:val="28"/>
        </w:rPr>
        <w:t>той молодежи посредством статистических данных. В следующем параграфе ми изучим основные рекомендации</w:t>
      </w:r>
      <w:r w:rsidRPr="00593CB6">
        <w:rPr>
          <w:rFonts w:ascii="Times New Roman" w:hAnsi="Times New Roman" w:cs="Times New Roman"/>
          <w:b/>
          <w:sz w:val="28"/>
          <w:szCs w:val="28"/>
        </w:rPr>
        <w:t xml:space="preserve"> </w:t>
      </w:r>
      <w:r w:rsidRPr="00593CB6">
        <w:rPr>
          <w:rFonts w:ascii="Times New Roman" w:hAnsi="Times New Roman" w:cs="Times New Roman"/>
          <w:sz w:val="28"/>
          <w:szCs w:val="28"/>
        </w:rPr>
        <w:t>по совершенствованию государственной политики содействия занятости молодежи в России</w:t>
      </w:r>
      <w:r>
        <w:rPr>
          <w:rFonts w:ascii="Times New Roman" w:hAnsi="Times New Roman" w:cs="Times New Roman"/>
          <w:sz w:val="28"/>
          <w:szCs w:val="28"/>
        </w:rPr>
        <w:t>.</w:t>
      </w:r>
    </w:p>
    <w:p w:rsidR="00E54FE9" w:rsidRDefault="00E54FE9" w:rsidP="00CC6418">
      <w:pPr>
        <w:spacing w:after="0" w:line="240" w:lineRule="auto"/>
        <w:ind w:firstLine="709"/>
        <w:jc w:val="both"/>
        <w:rPr>
          <w:rFonts w:ascii="Times New Roman" w:hAnsi="Times New Roman" w:cs="Times New Roman"/>
          <w:sz w:val="28"/>
          <w:szCs w:val="28"/>
        </w:rPr>
      </w:pPr>
    </w:p>
    <w:p w:rsidR="00E54FE9" w:rsidRPr="00593CB6" w:rsidRDefault="00E54FE9" w:rsidP="00593CB6">
      <w:pPr>
        <w:jc w:val="center"/>
        <w:rPr>
          <w:rFonts w:ascii="Times New Roman" w:hAnsi="Times New Roman" w:cs="Times New Roman"/>
          <w:b/>
          <w:sz w:val="28"/>
          <w:szCs w:val="28"/>
        </w:rPr>
      </w:pPr>
      <w:r w:rsidRPr="00593CB6">
        <w:rPr>
          <w:rFonts w:ascii="Times New Roman" w:hAnsi="Times New Roman" w:cs="Times New Roman"/>
          <w:b/>
          <w:sz w:val="28"/>
          <w:szCs w:val="28"/>
        </w:rPr>
        <w:t>3. 2 Ре</w:t>
      </w:r>
      <w:r w:rsidR="00593CB6">
        <w:rPr>
          <w:rFonts w:ascii="Times New Roman" w:hAnsi="Times New Roman" w:cs="Times New Roman"/>
          <w:b/>
          <w:sz w:val="28"/>
          <w:szCs w:val="28"/>
        </w:rPr>
        <w:t>комендации по совершенствованию</w:t>
      </w:r>
      <w:r w:rsidRPr="00593CB6">
        <w:rPr>
          <w:rFonts w:ascii="Times New Roman" w:hAnsi="Times New Roman" w:cs="Times New Roman"/>
          <w:b/>
          <w:sz w:val="28"/>
          <w:szCs w:val="28"/>
        </w:rPr>
        <w:t xml:space="preserve"> государственной политики с</w:t>
      </w:r>
      <w:r w:rsidRPr="00593CB6">
        <w:rPr>
          <w:rFonts w:ascii="Times New Roman" w:hAnsi="Times New Roman" w:cs="Times New Roman"/>
          <w:b/>
          <w:sz w:val="28"/>
          <w:szCs w:val="28"/>
        </w:rPr>
        <w:t>о</w:t>
      </w:r>
      <w:r w:rsidRPr="00593CB6">
        <w:rPr>
          <w:rFonts w:ascii="Times New Roman" w:hAnsi="Times New Roman" w:cs="Times New Roman"/>
          <w:b/>
          <w:sz w:val="28"/>
          <w:szCs w:val="28"/>
        </w:rPr>
        <w:t>действия занятости молодежи в России</w:t>
      </w:r>
    </w:p>
    <w:p w:rsidR="00E54FE9" w:rsidRPr="00E54FE9" w:rsidRDefault="00E54FE9" w:rsidP="00CC6418">
      <w:pPr>
        <w:spacing w:line="240" w:lineRule="auto"/>
        <w:jc w:val="both"/>
        <w:rPr>
          <w:rFonts w:ascii="Times New Roman" w:hAnsi="Times New Roman" w:cs="Times New Roman"/>
          <w:sz w:val="28"/>
          <w:szCs w:val="28"/>
        </w:rPr>
      </w:pPr>
    </w:p>
    <w:p w:rsidR="00E615D3" w:rsidRDefault="00E615D3" w:rsidP="002C1972">
      <w:pPr>
        <w:spacing w:after="0" w:line="360" w:lineRule="auto"/>
        <w:ind w:firstLine="709"/>
        <w:jc w:val="both"/>
        <w:rPr>
          <w:rFonts w:ascii="Times New Roman" w:hAnsi="Times New Roman" w:cs="Times New Roman"/>
          <w:sz w:val="28"/>
        </w:rPr>
      </w:pPr>
      <w:r w:rsidRPr="00E54FE9">
        <w:rPr>
          <w:rFonts w:ascii="Times New Roman" w:hAnsi="Times New Roman" w:cs="Times New Roman"/>
          <w:sz w:val="28"/>
        </w:rPr>
        <w:t>Развитие российского молодежного рынка труда в значительной мере з</w:t>
      </w:r>
      <w:r w:rsidRPr="00E54FE9">
        <w:rPr>
          <w:rFonts w:ascii="Times New Roman" w:hAnsi="Times New Roman" w:cs="Times New Roman"/>
          <w:sz w:val="28"/>
        </w:rPr>
        <w:t>а</w:t>
      </w:r>
      <w:r w:rsidRPr="00E54FE9">
        <w:rPr>
          <w:rFonts w:ascii="Times New Roman" w:hAnsi="Times New Roman" w:cs="Times New Roman"/>
          <w:sz w:val="28"/>
        </w:rPr>
        <w:t>висит от уровня государственной поддержки, направленной на содействие з</w:t>
      </w:r>
      <w:r w:rsidRPr="00E54FE9">
        <w:rPr>
          <w:rFonts w:ascii="Times New Roman" w:hAnsi="Times New Roman" w:cs="Times New Roman"/>
          <w:sz w:val="28"/>
        </w:rPr>
        <w:t>а</w:t>
      </w:r>
      <w:r w:rsidRPr="00E54FE9">
        <w:rPr>
          <w:rFonts w:ascii="Times New Roman" w:hAnsi="Times New Roman" w:cs="Times New Roman"/>
          <w:sz w:val="28"/>
        </w:rPr>
        <w:t>нятости населения</w:t>
      </w:r>
      <w:r w:rsidR="002C1972">
        <w:rPr>
          <w:rFonts w:ascii="Times New Roman" w:hAnsi="Times New Roman" w:cs="Times New Roman"/>
          <w:sz w:val="28"/>
        </w:rPr>
        <w:t xml:space="preserve">. </w:t>
      </w:r>
      <w:r w:rsidRPr="00E54FE9">
        <w:rPr>
          <w:rFonts w:ascii="Times New Roman" w:hAnsi="Times New Roman" w:cs="Times New Roman"/>
          <w:sz w:val="28"/>
        </w:rPr>
        <w:t xml:space="preserve">Система государственной поддержки занятости молодежи в России </w:t>
      </w:r>
      <w:r w:rsidR="002C1972">
        <w:rPr>
          <w:rFonts w:ascii="Times New Roman" w:hAnsi="Times New Roman" w:cs="Times New Roman"/>
          <w:sz w:val="28"/>
        </w:rPr>
        <w:t xml:space="preserve"> предполагает </w:t>
      </w:r>
      <w:r w:rsidRPr="00E54FE9">
        <w:rPr>
          <w:rFonts w:ascii="Times New Roman" w:hAnsi="Times New Roman" w:cs="Times New Roman"/>
          <w:sz w:val="28"/>
        </w:rPr>
        <w:t>разработку и реализацию федеральных и региональных программах содействия занятости населения, в которых в том числе отражены и проблемы молодежи. Существенное влияние на положение молодежи на рынке труда оказывают ряд целевых программ реализуемых Федеральным агентством по делам молодежи в России</w:t>
      </w:r>
      <w:r w:rsidR="002C1972">
        <w:rPr>
          <w:rFonts w:ascii="Times New Roman" w:hAnsi="Times New Roman" w:cs="Times New Roman"/>
          <w:sz w:val="28"/>
        </w:rPr>
        <w:t xml:space="preserve">, </w:t>
      </w:r>
      <w:proofErr w:type="gramStart"/>
      <w:r w:rsidR="002C1972">
        <w:rPr>
          <w:rFonts w:ascii="Times New Roman" w:hAnsi="Times New Roman" w:cs="Times New Roman"/>
          <w:sz w:val="28"/>
        </w:rPr>
        <w:t>такие</w:t>
      </w:r>
      <w:proofErr w:type="gramEnd"/>
      <w:r w:rsidR="002C1972">
        <w:rPr>
          <w:rFonts w:ascii="Times New Roman" w:hAnsi="Times New Roman" w:cs="Times New Roman"/>
          <w:sz w:val="28"/>
        </w:rPr>
        <w:t>, например, как</w:t>
      </w:r>
      <w:r w:rsidRPr="00E54FE9">
        <w:rPr>
          <w:rFonts w:ascii="Times New Roman" w:hAnsi="Times New Roman" w:cs="Times New Roman"/>
          <w:sz w:val="28"/>
        </w:rPr>
        <w:t>: «Ты — пре</w:t>
      </w:r>
      <w:r w:rsidRPr="00E54FE9">
        <w:rPr>
          <w:rFonts w:ascii="Times New Roman" w:hAnsi="Times New Roman" w:cs="Times New Roman"/>
          <w:sz w:val="28"/>
        </w:rPr>
        <w:t>д</w:t>
      </w:r>
      <w:r w:rsidRPr="00E54FE9">
        <w:rPr>
          <w:rFonts w:ascii="Times New Roman" w:hAnsi="Times New Roman" w:cs="Times New Roman"/>
          <w:sz w:val="28"/>
        </w:rPr>
        <w:t>приниматель», «Территория смыслов». Поддержка сельской молодежи осущ</w:t>
      </w:r>
      <w:r w:rsidRPr="00E54FE9">
        <w:rPr>
          <w:rFonts w:ascii="Times New Roman" w:hAnsi="Times New Roman" w:cs="Times New Roman"/>
          <w:sz w:val="28"/>
        </w:rPr>
        <w:t>е</w:t>
      </w:r>
      <w:r w:rsidRPr="00E54FE9">
        <w:rPr>
          <w:rFonts w:ascii="Times New Roman" w:hAnsi="Times New Roman" w:cs="Times New Roman"/>
          <w:sz w:val="28"/>
        </w:rPr>
        <w:t>ствляется в рамках федеральной целевой программы «Устойчивое развити</w:t>
      </w:r>
      <w:bookmarkStart w:id="0" w:name="_GoBack"/>
      <w:bookmarkEnd w:id="0"/>
      <w:r w:rsidRPr="00E54FE9">
        <w:rPr>
          <w:rFonts w:ascii="Times New Roman" w:hAnsi="Times New Roman" w:cs="Times New Roman"/>
          <w:sz w:val="28"/>
        </w:rPr>
        <w:t>е сельских территорий».</w:t>
      </w:r>
      <w:r w:rsidR="008F5CDE">
        <w:rPr>
          <w:rStyle w:val="ae"/>
          <w:rFonts w:ascii="Times New Roman" w:hAnsi="Times New Roman" w:cs="Times New Roman"/>
          <w:sz w:val="28"/>
        </w:rPr>
        <w:footnoteReference w:id="52"/>
      </w:r>
    </w:p>
    <w:p w:rsidR="00146736" w:rsidRPr="00E54FE9" w:rsidRDefault="00E54FE9" w:rsidP="00ED4409">
      <w:pPr>
        <w:spacing w:after="0" w:line="360" w:lineRule="auto"/>
        <w:ind w:firstLine="709"/>
        <w:jc w:val="both"/>
        <w:rPr>
          <w:rFonts w:ascii="Times New Roman" w:hAnsi="Times New Roman" w:cs="Times New Roman"/>
          <w:sz w:val="28"/>
        </w:rPr>
      </w:pPr>
      <w:r w:rsidRPr="00E54FE9">
        <w:rPr>
          <w:rFonts w:ascii="Times New Roman" w:hAnsi="Times New Roman" w:cs="Times New Roman"/>
          <w:sz w:val="28"/>
        </w:rPr>
        <w:t>Для эффективной работы в системе занятости во многих</w:t>
      </w:r>
      <w:r>
        <w:rPr>
          <w:rFonts w:ascii="Times New Roman" w:hAnsi="Times New Roman" w:cs="Times New Roman"/>
          <w:sz w:val="28"/>
        </w:rPr>
        <w:t xml:space="preserve"> регионах были откры</w:t>
      </w:r>
      <w:r w:rsidRPr="00E54FE9">
        <w:rPr>
          <w:rFonts w:ascii="Times New Roman" w:hAnsi="Times New Roman" w:cs="Times New Roman"/>
          <w:sz w:val="28"/>
        </w:rPr>
        <w:t>ты молодежные биржи труда (МБТ), которые оказы</w:t>
      </w:r>
      <w:r>
        <w:rPr>
          <w:rFonts w:ascii="Times New Roman" w:hAnsi="Times New Roman" w:cs="Times New Roman"/>
          <w:sz w:val="28"/>
        </w:rPr>
        <w:t>вают содействие по</w:t>
      </w:r>
      <w:r>
        <w:rPr>
          <w:rFonts w:ascii="Times New Roman" w:hAnsi="Times New Roman" w:cs="Times New Roman"/>
          <w:sz w:val="28"/>
        </w:rPr>
        <w:t>д</w:t>
      </w:r>
      <w:r>
        <w:rPr>
          <w:rFonts w:ascii="Times New Roman" w:hAnsi="Times New Roman" w:cs="Times New Roman"/>
          <w:sz w:val="28"/>
        </w:rPr>
        <w:t>росткам и мо</w:t>
      </w:r>
      <w:r w:rsidRPr="00E54FE9">
        <w:rPr>
          <w:rFonts w:ascii="Times New Roman" w:hAnsi="Times New Roman" w:cs="Times New Roman"/>
          <w:sz w:val="28"/>
        </w:rPr>
        <w:t>лодежи в постоянном или временном трудоустройстве. Функци</w:t>
      </w:r>
      <w:r w:rsidRPr="00E54FE9">
        <w:rPr>
          <w:rFonts w:ascii="Times New Roman" w:hAnsi="Times New Roman" w:cs="Times New Roman"/>
          <w:sz w:val="28"/>
        </w:rPr>
        <w:t>о</w:t>
      </w:r>
      <w:r w:rsidRPr="00E54FE9">
        <w:rPr>
          <w:rFonts w:ascii="Times New Roman" w:hAnsi="Times New Roman" w:cs="Times New Roman"/>
          <w:sz w:val="28"/>
        </w:rPr>
        <w:t>нируют молодежные центры трудоустройства и информации (МЦТИ)</w:t>
      </w:r>
      <w:r>
        <w:rPr>
          <w:rFonts w:ascii="Times New Roman" w:hAnsi="Times New Roman" w:cs="Times New Roman"/>
          <w:sz w:val="28"/>
        </w:rPr>
        <w:t>, которые являются многопрофиль</w:t>
      </w:r>
      <w:r w:rsidRPr="00E54FE9">
        <w:rPr>
          <w:rFonts w:ascii="Times New Roman" w:hAnsi="Times New Roman" w:cs="Times New Roman"/>
          <w:sz w:val="28"/>
        </w:rPr>
        <w:t>ными социальными учреждениями, осуществл</w:t>
      </w:r>
      <w:r w:rsidR="001B39BE">
        <w:rPr>
          <w:rFonts w:ascii="Times New Roman" w:hAnsi="Times New Roman" w:cs="Times New Roman"/>
          <w:sz w:val="28"/>
        </w:rPr>
        <w:t>яющими психологическую, профкон</w:t>
      </w:r>
      <w:r w:rsidRPr="00E54FE9">
        <w:rPr>
          <w:rFonts w:ascii="Times New Roman" w:hAnsi="Times New Roman" w:cs="Times New Roman"/>
          <w:sz w:val="28"/>
        </w:rPr>
        <w:t>сультационную, юридическую и информационную помощь.</w:t>
      </w:r>
      <w:r>
        <w:rPr>
          <w:rFonts w:ascii="Times New Roman" w:hAnsi="Times New Roman" w:cs="Times New Roman"/>
          <w:sz w:val="28"/>
        </w:rPr>
        <w:t xml:space="preserve"> Основной целью деятельно</w:t>
      </w:r>
      <w:r w:rsidRPr="00E54FE9">
        <w:rPr>
          <w:rFonts w:ascii="Times New Roman" w:hAnsi="Times New Roman" w:cs="Times New Roman"/>
          <w:sz w:val="28"/>
        </w:rPr>
        <w:t xml:space="preserve">сти данных организаций является создание </w:t>
      </w:r>
      <w:r w:rsidRPr="00E54FE9">
        <w:rPr>
          <w:rFonts w:ascii="Times New Roman" w:hAnsi="Times New Roman" w:cs="Times New Roman"/>
          <w:sz w:val="28"/>
        </w:rPr>
        <w:lastRenderedPageBreak/>
        <w:t>благоприятных условий для интеграции молодежи на рынке труда, адаптации ее к соврем</w:t>
      </w:r>
      <w:r>
        <w:rPr>
          <w:rFonts w:ascii="Times New Roman" w:hAnsi="Times New Roman" w:cs="Times New Roman"/>
          <w:sz w:val="28"/>
        </w:rPr>
        <w:t>енным требованиям профессиональ</w:t>
      </w:r>
      <w:r w:rsidRPr="00E54FE9">
        <w:rPr>
          <w:rFonts w:ascii="Times New Roman" w:hAnsi="Times New Roman" w:cs="Times New Roman"/>
          <w:sz w:val="28"/>
        </w:rPr>
        <w:t>ной подготовки и квалификации, снижение социальной напряженности в молодежной среде региона и обществе в целом.</w:t>
      </w:r>
    </w:p>
    <w:p w:rsidR="001B39BE" w:rsidRDefault="00E615D3" w:rsidP="001B39BE">
      <w:pPr>
        <w:spacing w:after="0" w:line="360" w:lineRule="auto"/>
        <w:ind w:firstLine="709"/>
        <w:jc w:val="both"/>
        <w:rPr>
          <w:rFonts w:ascii="Times New Roman" w:hAnsi="Times New Roman" w:cs="Times New Roman"/>
          <w:sz w:val="28"/>
        </w:rPr>
      </w:pPr>
      <w:r w:rsidRPr="00E54FE9">
        <w:rPr>
          <w:rFonts w:ascii="Times New Roman" w:hAnsi="Times New Roman" w:cs="Times New Roman"/>
          <w:sz w:val="28"/>
        </w:rPr>
        <w:t xml:space="preserve"> </w:t>
      </w:r>
      <w:r w:rsidR="001B39BE" w:rsidRPr="001B39BE">
        <w:rPr>
          <w:rFonts w:ascii="Times New Roman" w:hAnsi="Times New Roman" w:cs="Times New Roman"/>
          <w:sz w:val="28"/>
        </w:rPr>
        <w:t>В качестве основных целей политики занятости молодежи можно выд</w:t>
      </w:r>
      <w:r w:rsidR="001B39BE" w:rsidRPr="001B39BE">
        <w:rPr>
          <w:rFonts w:ascii="Times New Roman" w:hAnsi="Times New Roman" w:cs="Times New Roman"/>
          <w:sz w:val="28"/>
        </w:rPr>
        <w:t>е</w:t>
      </w:r>
      <w:r w:rsidR="001B39BE" w:rsidRPr="001B39BE">
        <w:rPr>
          <w:rFonts w:ascii="Times New Roman" w:hAnsi="Times New Roman" w:cs="Times New Roman"/>
          <w:sz w:val="28"/>
        </w:rPr>
        <w:t xml:space="preserve">лить: </w:t>
      </w:r>
    </w:p>
    <w:p w:rsidR="001B39BE" w:rsidRDefault="001B39BE" w:rsidP="001B39BE">
      <w:pPr>
        <w:spacing w:after="0" w:line="360" w:lineRule="auto"/>
        <w:ind w:firstLine="709"/>
        <w:jc w:val="both"/>
        <w:rPr>
          <w:rFonts w:ascii="Times New Roman" w:hAnsi="Times New Roman" w:cs="Times New Roman"/>
          <w:sz w:val="28"/>
        </w:rPr>
      </w:pPr>
      <w:r>
        <w:rPr>
          <w:rFonts w:ascii="Times New Roman" w:hAnsi="Times New Roman" w:cs="Times New Roman"/>
          <w:sz w:val="28"/>
        </w:rPr>
        <w:t>-созда</w:t>
      </w:r>
      <w:r w:rsidRPr="001B39BE">
        <w:rPr>
          <w:rFonts w:ascii="Times New Roman" w:hAnsi="Times New Roman" w:cs="Times New Roman"/>
          <w:sz w:val="28"/>
        </w:rPr>
        <w:t>ние предпосылок для обоснованного выбора молодежью</w:t>
      </w:r>
      <w:r>
        <w:rPr>
          <w:rFonts w:ascii="Times New Roman" w:hAnsi="Times New Roman" w:cs="Times New Roman"/>
          <w:sz w:val="28"/>
        </w:rPr>
        <w:t xml:space="preserve"> профессии и места трудовой дея</w:t>
      </w:r>
      <w:r w:rsidRPr="001B39BE">
        <w:rPr>
          <w:rFonts w:ascii="Times New Roman" w:hAnsi="Times New Roman" w:cs="Times New Roman"/>
          <w:sz w:val="28"/>
        </w:rPr>
        <w:t>тельности с учетом способностей и психофизиологически</w:t>
      </w:r>
      <w:r>
        <w:rPr>
          <w:rFonts w:ascii="Times New Roman" w:hAnsi="Times New Roman" w:cs="Times New Roman"/>
          <w:sz w:val="28"/>
        </w:rPr>
        <w:t>х особенностей личности, профес</w:t>
      </w:r>
      <w:r w:rsidRPr="001B39BE">
        <w:rPr>
          <w:rFonts w:ascii="Times New Roman" w:hAnsi="Times New Roman" w:cs="Times New Roman"/>
          <w:sz w:val="28"/>
        </w:rPr>
        <w:t xml:space="preserve">сиональной подготовки, а также потребностей производства; </w:t>
      </w:r>
    </w:p>
    <w:p w:rsidR="001B39BE" w:rsidRDefault="001B39BE" w:rsidP="001B39B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B39BE">
        <w:rPr>
          <w:rFonts w:ascii="Times New Roman" w:hAnsi="Times New Roman" w:cs="Times New Roman"/>
          <w:sz w:val="28"/>
        </w:rPr>
        <w:t>максимальное содействие занятости желающей трудоустроиться мол</w:t>
      </w:r>
      <w:r w:rsidRPr="001B39BE">
        <w:rPr>
          <w:rFonts w:ascii="Times New Roman" w:hAnsi="Times New Roman" w:cs="Times New Roman"/>
          <w:sz w:val="28"/>
        </w:rPr>
        <w:t>о</w:t>
      </w:r>
      <w:r w:rsidRPr="001B39BE">
        <w:rPr>
          <w:rFonts w:ascii="Times New Roman" w:hAnsi="Times New Roman" w:cs="Times New Roman"/>
          <w:sz w:val="28"/>
        </w:rPr>
        <w:t>дежи, га</w:t>
      </w:r>
      <w:r>
        <w:rPr>
          <w:rFonts w:ascii="Times New Roman" w:hAnsi="Times New Roman" w:cs="Times New Roman"/>
          <w:sz w:val="28"/>
        </w:rPr>
        <w:t>рантирование государством трудо</w:t>
      </w:r>
      <w:r w:rsidRPr="001B39BE">
        <w:rPr>
          <w:rFonts w:ascii="Times New Roman" w:hAnsi="Times New Roman" w:cs="Times New Roman"/>
          <w:sz w:val="28"/>
        </w:rPr>
        <w:t>устройства выпускников учебных з</w:t>
      </w:r>
      <w:r w:rsidRPr="001B39BE">
        <w:rPr>
          <w:rFonts w:ascii="Times New Roman" w:hAnsi="Times New Roman" w:cs="Times New Roman"/>
          <w:sz w:val="28"/>
        </w:rPr>
        <w:t>а</w:t>
      </w:r>
      <w:r w:rsidRPr="001B39BE">
        <w:rPr>
          <w:rFonts w:ascii="Times New Roman" w:hAnsi="Times New Roman" w:cs="Times New Roman"/>
          <w:sz w:val="28"/>
        </w:rPr>
        <w:t xml:space="preserve">ведений, находящихся </w:t>
      </w:r>
      <w:r>
        <w:rPr>
          <w:rFonts w:ascii="Times New Roman" w:hAnsi="Times New Roman" w:cs="Times New Roman"/>
          <w:sz w:val="28"/>
        </w:rPr>
        <w:t xml:space="preserve">на старте трудовой жизни; </w:t>
      </w:r>
    </w:p>
    <w:p w:rsidR="001B39BE" w:rsidRDefault="001B39BE" w:rsidP="001B39BE">
      <w:pPr>
        <w:spacing w:after="0" w:line="360" w:lineRule="auto"/>
        <w:ind w:firstLine="709"/>
        <w:jc w:val="both"/>
        <w:rPr>
          <w:rFonts w:ascii="Times New Roman" w:hAnsi="Times New Roman" w:cs="Times New Roman"/>
          <w:sz w:val="28"/>
        </w:rPr>
      </w:pPr>
      <w:r>
        <w:rPr>
          <w:rFonts w:ascii="Times New Roman" w:hAnsi="Times New Roman" w:cs="Times New Roman"/>
          <w:sz w:val="28"/>
        </w:rPr>
        <w:t>- предо</w:t>
      </w:r>
      <w:r w:rsidRPr="001B39BE">
        <w:rPr>
          <w:rFonts w:ascii="Times New Roman" w:hAnsi="Times New Roman" w:cs="Times New Roman"/>
          <w:sz w:val="28"/>
        </w:rPr>
        <w:t>ставление возможностей трудиться учащимся всех видов у</w:t>
      </w:r>
      <w:r>
        <w:rPr>
          <w:rFonts w:ascii="Times New Roman" w:hAnsi="Times New Roman" w:cs="Times New Roman"/>
          <w:sz w:val="28"/>
        </w:rPr>
        <w:t>чебных заведений, желающим рабо</w:t>
      </w:r>
      <w:r w:rsidRPr="001B39BE">
        <w:rPr>
          <w:rFonts w:ascii="Times New Roman" w:hAnsi="Times New Roman" w:cs="Times New Roman"/>
          <w:sz w:val="28"/>
        </w:rPr>
        <w:t xml:space="preserve">тать в свободное от учебы время; </w:t>
      </w:r>
    </w:p>
    <w:p w:rsidR="001B39BE" w:rsidRDefault="001B39BE" w:rsidP="001B39B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B39BE">
        <w:rPr>
          <w:rFonts w:ascii="Times New Roman" w:hAnsi="Times New Roman" w:cs="Times New Roman"/>
          <w:sz w:val="28"/>
        </w:rPr>
        <w:t>обеспечение развития пр</w:t>
      </w:r>
      <w:r>
        <w:rPr>
          <w:rFonts w:ascii="Times New Roman" w:hAnsi="Times New Roman" w:cs="Times New Roman"/>
          <w:sz w:val="28"/>
        </w:rPr>
        <w:t>офессионального обучения и пере</w:t>
      </w:r>
      <w:r w:rsidRPr="001B39BE">
        <w:rPr>
          <w:rFonts w:ascii="Times New Roman" w:hAnsi="Times New Roman" w:cs="Times New Roman"/>
          <w:sz w:val="28"/>
        </w:rPr>
        <w:t xml:space="preserve">обучения, а также профессионально-квалификационного роста молодежи; </w:t>
      </w:r>
    </w:p>
    <w:p w:rsidR="00ED4409" w:rsidRDefault="001B39BE" w:rsidP="00ED44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B39BE">
        <w:rPr>
          <w:rFonts w:ascii="Times New Roman" w:hAnsi="Times New Roman" w:cs="Times New Roman"/>
          <w:sz w:val="28"/>
        </w:rPr>
        <w:t>создание условий для активизации процесса самозанятости молодежи и развития молодежного предпринимательства.</w:t>
      </w:r>
      <w:r w:rsidR="00ED4409">
        <w:rPr>
          <w:rStyle w:val="ae"/>
          <w:rFonts w:ascii="Times New Roman" w:hAnsi="Times New Roman" w:cs="Times New Roman"/>
          <w:sz w:val="28"/>
        </w:rPr>
        <w:footnoteReference w:id="53"/>
      </w:r>
    </w:p>
    <w:p w:rsidR="00451DBE" w:rsidRDefault="007A1E5B" w:rsidP="007A1E5B">
      <w:pPr>
        <w:spacing w:after="0" w:line="360" w:lineRule="auto"/>
        <w:ind w:firstLine="709"/>
        <w:jc w:val="both"/>
        <w:rPr>
          <w:rFonts w:ascii="Times New Roman" w:hAnsi="Times New Roman" w:cs="Times New Roman"/>
          <w:sz w:val="28"/>
        </w:rPr>
      </w:pPr>
      <w:r w:rsidRPr="00E54FE9">
        <w:rPr>
          <w:rFonts w:ascii="Times New Roman" w:hAnsi="Times New Roman" w:cs="Times New Roman"/>
          <w:sz w:val="28"/>
        </w:rPr>
        <w:t>Регулирование процессов, происходящих в системе профессиональной подготовки кадров, с целью оптимизации рынка труда может осуществляться посредством создания спроса на образовательные услуги со стороны хозяйс</w:t>
      </w:r>
      <w:r w:rsidRPr="00E54FE9">
        <w:rPr>
          <w:rFonts w:ascii="Times New Roman" w:hAnsi="Times New Roman" w:cs="Times New Roman"/>
          <w:sz w:val="28"/>
        </w:rPr>
        <w:t>т</w:t>
      </w:r>
      <w:r w:rsidRPr="00E54FE9">
        <w:rPr>
          <w:rFonts w:ascii="Times New Roman" w:hAnsi="Times New Roman" w:cs="Times New Roman"/>
          <w:sz w:val="28"/>
        </w:rPr>
        <w:t>вующих субъектов посредством государственного заказа на подготовку сп</w:t>
      </w:r>
      <w:r w:rsidRPr="00E54FE9">
        <w:rPr>
          <w:rFonts w:ascii="Times New Roman" w:hAnsi="Times New Roman" w:cs="Times New Roman"/>
          <w:sz w:val="28"/>
        </w:rPr>
        <w:t>е</w:t>
      </w:r>
      <w:r w:rsidRPr="00E54FE9">
        <w:rPr>
          <w:rFonts w:ascii="Times New Roman" w:hAnsi="Times New Roman" w:cs="Times New Roman"/>
          <w:sz w:val="28"/>
        </w:rPr>
        <w:t>циалистов для государственных предприятий, со стороны коммерческих орг</w:t>
      </w:r>
      <w:r w:rsidRPr="00E54FE9">
        <w:rPr>
          <w:rFonts w:ascii="Times New Roman" w:hAnsi="Times New Roman" w:cs="Times New Roman"/>
          <w:sz w:val="28"/>
        </w:rPr>
        <w:t>а</w:t>
      </w:r>
      <w:r w:rsidRPr="00E54FE9">
        <w:rPr>
          <w:rFonts w:ascii="Times New Roman" w:hAnsi="Times New Roman" w:cs="Times New Roman"/>
          <w:sz w:val="28"/>
        </w:rPr>
        <w:t>низаций – в форме договоров с профессиональными учебными за</w:t>
      </w:r>
      <w:r w:rsidR="00451DBE">
        <w:rPr>
          <w:rFonts w:ascii="Times New Roman" w:hAnsi="Times New Roman" w:cs="Times New Roman"/>
          <w:sz w:val="28"/>
        </w:rPr>
        <w:t>ведениями.</w:t>
      </w:r>
    </w:p>
    <w:p w:rsidR="00E54FE9" w:rsidRDefault="001B39BE" w:rsidP="002C1972">
      <w:pPr>
        <w:spacing w:after="0" w:line="360" w:lineRule="auto"/>
        <w:ind w:firstLine="709"/>
        <w:jc w:val="both"/>
        <w:rPr>
          <w:rFonts w:ascii="Times New Roman" w:hAnsi="Times New Roman" w:cs="Times New Roman"/>
          <w:sz w:val="28"/>
        </w:rPr>
      </w:pPr>
      <w:r w:rsidRPr="001B39BE">
        <w:rPr>
          <w:rFonts w:ascii="Times New Roman" w:hAnsi="Times New Roman" w:cs="Times New Roman"/>
          <w:sz w:val="28"/>
        </w:rPr>
        <w:t>Чтобы радикально изменить положение с трудоустро</w:t>
      </w:r>
      <w:r>
        <w:rPr>
          <w:rFonts w:ascii="Times New Roman" w:hAnsi="Times New Roman" w:cs="Times New Roman"/>
          <w:sz w:val="28"/>
        </w:rPr>
        <w:t>йством выпускников учебных заве</w:t>
      </w:r>
      <w:r w:rsidRPr="001B39BE">
        <w:rPr>
          <w:rFonts w:ascii="Times New Roman" w:hAnsi="Times New Roman" w:cs="Times New Roman"/>
          <w:sz w:val="28"/>
        </w:rPr>
        <w:t>дений, несомненно, было бы полезно сформировать всеросси</w:t>
      </w:r>
      <w:r w:rsidRPr="001B39BE">
        <w:rPr>
          <w:rFonts w:ascii="Times New Roman" w:hAnsi="Times New Roman" w:cs="Times New Roman"/>
          <w:sz w:val="28"/>
        </w:rPr>
        <w:t>й</w:t>
      </w:r>
      <w:r w:rsidRPr="001B39BE">
        <w:rPr>
          <w:rFonts w:ascii="Times New Roman" w:hAnsi="Times New Roman" w:cs="Times New Roman"/>
          <w:sz w:val="28"/>
        </w:rPr>
        <w:t xml:space="preserve">скую систему профориентации, которая могла бы координировать действия </w:t>
      </w:r>
      <w:r w:rsidRPr="001B39BE">
        <w:rPr>
          <w:rFonts w:ascii="Times New Roman" w:hAnsi="Times New Roman" w:cs="Times New Roman"/>
          <w:sz w:val="28"/>
        </w:rPr>
        <w:lastRenderedPageBreak/>
        <w:t>всех заинтересованных структур, а также создать условия для повышения те</w:t>
      </w:r>
      <w:r w:rsidRPr="001B39BE">
        <w:rPr>
          <w:rFonts w:ascii="Times New Roman" w:hAnsi="Times New Roman" w:cs="Times New Roman"/>
          <w:sz w:val="28"/>
        </w:rPr>
        <w:t>р</w:t>
      </w:r>
      <w:r w:rsidRPr="001B39BE">
        <w:rPr>
          <w:rFonts w:ascii="Times New Roman" w:hAnsi="Times New Roman" w:cs="Times New Roman"/>
          <w:sz w:val="28"/>
        </w:rPr>
        <w:t>риториальной</w:t>
      </w:r>
      <w:r w:rsidR="00A5182A">
        <w:rPr>
          <w:rFonts w:ascii="Times New Roman" w:hAnsi="Times New Roman" w:cs="Times New Roman"/>
          <w:sz w:val="28"/>
        </w:rPr>
        <w:t xml:space="preserve"> и профессиональной</w:t>
      </w:r>
      <w:r w:rsidRPr="001B39BE">
        <w:rPr>
          <w:rFonts w:ascii="Times New Roman" w:hAnsi="Times New Roman" w:cs="Times New Roman"/>
          <w:sz w:val="28"/>
        </w:rPr>
        <w:t xml:space="preserve"> мобильности мол</w:t>
      </w:r>
      <w:r>
        <w:rPr>
          <w:rFonts w:ascii="Times New Roman" w:hAnsi="Times New Roman" w:cs="Times New Roman"/>
          <w:sz w:val="28"/>
        </w:rPr>
        <w:t>одых специалистов. Пра</w:t>
      </w:r>
      <w:r>
        <w:rPr>
          <w:rFonts w:ascii="Times New Roman" w:hAnsi="Times New Roman" w:cs="Times New Roman"/>
          <w:sz w:val="28"/>
        </w:rPr>
        <w:t>к</w:t>
      </w:r>
      <w:r>
        <w:rPr>
          <w:rFonts w:ascii="Times New Roman" w:hAnsi="Times New Roman" w:cs="Times New Roman"/>
          <w:sz w:val="28"/>
        </w:rPr>
        <w:t>тика сви</w:t>
      </w:r>
      <w:r w:rsidRPr="001B39BE">
        <w:rPr>
          <w:rFonts w:ascii="Times New Roman" w:hAnsi="Times New Roman" w:cs="Times New Roman"/>
          <w:sz w:val="28"/>
        </w:rPr>
        <w:t>детельствует</w:t>
      </w:r>
      <w:r w:rsidR="008D106C">
        <w:rPr>
          <w:rFonts w:ascii="Times New Roman" w:hAnsi="Times New Roman" w:cs="Times New Roman"/>
          <w:sz w:val="28"/>
        </w:rPr>
        <w:t xml:space="preserve"> о том</w:t>
      </w:r>
      <w:r w:rsidRPr="001B39BE">
        <w:rPr>
          <w:rFonts w:ascii="Times New Roman" w:hAnsi="Times New Roman" w:cs="Times New Roman"/>
          <w:sz w:val="28"/>
        </w:rPr>
        <w:t>, что молодежь плохо осведомлена о ситуации н</w:t>
      </w:r>
      <w:r>
        <w:rPr>
          <w:rFonts w:ascii="Times New Roman" w:hAnsi="Times New Roman" w:cs="Times New Roman"/>
          <w:sz w:val="28"/>
        </w:rPr>
        <w:t>а рынке труда и его реальных по</w:t>
      </w:r>
      <w:r w:rsidRPr="001B39BE">
        <w:rPr>
          <w:rFonts w:ascii="Times New Roman" w:hAnsi="Times New Roman" w:cs="Times New Roman"/>
          <w:sz w:val="28"/>
        </w:rPr>
        <w:t>требностях.</w:t>
      </w:r>
      <w:r w:rsidR="002C1972">
        <w:rPr>
          <w:rFonts w:ascii="Times New Roman" w:hAnsi="Times New Roman" w:cs="Times New Roman"/>
          <w:sz w:val="28"/>
        </w:rPr>
        <w:t xml:space="preserve"> Безусловно, п</w:t>
      </w:r>
      <w:r w:rsidRPr="001B39BE">
        <w:rPr>
          <w:rFonts w:ascii="Times New Roman" w:hAnsi="Times New Roman" w:cs="Times New Roman"/>
          <w:sz w:val="28"/>
        </w:rPr>
        <w:t>роблему трудоустро</w:t>
      </w:r>
      <w:r w:rsidRPr="001B39BE">
        <w:rPr>
          <w:rFonts w:ascii="Times New Roman" w:hAnsi="Times New Roman" w:cs="Times New Roman"/>
          <w:sz w:val="28"/>
        </w:rPr>
        <w:t>й</w:t>
      </w:r>
      <w:r w:rsidRPr="001B39BE">
        <w:rPr>
          <w:rFonts w:ascii="Times New Roman" w:hAnsi="Times New Roman" w:cs="Times New Roman"/>
          <w:sz w:val="28"/>
        </w:rPr>
        <w:t>ства выпускников учебных заведений, более полного использования их инте</w:t>
      </w:r>
      <w:r w:rsidRPr="001B39BE">
        <w:rPr>
          <w:rFonts w:ascii="Times New Roman" w:hAnsi="Times New Roman" w:cs="Times New Roman"/>
          <w:sz w:val="28"/>
        </w:rPr>
        <w:t>л</w:t>
      </w:r>
      <w:r w:rsidRPr="001B39BE">
        <w:rPr>
          <w:rFonts w:ascii="Times New Roman" w:hAnsi="Times New Roman" w:cs="Times New Roman"/>
          <w:sz w:val="28"/>
        </w:rPr>
        <w:t>лектуальн</w:t>
      </w:r>
      <w:r>
        <w:rPr>
          <w:rFonts w:ascii="Times New Roman" w:hAnsi="Times New Roman" w:cs="Times New Roman"/>
          <w:sz w:val="28"/>
        </w:rPr>
        <w:t xml:space="preserve">ого потенциала </w:t>
      </w:r>
      <w:r w:rsidR="002C1972">
        <w:rPr>
          <w:rFonts w:ascii="Times New Roman" w:hAnsi="Times New Roman" w:cs="Times New Roman"/>
          <w:sz w:val="28"/>
        </w:rPr>
        <w:t xml:space="preserve">необходимо </w:t>
      </w:r>
      <w:r>
        <w:rPr>
          <w:rFonts w:ascii="Times New Roman" w:hAnsi="Times New Roman" w:cs="Times New Roman"/>
          <w:sz w:val="28"/>
        </w:rPr>
        <w:t>ре</w:t>
      </w:r>
      <w:r w:rsidRPr="001B39BE">
        <w:rPr>
          <w:rFonts w:ascii="Times New Roman" w:hAnsi="Times New Roman" w:cs="Times New Roman"/>
          <w:sz w:val="28"/>
        </w:rPr>
        <w:t xml:space="preserve">шать на федеральном уровне. </w:t>
      </w:r>
      <w:proofErr w:type="gramStart"/>
      <w:r w:rsidR="002C1972">
        <w:rPr>
          <w:rFonts w:ascii="Times New Roman" w:hAnsi="Times New Roman" w:cs="Times New Roman"/>
          <w:sz w:val="28"/>
        </w:rPr>
        <w:t>Пре</w:t>
      </w:r>
      <w:r w:rsidR="002C1972">
        <w:rPr>
          <w:rFonts w:ascii="Times New Roman" w:hAnsi="Times New Roman" w:cs="Times New Roman"/>
          <w:sz w:val="28"/>
        </w:rPr>
        <w:t>д</w:t>
      </w:r>
      <w:r w:rsidR="002C1972">
        <w:rPr>
          <w:rFonts w:ascii="Times New Roman" w:hAnsi="Times New Roman" w:cs="Times New Roman"/>
          <w:sz w:val="28"/>
        </w:rPr>
        <w:t xml:space="preserve">ставляется также необходимым переход </w:t>
      </w:r>
      <w:r w:rsidRPr="001B39BE">
        <w:rPr>
          <w:rFonts w:ascii="Times New Roman" w:hAnsi="Times New Roman" w:cs="Times New Roman"/>
          <w:sz w:val="28"/>
        </w:rPr>
        <w:t xml:space="preserve">к гибкой </w:t>
      </w:r>
      <w:r>
        <w:rPr>
          <w:rFonts w:ascii="Times New Roman" w:hAnsi="Times New Roman" w:cs="Times New Roman"/>
          <w:sz w:val="28"/>
        </w:rPr>
        <w:t>системе подготовки кадров на ос</w:t>
      </w:r>
      <w:r w:rsidRPr="001B39BE">
        <w:rPr>
          <w:rFonts w:ascii="Times New Roman" w:hAnsi="Times New Roman" w:cs="Times New Roman"/>
          <w:sz w:val="28"/>
        </w:rPr>
        <w:t>нове мониторинга и прогнозирования востребованности ко</w:t>
      </w:r>
      <w:r>
        <w:rPr>
          <w:rFonts w:ascii="Times New Roman" w:hAnsi="Times New Roman" w:cs="Times New Roman"/>
          <w:sz w:val="28"/>
        </w:rPr>
        <w:t>нкретных профе</w:t>
      </w:r>
      <w:r>
        <w:rPr>
          <w:rFonts w:ascii="Times New Roman" w:hAnsi="Times New Roman" w:cs="Times New Roman"/>
          <w:sz w:val="28"/>
        </w:rPr>
        <w:t>с</w:t>
      </w:r>
      <w:r>
        <w:rPr>
          <w:rFonts w:ascii="Times New Roman" w:hAnsi="Times New Roman" w:cs="Times New Roman"/>
          <w:sz w:val="28"/>
        </w:rPr>
        <w:t>сий на региональ</w:t>
      </w:r>
      <w:r w:rsidRPr="001B39BE">
        <w:rPr>
          <w:rFonts w:ascii="Times New Roman" w:hAnsi="Times New Roman" w:cs="Times New Roman"/>
          <w:sz w:val="28"/>
        </w:rPr>
        <w:t>ных и общероссийском рынках труда во избежание усугубл</w:t>
      </w:r>
      <w:r w:rsidRPr="001B39BE">
        <w:rPr>
          <w:rFonts w:ascii="Times New Roman" w:hAnsi="Times New Roman" w:cs="Times New Roman"/>
          <w:sz w:val="28"/>
        </w:rPr>
        <w:t>е</w:t>
      </w:r>
      <w:r w:rsidRPr="001B39BE">
        <w:rPr>
          <w:rFonts w:ascii="Times New Roman" w:hAnsi="Times New Roman" w:cs="Times New Roman"/>
          <w:sz w:val="28"/>
        </w:rPr>
        <w:t>ния пр</w:t>
      </w:r>
      <w:r w:rsidR="00795782">
        <w:rPr>
          <w:rFonts w:ascii="Times New Roman" w:hAnsi="Times New Roman" w:cs="Times New Roman"/>
          <w:sz w:val="28"/>
        </w:rPr>
        <w:t>облем на молодёжном рынке труда.</w:t>
      </w:r>
      <w:proofErr w:type="gramEnd"/>
    </w:p>
    <w:p w:rsidR="008D106C" w:rsidRDefault="009774D1" w:rsidP="001B39BE">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В заключение</w:t>
      </w:r>
      <w:r w:rsidR="008D106C">
        <w:rPr>
          <w:rFonts w:ascii="Times New Roman" w:hAnsi="Times New Roman" w:cs="Times New Roman"/>
          <w:sz w:val="28"/>
        </w:rPr>
        <w:t xml:space="preserve"> стоит отметить, что на сегодняшний день существует </w:t>
      </w:r>
      <w:r w:rsidR="008D106C" w:rsidRPr="008D106C">
        <w:rPr>
          <w:rFonts w:ascii="Times New Roman" w:hAnsi="Times New Roman" w:cs="Times New Roman"/>
          <w:sz w:val="28"/>
        </w:rPr>
        <w:t xml:space="preserve"> </w:t>
      </w:r>
      <w:r w:rsidR="008D106C">
        <w:rPr>
          <w:rFonts w:ascii="Times New Roman" w:hAnsi="Times New Roman" w:cs="Times New Roman"/>
          <w:sz w:val="28"/>
        </w:rPr>
        <w:t>до</w:t>
      </w:r>
      <w:r w:rsidR="008D106C">
        <w:rPr>
          <w:rFonts w:ascii="Times New Roman" w:hAnsi="Times New Roman" w:cs="Times New Roman"/>
          <w:sz w:val="28"/>
        </w:rPr>
        <w:t>с</w:t>
      </w:r>
      <w:r w:rsidR="008D106C">
        <w:rPr>
          <w:rFonts w:ascii="Times New Roman" w:hAnsi="Times New Roman" w:cs="Times New Roman"/>
          <w:sz w:val="28"/>
        </w:rPr>
        <w:t xml:space="preserve">таточное количество </w:t>
      </w:r>
      <w:r w:rsidR="008D106C" w:rsidRPr="008D106C">
        <w:rPr>
          <w:rFonts w:ascii="Times New Roman" w:hAnsi="Times New Roman" w:cs="Times New Roman"/>
          <w:sz w:val="28"/>
        </w:rPr>
        <w:t>программ, в той или иной степени затрагивающих пр</w:t>
      </w:r>
      <w:r w:rsidR="008D106C" w:rsidRPr="008D106C">
        <w:rPr>
          <w:rFonts w:ascii="Times New Roman" w:hAnsi="Times New Roman" w:cs="Times New Roman"/>
          <w:sz w:val="28"/>
        </w:rPr>
        <w:t>о</w:t>
      </w:r>
      <w:r w:rsidR="008D106C" w:rsidRPr="008D106C">
        <w:rPr>
          <w:rFonts w:ascii="Times New Roman" w:hAnsi="Times New Roman" w:cs="Times New Roman"/>
          <w:sz w:val="28"/>
        </w:rPr>
        <w:t xml:space="preserve">блему молодежной </w:t>
      </w:r>
      <w:r w:rsidR="008D106C">
        <w:rPr>
          <w:rFonts w:ascii="Times New Roman" w:hAnsi="Times New Roman" w:cs="Times New Roman"/>
          <w:sz w:val="28"/>
        </w:rPr>
        <w:t>занятости, однако</w:t>
      </w:r>
      <w:r w:rsidR="008D106C" w:rsidRPr="008D106C">
        <w:rPr>
          <w:rFonts w:ascii="Times New Roman" w:hAnsi="Times New Roman" w:cs="Times New Roman"/>
          <w:sz w:val="28"/>
        </w:rPr>
        <w:t xml:space="preserve"> практика разработки комплексных пр</w:t>
      </w:r>
      <w:r w:rsidR="008D106C" w:rsidRPr="008D106C">
        <w:rPr>
          <w:rFonts w:ascii="Times New Roman" w:hAnsi="Times New Roman" w:cs="Times New Roman"/>
          <w:sz w:val="28"/>
        </w:rPr>
        <w:t>о</w:t>
      </w:r>
      <w:r w:rsidR="008D106C" w:rsidRPr="008D106C">
        <w:rPr>
          <w:rFonts w:ascii="Times New Roman" w:hAnsi="Times New Roman" w:cs="Times New Roman"/>
          <w:sz w:val="28"/>
        </w:rPr>
        <w:t>грамм содействия занятости молодежи еще не стала ус</w:t>
      </w:r>
      <w:r w:rsidR="008D106C">
        <w:rPr>
          <w:rFonts w:ascii="Times New Roman" w:hAnsi="Times New Roman" w:cs="Times New Roman"/>
          <w:sz w:val="28"/>
        </w:rPr>
        <w:t>тойчивой, в</w:t>
      </w:r>
      <w:r w:rsidR="008D106C" w:rsidRPr="008D106C">
        <w:rPr>
          <w:rFonts w:ascii="Times New Roman" w:hAnsi="Times New Roman" w:cs="Times New Roman"/>
          <w:sz w:val="28"/>
        </w:rPr>
        <w:t xml:space="preserve">следствие </w:t>
      </w:r>
      <w:r w:rsidR="008D106C">
        <w:rPr>
          <w:rFonts w:ascii="Times New Roman" w:hAnsi="Times New Roman" w:cs="Times New Roman"/>
          <w:sz w:val="28"/>
        </w:rPr>
        <w:t>ч</w:t>
      </w:r>
      <w:r w:rsidR="008D106C">
        <w:rPr>
          <w:rFonts w:ascii="Times New Roman" w:hAnsi="Times New Roman" w:cs="Times New Roman"/>
          <w:sz w:val="28"/>
        </w:rPr>
        <w:t>е</w:t>
      </w:r>
      <w:r w:rsidR="008D106C">
        <w:rPr>
          <w:rFonts w:ascii="Times New Roman" w:hAnsi="Times New Roman" w:cs="Times New Roman"/>
          <w:sz w:val="28"/>
        </w:rPr>
        <w:t xml:space="preserve">го представляется необходимым дополнительное проведение </w:t>
      </w:r>
      <w:r w:rsidR="008D106C" w:rsidRPr="008D106C">
        <w:rPr>
          <w:rFonts w:ascii="Times New Roman" w:hAnsi="Times New Roman" w:cs="Times New Roman"/>
          <w:sz w:val="28"/>
        </w:rPr>
        <w:t>теоретических и практических исследований по проблеме регулирования</w:t>
      </w:r>
      <w:r w:rsidR="008D106C">
        <w:rPr>
          <w:rFonts w:ascii="Times New Roman" w:hAnsi="Times New Roman" w:cs="Times New Roman"/>
          <w:sz w:val="28"/>
        </w:rPr>
        <w:t xml:space="preserve"> </w:t>
      </w:r>
      <w:r w:rsidR="008D106C" w:rsidRPr="008D106C">
        <w:rPr>
          <w:rFonts w:ascii="Times New Roman" w:hAnsi="Times New Roman" w:cs="Times New Roman"/>
          <w:sz w:val="28"/>
        </w:rPr>
        <w:t xml:space="preserve"> региональных рынков труда молодежи в современных условиях.</w:t>
      </w:r>
      <w:r w:rsidR="00BD7CB0" w:rsidRPr="00BD7CB0">
        <w:rPr>
          <w:rStyle w:val="ae"/>
          <w:rFonts w:ascii="Times New Roman" w:hAnsi="Times New Roman" w:cs="Times New Roman"/>
          <w:sz w:val="28"/>
        </w:rPr>
        <w:t xml:space="preserve"> </w:t>
      </w:r>
      <w:r w:rsidR="00BD7CB0">
        <w:rPr>
          <w:rStyle w:val="ae"/>
          <w:rFonts w:ascii="Times New Roman" w:hAnsi="Times New Roman" w:cs="Times New Roman"/>
          <w:sz w:val="28"/>
        </w:rPr>
        <w:footnoteReference w:id="54"/>
      </w:r>
      <w:proofErr w:type="gramEnd"/>
    </w:p>
    <w:p w:rsidR="00451DBE" w:rsidRDefault="00451DBE" w:rsidP="00451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Итак, в данной главе курсовой работы мы </w:t>
      </w:r>
      <w:r>
        <w:rPr>
          <w:rFonts w:ascii="Times New Roman" w:hAnsi="Times New Roman" w:cs="Times New Roman"/>
          <w:sz w:val="28"/>
          <w:szCs w:val="28"/>
        </w:rPr>
        <w:t>изучили основные проблемы трудоустройства российской молодежи, а также рассмотрели структуру и чи</w:t>
      </w:r>
      <w:r>
        <w:rPr>
          <w:rFonts w:ascii="Times New Roman" w:hAnsi="Times New Roman" w:cs="Times New Roman"/>
          <w:sz w:val="28"/>
          <w:szCs w:val="28"/>
        </w:rPr>
        <w:t>с</w:t>
      </w:r>
      <w:r>
        <w:rPr>
          <w:rFonts w:ascii="Times New Roman" w:hAnsi="Times New Roman" w:cs="Times New Roman"/>
          <w:sz w:val="28"/>
          <w:szCs w:val="28"/>
        </w:rPr>
        <w:t>ленность занятой молодежи посредством статистических данных. Кроме того, на основе изученных нами теоретических источников мы привели основные р</w:t>
      </w:r>
      <w:r>
        <w:rPr>
          <w:rFonts w:ascii="Times New Roman" w:hAnsi="Times New Roman" w:cs="Times New Roman"/>
          <w:sz w:val="28"/>
          <w:szCs w:val="28"/>
        </w:rPr>
        <w:t>е</w:t>
      </w:r>
      <w:r>
        <w:rPr>
          <w:rFonts w:ascii="Times New Roman" w:hAnsi="Times New Roman" w:cs="Times New Roman"/>
          <w:sz w:val="28"/>
          <w:szCs w:val="28"/>
        </w:rPr>
        <w:t>комендации</w:t>
      </w:r>
      <w:r w:rsidRPr="00593CB6">
        <w:rPr>
          <w:rFonts w:ascii="Times New Roman" w:hAnsi="Times New Roman" w:cs="Times New Roman"/>
          <w:b/>
          <w:sz w:val="28"/>
          <w:szCs w:val="28"/>
        </w:rPr>
        <w:t xml:space="preserve"> </w:t>
      </w:r>
      <w:r w:rsidRPr="00593CB6">
        <w:rPr>
          <w:rFonts w:ascii="Times New Roman" w:hAnsi="Times New Roman" w:cs="Times New Roman"/>
          <w:sz w:val="28"/>
          <w:szCs w:val="28"/>
        </w:rPr>
        <w:t>по совершенствованию государственной политики содействия з</w:t>
      </w:r>
      <w:r w:rsidRPr="00593CB6">
        <w:rPr>
          <w:rFonts w:ascii="Times New Roman" w:hAnsi="Times New Roman" w:cs="Times New Roman"/>
          <w:sz w:val="28"/>
          <w:szCs w:val="28"/>
        </w:rPr>
        <w:t>а</w:t>
      </w:r>
      <w:r w:rsidRPr="00593CB6">
        <w:rPr>
          <w:rFonts w:ascii="Times New Roman" w:hAnsi="Times New Roman" w:cs="Times New Roman"/>
          <w:sz w:val="28"/>
          <w:szCs w:val="28"/>
        </w:rPr>
        <w:t>нятости молодежи в России</w:t>
      </w:r>
      <w:r>
        <w:rPr>
          <w:rFonts w:ascii="Times New Roman" w:hAnsi="Times New Roman" w:cs="Times New Roman"/>
          <w:sz w:val="28"/>
          <w:szCs w:val="28"/>
        </w:rPr>
        <w:t>.</w:t>
      </w:r>
    </w:p>
    <w:p w:rsidR="00451DBE" w:rsidRPr="001B39BE" w:rsidRDefault="00451DBE" w:rsidP="001B39BE">
      <w:pPr>
        <w:spacing w:after="0" w:line="360" w:lineRule="auto"/>
        <w:ind w:firstLine="709"/>
        <w:jc w:val="both"/>
        <w:rPr>
          <w:rFonts w:ascii="Times New Roman" w:hAnsi="Times New Roman" w:cs="Times New Roman"/>
          <w:sz w:val="28"/>
        </w:rPr>
      </w:pPr>
    </w:p>
    <w:p w:rsidR="0031695D" w:rsidRPr="004905F3" w:rsidRDefault="00870B74" w:rsidP="004905F3">
      <w:pPr>
        <w:rPr>
          <w:rFonts w:ascii="Times New Roman" w:hAnsi="Times New Roman" w:cs="Times New Roman"/>
          <w:sz w:val="28"/>
        </w:rPr>
      </w:pPr>
      <w:r>
        <w:rPr>
          <w:rFonts w:ascii="Times New Roman" w:hAnsi="Times New Roman" w:cs="Times New Roman"/>
          <w:sz w:val="28"/>
        </w:rPr>
        <w:br w:type="page"/>
      </w:r>
    </w:p>
    <w:p w:rsidR="00E571FB" w:rsidRDefault="00E571FB" w:rsidP="004905F3">
      <w:pPr>
        <w:jc w:val="center"/>
        <w:rPr>
          <w:rFonts w:ascii="Times New Roman" w:hAnsi="Times New Roman" w:cs="Times New Roman"/>
          <w:b/>
          <w:sz w:val="28"/>
          <w:szCs w:val="28"/>
        </w:rPr>
      </w:pPr>
      <w:r w:rsidRPr="00E571FB">
        <w:rPr>
          <w:rFonts w:ascii="Times New Roman" w:hAnsi="Times New Roman" w:cs="Times New Roman"/>
          <w:b/>
          <w:sz w:val="28"/>
          <w:szCs w:val="28"/>
        </w:rPr>
        <w:lastRenderedPageBreak/>
        <w:t>ЗАКЛЮЧЕНИЕ</w:t>
      </w:r>
    </w:p>
    <w:p w:rsidR="004905F3" w:rsidRDefault="004905F3" w:rsidP="004905F3">
      <w:pPr>
        <w:jc w:val="center"/>
        <w:rPr>
          <w:rFonts w:ascii="Times New Roman" w:hAnsi="Times New Roman" w:cs="Times New Roman"/>
          <w:b/>
          <w:sz w:val="28"/>
          <w:szCs w:val="28"/>
        </w:rPr>
      </w:pPr>
    </w:p>
    <w:p w:rsidR="00E571FB" w:rsidRDefault="00A640AB" w:rsidP="00E571FB">
      <w:pPr>
        <w:pStyle w:val="af"/>
        <w:shd w:val="clear" w:color="auto" w:fill="FFFFFF"/>
        <w:spacing w:before="0" w:beforeAutospacing="0" w:after="0" w:afterAutospacing="0" w:line="360" w:lineRule="auto"/>
        <w:ind w:firstLine="709"/>
        <w:jc w:val="both"/>
        <w:rPr>
          <w:sz w:val="28"/>
          <w:szCs w:val="28"/>
        </w:rPr>
      </w:pPr>
      <w:r>
        <w:rPr>
          <w:color w:val="000000"/>
          <w:sz w:val="28"/>
        </w:rPr>
        <w:t>Изучив</w:t>
      </w:r>
      <w:r w:rsidR="00E571FB">
        <w:rPr>
          <w:color w:val="000000"/>
          <w:sz w:val="28"/>
        </w:rPr>
        <w:t xml:space="preserve"> </w:t>
      </w:r>
      <w:proofErr w:type="gramStart"/>
      <w:r w:rsidR="00E571FB">
        <w:rPr>
          <w:color w:val="000000"/>
          <w:sz w:val="28"/>
        </w:rPr>
        <w:t>т</w:t>
      </w:r>
      <w:r w:rsidR="00E571FB">
        <w:rPr>
          <w:sz w:val="28"/>
          <w:szCs w:val="28"/>
        </w:rPr>
        <w:t>еоретические основы анализа занятости в экономической тео</w:t>
      </w:r>
      <w:r>
        <w:rPr>
          <w:sz w:val="28"/>
          <w:szCs w:val="28"/>
        </w:rPr>
        <w:t>рии и сопоставив</w:t>
      </w:r>
      <w:proofErr w:type="gramEnd"/>
      <w:r w:rsidR="00632A80">
        <w:rPr>
          <w:sz w:val="28"/>
          <w:szCs w:val="28"/>
        </w:rPr>
        <w:t xml:space="preserve"> современные и традиционные теории рынка труда</w:t>
      </w:r>
      <w:r w:rsidR="00F72E30">
        <w:rPr>
          <w:sz w:val="28"/>
          <w:szCs w:val="28"/>
        </w:rPr>
        <w:t>,</w:t>
      </w:r>
      <w:r w:rsidR="00632A80">
        <w:rPr>
          <w:sz w:val="28"/>
          <w:szCs w:val="28"/>
        </w:rPr>
        <w:t xml:space="preserve"> </w:t>
      </w:r>
      <w:r>
        <w:rPr>
          <w:sz w:val="28"/>
          <w:szCs w:val="28"/>
        </w:rPr>
        <w:t xml:space="preserve">можно сделать </w:t>
      </w:r>
      <w:r w:rsidR="00632A80">
        <w:rPr>
          <w:sz w:val="28"/>
          <w:szCs w:val="28"/>
        </w:rPr>
        <w:t>вывод о том, что отличительной чертой  классической теории рынка труда я</w:t>
      </w:r>
      <w:r w:rsidR="00632A80">
        <w:rPr>
          <w:sz w:val="28"/>
          <w:szCs w:val="28"/>
        </w:rPr>
        <w:t>в</w:t>
      </w:r>
      <w:r w:rsidR="00632A80">
        <w:rPr>
          <w:sz w:val="28"/>
          <w:szCs w:val="28"/>
        </w:rPr>
        <w:t xml:space="preserve">ляется принцип невмешательства государства в рыночную экономику, тогда как кейнсианская теория предполагает активное воздействие государства на рынок посредством бюджетно-налоговой фискальной политики.  </w:t>
      </w:r>
      <w:r>
        <w:rPr>
          <w:sz w:val="28"/>
          <w:szCs w:val="28"/>
        </w:rPr>
        <w:t>Кроме того, можно заключить</w:t>
      </w:r>
      <w:r w:rsidR="00632A80">
        <w:rPr>
          <w:sz w:val="28"/>
          <w:szCs w:val="28"/>
        </w:rPr>
        <w:t xml:space="preserve">, что согласно современным теориям рынка труда, </w:t>
      </w:r>
      <w:r w:rsidR="00632A80" w:rsidRPr="00251ECA">
        <w:rPr>
          <w:sz w:val="28"/>
          <w:szCs w:val="28"/>
        </w:rPr>
        <w:t>решающей переменной функцией спроса на труд является ожидаемая предпринимателями ставка реальной заработной платы</w:t>
      </w:r>
      <w:r w:rsidR="00F72E30">
        <w:rPr>
          <w:sz w:val="28"/>
          <w:szCs w:val="28"/>
        </w:rPr>
        <w:t>.</w:t>
      </w:r>
      <w:r w:rsidR="00145DB1">
        <w:rPr>
          <w:sz w:val="28"/>
          <w:szCs w:val="28"/>
        </w:rPr>
        <w:t xml:space="preserve"> </w:t>
      </w:r>
    </w:p>
    <w:p w:rsidR="00E571FB" w:rsidRDefault="007830CC" w:rsidP="00E571FB">
      <w:pPr>
        <w:pStyle w:val="af"/>
        <w:shd w:val="clear" w:color="auto" w:fill="FFFFFF"/>
        <w:spacing w:before="0" w:beforeAutospacing="0" w:after="0" w:afterAutospacing="0" w:line="360" w:lineRule="auto"/>
        <w:ind w:firstLine="709"/>
        <w:jc w:val="both"/>
        <w:rPr>
          <w:sz w:val="28"/>
          <w:szCs w:val="28"/>
        </w:rPr>
      </w:pPr>
      <w:r w:rsidRPr="007830CC">
        <w:rPr>
          <w:sz w:val="28"/>
          <w:szCs w:val="28"/>
        </w:rPr>
        <w:t>Оз</w:t>
      </w:r>
      <w:r w:rsidR="00145DB1">
        <w:rPr>
          <w:sz w:val="28"/>
          <w:szCs w:val="28"/>
        </w:rPr>
        <w:t>накомившись</w:t>
      </w:r>
      <w:r w:rsidRPr="007830CC">
        <w:rPr>
          <w:sz w:val="28"/>
          <w:szCs w:val="28"/>
        </w:rPr>
        <w:t xml:space="preserve"> с мировым опытом </w:t>
      </w:r>
      <w:r w:rsidR="00145DB1">
        <w:rPr>
          <w:sz w:val="28"/>
          <w:szCs w:val="28"/>
        </w:rPr>
        <w:t xml:space="preserve">государственного </w:t>
      </w:r>
      <w:r w:rsidRPr="007830CC">
        <w:rPr>
          <w:sz w:val="28"/>
          <w:szCs w:val="28"/>
        </w:rPr>
        <w:t>регулирования з</w:t>
      </w:r>
      <w:r w:rsidRPr="007830CC">
        <w:rPr>
          <w:sz w:val="28"/>
          <w:szCs w:val="28"/>
        </w:rPr>
        <w:t>а</w:t>
      </w:r>
      <w:r w:rsidRPr="007830CC">
        <w:rPr>
          <w:sz w:val="28"/>
          <w:szCs w:val="28"/>
        </w:rPr>
        <w:t>нятости</w:t>
      </w:r>
      <w:r w:rsidR="00145DB1">
        <w:rPr>
          <w:sz w:val="28"/>
          <w:szCs w:val="28"/>
        </w:rPr>
        <w:t xml:space="preserve"> можно придти к выводу о том</w:t>
      </w:r>
      <w:r w:rsidRPr="007830CC">
        <w:rPr>
          <w:sz w:val="28"/>
          <w:szCs w:val="28"/>
        </w:rPr>
        <w:t xml:space="preserve">, что </w:t>
      </w:r>
      <w:r w:rsidR="00145DB1" w:rsidRPr="007830CC">
        <w:rPr>
          <w:sz w:val="28"/>
          <w:szCs w:val="28"/>
        </w:rPr>
        <w:t>государственная политика, пров</w:t>
      </w:r>
      <w:r w:rsidR="00145DB1" w:rsidRPr="007830CC">
        <w:rPr>
          <w:sz w:val="28"/>
          <w:szCs w:val="28"/>
        </w:rPr>
        <w:t>о</w:t>
      </w:r>
      <w:r w:rsidR="00145DB1" w:rsidRPr="007830CC">
        <w:rPr>
          <w:sz w:val="28"/>
          <w:szCs w:val="28"/>
        </w:rPr>
        <w:t>димая на рынке труда, может носить как активный, так и пассивный характер</w:t>
      </w:r>
      <w:r w:rsidR="00145DB1">
        <w:rPr>
          <w:sz w:val="28"/>
          <w:szCs w:val="28"/>
        </w:rPr>
        <w:t xml:space="preserve"> и о том, что в</w:t>
      </w:r>
      <w:r w:rsidR="00F72E30">
        <w:rPr>
          <w:sz w:val="28"/>
          <w:szCs w:val="28"/>
        </w:rPr>
        <w:t xml:space="preserve"> промышленно-</w:t>
      </w:r>
      <w:r w:rsidRPr="007830CC">
        <w:rPr>
          <w:sz w:val="28"/>
          <w:szCs w:val="28"/>
        </w:rPr>
        <w:t>развитых странах на да</w:t>
      </w:r>
      <w:r>
        <w:rPr>
          <w:sz w:val="28"/>
          <w:szCs w:val="28"/>
        </w:rPr>
        <w:t>нный момент практикуются три мо</w:t>
      </w:r>
      <w:r w:rsidRPr="007830CC">
        <w:rPr>
          <w:sz w:val="28"/>
          <w:szCs w:val="28"/>
        </w:rPr>
        <w:t>дели стимулирования занятости населения: американская, скандинавская и европейская</w:t>
      </w:r>
      <w:r w:rsidR="00145DB1">
        <w:rPr>
          <w:sz w:val="28"/>
          <w:szCs w:val="28"/>
        </w:rPr>
        <w:t xml:space="preserve">. </w:t>
      </w:r>
      <w:proofErr w:type="gramStart"/>
      <w:r w:rsidR="00145DB1">
        <w:rPr>
          <w:sz w:val="28"/>
          <w:szCs w:val="28"/>
        </w:rPr>
        <w:t>Можно</w:t>
      </w:r>
      <w:r w:rsidRPr="007830CC">
        <w:rPr>
          <w:sz w:val="28"/>
          <w:szCs w:val="28"/>
        </w:rPr>
        <w:t xml:space="preserve"> выделить такие общие для всех стран ф</w:t>
      </w:r>
      <w:r>
        <w:rPr>
          <w:sz w:val="28"/>
          <w:szCs w:val="28"/>
        </w:rPr>
        <w:t>ормы регу</w:t>
      </w:r>
      <w:r w:rsidRPr="007830CC">
        <w:rPr>
          <w:sz w:val="28"/>
          <w:szCs w:val="28"/>
        </w:rPr>
        <w:t>лир</w:t>
      </w:r>
      <w:r w:rsidRPr="007830CC">
        <w:rPr>
          <w:sz w:val="28"/>
          <w:szCs w:val="28"/>
        </w:rPr>
        <w:t>о</w:t>
      </w:r>
      <w:r w:rsidRPr="007830CC">
        <w:rPr>
          <w:sz w:val="28"/>
          <w:szCs w:val="28"/>
        </w:rPr>
        <w:t>вания рынка труда</w:t>
      </w:r>
      <w:r w:rsidR="00F72E30">
        <w:rPr>
          <w:sz w:val="28"/>
          <w:szCs w:val="28"/>
        </w:rPr>
        <w:t xml:space="preserve">, как: </w:t>
      </w:r>
      <w:r w:rsidRPr="007830CC">
        <w:rPr>
          <w:sz w:val="28"/>
          <w:szCs w:val="28"/>
        </w:rPr>
        <w:t>государственные законы о занятости и социал</w:t>
      </w:r>
      <w:r>
        <w:rPr>
          <w:sz w:val="28"/>
          <w:szCs w:val="28"/>
        </w:rPr>
        <w:t>ьной поддержке населен</w:t>
      </w:r>
      <w:r w:rsidR="00145DB1">
        <w:rPr>
          <w:sz w:val="28"/>
          <w:szCs w:val="28"/>
        </w:rPr>
        <w:t>ия,</w:t>
      </w:r>
      <w:r>
        <w:rPr>
          <w:sz w:val="28"/>
          <w:szCs w:val="28"/>
        </w:rPr>
        <w:t xml:space="preserve"> ма</w:t>
      </w:r>
      <w:r w:rsidRPr="007830CC">
        <w:rPr>
          <w:sz w:val="28"/>
          <w:szCs w:val="28"/>
        </w:rPr>
        <w:t>тери</w:t>
      </w:r>
      <w:r w:rsidR="00F72E30">
        <w:rPr>
          <w:sz w:val="28"/>
          <w:szCs w:val="28"/>
        </w:rPr>
        <w:t>альная</w:t>
      </w:r>
      <w:r w:rsidRPr="007830CC">
        <w:rPr>
          <w:sz w:val="28"/>
          <w:szCs w:val="28"/>
        </w:rPr>
        <w:t xml:space="preserve"> помощь безработ</w:t>
      </w:r>
      <w:r w:rsidR="00145DB1">
        <w:rPr>
          <w:sz w:val="28"/>
          <w:szCs w:val="28"/>
        </w:rPr>
        <w:t>ным,</w:t>
      </w:r>
      <w:r>
        <w:rPr>
          <w:sz w:val="28"/>
          <w:szCs w:val="28"/>
        </w:rPr>
        <w:t xml:space="preserve"> </w:t>
      </w:r>
      <w:r w:rsidRPr="007830CC">
        <w:rPr>
          <w:sz w:val="28"/>
          <w:szCs w:val="28"/>
        </w:rPr>
        <w:t>развитие субси</w:t>
      </w:r>
      <w:r>
        <w:rPr>
          <w:sz w:val="28"/>
          <w:szCs w:val="28"/>
        </w:rPr>
        <w:t>д</w:t>
      </w:r>
      <w:r>
        <w:rPr>
          <w:sz w:val="28"/>
          <w:szCs w:val="28"/>
        </w:rPr>
        <w:t>и</w:t>
      </w:r>
      <w:r w:rsidRPr="007830CC">
        <w:rPr>
          <w:sz w:val="28"/>
          <w:szCs w:val="28"/>
        </w:rPr>
        <w:t>руемых государством форм занятости для нек</w:t>
      </w:r>
      <w:r>
        <w:rPr>
          <w:sz w:val="28"/>
          <w:szCs w:val="28"/>
        </w:rPr>
        <w:t>ото</w:t>
      </w:r>
      <w:r w:rsidRPr="007830CC">
        <w:rPr>
          <w:sz w:val="28"/>
          <w:szCs w:val="28"/>
        </w:rPr>
        <w:t>рых категорий работников (инва</w:t>
      </w:r>
      <w:r w:rsidR="00F72E30">
        <w:rPr>
          <w:sz w:val="28"/>
          <w:szCs w:val="28"/>
        </w:rPr>
        <w:t>лиды, молодежи</w:t>
      </w:r>
      <w:r w:rsidRPr="007830CC">
        <w:rPr>
          <w:sz w:val="28"/>
          <w:szCs w:val="28"/>
        </w:rPr>
        <w:t>, длительно безра</w:t>
      </w:r>
      <w:r w:rsidR="00F72E30">
        <w:rPr>
          <w:sz w:val="28"/>
          <w:szCs w:val="28"/>
        </w:rPr>
        <w:t>ботных</w:t>
      </w:r>
      <w:r w:rsidR="00145DB1">
        <w:rPr>
          <w:sz w:val="28"/>
          <w:szCs w:val="28"/>
        </w:rPr>
        <w:t>),</w:t>
      </w:r>
      <w:r w:rsidRPr="007830CC">
        <w:rPr>
          <w:sz w:val="28"/>
          <w:szCs w:val="28"/>
        </w:rPr>
        <w:t xml:space="preserve"> организа</w:t>
      </w:r>
      <w:r w:rsidR="00F72E30">
        <w:rPr>
          <w:sz w:val="28"/>
          <w:szCs w:val="28"/>
        </w:rPr>
        <w:t>ция</w:t>
      </w:r>
      <w:r w:rsidRPr="007830CC">
        <w:rPr>
          <w:sz w:val="28"/>
          <w:szCs w:val="28"/>
        </w:rPr>
        <w:t xml:space="preserve"> об</w:t>
      </w:r>
      <w:r>
        <w:rPr>
          <w:sz w:val="28"/>
          <w:szCs w:val="28"/>
        </w:rPr>
        <w:t>ще</w:t>
      </w:r>
      <w:r w:rsidRPr="007830CC">
        <w:rPr>
          <w:sz w:val="28"/>
          <w:szCs w:val="28"/>
        </w:rPr>
        <w:t>ственных р</w:t>
      </w:r>
      <w:r w:rsidRPr="007830CC">
        <w:rPr>
          <w:sz w:val="28"/>
          <w:szCs w:val="28"/>
        </w:rPr>
        <w:t>а</w:t>
      </w:r>
      <w:r w:rsidRPr="007830CC">
        <w:rPr>
          <w:sz w:val="28"/>
          <w:szCs w:val="28"/>
        </w:rPr>
        <w:t>бот</w:t>
      </w:r>
      <w:r w:rsidR="00145DB1">
        <w:rPr>
          <w:sz w:val="28"/>
          <w:szCs w:val="28"/>
        </w:rPr>
        <w:t>,</w:t>
      </w:r>
      <w:r>
        <w:rPr>
          <w:sz w:val="28"/>
          <w:szCs w:val="28"/>
        </w:rPr>
        <w:t xml:space="preserve"> государственные меры по разви</w:t>
      </w:r>
      <w:r w:rsidRPr="007830CC">
        <w:rPr>
          <w:sz w:val="28"/>
          <w:szCs w:val="28"/>
        </w:rPr>
        <w:t>тию профессиональной подготовки, орие</w:t>
      </w:r>
      <w:r w:rsidRPr="007830CC">
        <w:rPr>
          <w:sz w:val="28"/>
          <w:szCs w:val="28"/>
        </w:rPr>
        <w:t>н</w:t>
      </w:r>
      <w:r w:rsidRPr="007830CC">
        <w:rPr>
          <w:sz w:val="28"/>
          <w:szCs w:val="28"/>
        </w:rPr>
        <w:t>тации и переп</w:t>
      </w:r>
      <w:r w:rsidR="00F72E30">
        <w:rPr>
          <w:sz w:val="28"/>
          <w:szCs w:val="28"/>
        </w:rPr>
        <w:t>одготовки работников, содействие</w:t>
      </w:r>
      <w:r w:rsidRPr="007830CC">
        <w:rPr>
          <w:sz w:val="28"/>
          <w:szCs w:val="28"/>
        </w:rPr>
        <w:t xml:space="preserve"> геогра</w:t>
      </w:r>
      <w:r>
        <w:rPr>
          <w:sz w:val="28"/>
          <w:szCs w:val="28"/>
        </w:rPr>
        <w:t>фи</w:t>
      </w:r>
      <w:r w:rsidRPr="007830CC">
        <w:rPr>
          <w:sz w:val="28"/>
          <w:szCs w:val="28"/>
        </w:rPr>
        <w:t>ческой и професси</w:t>
      </w:r>
      <w:r w:rsidRPr="007830CC">
        <w:rPr>
          <w:sz w:val="28"/>
          <w:szCs w:val="28"/>
        </w:rPr>
        <w:t>о</w:t>
      </w:r>
      <w:r w:rsidRPr="007830CC">
        <w:rPr>
          <w:sz w:val="28"/>
          <w:szCs w:val="28"/>
        </w:rPr>
        <w:t>нальной мобильности ра</w:t>
      </w:r>
      <w:r w:rsidR="00072796">
        <w:rPr>
          <w:sz w:val="28"/>
          <w:szCs w:val="28"/>
        </w:rPr>
        <w:t>бочей силы</w:t>
      </w:r>
      <w:r w:rsidR="00145DB1">
        <w:rPr>
          <w:sz w:val="28"/>
          <w:szCs w:val="28"/>
        </w:rPr>
        <w:t xml:space="preserve">, </w:t>
      </w:r>
      <w:r w:rsidRPr="007830CC">
        <w:rPr>
          <w:sz w:val="28"/>
          <w:szCs w:val="28"/>
        </w:rPr>
        <w:t>развитие гибких форм организации</w:t>
      </w:r>
      <w:proofErr w:type="gramEnd"/>
      <w:r w:rsidRPr="007830CC">
        <w:rPr>
          <w:sz w:val="28"/>
          <w:szCs w:val="28"/>
        </w:rPr>
        <w:t xml:space="preserve"> труда и занятости, самозаня</w:t>
      </w:r>
      <w:r>
        <w:rPr>
          <w:sz w:val="28"/>
          <w:szCs w:val="28"/>
        </w:rPr>
        <w:t>тости и пред</w:t>
      </w:r>
      <w:r w:rsidRPr="007830CC">
        <w:rPr>
          <w:sz w:val="28"/>
          <w:szCs w:val="28"/>
        </w:rPr>
        <w:t>принимательства, помощь в организации собствен</w:t>
      </w:r>
      <w:r w:rsidR="00145DB1">
        <w:rPr>
          <w:sz w:val="28"/>
          <w:szCs w:val="28"/>
        </w:rPr>
        <w:t>ного дела,</w:t>
      </w:r>
      <w:r w:rsidRPr="007830CC">
        <w:rPr>
          <w:sz w:val="28"/>
          <w:szCs w:val="28"/>
        </w:rPr>
        <w:t xml:space="preserve"> содействие в разв</w:t>
      </w:r>
      <w:r w:rsidR="009774D1">
        <w:rPr>
          <w:sz w:val="28"/>
          <w:szCs w:val="28"/>
        </w:rPr>
        <w:t>итии</w:t>
      </w:r>
      <w:r w:rsidR="00145DB1">
        <w:rPr>
          <w:sz w:val="28"/>
          <w:szCs w:val="28"/>
        </w:rPr>
        <w:t xml:space="preserve"> мелкому и среднему бизнесу,</w:t>
      </w:r>
      <w:r w:rsidRPr="007830CC">
        <w:rPr>
          <w:sz w:val="28"/>
          <w:szCs w:val="28"/>
        </w:rPr>
        <w:t xml:space="preserve"> мер</w:t>
      </w:r>
      <w:r w:rsidRPr="007830CC">
        <w:rPr>
          <w:sz w:val="28"/>
          <w:szCs w:val="28"/>
        </w:rPr>
        <w:t>о</w:t>
      </w:r>
      <w:r w:rsidRPr="007830CC">
        <w:rPr>
          <w:sz w:val="28"/>
          <w:szCs w:val="28"/>
        </w:rPr>
        <w:t>приятия по стимулиро</w:t>
      </w:r>
      <w:r>
        <w:rPr>
          <w:sz w:val="28"/>
          <w:szCs w:val="28"/>
        </w:rPr>
        <w:t>ва</w:t>
      </w:r>
      <w:r w:rsidRPr="007830CC">
        <w:rPr>
          <w:sz w:val="28"/>
          <w:szCs w:val="28"/>
        </w:rPr>
        <w:t>нию создания но</w:t>
      </w:r>
      <w:r>
        <w:rPr>
          <w:sz w:val="28"/>
          <w:szCs w:val="28"/>
        </w:rPr>
        <w:t>вых рабочих мест в негосудар</w:t>
      </w:r>
      <w:r w:rsidRPr="007830CC">
        <w:rPr>
          <w:sz w:val="28"/>
          <w:szCs w:val="28"/>
        </w:rPr>
        <w:t>стве</w:t>
      </w:r>
      <w:r w:rsidRPr="007830CC">
        <w:rPr>
          <w:sz w:val="28"/>
          <w:szCs w:val="28"/>
        </w:rPr>
        <w:t>н</w:t>
      </w:r>
      <w:r w:rsidRPr="007830CC">
        <w:rPr>
          <w:sz w:val="28"/>
          <w:szCs w:val="28"/>
        </w:rPr>
        <w:t>ных секторах эко</w:t>
      </w:r>
      <w:r w:rsidR="00145DB1">
        <w:rPr>
          <w:sz w:val="28"/>
          <w:szCs w:val="28"/>
        </w:rPr>
        <w:t xml:space="preserve">номики.  </w:t>
      </w:r>
      <w:r w:rsidRPr="00B64717">
        <w:rPr>
          <w:sz w:val="28"/>
          <w:szCs w:val="28"/>
        </w:rPr>
        <w:t>Как показывает мировой опыт, рынок труда мног</w:t>
      </w:r>
      <w:r w:rsidRPr="00B64717">
        <w:rPr>
          <w:sz w:val="28"/>
          <w:szCs w:val="28"/>
        </w:rPr>
        <w:t>о</w:t>
      </w:r>
      <w:r w:rsidRPr="00B64717">
        <w:rPr>
          <w:sz w:val="28"/>
          <w:szCs w:val="28"/>
        </w:rPr>
        <w:t>образен и не может быть универсальных мо</w:t>
      </w:r>
      <w:r w:rsidRPr="00B64717">
        <w:rPr>
          <w:sz w:val="28"/>
          <w:szCs w:val="28"/>
        </w:rPr>
        <w:softHyphen/>
        <w:t>делей трудовых отношений, а, сл</w:t>
      </w:r>
      <w:r w:rsidRPr="00B64717">
        <w:rPr>
          <w:sz w:val="28"/>
          <w:szCs w:val="28"/>
        </w:rPr>
        <w:t>е</w:t>
      </w:r>
      <w:r w:rsidRPr="00B64717">
        <w:rPr>
          <w:sz w:val="28"/>
          <w:szCs w:val="28"/>
        </w:rPr>
        <w:t>довательно, и единых, одинаково эффективных, применяемых к любым услов</w:t>
      </w:r>
      <w:r w:rsidRPr="00B64717">
        <w:rPr>
          <w:sz w:val="28"/>
          <w:szCs w:val="28"/>
        </w:rPr>
        <w:t>и</w:t>
      </w:r>
      <w:r w:rsidRPr="00B64717">
        <w:rPr>
          <w:sz w:val="28"/>
          <w:szCs w:val="28"/>
        </w:rPr>
        <w:lastRenderedPageBreak/>
        <w:t>ям мер по решению проблем</w:t>
      </w:r>
      <w:r w:rsidR="00072796">
        <w:rPr>
          <w:sz w:val="28"/>
          <w:szCs w:val="28"/>
        </w:rPr>
        <w:t>ы регулирования занятости населения</w:t>
      </w:r>
      <w:r w:rsidRPr="00B64717">
        <w:rPr>
          <w:sz w:val="28"/>
          <w:szCs w:val="28"/>
        </w:rPr>
        <w:t xml:space="preserve">. </w:t>
      </w:r>
      <w:r w:rsidR="00072796">
        <w:rPr>
          <w:sz w:val="28"/>
          <w:szCs w:val="28"/>
        </w:rPr>
        <w:t>К</w:t>
      </w:r>
      <w:r w:rsidRPr="00B64717">
        <w:rPr>
          <w:sz w:val="28"/>
          <w:szCs w:val="28"/>
        </w:rPr>
        <w:t>ак долг</w:t>
      </w:r>
      <w:r w:rsidRPr="00B64717">
        <w:rPr>
          <w:sz w:val="28"/>
          <w:szCs w:val="28"/>
        </w:rPr>
        <w:t>о</w:t>
      </w:r>
      <w:r w:rsidRPr="00B64717">
        <w:rPr>
          <w:sz w:val="28"/>
          <w:szCs w:val="28"/>
        </w:rPr>
        <w:t>временный</w:t>
      </w:r>
      <w:r w:rsidR="00072796">
        <w:rPr>
          <w:sz w:val="28"/>
          <w:szCs w:val="28"/>
        </w:rPr>
        <w:t xml:space="preserve"> мировой</w:t>
      </w:r>
      <w:r w:rsidRPr="00B64717">
        <w:rPr>
          <w:sz w:val="28"/>
          <w:szCs w:val="28"/>
        </w:rPr>
        <w:t xml:space="preserve"> опыт, так и новые решения в сфере </w:t>
      </w:r>
      <w:r w:rsidR="00072796">
        <w:rPr>
          <w:sz w:val="28"/>
          <w:szCs w:val="28"/>
        </w:rPr>
        <w:t>государственного р</w:t>
      </w:r>
      <w:r w:rsidR="00072796">
        <w:rPr>
          <w:sz w:val="28"/>
          <w:szCs w:val="28"/>
        </w:rPr>
        <w:t>е</w:t>
      </w:r>
      <w:r w:rsidR="00072796">
        <w:rPr>
          <w:sz w:val="28"/>
          <w:szCs w:val="28"/>
        </w:rPr>
        <w:t xml:space="preserve">гулирования </w:t>
      </w:r>
      <w:r w:rsidRPr="00B64717">
        <w:rPr>
          <w:sz w:val="28"/>
          <w:szCs w:val="28"/>
        </w:rPr>
        <w:t>занятости</w:t>
      </w:r>
      <w:r w:rsidR="00072796">
        <w:rPr>
          <w:sz w:val="28"/>
          <w:szCs w:val="28"/>
        </w:rPr>
        <w:t xml:space="preserve">  </w:t>
      </w:r>
      <w:r w:rsidRPr="00B64717">
        <w:rPr>
          <w:sz w:val="28"/>
          <w:szCs w:val="28"/>
        </w:rPr>
        <w:t>необходимо учи</w:t>
      </w:r>
      <w:r w:rsidRPr="00B64717">
        <w:rPr>
          <w:sz w:val="28"/>
          <w:szCs w:val="28"/>
        </w:rPr>
        <w:softHyphen/>
        <w:t>тывать при разработке стратегии и та</w:t>
      </w:r>
      <w:r w:rsidRPr="00B64717">
        <w:rPr>
          <w:sz w:val="28"/>
          <w:szCs w:val="28"/>
        </w:rPr>
        <w:t>к</w:t>
      </w:r>
      <w:r w:rsidRPr="00B64717">
        <w:rPr>
          <w:sz w:val="28"/>
          <w:szCs w:val="28"/>
        </w:rPr>
        <w:t>тики регули</w:t>
      </w:r>
      <w:r w:rsidRPr="00B64717">
        <w:rPr>
          <w:sz w:val="28"/>
          <w:szCs w:val="28"/>
        </w:rPr>
        <w:softHyphen/>
        <w:t>рования рынка труда в России</w:t>
      </w:r>
      <w:r w:rsidR="00072796">
        <w:rPr>
          <w:sz w:val="28"/>
          <w:szCs w:val="28"/>
        </w:rPr>
        <w:t>.</w:t>
      </w:r>
    </w:p>
    <w:p w:rsidR="00E571FB" w:rsidRDefault="00991519" w:rsidP="00E571FB">
      <w:pPr>
        <w:pStyle w:val="af"/>
        <w:shd w:val="clear" w:color="auto" w:fill="FFFFFF"/>
        <w:spacing w:before="0" w:beforeAutospacing="0" w:after="0" w:afterAutospacing="0" w:line="360" w:lineRule="auto"/>
        <w:ind w:firstLine="709"/>
        <w:jc w:val="both"/>
        <w:rPr>
          <w:sz w:val="28"/>
          <w:szCs w:val="28"/>
        </w:rPr>
      </w:pPr>
      <w:r>
        <w:rPr>
          <w:sz w:val="28"/>
          <w:szCs w:val="28"/>
        </w:rPr>
        <w:t>Ознакомившись с особенностями</w:t>
      </w:r>
      <w:r w:rsidR="00E571FB">
        <w:rPr>
          <w:sz w:val="28"/>
          <w:szCs w:val="28"/>
        </w:rPr>
        <w:t xml:space="preserve"> </w:t>
      </w:r>
      <w:r w:rsidR="00072796">
        <w:rPr>
          <w:sz w:val="28"/>
          <w:szCs w:val="28"/>
        </w:rPr>
        <w:t xml:space="preserve">государственного </w:t>
      </w:r>
      <w:r w:rsidR="00E571FB">
        <w:rPr>
          <w:sz w:val="28"/>
          <w:szCs w:val="28"/>
        </w:rPr>
        <w:t>регулирования зан</w:t>
      </w:r>
      <w:r w:rsidR="00E571FB">
        <w:rPr>
          <w:sz w:val="28"/>
          <w:szCs w:val="28"/>
        </w:rPr>
        <w:t>я</w:t>
      </w:r>
      <w:r w:rsidR="00E571FB">
        <w:rPr>
          <w:sz w:val="28"/>
          <w:szCs w:val="28"/>
        </w:rPr>
        <w:t>тости в России</w:t>
      </w:r>
      <w:r>
        <w:rPr>
          <w:sz w:val="28"/>
          <w:szCs w:val="28"/>
        </w:rPr>
        <w:t>, а также изучив статистические данные, характеризующие э</w:t>
      </w:r>
      <w:r>
        <w:rPr>
          <w:sz w:val="28"/>
          <w:szCs w:val="28"/>
        </w:rPr>
        <w:t>ф</w:t>
      </w:r>
      <w:r>
        <w:rPr>
          <w:sz w:val="28"/>
          <w:szCs w:val="28"/>
        </w:rPr>
        <w:t xml:space="preserve">фективность деятельности российских служб занятости, </w:t>
      </w:r>
      <w:r w:rsidR="00E571FB">
        <w:rPr>
          <w:sz w:val="28"/>
          <w:szCs w:val="28"/>
        </w:rPr>
        <w:t xml:space="preserve"> </w:t>
      </w:r>
      <w:r w:rsidR="00072796">
        <w:rPr>
          <w:sz w:val="28"/>
          <w:szCs w:val="28"/>
        </w:rPr>
        <w:t xml:space="preserve">можно придти </w:t>
      </w:r>
      <w:r w:rsidR="00E571FB">
        <w:rPr>
          <w:sz w:val="28"/>
          <w:szCs w:val="28"/>
        </w:rPr>
        <w:t>к выв</w:t>
      </w:r>
      <w:r w:rsidR="00E571FB">
        <w:rPr>
          <w:sz w:val="28"/>
          <w:szCs w:val="28"/>
        </w:rPr>
        <w:t>о</w:t>
      </w:r>
      <w:r w:rsidR="00E571FB">
        <w:rPr>
          <w:sz w:val="28"/>
          <w:szCs w:val="28"/>
        </w:rPr>
        <w:t xml:space="preserve">ду о том, что политика государственного содействия занятости </w:t>
      </w:r>
      <w:proofErr w:type="gramStart"/>
      <w:r w:rsidR="00E571FB">
        <w:rPr>
          <w:sz w:val="28"/>
          <w:szCs w:val="28"/>
        </w:rPr>
        <w:t>населения</w:t>
      </w:r>
      <w:proofErr w:type="gramEnd"/>
      <w:r w:rsidR="00E571FB">
        <w:rPr>
          <w:sz w:val="28"/>
          <w:szCs w:val="28"/>
        </w:rPr>
        <w:t xml:space="preserve"> н</w:t>
      </w:r>
      <w:r w:rsidR="00E571FB">
        <w:rPr>
          <w:sz w:val="28"/>
          <w:szCs w:val="28"/>
        </w:rPr>
        <w:t>е</w:t>
      </w:r>
      <w:r w:rsidR="00E571FB">
        <w:rPr>
          <w:sz w:val="28"/>
          <w:szCs w:val="28"/>
        </w:rPr>
        <w:t>смотря на свою основательную и тщательно разработанную правовую базу все еще нуждается в</w:t>
      </w:r>
      <w:r>
        <w:rPr>
          <w:sz w:val="28"/>
          <w:szCs w:val="28"/>
        </w:rPr>
        <w:t xml:space="preserve"> корректировке</w:t>
      </w:r>
      <w:r w:rsidR="002D0E8C">
        <w:rPr>
          <w:sz w:val="28"/>
          <w:szCs w:val="28"/>
        </w:rPr>
        <w:t>.</w:t>
      </w:r>
      <w:r w:rsidR="00072796" w:rsidRPr="00072796">
        <w:rPr>
          <w:sz w:val="28"/>
          <w:szCs w:val="28"/>
        </w:rPr>
        <w:t xml:space="preserve"> </w:t>
      </w:r>
      <w:r w:rsidR="00072796">
        <w:rPr>
          <w:sz w:val="28"/>
          <w:szCs w:val="28"/>
        </w:rPr>
        <w:t>О</w:t>
      </w:r>
      <w:r w:rsidR="00072796" w:rsidRPr="00F12884">
        <w:rPr>
          <w:sz w:val="28"/>
          <w:szCs w:val="28"/>
        </w:rPr>
        <w:t xml:space="preserve">дним из </w:t>
      </w:r>
      <w:r w:rsidR="00072796">
        <w:rPr>
          <w:sz w:val="28"/>
          <w:szCs w:val="28"/>
        </w:rPr>
        <w:t xml:space="preserve">наиболее рациональных путей </w:t>
      </w:r>
      <w:proofErr w:type="gramStart"/>
      <w:r w:rsidR="00072796">
        <w:rPr>
          <w:sz w:val="28"/>
          <w:szCs w:val="28"/>
        </w:rPr>
        <w:t>п</w:t>
      </w:r>
      <w:r w:rsidR="00072796">
        <w:rPr>
          <w:sz w:val="28"/>
          <w:szCs w:val="28"/>
        </w:rPr>
        <w:t>о</w:t>
      </w:r>
      <w:r w:rsidR="00072796">
        <w:rPr>
          <w:sz w:val="28"/>
          <w:szCs w:val="28"/>
        </w:rPr>
        <w:t xml:space="preserve">вышения эффективности </w:t>
      </w:r>
      <w:r>
        <w:rPr>
          <w:sz w:val="28"/>
          <w:szCs w:val="28"/>
        </w:rPr>
        <w:t>системы</w:t>
      </w:r>
      <w:r w:rsidR="00072796">
        <w:rPr>
          <w:sz w:val="28"/>
          <w:szCs w:val="28"/>
        </w:rPr>
        <w:t xml:space="preserve"> государственного содействия занятости н</w:t>
      </w:r>
      <w:r w:rsidR="00072796">
        <w:rPr>
          <w:sz w:val="28"/>
          <w:szCs w:val="28"/>
        </w:rPr>
        <w:t>а</w:t>
      </w:r>
      <w:r w:rsidR="00072796">
        <w:rPr>
          <w:sz w:val="28"/>
          <w:szCs w:val="28"/>
        </w:rPr>
        <w:t>селения</w:t>
      </w:r>
      <w:proofErr w:type="gramEnd"/>
      <w:r w:rsidR="00072796">
        <w:rPr>
          <w:sz w:val="28"/>
          <w:szCs w:val="28"/>
        </w:rPr>
        <w:t xml:space="preserve"> могло бы стать дальнейшее </w:t>
      </w:r>
      <w:r w:rsidR="00072796" w:rsidRPr="00F12884">
        <w:rPr>
          <w:sz w:val="28"/>
          <w:szCs w:val="28"/>
        </w:rPr>
        <w:t xml:space="preserve">развитие </w:t>
      </w:r>
      <w:r w:rsidR="00072796">
        <w:rPr>
          <w:sz w:val="28"/>
          <w:szCs w:val="28"/>
        </w:rPr>
        <w:t xml:space="preserve">и усовершенствование </w:t>
      </w:r>
      <w:r>
        <w:rPr>
          <w:sz w:val="28"/>
          <w:szCs w:val="28"/>
        </w:rPr>
        <w:t xml:space="preserve">программ </w:t>
      </w:r>
      <w:r w:rsidR="00072796" w:rsidRPr="00F12884">
        <w:rPr>
          <w:sz w:val="28"/>
          <w:szCs w:val="28"/>
        </w:rPr>
        <w:t>профессионального обучения и переобучения безработных и незанятого нас</w:t>
      </w:r>
      <w:r w:rsidR="00072796" w:rsidRPr="00F12884">
        <w:rPr>
          <w:sz w:val="28"/>
          <w:szCs w:val="28"/>
        </w:rPr>
        <w:t>е</w:t>
      </w:r>
      <w:r w:rsidR="00072796" w:rsidRPr="00F12884">
        <w:rPr>
          <w:sz w:val="28"/>
          <w:szCs w:val="28"/>
        </w:rPr>
        <w:t>ления в</w:t>
      </w:r>
      <w:r w:rsidR="00072796">
        <w:rPr>
          <w:sz w:val="28"/>
          <w:szCs w:val="28"/>
        </w:rPr>
        <w:t xml:space="preserve"> Российской Федерации</w:t>
      </w:r>
      <w:r>
        <w:rPr>
          <w:sz w:val="28"/>
          <w:szCs w:val="28"/>
        </w:rPr>
        <w:t>.</w:t>
      </w:r>
    </w:p>
    <w:p w:rsidR="00E571FB" w:rsidRDefault="00991519" w:rsidP="00E571FB">
      <w:pPr>
        <w:pStyle w:val="af"/>
        <w:shd w:val="clear" w:color="auto" w:fill="FFFFFF"/>
        <w:spacing w:before="0" w:beforeAutospacing="0" w:after="0" w:afterAutospacing="0" w:line="360" w:lineRule="auto"/>
        <w:ind w:firstLine="709"/>
        <w:jc w:val="both"/>
        <w:rPr>
          <w:sz w:val="28"/>
          <w:szCs w:val="28"/>
        </w:rPr>
      </w:pPr>
      <w:r>
        <w:rPr>
          <w:sz w:val="28"/>
          <w:szCs w:val="28"/>
        </w:rPr>
        <w:t>Изучив</w:t>
      </w:r>
      <w:r w:rsidR="00E571FB">
        <w:rPr>
          <w:sz w:val="28"/>
          <w:szCs w:val="28"/>
        </w:rPr>
        <w:t xml:space="preserve"> проблемы трудоустройства молодеж</w:t>
      </w:r>
      <w:r w:rsidR="00632A80">
        <w:rPr>
          <w:sz w:val="28"/>
          <w:szCs w:val="28"/>
        </w:rPr>
        <w:t>и в России</w:t>
      </w:r>
      <w:r>
        <w:rPr>
          <w:sz w:val="28"/>
          <w:szCs w:val="28"/>
        </w:rPr>
        <w:t xml:space="preserve"> на современном этапе</w:t>
      </w:r>
      <w:r w:rsidR="009774D1">
        <w:rPr>
          <w:sz w:val="28"/>
          <w:szCs w:val="28"/>
        </w:rPr>
        <w:t>,</w:t>
      </w:r>
      <w:r>
        <w:rPr>
          <w:sz w:val="28"/>
          <w:szCs w:val="28"/>
        </w:rPr>
        <w:t xml:space="preserve"> можно заключить, что </w:t>
      </w:r>
      <w:r w:rsidR="00A5182A">
        <w:rPr>
          <w:sz w:val="28"/>
        </w:rPr>
        <w:t xml:space="preserve">главной из них является </w:t>
      </w:r>
      <w:r w:rsidR="00A5182A" w:rsidRPr="00A70844">
        <w:rPr>
          <w:sz w:val="28"/>
        </w:rPr>
        <w:t>недос</w:t>
      </w:r>
      <w:r w:rsidR="00A5182A">
        <w:rPr>
          <w:sz w:val="28"/>
        </w:rPr>
        <w:t>таток</w:t>
      </w:r>
      <w:r w:rsidR="00A5182A" w:rsidRPr="00A70844">
        <w:rPr>
          <w:sz w:val="28"/>
        </w:rPr>
        <w:t xml:space="preserve"> квалификац</w:t>
      </w:r>
      <w:r w:rsidR="00A5182A" w:rsidRPr="00A70844">
        <w:rPr>
          <w:sz w:val="28"/>
        </w:rPr>
        <w:t>и</w:t>
      </w:r>
      <w:r w:rsidR="00A5182A" w:rsidRPr="00A70844">
        <w:rPr>
          <w:sz w:val="28"/>
        </w:rPr>
        <w:t>онных навыков и профессионального опыта</w:t>
      </w:r>
      <w:r w:rsidR="00A5182A">
        <w:rPr>
          <w:sz w:val="28"/>
        </w:rPr>
        <w:t xml:space="preserve"> у молодых людей</w:t>
      </w:r>
      <w:r w:rsidR="00354542">
        <w:rPr>
          <w:sz w:val="28"/>
        </w:rPr>
        <w:t xml:space="preserve">, а также </w:t>
      </w:r>
      <w:r w:rsidR="00014BC7">
        <w:rPr>
          <w:sz w:val="28"/>
        </w:rPr>
        <w:t>низкий уровень востребованности специалистов определенных направлений и проф</w:t>
      </w:r>
      <w:r w:rsidR="00014BC7">
        <w:rPr>
          <w:sz w:val="28"/>
        </w:rPr>
        <w:t>и</w:t>
      </w:r>
      <w:r w:rsidR="00014BC7">
        <w:rPr>
          <w:sz w:val="28"/>
        </w:rPr>
        <w:t xml:space="preserve">лей подготовки. </w:t>
      </w:r>
      <w:r w:rsidR="00A5182A">
        <w:rPr>
          <w:sz w:val="28"/>
        </w:rPr>
        <w:t>Решением данной проблемы могло бы стать формирование всероссийской системы</w:t>
      </w:r>
      <w:r w:rsidR="00A5182A" w:rsidRPr="00A5182A">
        <w:rPr>
          <w:sz w:val="28"/>
        </w:rPr>
        <w:t xml:space="preserve"> профориентации, которая могла бы координировать действия всех заинтересо</w:t>
      </w:r>
      <w:r w:rsidR="00354542">
        <w:rPr>
          <w:sz w:val="28"/>
        </w:rPr>
        <w:t>ванных структур, а также создание условий</w:t>
      </w:r>
      <w:r w:rsidR="00A5182A" w:rsidRPr="00A5182A">
        <w:rPr>
          <w:sz w:val="28"/>
        </w:rPr>
        <w:t xml:space="preserve"> для п</w:t>
      </w:r>
      <w:r w:rsidR="00A5182A" w:rsidRPr="00A5182A">
        <w:rPr>
          <w:sz w:val="28"/>
        </w:rPr>
        <w:t>о</w:t>
      </w:r>
      <w:r w:rsidR="00A5182A" w:rsidRPr="00A5182A">
        <w:rPr>
          <w:sz w:val="28"/>
        </w:rPr>
        <w:t xml:space="preserve">вышения </w:t>
      </w:r>
      <w:r w:rsidR="00A5182A">
        <w:rPr>
          <w:sz w:val="28"/>
        </w:rPr>
        <w:t xml:space="preserve">профессиональной и </w:t>
      </w:r>
      <w:r w:rsidR="00A5182A" w:rsidRPr="00A5182A">
        <w:rPr>
          <w:sz w:val="28"/>
        </w:rPr>
        <w:t>территориальной мобильности молодых специ</w:t>
      </w:r>
      <w:r w:rsidR="00A5182A" w:rsidRPr="00A5182A">
        <w:rPr>
          <w:sz w:val="28"/>
        </w:rPr>
        <w:t>а</w:t>
      </w:r>
      <w:r w:rsidR="00A5182A" w:rsidRPr="00A5182A">
        <w:rPr>
          <w:sz w:val="28"/>
        </w:rPr>
        <w:t>листов.</w:t>
      </w:r>
      <w:r w:rsidR="00014BC7" w:rsidRPr="00014BC7">
        <w:rPr>
          <w:sz w:val="28"/>
        </w:rPr>
        <w:t xml:space="preserve"> </w:t>
      </w:r>
      <w:proofErr w:type="gramStart"/>
      <w:r w:rsidR="00354542">
        <w:rPr>
          <w:sz w:val="28"/>
        </w:rPr>
        <w:t>Представляется</w:t>
      </w:r>
      <w:r w:rsidR="00A5182A" w:rsidRPr="00A5182A">
        <w:rPr>
          <w:sz w:val="28"/>
        </w:rPr>
        <w:t xml:space="preserve"> необходимым переход к гибкой системе подготовки кадров на основе мониторинга и прогнозирования востребованности конкре</w:t>
      </w:r>
      <w:r w:rsidR="00A5182A" w:rsidRPr="00A5182A">
        <w:rPr>
          <w:sz w:val="28"/>
        </w:rPr>
        <w:t>т</w:t>
      </w:r>
      <w:r w:rsidR="00A5182A" w:rsidRPr="00A5182A">
        <w:rPr>
          <w:sz w:val="28"/>
        </w:rPr>
        <w:t>ных профессий на региональных и общероссийском рынках труда во избежание усугубления проблем на молодёжном рынке труда.</w:t>
      </w:r>
      <w:proofErr w:type="gramEnd"/>
      <w:r w:rsidR="00354542">
        <w:rPr>
          <w:sz w:val="28"/>
        </w:rPr>
        <w:t xml:space="preserve"> </w:t>
      </w:r>
      <w:r w:rsidR="00014BC7">
        <w:rPr>
          <w:sz w:val="28"/>
        </w:rPr>
        <w:t>Оптимизация молодежного рынка труда могла бы осуществляться путем с</w:t>
      </w:r>
      <w:r w:rsidR="00014BC7" w:rsidRPr="00E54FE9">
        <w:rPr>
          <w:sz w:val="28"/>
        </w:rPr>
        <w:t>оздания спроса на образовател</w:t>
      </w:r>
      <w:r w:rsidR="00014BC7" w:rsidRPr="00E54FE9">
        <w:rPr>
          <w:sz w:val="28"/>
        </w:rPr>
        <w:t>ь</w:t>
      </w:r>
      <w:r w:rsidR="00014BC7" w:rsidRPr="00E54FE9">
        <w:rPr>
          <w:sz w:val="28"/>
        </w:rPr>
        <w:t>ные услуги со стороны хозяйствующих субъектов посредством государстве</w:t>
      </w:r>
      <w:r w:rsidR="00014BC7" w:rsidRPr="00E54FE9">
        <w:rPr>
          <w:sz w:val="28"/>
        </w:rPr>
        <w:t>н</w:t>
      </w:r>
      <w:r w:rsidR="00014BC7" w:rsidRPr="00E54FE9">
        <w:rPr>
          <w:sz w:val="28"/>
        </w:rPr>
        <w:t>ного заказа на подготовку специалистов для государственных предприятий, со стороны коммерческих организаций – в форме договоров с профессиональн</w:t>
      </w:r>
      <w:r w:rsidR="00014BC7" w:rsidRPr="00E54FE9">
        <w:rPr>
          <w:sz w:val="28"/>
        </w:rPr>
        <w:t>ы</w:t>
      </w:r>
      <w:r w:rsidR="00014BC7" w:rsidRPr="00E54FE9">
        <w:rPr>
          <w:sz w:val="28"/>
        </w:rPr>
        <w:lastRenderedPageBreak/>
        <w:t>ми учебными за</w:t>
      </w:r>
      <w:r w:rsidR="00014BC7">
        <w:rPr>
          <w:sz w:val="28"/>
        </w:rPr>
        <w:t>ведениями.</w:t>
      </w:r>
      <w:r w:rsidR="00014BC7" w:rsidRPr="00A5182A">
        <w:rPr>
          <w:sz w:val="28"/>
        </w:rPr>
        <w:t xml:space="preserve"> </w:t>
      </w:r>
      <w:r w:rsidR="00354542">
        <w:rPr>
          <w:sz w:val="28"/>
        </w:rPr>
        <w:t>Наконец, в значительной мере могла бы поспосо</w:t>
      </w:r>
      <w:r w:rsidR="00354542">
        <w:rPr>
          <w:sz w:val="28"/>
        </w:rPr>
        <w:t>б</w:t>
      </w:r>
      <w:r w:rsidR="00354542">
        <w:rPr>
          <w:sz w:val="28"/>
        </w:rPr>
        <w:t>ствовать решению проблемы занятости российской молодежи активная по</w:t>
      </w:r>
      <w:r w:rsidR="00354542">
        <w:rPr>
          <w:sz w:val="28"/>
        </w:rPr>
        <w:t>д</w:t>
      </w:r>
      <w:r w:rsidR="00354542">
        <w:rPr>
          <w:sz w:val="28"/>
        </w:rPr>
        <w:t>держка государством молодых предпринимателей путем субсидирования.</w:t>
      </w:r>
    </w:p>
    <w:p w:rsidR="00BD7CB0" w:rsidRPr="00354542" w:rsidRDefault="009774D1" w:rsidP="00354542">
      <w:pPr>
        <w:pStyle w:val="af"/>
        <w:shd w:val="clear" w:color="auto" w:fill="FFFFFF"/>
        <w:spacing w:before="0" w:beforeAutospacing="0" w:after="0" w:afterAutospacing="0" w:line="360" w:lineRule="auto"/>
        <w:ind w:firstLine="709"/>
        <w:jc w:val="both"/>
        <w:rPr>
          <w:color w:val="000000"/>
          <w:sz w:val="28"/>
        </w:rPr>
      </w:pPr>
      <w:r>
        <w:rPr>
          <w:color w:val="000000"/>
          <w:sz w:val="28"/>
        </w:rPr>
        <w:t>В заключение</w:t>
      </w:r>
      <w:r w:rsidR="00354542">
        <w:rPr>
          <w:color w:val="000000"/>
          <w:sz w:val="28"/>
        </w:rPr>
        <w:t xml:space="preserve"> можно отметить</w:t>
      </w:r>
      <w:r w:rsidR="00632A80">
        <w:rPr>
          <w:sz w:val="28"/>
          <w:szCs w:val="28"/>
        </w:rPr>
        <w:t xml:space="preserve">, что </w:t>
      </w:r>
      <w:r w:rsidR="00632A80" w:rsidRPr="00632A80">
        <w:rPr>
          <w:sz w:val="28"/>
          <w:szCs w:val="28"/>
        </w:rPr>
        <w:t xml:space="preserve">практика </w:t>
      </w:r>
      <w:proofErr w:type="gramStart"/>
      <w:r w:rsidR="00632A80" w:rsidRPr="00632A80">
        <w:rPr>
          <w:sz w:val="28"/>
          <w:szCs w:val="28"/>
        </w:rPr>
        <w:t>разработки комплексных программ содействия занятости молодежи</w:t>
      </w:r>
      <w:proofErr w:type="gramEnd"/>
      <w:r w:rsidR="00632A80" w:rsidRPr="00632A80">
        <w:rPr>
          <w:sz w:val="28"/>
          <w:szCs w:val="28"/>
        </w:rPr>
        <w:t xml:space="preserve"> еще не стала устойчивой, вследствие чего представляется необходимым дополнительное проведение теоретических и практических исследований по проблеме регулирования  региональных ры</w:t>
      </w:r>
      <w:r w:rsidR="00632A80" w:rsidRPr="00632A80">
        <w:rPr>
          <w:sz w:val="28"/>
          <w:szCs w:val="28"/>
        </w:rPr>
        <w:t>н</w:t>
      </w:r>
      <w:r w:rsidR="00632A80" w:rsidRPr="00632A80">
        <w:rPr>
          <w:sz w:val="28"/>
          <w:szCs w:val="28"/>
        </w:rPr>
        <w:t>ков труда молодежи в современных условиях.</w:t>
      </w:r>
      <w:r w:rsidR="00354542">
        <w:rPr>
          <w:sz w:val="28"/>
          <w:szCs w:val="28"/>
        </w:rPr>
        <w:t xml:space="preserve"> Стоит подчеркнуть, что н</w:t>
      </w:r>
      <w:r w:rsidR="00195790">
        <w:rPr>
          <w:sz w:val="28"/>
          <w:szCs w:val="28"/>
        </w:rPr>
        <w:t>а с</w:t>
      </w:r>
      <w:r w:rsidR="00195790">
        <w:rPr>
          <w:sz w:val="28"/>
          <w:szCs w:val="28"/>
        </w:rPr>
        <w:t>о</w:t>
      </w:r>
      <w:r w:rsidR="00195790">
        <w:rPr>
          <w:sz w:val="28"/>
          <w:szCs w:val="28"/>
        </w:rPr>
        <w:t xml:space="preserve">временном этапе проблема разработки и реализации эффективных программ содействия занятости населения является одной из наиболее приоритетных для правительства РФ, для решения данной проблемы </w:t>
      </w:r>
      <w:r w:rsidR="00412331">
        <w:rPr>
          <w:sz w:val="28"/>
          <w:szCs w:val="28"/>
        </w:rPr>
        <w:t>Российской Федерации сл</w:t>
      </w:r>
      <w:r w:rsidR="00412331">
        <w:rPr>
          <w:sz w:val="28"/>
          <w:szCs w:val="28"/>
        </w:rPr>
        <w:t>е</w:t>
      </w:r>
      <w:r w:rsidR="00412331">
        <w:rPr>
          <w:sz w:val="28"/>
          <w:szCs w:val="28"/>
        </w:rPr>
        <w:t>дует принимать во внимание опыт ведущих государств, учитывая при этом специфику российского рынка труда.</w:t>
      </w:r>
    </w:p>
    <w:p w:rsidR="00BD7CB0" w:rsidRDefault="00BD7CB0">
      <w:pPr>
        <w:rPr>
          <w:rFonts w:ascii="Times New Roman" w:hAnsi="Times New Roman" w:cs="Times New Roman"/>
          <w:sz w:val="28"/>
          <w:szCs w:val="28"/>
        </w:rPr>
      </w:pPr>
      <w:r>
        <w:rPr>
          <w:rFonts w:ascii="Times New Roman" w:hAnsi="Times New Roman" w:cs="Times New Roman"/>
          <w:sz w:val="28"/>
          <w:szCs w:val="28"/>
        </w:rPr>
        <w:br w:type="page"/>
      </w:r>
    </w:p>
    <w:p w:rsidR="00E571FB" w:rsidRPr="00BD7CB0" w:rsidRDefault="00773284" w:rsidP="0077507A">
      <w:pPr>
        <w:spacing w:after="0" w:line="360" w:lineRule="auto"/>
        <w:jc w:val="center"/>
        <w:rPr>
          <w:rFonts w:ascii="Times New Roman" w:hAnsi="Times New Roman" w:cs="Times New Roman"/>
          <w:b/>
          <w:sz w:val="28"/>
          <w:szCs w:val="28"/>
        </w:rPr>
      </w:pPr>
      <w:r w:rsidRPr="00BD7CB0">
        <w:rPr>
          <w:rFonts w:ascii="Times New Roman" w:hAnsi="Times New Roman" w:cs="Times New Roman"/>
          <w:b/>
          <w:sz w:val="28"/>
          <w:szCs w:val="28"/>
        </w:rPr>
        <w:lastRenderedPageBreak/>
        <w:t xml:space="preserve">Список </w:t>
      </w:r>
      <w:r w:rsidR="00A640AB" w:rsidRPr="00A4204E">
        <w:rPr>
          <w:rFonts w:ascii="Times New Roman" w:hAnsi="Times New Roman" w:cs="Times New Roman"/>
          <w:b/>
          <w:sz w:val="28"/>
          <w:szCs w:val="28"/>
        </w:rPr>
        <w:t xml:space="preserve"> </w:t>
      </w:r>
      <w:r w:rsidR="00A640AB">
        <w:rPr>
          <w:rFonts w:ascii="Times New Roman" w:hAnsi="Times New Roman" w:cs="Times New Roman"/>
          <w:b/>
          <w:sz w:val="28"/>
          <w:szCs w:val="28"/>
        </w:rPr>
        <w:t xml:space="preserve">использованной </w:t>
      </w:r>
      <w:r w:rsidRPr="00BD7CB0">
        <w:rPr>
          <w:rFonts w:ascii="Times New Roman" w:hAnsi="Times New Roman" w:cs="Times New Roman"/>
          <w:b/>
          <w:sz w:val="28"/>
          <w:szCs w:val="28"/>
        </w:rPr>
        <w:t>литературы:</w:t>
      </w:r>
    </w:p>
    <w:p w:rsidR="00773284" w:rsidRDefault="00773284" w:rsidP="0077507A">
      <w:pPr>
        <w:spacing w:after="0" w:line="240" w:lineRule="auto"/>
        <w:ind w:firstLine="709"/>
        <w:jc w:val="both"/>
        <w:rPr>
          <w:rFonts w:ascii="Times New Roman" w:hAnsi="Times New Roman" w:cs="Times New Roman"/>
          <w:sz w:val="28"/>
          <w:szCs w:val="28"/>
        </w:rPr>
      </w:pPr>
    </w:p>
    <w:p w:rsidR="00BD7CB0" w:rsidRPr="0036510D" w:rsidRDefault="00773284" w:rsidP="0036510D">
      <w:pPr>
        <w:spacing w:after="0" w:line="360" w:lineRule="auto"/>
        <w:jc w:val="both"/>
        <w:rPr>
          <w:rFonts w:ascii="Times New Roman" w:hAnsi="Times New Roman" w:cs="Times New Roman"/>
          <w:bCs/>
          <w:sz w:val="28"/>
          <w:szCs w:val="28"/>
        </w:rPr>
      </w:pPr>
      <w:r w:rsidRPr="0036510D">
        <w:rPr>
          <w:rFonts w:ascii="Times New Roman" w:hAnsi="Times New Roman" w:cs="Times New Roman"/>
          <w:sz w:val="28"/>
          <w:szCs w:val="28"/>
        </w:rPr>
        <w:t xml:space="preserve">1. </w:t>
      </w:r>
      <w:r w:rsidR="000B042E" w:rsidRPr="0036510D">
        <w:rPr>
          <w:rFonts w:ascii="Times New Roman" w:hAnsi="Times New Roman" w:cs="Times New Roman"/>
          <w:sz w:val="28"/>
          <w:szCs w:val="28"/>
        </w:rPr>
        <w:t>«</w:t>
      </w:r>
      <w:r w:rsidRPr="0036510D">
        <w:rPr>
          <w:rFonts w:ascii="Times New Roman" w:hAnsi="Times New Roman" w:cs="Times New Roman"/>
          <w:bCs/>
          <w:sz w:val="28"/>
          <w:szCs w:val="28"/>
        </w:rPr>
        <w:t>К</w:t>
      </w:r>
      <w:r w:rsidR="000B042E" w:rsidRPr="0036510D">
        <w:rPr>
          <w:rFonts w:ascii="Times New Roman" w:hAnsi="Times New Roman" w:cs="Times New Roman"/>
          <w:bCs/>
          <w:sz w:val="28"/>
          <w:szCs w:val="28"/>
        </w:rPr>
        <w:t>онституция Российской Федерации»</w:t>
      </w:r>
      <w:r w:rsidRPr="0036510D">
        <w:rPr>
          <w:rFonts w:ascii="Times New Roman" w:hAnsi="Times New Roman" w:cs="Times New Roman"/>
          <w:bCs/>
          <w:sz w:val="28"/>
          <w:szCs w:val="28"/>
        </w:rPr>
        <w:t xml:space="preserve"> (принята всенародным голосованием 12.12.1993) (</w:t>
      </w:r>
      <w:r w:rsidR="0036510D" w:rsidRPr="0036510D">
        <w:rPr>
          <w:rFonts w:ascii="Times New Roman" w:hAnsi="Times New Roman" w:cs="Times New Roman"/>
          <w:bCs/>
          <w:sz w:val="28"/>
          <w:szCs w:val="28"/>
        </w:rPr>
        <w:t>с учетом поправок, внесенных Законами РФ</w:t>
      </w:r>
      <w:r w:rsidR="0036510D" w:rsidRPr="0036510D">
        <w:t xml:space="preserve"> </w:t>
      </w:r>
      <w:r w:rsidR="0036510D" w:rsidRPr="0036510D">
        <w:rPr>
          <w:rFonts w:ascii="Times New Roman" w:hAnsi="Times New Roman" w:cs="Times New Roman"/>
          <w:bCs/>
          <w:sz w:val="28"/>
          <w:szCs w:val="28"/>
        </w:rPr>
        <w:t>о поправках к Конст</w:t>
      </w:r>
      <w:r w:rsidR="0036510D" w:rsidRPr="0036510D">
        <w:rPr>
          <w:rFonts w:ascii="Times New Roman" w:hAnsi="Times New Roman" w:cs="Times New Roman"/>
          <w:bCs/>
          <w:sz w:val="28"/>
          <w:szCs w:val="28"/>
        </w:rPr>
        <w:t>и</w:t>
      </w:r>
      <w:r w:rsidR="0036510D" w:rsidRPr="0036510D">
        <w:rPr>
          <w:rFonts w:ascii="Times New Roman" w:hAnsi="Times New Roman" w:cs="Times New Roman"/>
          <w:bCs/>
          <w:sz w:val="28"/>
          <w:szCs w:val="28"/>
        </w:rPr>
        <w:t>туции РФ</w:t>
      </w:r>
      <w:r w:rsidR="000B042E" w:rsidRPr="0036510D">
        <w:rPr>
          <w:rFonts w:ascii="Times New Roman" w:hAnsi="Times New Roman" w:cs="Times New Roman"/>
          <w:bCs/>
          <w:sz w:val="28"/>
          <w:szCs w:val="28"/>
        </w:rPr>
        <w:t xml:space="preserve"> от </w:t>
      </w:r>
      <w:r w:rsidR="003D24C7" w:rsidRPr="0036510D">
        <w:rPr>
          <w:rFonts w:ascii="Times New Roman" w:hAnsi="Times New Roman" w:cs="Times New Roman"/>
          <w:bCs/>
          <w:sz w:val="28"/>
          <w:szCs w:val="28"/>
        </w:rPr>
        <w:t>21.07.2014 N 11-ФКЗ)</w:t>
      </w:r>
      <w:r w:rsidRPr="0036510D">
        <w:rPr>
          <w:rFonts w:ascii="Times New Roman" w:hAnsi="Times New Roman" w:cs="Times New Roman"/>
          <w:bCs/>
          <w:sz w:val="28"/>
          <w:szCs w:val="28"/>
        </w:rPr>
        <w:t xml:space="preserve"> </w:t>
      </w:r>
      <w:r w:rsidR="00A640AB" w:rsidRPr="0036510D">
        <w:rPr>
          <w:rFonts w:ascii="Times New Roman" w:hAnsi="Times New Roman" w:cs="Times New Roman"/>
          <w:bCs/>
          <w:sz w:val="28"/>
          <w:szCs w:val="28"/>
        </w:rPr>
        <w:t>[</w:t>
      </w:r>
      <w:r w:rsidR="000B042E" w:rsidRPr="0036510D">
        <w:rPr>
          <w:rFonts w:ascii="Times New Roman" w:hAnsi="Times New Roman" w:cs="Times New Roman"/>
          <w:bCs/>
          <w:sz w:val="28"/>
          <w:szCs w:val="28"/>
        </w:rPr>
        <w:t>Электронный ресурс</w:t>
      </w:r>
      <w:r w:rsidR="00A640AB" w:rsidRPr="0036510D">
        <w:rPr>
          <w:rFonts w:ascii="Times New Roman" w:hAnsi="Times New Roman" w:cs="Times New Roman"/>
          <w:bCs/>
          <w:sz w:val="28"/>
          <w:szCs w:val="28"/>
        </w:rPr>
        <w:t>]</w:t>
      </w:r>
      <w:r w:rsidRPr="0036510D">
        <w:rPr>
          <w:rFonts w:ascii="Times New Roman" w:hAnsi="Times New Roman" w:cs="Times New Roman"/>
          <w:bCs/>
          <w:sz w:val="28"/>
          <w:szCs w:val="28"/>
        </w:rPr>
        <w:t xml:space="preserve"> </w:t>
      </w:r>
      <w:r w:rsidR="0036510D" w:rsidRPr="0036510D">
        <w:rPr>
          <w:rFonts w:ascii="Times New Roman" w:hAnsi="Times New Roman" w:cs="Times New Roman"/>
          <w:bCs/>
          <w:sz w:val="28"/>
          <w:szCs w:val="28"/>
        </w:rPr>
        <w:t>–</w:t>
      </w:r>
      <w:r w:rsidRPr="0036510D">
        <w:rPr>
          <w:rFonts w:ascii="Times New Roman" w:hAnsi="Times New Roman" w:cs="Times New Roman"/>
          <w:bCs/>
          <w:sz w:val="28"/>
          <w:szCs w:val="28"/>
        </w:rPr>
        <w:t xml:space="preserve"> </w:t>
      </w:r>
      <w:r w:rsidR="0036510D" w:rsidRPr="0036510D">
        <w:rPr>
          <w:rFonts w:ascii="Times New Roman" w:hAnsi="Times New Roman" w:cs="Times New Roman"/>
          <w:bCs/>
          <w:sz w:val="28"/>
          <w:szCs w:val="28"/>
        </w:rPr>
        <w:t xml:space="preserve">Режим доступа: </w:t>
      </w:r>
      <w:hyperlink r:id="rId26" w:history="1">
        <w:r w:rsidRPr="0036510D">
          <w:rPr>
            <w:rStyle w:val="a3"/>
            <w:rFonts w:ascii="Times New Roman" w:hAnsi="Times New Roman" w:cs="Times New Roman"/>
            <w:bCs/>
            <w:sz w:val="28"/>
            <w:szCs w:val="28"/>
          </w:rPr>
          <w:t>http://www.consultant.ru/document/cons_doc_LAW_28399/</w:t>
        </w:r>
      </w:hyperlink>
    </w:p>
    <w:p w:rsidR="006605F4" w:rsidRPr="006605F4" w:rsidRDefault="00773284" w:rsidP="00CF5601">
      <w:pPr>
        <w:spacing w:after="0" w:line="360" w:lineRule="auto"/>
        <w:jc w:val="both"/>
        <w:rPr>
          <w:rFonts w:ascii="Times New Roman" w:hAnsi="Times New Roman" w:cs="Times New Roman"/>
          <w:bCs/>
          <w:sz w:val="28"/>
        </w:rPr>
      </w:pPr>
      <w:r>
        <w:rPr>
          <w:rFonts w:ascii="Times New Roman" w:hAnsi="Times New Roman" w:cs="Times New Roman"/>
          <w:bCs/>
          <w:sz w:val="28"/>
        </w:rPr>
        <w:t xml:space="preserve">2. </w:t>
      </w:r>
      <w:r w:rsidR="0036510D">
        <w:rPr>
          <w:rFonts w:ascii="Times New Roman" w:hAnsi="Times New Roman" w:cs="Times New Roman"/>
          <w:bCs/>
          <w:sz w:val="28"/>
        </w:rPr>
        <w:t>«</w:t>
      </w:r>
      <w:r w:rsidRPr="00773284">
        <w:rPr>
          <w:rFonts w:ascii="Times New Roman" w:hAnsi="Times New Roman" w:cs="Times New Roman"/>
          <w:bCs/>
          <w:sz w:val="28"/>
        </w:rPr>
        <w:t>Федеральная служба государственной статистики</w:t>
      </w:r>
      <w:r w:rsidR="0036510D">
        <w:rPr>
          <w:rFonts w:ascii="Times New Roman" w:hAnsi="Times New Roman" w:cs="Times New Roman"/>
          <w:bCs/>
          <w:sz w:val="28"/>
        </w:rPr>
        <w:t>»</w:t>
      </w:r>
      <w:r w:rsidRPr="00773284">
        <w:rPr>
          <w:rFonts w:ascii="Times New Roman" w:hAnsi="Times New Roman" w:cs="Times New Roman"/>
          <w:bCs/>
          <w:sz w:val="28"/>
        </w:rPr>
        <w:t xml:space="preserve"> </w:t>
      </w:r>
      <w:r w:rsidR="00A640AB" w:rsidRPr="00A640AB">
        <w:rPr>
          <w:rFonts w:ascii="Times New Roman" w:hAnsi="Times New Roman" w:cs="Times New Roman"/>
          <w:sz w:val="28"/>
          <w:szCs w:val="28"/>
        </w:rPr>
        <w:t>[</w:t>
      </w:r>
      <w:r w:rsidR="0036510D">
        <w:rPr>
          <w:rFonts w:ascii="Times New Roman" w:hAnsi="Times New Roman" w:cs="Times New Roman"/>
          <w:sz w:val="28"/>
          <w:szCs w:val="28"/>
        </w:rPr>
        <w:t>Э</w:t>
      </w:r>
      <w:r w:rsidR="00A640AB" w:rsidRPr="006605F4">
        <w:rPr>
          <w:rFonts w:ascii="Times New Roman" w:hAnsi="Times New Roman" w:cs="Times New Roman"/>
          <w:sz w:val="28"/>
          <w:szCs w:val="28"/>
        </w:rPr>
        <w:t>лектронный</w:t>
      </w:r>
      <w:r w:rsidR="0036510D">
        <w:rPr>
          <w:rFonts w:ascii="Times New Roman" w:hAnsi="Times New Roman" w:cs="Times New Roman"/>
          <w:sz w:val="28"/>
          <w:szCs w:val="28"/>
        </w:rPr>
        <w:t xml:space="preserve"> ресурс</w:t>
      </w:r>
      <w:r w:rsidR="00A640AB" w:rsidRPr="00A640AB">
        <w:rPr>
          <w:rFonts w:ascii="Times New Roman" w:hAnsi="Times New Roman" w:cs="Times New Roman"/>
          <w:sz w:val="28"/>
          <w:szCs w:val="28"/>
        </w:rPr>
        <w:t>]</w:t>
      </w:r>
      <w:r w:rsidR="00A640AB">
        <w:rPr>
          <w:rFonts w:ascii="Times New Roman" w:hAnsi="Times New Roman" w:cs="Times New Roman"/>
          <w:sz w:val="28"/>
          <w:szCs w:val="28"/>
        </w:rPr>
        <w:t xml:space="preserve"> </w:t>
      </w:r>
      <w:r w:rsidR="0036510D">
        <w:rPr>
          <w:rFonts w:ascii="Times New Roman" w:hAnsi="Times New Roman" w:cs="Times New Roman"/>
          <w:bCs/>
          <w:sz w:val="28"/>
        </w:rPr>
        <w:t>–</w:t>
      </w:r>
      <w:r w:rsidRPr="00773284">
        <w:rPr>
          <w:rFonts w:ascii="Times New Roman" w:hAnsi="Times New Roman" w:cs="Times New Roman"/>
          <w:bCs/>
          <w:sz w:val="28"/>
        </w:rPr>
        <w:t xml:space="preserve"> </w:t>
      </w:r>
      <w:r w:rsidR="0036510D">
        <w:rPr>
          <w:rFonts w:ascii="Times New Roman" w:hAnsi="Times New Roman" w:cs="Times New Roman"/>
          <w:bCs/>
          <w:sz w:val="28"/>
        </w:rPr>
        <w:t xml:space="preserve">Режим доступа: </w:t>
      </w:r>
      <w:hyperlink r:id="rId27" w:history="1">
        <w:r w:rsidRPr="00CE0004">
          <w:rPr>
            <w:rStyle w:val="a3"/>
            <w:rFonts w:ascii="Times New Roman" w:hAnsi="Times New Roman" w:cs="Times New Roman"/>
            <w:bCs/>
            <w:sz w:val="28"/>
          </w:rPr>
          <w:t>http://www.gks.ru/</w:t>
        </w:r>
      </w:hyperlink>
      <w:r w:rsidRPr="00773284">
        <w:rPr>
          <w:rFonts w:ascii="Times New Roman" w:hAnsi="Times New Roman" w:cs="Times New Roman"/>
          <w:bCs/>
          <w:sz w:val="28"/>
        </w:rPr>
        <w:t xml:space="preserve"> </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bCs/>
          <w:sz w:val="28"/>
          <w:szCs w:val="28"/>
        </w:rPr>
        <w:t xml:space="preserve">3.  </w:t>
      </w:r>
      <w:r w:rsidRPr="006605F4">
        <w:rPr>
          <w:rFonts w:ascii="Times New Roman" w:hAnsi="Times New Roman" w:cs="Times New Roman"/>
          <w:sz w:val="28"/>
          <w:szCs w:val="28"/>
        </w:rPr>
        <w:t>«Об утверждении основ государственной молодежной политики Российской Фе</w:t>
      </w:r>
      <w:r w:rsidR="003D24C7">
        <w:rPr>
          <w:rFonts w:ascii="Times New Roman" w:hAnsi="Times New Roman" w:cs="Times New Roman"/>
          <w:sz w:val="28"/>
          <w:szCs w:val="28"/>
        </w:rPr>
        <w:t>дерации на период до 2025 года»</w:t>
      </w:r>
      <w:r w:rsidRPr="006605F4">
        <w:rPr>
          <w:rFonts w:ascii="Times New Roman" w:hAnsi="Times New Roman" w:cs="Times New Roman"/>
          <w:sz w:val="28"/>
          <w:szCs w:val="28"/>
        </w:rPr>
        <w:t xml:space="preserve"> </w:t>
      </w:r>
      <w:r w:rsidR="00A640AB" w:rsidRPr="00A640AB">
        <w:rPr>
          <w:rFonts w:ascii="Times New Roman" w:hAnsi="Times New Roman" w:cs="Times New Roman"/>
          <w:sz w:val="28"/>
          <w:szCs w:val="28"/>
        </w:rPr>
        <w:t>[</w:t>
      </w:r>
      <w:r w:rsidR="002C3D2F">
        <w:rPr>
          <w:rFonts w:ascii="Times New Roman" w:hAnsi="Times New Roman" w:cs="Times New Roman"/>
          <w:sz w:val="28"/>
          <w:szCs w:val="28"/>
        </w:rPr>
        <w:t>Э</w:t>
      </w:r>
      <w:r w:rsidRPr="006605F4">
        <w:rPr>
          <w:rFonts w:ascii="Times New Roman" w:hAnsi="Times New Roman" w:cs="Times New Roman"/>
          <w:sz w:val="28"/>
          <w:szCs w:val="28"/>
        </w:rPr>
        <w:t xml:space="preserve">лектронный </w:t>
      </w:r>
      <w:r w:rsidR="00CA5734">
        <w:rPr>
          <w:rFonts w:ascii="Times New Roman" w:hAnsi="Times New Roman" w:cs="Times New Roman"/>
          <w:sz w:val="28"/>
          <w:szCs w:val="28"/>
        </w:rPr>
        <w:t>документ</w:t>
      </w:r>
      <w:r w:rsidR="00A640AB" w:rsidRPr="00A640AB">
        <w:rPr>
          <w:rFonts w:ascii="Times New Roman" w:hAnsi="Times New Roman" w:cs="Times New Roman"/>
          <w:sz w:val="28"/>
          <w:szCs w:val="28"/>
        </w:rPr>
        <w:t>]</w:t>
      </w:r>
      <w:r w:rsidR="00CA5734">
        <w:rPr>
          <w:rFonts w:ascii="Times New Roman" w:hAnsi="Times New Roman" w:cs="Times New Roman"/>
          <w:sz w:val="28"/>
          <w:szCs w:val="28"/>
        </w:rPr>
        <w:t xml:space="preserve"> </w:t>
      </w:r>
      <w:r w:rsidRPr="002C3D2F">
        <w:rPr>
          <w:rFonts w:ascii="Times New Roman" w:hAnsi="Times New Roman" w:cs="Times New Roman"/>
          <w:sz w:val="28"/>
          <w:szCs w:val="28"/>
        </w:rPr>
        <w:t xml:space="preserve">-  </w:t>
      </w:r>
      <w:r w:rsidR="002C3D2F" w:rsidRPr="002C3D2F">
        <w:rPr>
          <w:rFonts w:ascii="Times New Roman" w:hAnsi="Times New Roman" w:cs="Times New Roman"/>
          <w:sz w:val="28"/>
          <w:szCs w:val="28"/>
        </w:rPr>
        <w:t xml:space="preserve">Режим доступа: </w:t>
      </w:r>
      <w:hyperlink r:id="rId28" w:history="1">
        <w:r w:rsidRPr="006605F4">
          <w:rPr>
            <w:rStyle w:val="a3"/>
            <w:rFonts w:ascii="Times New Roman" w:hAnsi="Times New Roman" w:cs="Times New Roman"/>
            <w:sz w:val="28"/>
            <w:szCs w:val="28"/>
          </w:rPr>
          <w:t>http://www.consultant.ru/document/cons_doc_LAW_171835/</w:t>
        </w:r>
      </w:hyperlink>
    </w:p>
    <w:p w:rsidR="006605F4" w:rsidRPr="006605F4" w:rsidRDefault="006605F4" w:rsidP="00CF5601">
      <w:pPr>
        <w:pStyle w:val="ac"/>
        <w:spacing w:line="360" w:lineRule="auto"/>
        <w:jc w:val="both"/>
        <w:rPr>
          <w:rFonts w:ascii="Times New Roman" w:hAnsi="Times New Roman" w:cs="Times New Roman"/>
          <w:sz w:val="28"/>
          <w:szCs w:val="28"/>
        </w:rPr>
      </w:pPr>
      <w:r w:rsidRPr="006605F4">
        <w:rPr>
          <w:rFonts w:ascii="Times New Roman" w:hAnsi="Times New Roman" w:cs="Times New Roman"/>
          <w:sz w:val="28"/>
          <w:szCs w:val="28"/>
        </w:rPr>
        <w:t>4. Аникин В. Модернизационный потенциал профессиональной структуры з</w:t>
      </w:r>
      <w:r w:rsidRPr="006605F4">
        <w:rPr>
          <w:rFonts w:ascii="Times New Roman" w:hAnsi="Times New Roman" w:cs="Times New Roman"/>
          <w:sz w:val="28"/>
          <w:szCs w:val="28"/>
        </w:rPr>
        <w:t>а</w:t>
      </w:r>
      <w:r w:rsidRPr="006605F4">
        <w:rPr>
          <w:rFonts w:ascii="Times New Roman" w:hAnsi="Times New Roman" w:cs="Times New Roman"/>
          <w:sz w:val="28"/>
          <w:szCs w:val="28"/>
        </w:rPr>
        <w:t>нятого населения России// Общество и эконом</w:t>
      </w:r>
      <w:r w:rsidR="002C3D2F">
        <w:rPr>
          <w:rFonts w:ascii="Times New Roman" w:hAnsi="Times New Roman" w:cs="Times New Roman"/>
          <w:sz w:val="28"/>
          <w:szCs w:val="28"/>
        </w:rPr>
        <w:t>ика. – 2014. - № 11</w:t>
      </w:r>
      <w:r w:rsidR="001C5865">
        <w:rPr>
          <w:rFonts w:ascii="Times New Roman" w:hAnsi="Times New Roman" w:cs="Times New Roman"/>
          <w:sz w:val="28"/>
          <w:szCs w:val="28"/>
        </w:rPr>
        <w:t xml:space="preserve"> – С. 35; С. 4</w:t>
      </w:r>
      <w:r w:rsidRPr="006605F4">
        <w:rPr>
          <w:rFonts w:ascii="Times New Roman" w:hAnsi="Times New Roman" w:cs="Times New Roman"/>
          <w:sz w:val="28"/>
          <w:szCs w:val="28"/>
        </w:rPr>
        <w:t>4</w:t>
      </w:r>
    </w:p>
    <w:p w:rsid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5. </w:t>
      </w:r>
      <w:proofErr w:type="spellStart"/>
      <w:r w:rsidRPr="006605F4">
        <w:rPr>
          <w:rFonts w:ascii="Times New Roman" w:hAnsi="Times New Roman" w:cs="Times New Roman"/>
          <w:sz w:val="28"/>
          <w:szCs w:val="28"/>
        </w:rPr>
        <w:t>Девятинина</w:t>
      </w:r>
      <w:proofErr w:type="spellEnd"/>
      <w:r w:rsidRPr="006605F4">
        <w:rPr>
          <w:rFonts w:ascii="Times New Roman" w:hAnsi="Times New Roman" w:cs="Times New Roman"/>
          <w:sz w:val="28"/>
          <w:szCs w:val="28"/>
        </w:rPr>
        <w:t xml:space="preserve"> П.П. Современные подходы к регулирован</w:t>
      </w:r>
      <w:r w:rsidR="002C3D2F">
        <w:rPr>
          <w:rFonts w:ascii="Times New Roman" w:hAnsi="Times New Roman" w:cs="Times New Roman"/>
          <w:sz w:val="28"/>
          <w:szCs w:val="28"/>
        </w:rPr>
        <w:t>ию рынка труда в странах ЕС  и Р</w:t>
      </w:r>
      <w:r w:rsidRPr="006605F4">
        <w:rPr>
          <w:rFonts w:ascii="Times New Roman" w:hAnsi="Times New Roman" w:cs="Times New Roman"/>
          <w:sz w:val="28"/>
          <w:szCs w:val="28"/>
        </w:rPr>
        <w:t xml:space="preserve">оссии / П.П. </w:t>
      </w:r>
      <w:proofErr w:type="spellStart"/>
      <w:r w:rsidRPr="006605F4">
        <w:rPr>
          <w:rFonts w:ascii="Times New Roman" w:hAnsi="Times New Roman" w:cs="Times New Roman"/>
          <w:sz w:val="28"/>
          <w:szCs w:val="28"/>
        </w:rPr>
        <w:t>Девятинина</w:t>
      </w:r>
      <w:proofErr w:type="spellEnd"/>
      <w:r w:rsidRPr="006605F4">
        <w:rPr>
          <w:rFonts w:ascii="Times New Roman" w:hAnsi="Times New Roman" w:cs="Times New Roman"/>
          <w:sz w:val="28"/>
          <w:szCs w:val="28"/>
        </w:rPr>
        <w:t xml:space="preserve"> //В сборнике: Новая экономика, бизнес и общество</w:t>
      </w:r>
      <w:r w:rsidR="0042573C">
        <w:rPr>
          <w:rFonts w:ascii="Times New Roman" w:hAnsi="Times New Roman" w:cs="Times New Roman"/>
          <w:sz w:val="28"/>
          <w:szCs w:val="28"/>
        </w:rPr>
        <w:t>.</w:t>
      </w:r>
      <w:r w:rsidRPr="006605F4">
        <w:rPr>
          <w:rFonts w:ascii="Times New Roman" w:hAnsi="Times New Roman" w:cs="Times New Roman"/>
          <w:sz w:val="28"/>
          <w:szCs w:val="28"/>
        </w:rPr>
        <w:t xml:space="preserve"> Сборник материалов апрельской научно-практической конфере</w:t>
      </w:r>
      <w:r w:rsidRPr="006605F4">
        <w:rPr>
          <w:rFonts w:ascii="Times New Roman" w:hAnsi="Times New Roman" w:cs="Times New Roman"/>
          <w:sz w:val="28"/>
          <w:szCs w:val="28"/>
        </w:rPr>
        <w:t>н</w:t>
      </w:r>
      <w:r w:rsidRPr="006605F4">
        <w:rPr>
          <w:rFonts w:ascii="Times New Roman" w:hAnsi="Times New Roman" w:cs="Times New Roman"/>
          <w:sz w:val="28"/>
          <w:szCs w:val="28"/>
        </w:rPr>
        <w:t>ции молодых учёных ШЭМ, научное электронное изда</w:t>
      </w:r>
      <w:r w:rsidR="0042573C">
        <w:rPr>
          <w:rFonts w:ascii="Times New Roman" w:hAnsi="Times New Roman" w:cs="Times New Roman"/>
          <w:sz w:val="28"/>
          <w:szCs w:val="28"/>
        </w:rPr>
        <w:t xml:space="preserve">ние. </w:t>
      </w:r>
      <w:r w:rsidR="00DA5A17">
        <w:rPr>
          <w:rFonts w:ascii="Times New Roman" w:hAnsi="Times New Roman" w:cs="Times New Roman"/>
          <w:sz w:val="28"/>
          <w:szCs w:val="28"/>
        </w:rPr>
        <w:t xml:space="preserve">- </w:t>
      </w:r>
      <w:r w:rsidRPr="006605F4">
        <w:rPr>
          <w:rFonts w:ascii="Times New Roman" w:hAnsi="Times New Roman" w:cs="Times New Roman"/>
          <w:sz w:val="28"/>
          <w:szCs w:val="28"/>
        </w:rPr>
        <w:t>2017.</w:t>
      </w:r>
      <w:r w:rsidR="00DA5A17">
        <w:rPr>
          <w:rFonts w:ascii="Times New Roman" w:hAnsi="Times New Roman" w:cs="Times New Roman"/>
          <w:sz w:val="28"/>
          <w:szCs w:val="28"/>
        </w:rPr>
        <w:t xml:space="preserve"> </w:t>
      </w:r>
      <w:r w:rsidRPr="006605F4">
        <w:rPr>
          <w:rFonts w:ascii="Times New Roman" w:hAnsi="Times New Roman" w:cs="Times New Roman"/>
          <w:sz w:val="28"/>
          <w:szCs w:val="28"/>
        </w:rPr>
        <w:t>-  С. 764</w:t>
      </w:r>
    </w:p>
    <w:p w:rsidR="003D6E37" w:rsidRPr="006605F4" w:rsidRDefault="003D6E37" w:rsidP="00CF56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6605F4">
        <w:rPr>
          <w:rFonts w:ascii="Times New Roman" w:hAnsi="Times New Roman" w:cs="Times New Roman"/>
          <w:sz w:val="28"/>
          <w:szCs w:val="28"/>
        </w:rPr>
        <w:t>Золин</w:t>
      </w:r>
      <w:proofErr w:type="spellEnd"/>
      <w:r w:rsidRPr="006605F4">
        <w:rPr>
          <w:rFonts w:ascii="Times New Roman" w:hAnsi="Times New Roman" w:cs="Times New Roman"/>
          <w:sz w:val="28"/>
          <w:szCs w:val="28"/>
        </w:rPr>
        <w:t xml:space="preserve"> И.Е.</w:t>
      </w:r>
      <w:r>
        <w:rPr>
          <w:rFonts w:ascii="Times New Roman" w:hAnsi="Times New Roman" w:cs="Times New Roman"/>
          <w:sz w:val="28"/>
          <w:szCs w:val="28"/>
        </w:rPr>
        <w:t xml:space="preserve"> </w:t>
      </w:r>
      <w:r w:rsidRPr="006605F4">
        <w:rPr>
          <w:rFonts w:ascii="Times New Roman" w:hAnsi="Times New Roman" w:cs="Times New Roman"/>
          <w:sz w:val="28"/>
          <w:szCs w:val="28"/>
        </w:rPr>
        <w:t xml:space="preserve">Новая парадигма государственного регулирования рынка труда (мировой опыт </w:t>
      </w:r>
      <w:r w:rsidRPr="003D6E37">
        <w:rPr>
          <w:rFonts w:ascii="Times New Roman" w:hAnsi="Times New Roman" w:cs="Times New Roman"/>
          <w:sz w:val="28"/>
          <w:szCs w:val="28"/>
        </w:rPr>
        <w:t>государственного регулирования рынка труда</w:t>
      </w:r>
      <w:r>
        <w:rPr>
          <w:rFonts w:ascii="Times New Roman" w:hAnsi="Times New Roman" w:cs="Times New Roman"/>
          <w:sz w:val="28"/>
          <w:szCs w:val="28"/>
        </w:rPr>
        <w:t>)</w:t>
      </w:r>
      <w:r w:rsidRPr="003D6E37">
        <w:rPr>
          <w:rFonts w:ascii="Times New Roman" w:hAnsi="Times New Roman" w:cs="Times New Roman"/>
          <w:sz w:val="28"/>
          <w:szCs w:val="28"/>
        </w:rPr>
        <w:t>/</w:t>
      </w:r>
      <w:proofErr w:type="spellStart"/>
      <w:r w:rsidRPr="003D6E37">
        <w:rPr>
          <w:rFonts w:ascii="Times New Roman" w:hAnsi="Times New Roman" w:cs="Times New Roman"/>
          <w:sz w:val="28"/>
          <w:szCs w:val="28"/>
        </w:rPr>
        <w:t>И.Е.Золин</w:t>
      </w:r>
      <w:proofErr w:type="spellEnd"/>
      <w:r w:rsidRPr="003D6E37">
        <w:rPr>
          <w:rFonts w:ascii="Times New Roman" w:hAnsi="Times New Roman" w:cs="Times New Roman"/>
          <w:sz w:val="28"/>
          <w:szCs w:val="28"/>
        </w:rPr>
        <w:t>// Эк</w:t>
      </w:r>
      <w:r w:rsidRPr="003D6E37">
        <w:rPr>
          <w:rFonts w:ascii="Times New Roman" w:hAnsi="Times New Roman" w:cs="Times New Roman"/>
          <w:sz w:val="28"/>
          <w:szCs w:val="28"/>
        </w:rPr>
        <w:t>о</w:t>
      </w:r>
      <w:r w:rsidRPr="003D6E37">
        <w:rPr>
          <w:rFonts w:ascii="Times New Roman" w:hAnsi="Times New Roman" w:cs="Times New Roman"/>
          <w:sz w:val="28"/>
          <w:szCs w:val="28"/>
        </w:rPr>
        <w:t>номика и предпринимательство</w:t>
      </w:r>
      <w:r w:rsidR="00551B16">
        <w:rPr>
          <w:rFonts w:ascii="Times New Roman" w:hAnsi="Times New Roman" w:cs="Times New Roman"/>
          <w:sz w:val="28"/>
          <w:szCs w:val="28"/>
        </w:rPr>
        <w:t xml:space="preserve">. </w:t>
      </w:r>
      <w:r w:rsidR="00DA5A17">
        <w:rPr>
          <w:rFonts w:ascii="Times New Roman" w:hAnsi="Times New Roman" w:cs="Times New Roman"/>
          <w:sz w:val="28"/>
          <w:szCs w:val="28"/>
        </w:rPr>
        <w:t>– 2013.</w:t>
      </w:r>
      <w:r w:rsidR="00551B16" w:rsidRPr="003D6E37">
        <w:rPr>
          <w:rFonts w:ascii="Times New Roman" w:hAnsi="Times New Roman" w:cs="Times New Roman"/>
          <w:sz w:val="28"/>
          <w:szCs w:val="28"/>
        </w:rPr>
        <w:t xml:space="preserve"> </w:t>
      </w:r>
      <w:r w:rsidR="00551B16">
        <w:rPr>
          <w:rFonts w:ascii="Times New Roman" w:hAnsi="Times New Roman" w:cs="Times New Roman"/>
          <w:sz w:val="28"/>
          <w:szCs w:val="28"/>
        </w:rPr>
        <w:t xml:space="preserve"> -  № 12. </w:t>
      </w:r>
      <w:r w:rsidR="00DA5A17">
        <w:rPr>
          <w:rFonts w:ascii="Times New Roman" w:hAnsi="Times New Roman" w:cs="Times New Roman"/>
          <w:sz w:val="28"/>
          <w:szCs w:val="28"/>
        </w:rPr>
        <w:t xml:space="preserve"> </w:t>
      </w:r>
      <w:r w:rsidR="00CF5601">
        <w:rPr>
          <w:rFonts w:ascii="Times New Roman" w:hAnsi="Times New Roman" w:cs="Times New Roman"/>
          <w:sz w:val="28"/>
          <w:szCs w:val="28"/>
        </w:rPr>
        <w:t xml:space="preserve">- </w:t>
      </w:r>
      <w:r w:rsidRPr="003D6E37">
        <w:rPr>
          <w:rFonts w:ascii="Times New Roman" w:hAnsi="Times New Roman" w:cs="Times New Roman"/>
          <w:sz w:val="28"/>
          <w:szCs w:val="28"/>
        </w:rPr>
        <w:t>С. 157</w:t>
      </w:r>
    </w:p>
    <w:p w:rsidR="006605F4" w:rsidRPr="006605F4" w:rsidRDefault="003D6E37" w:rsidP="00CF56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605F4" w:rsidRPr="006605F4">
        <w:rPr>
          <w:rFonts w:ascii="Times New Roman" w:hAnsi="Times New Roman" w:cs="Times New Roman"/>
          <w:sz w:val="28"/>
          <w:szCs w:val="28"/>
        </w:rPr>
        <w:t xml:space="preserve">. </w:t>
      </w:r>
      <w:proofErr w:type="spellStart"/>
      <w:r w:rsidR="006605F4" w:rsidRPr="006605F4">
        <w:rPr>
          <w:rFonts w:ascii="Times New Roman" w:hAnsi="Times New Roman" w:cs="Times New Roman"/>
          <w:sz w:val="28"/>
          <w:szCs w:val="28"/>
        </w:rPr>
        <w:t>Золин</w:t>
      </w:r>
      <w:proofErr w:type="spellEnd"/>
      <w:r w:rsidR="006605F4" w:rsidRPr="006605F4">
        <w:rPr>
          <w:rFonts w:ascii="Times New Roman" w:hAnsi="Times New Roman" w:cs="Times New Roman"/>
          <w:sz w:val="28"/>
          <w:szCs w:val="28"/>
        </w:rPr>
        <w:t xml:space="preserve"> И.Е  Об особенностях и содержании государственного регулирования рынка труда развитых стран на современном этапе /</w:t>
      </w:r>
      <w:r w:rsidR="00551B16" w:rsidRPr="00551B16">
        <w:rPr>
          <w:rFonts w:ascii="Times New Roman" w:hAnsi="Times New Roman" w:cs="Times New Roman"/>
          <w:sz w:val="28"/>
          <w:szCs w:val="28"/>
        </w:rPr>
        <w:t xml:space="preserve"> </w:t>
      </w:r>
      <w:proofErr w:type="spellStart"/>
      <w:r w:rsidR="00551B16" w:rsidRPr="003D6E37">
        <w:rPr>
          <w:rFonts w:ascii="Times New Roman" w:hAnsi="Times New Roman" w:cs="Times New Roman"/>
          <w:sz w:val="28"/>
          <w:szCs w:val="28"/>
        </w:rPr>
        <w:t>И.Е.Золин</w:t>
      </w:r>
      <w:proofErr w:type="spellEnd"/>
      <w:r w:rsidR="00551B16">
        <w:rPr>
          <w:rFonts w:ascii="Times New Roman" w:hAnsi="Times New Roman" w:cs="Times New Roman"/>
          <w:sz w:val="28"/>
          <w:szCs w:val="28"/>
        </w:rPr>
        <w:t xml:space="preserve">// </w:t>
      </w:r>
      <w:r w:rsidR="006605F4" w:rsidRPr="006605F4">
        <w:rPr>
          <w:rFonts w:ascii="Times New Roman" w:hAnsi="Times New Roman" w:cs="Times New Roman"/>
          <w:sz w:val="28"/>
          <w:szCs w:val="28"/>
        </w:rPr>
        <w:t>Национальные интер</w:t>
      </w:r>
      <w:r w:rsidR="0042573C">
        <w:rPr>
          <w:rFonts w:ascii="Times New Roman" w:hAnsi="Times New Roman" w:cs="Times New Roman"/>
          <w:sz w:val="28"/>
          <w:szCs w:val="28"/>
        </w:rPr>
        <w:t xml:space="preserve">есы: приоритеты и безопасность. - </w:t>
      </w:r>
      <w:r w:rsidR="006605F4" w:rsidRPr="006605F4">
        <w:rPr>
          <w:rFonts w:ascii="Times New Roman" w:hAnsi="Times New Roman" w:cs="Times New Roman"/>
          <w:sz w:val="28"/>
          <w:szCs w:val="28"/>
        </w:rPr>
        <w:t xml:space="preserve">2016. </w:t>
      </w:r>
      <w:r w:rsidR="0042573C">
        <w:rPr>
          <w:rFonts w:ascii="Times New Roman" w:hAnsi="Times New Roman" w:cs="Times New Roman"/>
          <w:sz w:val="28"/>
          <w:szCs w:val="28"/>
        </w:rPr>
        <w:t xml:space="preserve">- </w:t>
      </w:r>
      <w:r w:rsidR="006605F4" w:rsidRPr="006605F4">
        <w:rPr>
          <w:rFonts w:ascii="Times New Roman" w:hAnsi="Times New Roman" w:cs="Times New Roman"/>
          <w:sz w:val="28"/>
          <w:szCs w:val="28"/>
        </w:rPr>
        <w:t xml:space="preserve">№ 1 </w:t>
      </w:r>
      <w:r w:rsidR="00CF5601">
        <w:rPr>
          <w:rFonts w:ascii="Times New Roman" w:hAnsi="Times New Roman" w:cs="Times New Roman"/>
          <w:sz w:val="28"/>
          <w:szCs w:val="28"/>
        </w:rPr>
        <w:t xml:space="preserve">- </w:t>
      </w:r>
      <w:r w:rsidR="006605F4" w:rsidRPr="006605F4">
        <w:rPr>
          <w:rFonts w:ascii="Times New Roman" w:hAnsi="Times New Roman" w:cs="Times New Roman"/>
          <w:sz w:val="28"/>
          <w:szCs w:val="28"/>
        </w:rPr>
        <w:t>С. 1</w:t>
      </w:r>
      <w:r w:rsidR="003D24C7">
        <w:rPr>
          <w:rFonts w:ascii="Times New Roman" w:hAnsi="Times New Roman" w:cs="Times New Roman"/>
          <w:sz w:val="28"/>
          <w:szCs w:val="28"/>
        </w:rPr>
        <w:t>31; С.13</w:t>
      </w:r>
      <w:r w:rsidR="00DA5A17">
        <w:rPr>
          <w:rFonts w:ascii="Times New Roman" w:hAnsi="Times New Roman" w:cs="Times New Roman"/>
          <w:sz w:val="28"/>
          <w:szCs w:val="28"/>
        </w:rPr>
        <w:t>3</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8. </w:t>
      </w:r>
      <w:proofErr w:type="spellStart"/>
      <w:r w:rsidRPr="006605F4">
        <w:rPr>
          <w:rFonts w:ascii="Times New Roman" w:hAnsi="Times New Roman" w:cs="Times New Roman"/>
          <w:sz w:val="28"/>
          <w:szCs w:val="28"/>
        </w:rPr>
        <w:t>Кейнс</w:t>
      </w:r>
      <w:proofErr w:type="spellEnd"/>
      <w:r w:rsidRPr="006605F4">
        <w:rPr>
          <w:rFonts w:ascii="Times New Roman" w:hAnsi="Times New Roman" w:cs="Times New Roman"/>
          <w:sz w:val="28"/>
          <w:szCs w:val="28"/>
        </w:rPr>
        <w:t>,, Д. Общая теория занято</w:t>
      </w:r>
      <w:r w:rsidR="00551B16">
        <w:rPr>
          <w:rFonts w:ascii="Times New Roman" w:hAnsi="Times New Roman" w:cs="Times New Roman"/>
          <w:sz w:val="28"/>
          <w:szCs w:val="28"/>
        </w:rPr>
        <w:t xml:space="preserve">сти, процента и денег/ </w:t>
      </w:r>
      <w:proofErr w:type="spellStart"/>
      <w:r w:rsidR="00551B16">
        <w:rPr>
          <w:rFonts w:ascii="Times New Roman" w:hAnsi="Times New Roman" w:cs="Times New Roman"/>
          <w:sz w:val="28"/>
          <w:szCs w:val="28"/>
        </w:rPr>
        <w:t>Д.Кейнс</w:t>
      </w:r>
      <w:proofErr w:type="spellEnd"/>
      <w:r w:rsidR="00551B16">
        <w:rPr>
          <w:rFonts w:ascii="Times New Roman" w:hAnsi="Times New Roman" w:cs="Times New Roman"/>
          <w:sz w:val="28"/>
          <w:szCs w:val="28"/>
        </w:rPr>
        <w:t>//</w:t>
      </w:r>
      <w:r w:rsidRPr="006605F4">
        <w:rPr>
          <w:rFonts w:ascii="Times New Roman" w:hAnsi="Times New Roman" w:cs="Times New Roman"/>
          <w:sz w:val="28"/>
          <w:szCs w:val="28"/>
        </w:rPr>
        <w:t xml:space="preserve">перевод с англ. под ред. </w:t>
      </w:r>
      <w:proofErr w:type="spellStart"/>
      <w:r w:rsidRPr="006605F4">
        <w:rPr>
          <w:rFonts w:ascii="Times New Roman" w:hAnsi="Times New Roman" w:cs="Times New Roman"/>
          <w:sz w:val="28"/>
          <w:szCs w:val="28"/>
        </w:rPr>
        <w:t>Сторчева</w:t>
      </w:r>
      <w:proofErr w:type="spellEnd"/>
      <w:r w:rsidRPr="006605F4">
        <w:rPr>
          <w:rFonts w:ascii="Times New Roman" w:hAnsi="Times New Roman" w:cs="Times New Roman"/>
          <w:sz w:val="28"/>
          <w:szCs w:val="28"/>
        </w:rPr>
        <w:t>, М.А. – М.: Эк</w:t>
      </w:r>
      <w:r w:rsidR="00551B16">
        <w:rPr>
          <w:rFonts w:ascii="Times New Roman" w:hAnsi="Times New Roman" w:cs="Times New Roman"/>
          <w:sz w:val="28"/>
          <w:szCs w:val="28"/>
        </w:rPr>
        <w:t>ономическая школа,</w:t>
      </w:r>
      <w:r w:rsidR="00DA5A17">
        <w:rPr>
          <w:rFonts w:ascii="Times New Roman" w:hAnsi="Times New Roman" w:cs="Times New Roman"/>
          <w:sz w:val="28"/>
          <w:szCs w:val="28"/>
        </w:rPr>
        <w:t xml:space="preserve"> 2015</w:t>
      </w:r>
      <w:r w:rsidR="0042573C">
        <w:rPr>
          <w:rFonts w:ascii="Times New Roman" w:hAnsi="Times New Roman" w:cs="Times New Roman"/>
          <w:sz w:val="28"/>
          <w:szCs w:val="28"/>
        </w:rPr>
        <w:t>.</w:t>
      </w:r>
      <w:r w:rsidR="00DA5A17">
        <w:rPr>
          <w:rFonts w:ascii="Times New Roman" w:hAnsi="Times New Roman" w:cs="Times New Roman"/>
          <w:sz w:val="28"/>
          <w:szCs w:val="28"/>
        </w:rPr>
        <w:t xml:space="preserve"> – 288 </w:t>
      </w:r>
      <w:proofErr w:type="gramStart"/>
      <w:r w:rsidR="00DA5A17">
        <w:rPr>
          <w:rFonts w:ascii="Times New Roman" w:hAnsi="Times New Roman" w:cs="Times New Roman"/>
          <w:sz w:val="28"/>
          <w:szCs w:val="28"/>
        </w:rPr>
        <w:t>с</w:t>
      </w:r>
      <w:proofErr w:type="gramEnd"/>
      <w:r w:rsidR="00551B16">
        <w:rPr>
          <w:rFonts w:ascii="Times New Roman" w:hAnsi="Times New Roman" w:cs="Times New Roman"/>
          <w:sz w:val="28"/>
          <w:szCs w:val="28"/>
        </w:rPr>
        <w:t>.</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9. Колесникова Ю.С., </w:t>
      </w:r>
      <w:proofErr w:type="spellStart"/>
      <w:r w:rsidRPr="006605F4">
        <w:rPr>
          <w:rFonts w:ascii="Times New Roman" w:hAnsi="Times New Roman" w:cs="Times New Roman"/>
          <w:sz w:val="28"/>
          <w:szCs w:val="28"/>
        </w:rPr>
        <w:t>Камашева</w:t>
      </w:r>
      <w:proofErr w:type="spellEnd"/>
      <w:r w:rsidRPr="006605F4">
        <w:rPr>
          <w:rFonts w:ascii="Times New Roman" w:hAnsi="Times New Roman" w:cs="Times New Roman"/>
          <w:sz w:val="28"/>
          <w:szCs w:val="28"/>
        </w:rPr>
        <w:t xml:space="preserve"> А.В., </w:t>
      </w:r>
      <w:proofErr w:type="spellStart"/>
      <w:r w:rsidRPr="006605F4">
        <w:rPr>
          <w:rFonts w:ascii="Times New Roman" w:hAnsi="Times New Roman" w:cs="Times New Roman"/>
          <w:sz w:val="28"/>
          <w:szCs w:val="28"/>
        </w:rPr>
        <w:t>Халиков</w:t>
      </w:r>
      <w:proofErr w:type="spellEnd"/>
      <w:r w:rsidRPr="006605F4">
        <w:rPr>
          <w:rFonts w:ascii="Times New Roman" w:hAnsi="Times New Roman" w:cs="Times New Roman"/>
          <w:sz w:val="28"/>
          <w:szCs w:val="28"/>
        </w:rPr>
        <w:t xml:space="preserve"> А.Л. Молодежный рынок труда и содействие трудоустройству // Экономические науки. – 2013. – №12 (109). – С. 54</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10. </w:t>
      </w:r>
      <w:proofErr w:type="spellStart"/>
      <w:r w:rsidRPr="006605F4">
        <w:rPr>
          <w:rFonts w:ascii="Times New Roman" w:hAnsi="Times New Roman" w:cs="Times New Roman"/>
          <w:sz w:val="28"/>
          <w:szCs w:val="28"/>
        </w:rPr>
        <w:t>Корейнчук</w:t>
      </w:r>
      <w:proofErr w:type="spellEnd"/>
      <w:r w:rsidRPr="006605F4">
        <w:rPr>
          <w:rFonts w:ascii="Times New Roman" w:hAnsi="Times New Roman" w:cs="Times New Roman"/>
          <w:sz w:val="28"/>
          <w:szCs w:val="28"/>
        </w:rPr>
        <w:t xml:space="preserve">, Б.В. Рынок труда: учебник </w:t>
      </w:r>
      <w:proofErr w:type="gramStart"/>
      <w:r w:rsidRPr="006605F4">
        <w:rPr>
          <w:rFonts w:ascii="Times New Roman" w:hAnsi="Times New Roman" w:cs="Times New Roman"/>
          <w:sz w:val="28"/>
          <w:szCs w:val="28"/>
        </w:rPr>
        <w:t>для</w:t>
      </w:r>
      <w:proofErr w:type="gramEnd"/>
      <w:r w:rsidRPr="006605F4">
        <w:rPr>
          <w:rFonts w:ascii="Times New Roman" w:hAnsi="Times New Roman" w:cs="Times New Roman"/>
          <w:sz w:val="28"/>
          <w:szCs w:val="28"/>
        </w:rPr>
        <w:t xml:space="preserve"> академического бакалавриата/ Б</w:t>
      </w:r>
      <w:r w:rsidR="004969CB">
        <w:rPr>
          <w:rFonts w:ascii="Times New Roman" w:hAnsi="Times New Roman" w:cs="Times New Roman"/>
          <w:sz w:val="28"/>
          <w:szCs w:val="28"/>
        </w:rPr>
        <w:t xml:space="preserve">.В. </w:t>
      </w:r>
      <w:proofErr w:type="spellStart"/>
      <w:r w:rsidR="004969CB">
        <w:rPr>
          <w:rFonts w:ascii="Times New Roman" w:hAnsi="Times New Roman" w:cs="Times New Roman"/>
          <w:sz w:val="28"/>
          <w:szCs w:val="28"/>
        </w:rPr>
        <w:t>Корейнчук</w:t>
      </w:r>
      <w:proofErr w:type="spellEnd"/>
      <w:r w:rsidR="004969CB">
        <w:rPr>
          <w:rFonts w:ascii="Times New Roman" w:hAnsi="Times New Roman" w:cs="Times New Roman"/>
          <w:sz w:val="28"/>
          <w:szCs w:val="28"/>
        </w:rPr>
        <w:t xml:space="preserve"> //</w:t>
      </w:r>
      <w:proofErr w:type="spellStart"/>
      <w:r w:rsidR="001B736B">
        <w:rPr>
          <w:rFonts w:ascii="Times New Roman" w:hAnsi="Times New Roman" w:cs="Times New Roman"/>
          <w:sz w:val="28"/>
          <w:szCs w:val="28"/>
        </w:rPr>
        <w:t>М.:Юрайт</w:t>
      </w:r>
      <w:proofErr w:type="spellEnd"/>
      <w:r w:rsidR="001B736B">
        <w:rPr>
          <w:rFonts w:ascii="Times New Roman" w:hAnsi="Times New Roman" w:cs="Times New Roman"/>
          <w:sz w:val="28"/>
          <w:szCs w:val="28"/>
        </w:rPr>
        <w:t xml:space="preserve">, </w:t>
      </w:r>
      <w:r w:rsidR="0042573C">
        <w:rPr>
          <w:rFonts w:ascii="Times New Roman" w:hAnsi="Times New Roman" w:cs="Times New Roman"/>
          <w:sz w:val="28"/>
          <w:szCs w:val="28"/>
        </w:rPr>
        <w:t xml:space="preserve"> </w:t>
      </w:r>
      <w:r w:rsidR="00DA5A17">
        <w:rPr>
          <w:rFonts w:ascii="Times New Roman" w:hAnsi="Times New Roman" w:cs="Times New Roman"/>
          <w:sz w:val="28"/>
          <w:szCs w:val="28"/>
        </w:rPr>
        <w:t>2016</w:t>
      </w:r>
      <w:r w:rsidR="0042573C">
        <w:rPr>
          <w:rFonts w:ascii="Times New Roman" w:hAnsi="Times New Roman" w:cs="Times New Roman"/>
          <w:sz w:val="28"/>
          <w:szCs w:val="28"/>
        </w:rPr>
        <w:t>.</w:t>
      </w:r>
      <w:r w:rsidR="00DA5A17">
        <w:rPr>
          <w:rFonts w:ascii="Times New Roman" w:hAnsi="Times New Roman" w:cs="Times New Roman"/>
          <w:sz w:val="28"/>
          <w:szCs w:val="28"/>
        </w:rPr>
        <w:t xml:space="preserve"> -</w:t>
      </w:r>
      <w:r w:rsidR="003D6E37">
        <w:rPr>
          <w:rFonts w:ascii="Times New Roman" w:hAnsi="Times New Roman" w:cs="Times New Roman"/>
          <w:sz w:val="28"/>
          <w:szCs w:val="28"/>
        </w:rPr>
        <w:t xml:space="preserve"> С.39; </w:t>
      </w:r>
      <w:r w:rsidR="00DA5A17">
        <w:rPr>
          <w:rFonts w:ascii="Times New Roman" w:hAnsi="Times New Roman" w:cs="Times New Roman"/>
          <w:sz w:val="28"/>
          <w:szCs w:val="28"/>
        </w:rPr>
        <w:t xml:space="preserve"> С. 47</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lastRenderedPageBreak/>
        <w:t xml:space="preserve">11. </w:t>
      </w:r>
      <w:r w:rsidR="006F20EA" w:rsidRPr="006F20EA">
        <w:rPr>
          <w:rFonts w:ascii="Times New Roman" w:hAnsi="Times New Roman" w:cs="Times New Roman"/>
          <w:sz w:val="28"/>
          <w:szCs w:val="28"/>
        </w:rPr>
        <w:t>Ленькина О.Б. Государственная политика занятости в России: этапы разв</w:t>
      </w:r>
      <w:r w:rsidR="006F20EA" w:rsidRPr="006F20EA">
        <w:rPr>
          <w:rFonts w:ascii="Times New Roman" w:hAnsi="Times New Roman" w:cs="Times New Roman"/>
          <w:sz w:val="28"/>
          <w:szCs w:val="28"/>
        </w:rPr>
        <w:t>и</w:t>
      </w:r>
      <w:r w:rsidR="006F20EA" w:rsidRPr="006F20EA">
        <w:rPr>
          <w:rFonts w:ascii="Times New Roman" w:hAnsi="Times New Roman" w:cs="Times New Roman"/>
          <w:sz w:val="28"/>
          <w:szCs w:val="28"/>
        </w:rPr>
        <w:t>тия и направления трансформации: монография/О.Б.Ленькина, М.А. Асеева</w:t>
      </w:r>
      <w:proofErr w:type="gramStart"/>
      <w:r w:rsidR="006F20EA" w:rsidRPr="006F20EA">
        <w:rPr>
          <w:rFonts w:ascii="Times New Roman" w:hAnsi="Times New Roman" w:cs="Times New Roman"/>
          <w:sz w:val="28"/>
          <w:szCs w:val="28"/>
        </w:rPr>
        <w:t xml:space="preserve">., </w:t>
      </w:r>
      <w:proofErr w:type="gramEnd"/>
      <w:r w:rsidR="006F20EA" w:rsidRPr="006F20EA">
        <w:rPr>
          <w:rFonts w:ascii="Times New Roman" w:hAnsi="Times New Roman" w:cs="Times New Roman"/>
          <w:sz w:val="28"/>
          <w:szCs w:val="28"/>
        </w:rPr>
        <w:t xml:space="preserve">И.В. </w:t>
      </w:r>
      <w:proofErr w:type="spellStart"/>
      <w:r w:rsidR="006F20EA" w:rsidRPr="006F20EA">
        <w:rPr>
          <w:rFonts w:ascii="Times New Roman" w:hAnsi="Times New Roman" w:cs="Times New Roman"/>
          <w:sz w:val="28"/>
          <w:szCs w:val="28"/>
        </w:rPr>
        <w:t>Вихляева</w:t>
      </w:r>
      <w:proofErr w:type="spellEnd"/>
      <w:r w:rsidR="006F20EA" w:rsidRPr="006F20EA">
        <w:rPr>
          <w:rFonts w:ascii="Times New Roman" w:hAnsi="Times New Roman" w:cs="Times New Roman"/>
          <w:sz w:val="28"/>
          <w:szCs w:val="28"/>
        </w:rPr>
        <w:t>.  М., 2016. -</w:t>
      </w:r>
      <w:r w:rsidR="001C5865">
        <w:rPr>
          <w:rFonts w:ascii="Times New Roman" w:hAnsi="Times New Roman" w:cs="Times New Roman"/>
          <w:sz w:val="28"/>
          <w:szCs w:val="28"/>
        </w:rPr>
        <w:t xml:space="preserve"> С. 25; С. 28</w:t>
      </w:r>
    </w:p>
    <w:p w:rsidR="006605F4" w:rsidRPr="006605F4" w:rsidRDefault="006605F4" w:rsidP="00CF5601">
      <w:pPr>
        <w:pStyle w:val="ac"/>
        <w:spacing w:line="360" w:lineRule="auto"/>
        <w:jc w:val="both"/>
        <w:rPr>
          <w:rFonts w:ascii="Times New Roman" w:hAnsi="Times New Roman" w:cs="Times New Roman"/>
          <w:color w:val="000000" w:themeColor="text1"/>
          <w:sz w:val="28"/>
          <w:szCs w:val="28"/>
          <w:shd w:val="clear" w:color="auto" w:fill="FFFFFF"/>
        </w:rPr>
      </w:pPr>
      <w:r w:rsidRPr="006605F4">
        <w:rPr>
          <w:rFonts w:ascii="Times New Roman" w:hAnsi="Times New Roman" w:cs="Times New Roman"/>
          <w:color w:val="000000" w:themeColor="text1"/>
          <w:sz w:val="28"/>
          <w:szCs w:val="28"/>
          <w:shd w:val="clear" w:color="auto" w:fill="FFFFFF"/>
        </w:rPr>
        <w:t xml:space="preserve">12. Маркс, К., Энгельс, Ф. Соч. </w:t>
      </w:r>
      <w:r w:rsidR="00555861">
        <w:rPr>
          <w:rFonts w:ascii="Times New Roman" w:hAnsi="Times New Roman" w:cs="Times New Roman"/>
          <w:color w:val="000000" w:themeColor="text1"/>
          <w:sz w:val="28"/>
          <w:szCs w:val="28"/>
          <w:shd w:val="clear" w:color="auto" w:fill="FFFFFF"/>
        </w:rPr>
        <w:t xml:space="preserve">в </w:t>
      </w:r>
      <w:r w:rsidRPr="006605F4">
        <w:rPr>
          <w:rFonts w:ascii="Times New Roman" w:hAnsi="Times New Roman" w:cs="Times New Roman"/>
          <w:color w:val="000000" w:themeColor="text1"/>
          <w:sz w:val="28"/>
          <w:szCs w:val="28"/>
          <w:shd w:val="clear" w:color="auto" w:fill="FFFFFF"/>
        </w:rPr>
        <w:t>23 т.</w:t>
      </w:r>
      <w:r w:rsidR="00555861">
        <w:rPr>
          <w:rFonts w:ascii="Times New Roman" w:hAnsi="Times New Roman" w:cs="Times New Roman"/>
          <w:color w:val="000000" w:themeColor="text1"/>
          <w:sz w:val="28"/>
          <w:szCs w:val="28"/>
          <w:shd w:val="clear" w:color="auto" w:fill="FFFFFF"/>
        </w:rPr>
        <w:t xml:space="preserve"> Т. 23</w:t>
      </w:r>
      <w:r w:rsidRPr="006605F4">
        <w:rPr>
          <w:rFonts w:ascii="Times New Roman" w:hAnsi="Times New Roman" w:cs="Times New Roman"/>
          <w:color w:val="000000" w:themeColor="text1"/>
          <w:sz w:val="28"/>
          <w:szCs w:val="28"/>
          <w:shd w:val="clear" w:color="auto" w:fill="FFFFFF"/>
        </w:rPr>
        <w:t>/</w:t>
      </w:r>
      <w:r w:rsidR="00555861">
        <w:rPr>
          <w:rFonts w:ascii="Times New Roman" w:hAnsi="Times New Roman" w:cs="Times New Roman"/>
          <w:color w:val="000000" w:themeColor="text1"/>
          <w:sz w:val="28"/>
          <w:szCs w:val="28"/>
          <w:shd w:val="clear" w:color="auto" w:fill="FFFFFF"/>
        </w:rPr>
        <w:t xml:space="preserve"> К. Маркс, Ф. Энгельс//</w:t>
      </w:r>
      <w:r w:rsidRPr="006605F4">
        <w:rPr>
          <w:rFonts w:ascii="Times New Roman" w:hAnsi="Times New Roman" w:cs="Times New Roman"/>
          <w:color w:val="000000" w:themeColor="text1"/>
          <w:sz w:val="28"/>
          <w:szCs w:val="28"/>
          <w:shd w:val="clear" w:color="auto" w:fill="FFFFFF"/>
        </w:rPr>
        <w:t xml:space="preserve"> 6-е  изд. под ред. Л.</w:t>
      </w:r>
      <w:r w:rsidR="00555861">
        <w:rPr>
          <w:rFonts w:ascii="Times New Roman" w:hAnsi="Times New Roman" w:cs="Times New Roman"/>
          <w:color w:val="000000" w:themeColor="text1"/>
          <w:sz w:val="28"/>
          <w:szCs w:val="28"/>
          <w:shd w:val="clear" w:color="auto" w:fill="FFFFFF"/>
        </w:rPr>
        <w:t xml:space="preserve">Ф. Ильичёва – </w:t>
      </w:r>
      <w:proofErr w:type="spellStart"/>
      <w:r w:rsidR="00555861">
        <w:rPr>
          <w:rFonts w:ascii="Times New Roman" w:hAnsi="Times New Roman" w:cs="Times New Roman"/>
          <w:color w:val="000000" w:themeColor="text1"/>
          <w:sz w:val="28"/>
          <w:szCs w:val="28"/>
          <w:shd w:val="clear" w:color="auto" w:fill="FFFFFF"/>
        </w:rPr>
        <w:t>М.:Эксмо</w:t>
      </w:r>
      <w:proofErr w:type="spellEnd"/>
      <w:r w:rsidR="00555861">
        <w:rPr>
          <w:rFonts w:ascii="Times New Roman" w:hAnsi="Times New Roman" w:cs="Times New Roman"/>
          <w:color w:val="000000" w:themeColor="text1"/>
          <w:sz w:val="28"/>
          <w:szCs w:val="28"/>
          <w:shd w:val="clear" w:color="auto" w:fill="FFFFFF"/>
        </w:rPr>
        <w:t xml:space="preserve">, </w:t>
      </w:r>
      <w:r w:rsidR="003D6E37">
        <w:rPr>
          <w:rFonts w:ascii="Times New Roman" w:hAnsi="Times New Roman" w:cs="Times New Roman"/>
          <w:color w:val="000000" w:themeColor="text1"/>
          <w:sz w:val="28"/>
          <w:szCs w:val="28"/>
          <w:shd w:val="clear" w:color="auto" w:fill="FFFFFF"/>
        </w:rPr>
        <w:t xml:space="preserve"> 2014.</w:t>
      </w:r>
      <w:r w:rsidR="00DA5A17">
        <w:rPr>
          <w:rFonts w:ascii="Times New Roman" w:hAnsi="Times New Roman" w:cs="Times New Roman"/>
          <w:color w:val="000000" w:themeColor="text1"/>
          <w:sz w:val="28"/>
          <w:szCs w:val="28"/>
          <w:shd w:val="clear" w:color="auto" w:fill="FFFFFF"/>
        </w:rPr>
        <w:t xml:space="preserve"> </w:t>
      </w:r>
      <w:r w:rsidR="003D6E37">
        <w:rPr>
          <w:rFonts w:ascii="Times New Roman" w:hAnsi="Times New Roman" w:cs="Times New Roman"/>
          <w:color w:val="000000" w:themeColor="text1"/>
          <w:sz w:val="28"/>
          <w:szCs w:val="28"/>
          <w:shd w:val="clear" w:color="auto" w:fill="FFFFFF"/>
        </w:rPr>
        <w:t xml:space="preserve">- </w:t>
      </w:r>
      <w:r w:rsidR="00DA5A17">
        <w:rPr>
          <w:rFonts w:ascii="Times New Roman" w:hAnsi="Times New Roman" w:cs="Times New Roman"/>
          <w:color w:val="000000" w:themeColor="text1"/>
          <w:sz w:val="28"/>
          <w:szCs w:val="28"/>
          <w:shd w:val="clear" w:color="auto" w:fill="FFFFFF"/>
        </w:rPr>
        <w:t xml:space="preserve">626 </w:t>
      </w:r>
      <w:proofErr w:type="gramStart"/>
      <w:r w:rsidR="00DA5A17">
        <w:rPr>
          <w:rFonts w:ascii="Times New Roman" w:hAnsi="Times New Roman" w:cs="Times New Roman"/>
          <w:color w:val="000000" w:themeColor="text1"/>
          <w:sz w:val="28"/>
          <w:szCs w:val="28"/>
          <w:shd w:val="clear" w:color="auto" w:fill="FFFFFF"/>
        </w:rPr>
        <w:t>с</w:t>
      </w:r>
      <w:proofErr w:type="gramEnd"/>
      <w:r w:rsidR="00555861">
        <w:rPr>
          <w:rFonts w:ascii="Times New Roman" w:hAnsi="Times New Roman" w:cs="Times New Roman"/>
          <w:color w:val="000000" w:themeColor="text1"/>
          <w:sz w:val="28"/>
          <w:szCs w:val="28"/>
          <w:shd w:val="clear" w:color="auto" w:fill="FFFFFF"/>
        </w:rPr>
        <w:t>.</w:t>
      </w:r>
    </w:p>
    <w:p w:rsidR="006605F4" w:rsidRPr="006605F4" w:rsidRDefault="006605F4" w:rsidP="00CF5601">
      <w:pPr>
        <w:pStyle w:val="ac"/>
        <w:spacing w:line="360" w:lineRule="auto"/>
        <w:jc w:val="both"/>
        <w:rPr>
          <w:rFonts w:ascii="Times New Roman" w:hAnsi="Times New Roman" w:cs="Times New Roman"/>
          <w:sz w:val="28"/>
          <w:szCs w:val="28"/>
        </w:rPr>
      </w:pPr>
      <w:r w:rsidRPr="006605F4">
        <w:rPr>
          <w:rFonts w:ascii="Times New Roman" w:hAnsi="Times New Roman" w:cs="Times New Roman"/>
          <w:sz w:val="28"/>
          <w:szCs w:val="28"/>
        </w:rPr>
        <w:t>13. Маршалл, А. Принципы экономической нау</w:t>
      </w:r>
      <w:r w:rsidR="004969CB">
        <w:rPr>
          <w:rFonts w:ascii="Times New Roman" w:hAnsi="Times New Roman" w:cs="Times New Roman"/>
          <w:sz w:val="28"/>
          <w:szCs w:val="28"/>
        </w:rPr>
        <w:t>ки./ Под</w:t>
      </w:r>
      <w:proofErr w:type="gramStart"/>
      <w:r w:rsidR="004969CB">
        <w:rPr>
          <w:rFonts w:ascii="Times New Roman" w:hAnsi="Times New Roman" w:cs="Times New Roman"/>
          <w:sz w:val="28"/>
          <w:szCs w:val="28"/>
        </w:rPr>
        <w:t>.</w:t>
      </w:r>
      <w:proofErr w:type="gramEnd"/>
      <w:r w:rsidR="004969CB">
        <w:rPr>
          <w:rFonts w:ascii="Times New Roman" w:hAnsi="Times New Roman" w:cs="Times New Roman"/>
          <w:sz w:val="28"/>
          <w:szCs w:val="28"/>
        </w:rPr>
        <w:t xml:space="preserve"> </w:t>
      </w:r>
      <w:proofErr w:type="gramStart"/>
      <w:r w:rsidR="004969CB">
        <w:rPr>
          <w:rFonts w:ascii="Times New Roman" w:hAnsi="Times New Roman" w:cs="Times New Roman"/>
          <w:sz w:val="28"/>
          <w:szCs w:val="28"/>
        </w:rPr>
        <w:t>р</w:t>
      </w:r>
      <w:proofErr w:type="gramEnd"/>
      <w:r w:rsidR="004969CB">
        <w:rPr>
          <w:rFonts w:ascii="Times New Roman" w:hAnsi="Times New Roman" w:cs="Times New Roman"/>
          <w:sz w:val="28"/>
          <w:szCs w:val="28"/>
        </w:rPr>
        <w:t>ед. Федосеева, П.Н.//</w:t>
      </w:r>
      <w:r w:rsidRPr="006605F4">
        <w:rPr>
          <w:rFonts w:ascii="Times New Roman" w:hAnsi="Times New Roman" w:cs="Times New Roman"/>
          <w:sz w:val="28"/>
          <w:szCs w:val="28"/>
        </w:rPr>
        <w:t xml:space="preserve"> М.: Государственное издательство полит</w:t>
      </w:r>
      <w:r w:rsidR="00DA5A17">
        <w:rPr>
          <w:rFonts w:ascii="Times New Roman" w:hAnsi="Times New Roman" w:cs="Times New Roman"/>
          <w:sz w:val="28"/>
          <w:szCs w:val="28"/>
        </w:rPr>
        <w:t>ической литературы</w:t>
      </w:r>
      <w:r w:rsidR="00555861">
        <w:rPr>
          <w:rFonts w:ascii="Times New Roman" w:hAnsi="Times New Roman" w:cs="Times New Roman"/>
          <w:sz w:val="28"/>
          <w:szCs w:val="28"/>
        </w:rPr>
        <w:t xml:space="preserve">, </w:t>
      </w:r>
      <w:r w:rsidR="00DA5A17">
        <w:rPr>
          <w:rFonts w:ascii="Times New Roman" w:hAnsi="Times New Roman" w:cs="Times New Roman"/>
          <w:sz w:val="28"/>
          <w:szCs w:val="28"/>
        </w:rPr>
        <w:t>1984.– С. 29</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14. </w:t>
      </w:r>
      <w:proofErr w:type="spellStart"/>
      <w:r w:rsidRPr="006605F4">
        <w:rPr>
          <w:rFonts w:ascii="Times New Roman" w:hAnsi="Times New Roman" w:cs="Times New Roman"/>
          <w:sz w:val="28"/>
          <w:szCs w:val="28"/>
        </w:rPr>
        <w:t>Мицык</w:t>
      </w:r>
      <w:proofErr w:type="spellEnd"/>
      <w:r w:rsidRPr="006605F4">
        <w:rPr>
          <w:rFonts w:ascii="Times New Roman" w:hAnsi="Times New Roman" w:cs="Times New Roman"/>
          <w:sz w:val="28"/>
          <w:szCs w:val="28"/>
        </w:rPr>
        <w:t xml:space="preserve"> Г.Ю.Государственная политика в области содействия занятости н</w:t>
      </w:r>
      <w:r w:rsidRPr="006605F4">
        <w:rPr>
          <w:rFonts w:ascii="Times New Roman" w:hAnsi="Times New Roman" w:cs="Times New Roman"/>
          <w:sz w:val="28"/>
          <w:szCs w:val="28"/>
        </w:rPr>
        <w:t>а</w:t>
      </w:r>
      <w:r w:rsidR="006F20EA">
        <w:rPr>
          <w:rFonts w:ascii="Times New Roman" w:hAnsi="Times New Roman" w:cs="Times New Roman"/>
          <w:sz w:val="28"/>
          <w:szCs w:val="28"/>
        </w:rPr>
        <w:t>селения</w:t>
      </w:r>
      <w:r w:rsidRPr="006605F4">
        <w:rPr>
          <w:rFonts w:ascii="Times New Roman" w:hAnsi="Times New Roman" w:cs="Times New Roman"/>
          <w:sz w:val="28"/>
          <w:szCs w:val="28"/>
        </w:rPr>
        <w:t>/</w:t>
      </w:r>
      <w:r w:rsidR="00A43EFE">
        <w:rPr>
          <w:rFonts w:ascii="Times New Roman" w:hAnsi="Times New Roman" w:cs="Times New Roman"/>
          <w:sz w:val="28"/>
          <w:szCs w:val="28"/>
        </w:rPr>
        <w:t xml:space="preserve">Г.Ю. </w:t>
      </w:r>
      <w:proofErr w:type="spellStart"/>
      <w:r w:rsidR="00A43EFE">
        <w:rPr>
          <w:rFonts w:ascii="Times New Roman" w:hAnsi="Times New Roman" w:cs="Times New Roman"/>
          <w:sz w:val="28"/>
          <w:szCs w:val="28"/>
        </w:rPr>
        <w:t>Мицык</w:t>
      </w:r>
      <w:proofErr w:type="spellEnd"/>
      <w:r w:rsidR="00A43EFE">
        <w:rPr>
          <w:rFonts w:ascii="Times New Roman" w:hAnsi="Times New Roman" w:cs="Times New Roman"/>
          <w:sz w:val="28"/>
          <w:szCs w:val="28"/>
        </w:rPr>
        <w:t>//</w:t>
      </w:r>
      <w:r w:rsidRPr="006605F4">
        <w:rPr>
          <w:rFonts w:ascii="Times New Roman" w:hAnsi="Times New Roman" w:cs="Times New Roman"/>
          <w:sz w:val="28"/>
          <w:szCs w:val="28"/>
        </w:rPr>
        <w:t xml:space="preserve"> Состояние и перспективы развития научных исследов</w:t>
      </w:r>
      <w:r w:rsidRPr="006605F4">
        <w:rPr>
          <w:rFonts w:ascii="Times New Roman" w:hAnsi="Times New Roman" w:cs="Times New Roman"/>
          <w:sz w:val="28"/>
          <w:szCs w:val="28"/>
        </w:rPr>
        <w:t>а</w:t>
      </w:r>
      <w:r w:rsidRPr="006605F4">
        <w:rPr>
          <w:rFonts w:ascii="Times New Roman" w:hAnsi="Times New Roman" w:cs="Times New Roman"/>
          <w:sz w:val="28"/>
          <w:szCs w:val="28"/>
        </w:rPr>
        <w:t>ний в социальной, экономической и правовой сфере</w:t>
      </w:r>
      <w:r w:rsidR="006F20EA">
        <w:rPr>
          <w:rFonts w:ascii="Times New Roman" w:hAnsi="Times New Roman" w:cs="Times New Roman"/>
          <w:sz w:val="28"/>
          <w:szCs w:val="28"/>
        </w:rPr>
        <w:t>.</w:t>
      </w:r>
      <w:r w:rsidRPr="006605F4">
        <w:rPr>
          <w:rFonts w:ascii="Times New Roman" w:hAnsi="Times New Roman" w:cs="Times New Roman"/>
          <w:sz w:val="28"/>
          <w:szCs w:val="28"/>
        </w:rPr>
        <w:t xml:space="preserve"> Сборник научных статей по материалам международной научно-практической к</w:t>
      </w:r>
      <w:r w:rsidR="004969CB">
        <w:rPr>
          <w:rFonts w:ascii="Times New Roman" w:hAnsi="Times New Roman" w:cs="Times New Roman"/>
          <w:sz w:val="28"/>
          <w:szCs w:val="28"/>
        </w:rPr>
        <w:t>он</w:t>
      </w:r>
      <w:r w:rsidR="006F20EA">
        <w:rPr>
          <w:rFonts w:ascii="Times New Roman" w:hAnsi="Times New Roman" w:cs="Times New Roman"/>
          <w:sz w:val="28"/>
          <w:szCs w:val="28"/>
        </w:rPr>
        <w:t>ференции [Электро</w:t>
      </w:r>
      <w:r w:rsidR="006F20EA">
        <w:rPr>
          <w:rFonts w:ascii="Times New Roman" w:hAnsi="Times New Roman" w:cs="Times New Roman"/>
          <w:sz w:val="28"/>
          <w:szCs w:val="28"/>
        </w:rPr>
        <w:t>н</w:t>
      </w:r>
      <w:r w:rsidR="006F20EA">
        <w:rPr>
          <w:rFonts w:ascii="Times New Roman" w:hAnsi="Times New Roman" w:cs="Times New Roman"/>
          <w:sz w:val="28"/>
          <w:szCs w:val="28"/>
        </w:rPr>
        <w:t xml:space="preserve">ный ресурс], </w:t>
      </w:r>
      <w:r w:rsidRPr="006605F4">
        <w:rPr>
          <w:rFonts w:ascii="Times New Roman" w:hAnsi="Times New Roman" w:cs="Times New Roman"/>
          <w:sz w:val="28"/>
          <w:szCs w:val="28"/>
        </w:rPr>
        <w:t>2015.</w:t>
      </w:r>
      <w:r w:rsidR="00CF5601">
        <w:rPr>
          <w:rFonts w:ascii="Times New Roman" w:hAnsi="Times New Roman" w:cs="Times New Roman"/>
          <w:sz w:val="28"/>
          <w:szCs w:val="28"/>
        </w:rPr>
        <w:t xml:space="preserve"> </w:t>
      </w:r>
      <w:r w:rsidR="003D6E37">
        <w:rPr>
          <w:rFonts w:ascii="Times New Roman" w:hAnsi="Times New Roman" w:cs="Times New Roman"/>
          <w:sz w:val="28"/>
          <w:szCs w:val="28"/>
        </w:rPr>
        <w:t xml:space="preserve">- </w:t>
      </w:r>
      <w:r w:rsidRPr="006605F4">
        <w:rPr>
          <w:rFonts w:ascii="Times New Roman" w:hAnsi="Times New Roman" w:cs="Times New Roman"/>
          <w:sz w:val="28"/>
          <w:szCs w:val="28"/>
        </w:rPr>
        <w:t xml:space="preserve"> С. </w:t>
      </w:r>
      <w:r w:rsidR="001C5865">
        <w:rPr>
          <w:rFonts w:ascii="Times New Roman" w:hAnsi="Times New Roman" w:cs="Times New Roman"/>
          <w:sz w:val="28"/>
          <w:szCs w:val="28"/>
        </w:rPr>
        <w:t xml:space="preserve">340; С. </w:t>
      </w:r>
      <w:r w:rsidR="00DA5A17">
        <w:rPr>
          <w:rFonts w:ascii="Times New Roman" w:hAnsi="Times New Roman" w:cs="Times New Roman"/>
          <w:sz w:val="28"/>
          <w:szCs w:val="28"/>
        </w:rPr>
        <w:t>347</w:t>
      </w:r>
    </w:p>
    <w:p w:rsidR="006605F4" w:rsidRPr="006605F4" w:rsidRDefault="006605F4" w:rsidP="00CF5601">
      <w:pPr>
        <w:pStyle w:val="ac"/>
        <w:spacing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15. </w:t>
      </w:r>
      <w:proofErr w:type="spellStart"/>
      <w:r w:rsidRPr="006605F4">
        <w:rPr>
          <w:rFonts w:ascii="Times New Roman" w:hAnsi="Times New Roman" w:cs="Times New Roman"/>
          <w:sz w:val="28"/>
          <w:szCs w:val="28"/>
        </w:rPr>
        <w:t>Пигу</w:t>
      </w:r>
      <w:proofErr w:type="spellEnd"/>
      <w:r w:rsidRPr="006605F4">
        <w:rPr>
          <w:rFonts w:ascii="Times New Roman" w:hAnsi="Times New Roman" w:cs="Times New Roman"/>
          <w:sz w:val="28"/>
          <w:szCs w:val="28"/>
        </w:rPr>
        <w:t xml:space="preserve">, А. Теория безработицы./ </w:t>
      </w:r>
      <w:proofErr w:type="spellStart"/>
      <w:r w:rsidRPr="006605F4">
        <w:rPr>
          <w:rFonts w:ascii="Times New Roman" w:hAnsi="Times New Roman" w:cs="Times New Roman"/>
          <w:sz w:val="28"/>
          <w:szCs w:val="28"/>
        </w:rPr>
        <w:t>А.Пигу</w:t>
      </w:r>
      <w:proofErr w:type="spellEnd"/>
      <w:r w:rsidRPr="006605F4">
        <w:rPr>
          <w:rFonts w:ascii="Times New Roman" w:hAnsi="Times New Roman" w:cs="Times New Roman"/>
          <w:sz w:val="28"/>
          <w:szCs w:val="28"/>
        </w:rPr>
        <w:t>/ Под</w:t>
      </w:r>
      <w:proofErr w:type="gramStart"/>
      <w:r w:rsidRPr="006605F4">
        <w:rPr>
          <w:rFonts w:ascii="Times New Roman" w:hAnsi="Times New Roman" w:cs="Times New Roman"/>
          <w:sz w:val="28"/>
          <w:szCs w:val="28"/>
        </w:rPr>
        <w:t>.</w:t>
      </w:r>
      <w:proofErr w:type="gramEnd"/>
      <w:r w:rsidRPr="006605F4">
        <w:rPr>
          <w:rFonts w:ascii="Times New Roman" w:hAnsi="Times New Roman" w:cs="Times New Roman"/>
          <w:sz w:val="28"/>
          <w:szCs w:val="28"/>
        </w:rPr>
        <w:t xml:space="preserve"> </w:t>
      </w:r>
      <w:proofErr w:type="gramStart"/>
      <w:r w:rsidRPr="006605F4">
        <w:rPr>
          <w:rFonts w:ascii="Times New Roman" w:hAnsi="Times New Roman" w:cs="Times New Roman"/>
          <w:sz w:val="28"/>
          <w:szCs w:val="28"/>
        </w:rPr>
        <w:t>р</w:t>
      </w:r>
      <w:proofErr w:type="gramEnd"/>
      <w:r w:rsidRPr="006605F4">
        <w:rPr>
          <w:rFonts w:ascii="Times New Roman" w:hAnsi="Times New Roman" w:cs="Times New Roman"/>
          <w:sz w:val="28"/>
          <w:szCs w:val="28"/>
        </w:rPr>
        <w:t xml:space="preserve">ед.С.М. Ковалёва – М.: </w:t>
      </w:r>
      <w:proofErr w:type="spellStart"/>
      <w:r w:rsidRPr="006605F4">
        <w:rPr>
          <w:rFonts w:ascii="Times New Roman" w:hAnsi="Times New Roman" w:cs="Times New Roman"/>
          <w:sz w:val="28"/>
          <w:szCs w:val="28"/>
        </w:rPr>
        <w:t>Эк</w:t>
      </w:r>
      <w:r w:rsidRPr="006605F4">
        <w:rPr>
          <w:rFonts w:ascii="Times New Roman" w:hAnsi="Times New Roman" w:cs="Times New Roman"/>
          <w:sz w:val="28"/>
          <w:szCs w:val="28"/>
        </w:rPr>
        <w:t>с</w:t>
      </w:r>
      <w:r w:rsidR="004969CB">
        <w:rPr>
          <w:rFonts w:ascii="Times New Roman" w:hAnsi="Times New Roman" w:cs="Times New Roman"/>
          <w:sz w:val="28"/>
          <w:szCs w:val="28"/>
        </w:rPr>
        <w:t>мо</w:t>
      </w:r>
      <w:proofErr w:type="spellEnd"/>
      <w:r w:rsidR="00555861">
        <w:rPr>
          <w:rFonts w:ascii="Times New Roman" w:hAnsi="Times New Roman" w:cs="Times New Roman"/>
          <w:sz w:val="28"/>
          <w:szCs w:val="28"/>
        </w:rPr>
        <w:t xml:space="preserve">, </w:t>
      </w:r>
      <w:r w:rsidR="00DA5A17">
        <w:rPr>
          <w:rFonts w:ascii="Times New Roman" w:hAnsi="Times New Roman" w:cs="Times New Roman"/>
          <w:sz w:val="28"/>
          <w:szCs w:val="28"/>
        </w:rPr>
        <w:t>2015</w:t>
      </w:r>
      <w:r w:rsidR="0042573C">
        <w:rPr>
          <w:rFonts w:ascii="Times New Roman" w:hAnsi="Times New Roman" w:cs="Times New Roman"/>
          <w:sz w:val="28"/>
          <w:szCs w:val="28"/>
        </w:rPr>
        <w:t>.</w:t>
      </w:r>
      <w:r w:rsidR="00DA5A17">
        <w:rPr>
          <w:rFonts w:ascii="Times New Roman" w:hAnsi="Times New Roman" w:cs="Times New Roman"/>
          <w:sz w:val="28"/>
          <w:szCs w:val="28"/>
        </w:rPr>
        <w:t xml:space="preserve"> – 278 с</w:t>
      </w:r>
      <w:r w:rsidR="00555861">
        <w:rPr>
          <w:rFonts w:ascii="Times New Roman" w:hAnsi="Times New Roman" w:cs="Times New Roman"/>
          <w:sz w:val="28"/>
          <w:szCs w:val="28"/>
        </w:rPr>
        <w:t>.</w:t>
      </w:r>
    </w:p>
    <w:p w:rsidR="006605F4" w:rsidRPr="006605F4" w:rsidRDefault="006605F4" w:rsidP="00CF5601">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16. Полищук Е.А. Особенности государственной политики содействия занят</w:t>
      </w:r>
      <w:r w:rsidRPr="006605F4">
        <w:rPr>
          <w:rFonts w:ascii="Times New Roman" w:hAnsi="Times New Roman" w:cs="Times New Roman"/>
          <w:sz w:val="28"/>
          <w:szCs w:val="28"/>
        </w:rPr>
        <w:t>о</w:t>
      </w:r>
      <w:r w:rsidRPr="006605F4">
        <w:rPr>
          <w:rFonts w:ascii="Times New Roman" w:hAnsi="Times New Roman" w:cs="Times New Roman"/>
          <w:sz w:val="28"/>
          <w:szCs w:val="28"/>
        </w:rPr>
        <w:t xml:space="preserve">сти </w:t>
      </w:r>
      <w:r w:rsidR="006F20EA">
        <w:rPr>
          <w:rFonts w:ascii="Times New Roman" w:hAnsi="Times New Roman" w:cs="Times New Roman"/>
          <w:sz w:val="28"/>
          <w:szCs w:val="28"/>
        </w:rPr>
        <w:t>в условиях развития рынка труда/Е.А. Полищук/</w:t>
      </w:r>
      <w:r w:rsidRPr="006605F4">
        <w:rPr>
          <w:rFonts w:ascii="Times New Roman" w:hAnsi="Times New Roman" w:cs="Times New Roman"/>
          <w:sz w:val="28"/>
          <w:szCs w:val="28"/>
        </w:rPr>
        <w:t>/Научно-практическая конференция «Мо</w:t>
      </w:r>
      <w:r w:rsidR="003D6E37">
        <w:rPr>
          <w:rFonts w:ascii="Times New Roman" w:hAnsi="Times New Roman" w:cs="Times New Roman"/>
          <w:sz w:val="28"/>
          <w:szCs w:val="28"/>
        </w:rPr>
        <w:t>лодая наука»</w:t>
      </w:r>
      <w:r w:rsidR="006F20EA">
        <w:rPr>
          <w:rFonts w:ascii="Times New Roman" w:hAnsi="Times New Roman" w:cs="Times New Roman"/>
          <w:sz w:val="28"/>
          <w:szCs w:val="28"/>
        </w:rPr>
        <w:t xml:space="preserve">, М., </w:t>
      </w:r>
      <w:r w:rsidRPr="006605F4">
        <w:rPr>
          <w:rFonts w:ascii="Times New Roman" w:hAnsi="Times New Roman" w:cs="Times New Roman"/>
          <w:sz w:val="28"/>
          <w:szCs w:val="28"/>
        </w:rPr>
        <w:t>2015</w:t>
      </w:r>
      <w:r w:rsidR="0042573C">
        <w:rPr>
          <w:rFonts w:ascii="Times New Roman" w:hAnsi="Times New Roman" w:cs="Times New Roman"/>
          <w:sz w:val="28"/>
          <w:szCs w:val="28"/>
        </w:rPr>
        <w:t>. -</w:t>
      </w:r>
      <w:r w:rsidR="001C5865">
        <w:rPr>
          <w:rFonts w:ascii="Times New Roman" w:hAnsi="Times New Roman" w:cs="Times New Roman"/>
          <w:sz w:val="28"/>
          <w:szCs w:val="28"/>
        </w:rPr>
        <w:t xml:space="preserve"> </w:t>
      </w:r>
      <w:r w:rsidR="00DA5A17">
        <w:rPr>
          <w:rFonts w:ascii="Times New Roman" w:hAnsi="Times New Roman" w:cs="Times New Roman"/>
          <w:sz w:val="28"/>
          <w:szCs w:val="28"/>
        </w:rPr>
        <w:t xml:space="preserve"> С. 30</w:t>
      </w:r>
    </w:p>
    <w:p w:rsidR="006605F4" w:rsidRPr="006605F4" w:rsidRDefault="006605F4" w:rsidP="00CF5601">
      <w:pPr>
        <w:pStyle w:val="ac"/>
        <w:spacing w:line="360" w:lineRule="auto"/>
        <w:jc w:val="both"/>
        <w:rPr>
          <w:rFonts w:ascii="Times New Roman" w:hAnsi="Times New Roman" w:cs="Times New Roman"/>
          <w:sz w:val="28"/>
          <w:szCs w:val="28"/>
        </w:rPr>
      </w:pPr>
      <w:r w:rsidRPr="006605F4">
        <w:rPr>
          <w:rFonts w:ascii="Times New Roman" w:hAnsi="Times New Roman" w:cs="Times New Roman"/>
          <w:sz w:val="28"/>
          <w:szCs w:val="28"/>
        </w:rPr>
        <w:t>17. Попова Н.В. Опыт зарубежных стран в управ</w:t>
      </w:r>
      <w:r w:rsidR="00B41E8C">
        <w:rPr>
          <w:rFonts w:ascii="Times New Roman" w:hAnsi="Times New Roman" w:cs="Times New Roman"/>
          <w:sz w:val="28"/>
          <w:szCs w:val="28"/>
        </w:rPr>
        <w:t>лении занятостью и рынком труда</w:t>
      </w:r>
      <w:r w:rsidR="00B41E8C" w:rsidRPr="006605F4">
        <w:rPr>
          <w:rFonts w:ascii="Times New Roman" w:hAnsi="Times New Roman" w:cs="Times New Roman"/>
          <w:sz w:val="28"/>
          <w:szCs w:val="28"/>
        </w:rPr>
        <w:t xml:space="preserve"> </w:t>
      </w:r>
      <w:r w:rsidRPr="006605F4">
        <w:rPr>
          <w:rFonts w:ascii="Times New Roman" w:hAnsi="Times New Roman" w:cs="Times New Roman"/>
          <w:sz w:val="28"/>
          <w:szCs w:val="28"/>
        </w:rPr>
        <w:t>/</w:t>
      </w:r>
      <w:r w:rsidR="0042573C">
        <w:rPr>
          <w:rFonts w:ascii="Times New Roman" w:hAnsi="Times New Roman" w:cs="Times New Roman"/>
          <w:sz w:val="28"/>
          <w:szCs w:val="28"/>
        </w:rPr>
        <w:t>/Фундаментальные исследования. -</w:t>
      </w:r>
      <w:r w:rsidRPr="006605F4">
        <w:rPr>
          <w:rFonts w:ascii="Times New Roman" w:hAnsi="Times New Roman" w:cs="Times New Roman"/>
          <w:sz w:val="28"/>
          <w:szCs w:val="28"/>
        </w:rPr>
        <w:t xml:space="preserve"> 2014. </w:t>
      </w:r>
      <w:r w:rsidR="0042573C">
        <w:rPr>
          <w:rFonts w:ascii="Times New Roman" w:hAnsi="Times New Roman" w:cs="Times New Roman"/>
          <w:sz w:val="28"/>
          <w:szCs w:val="28"/>
        </w:rPr>
        <w:t xml:space="preserve">- </w:t>
      </w:r>
      <w:r w:rsidRPr="006605F4">
        <w:rPr>
          <w:rFonts w:ascii="Times New Roman" w:hAnsi="Times New Roman" w:cs="Times New Roman"/>
          <w:sz w:val="28"/>
          <w:szCs w:val="28"/>
        </w:rPr>
        <w:t>№ 12</w:t>
      </w:r>
      <w:r w:rsidR="00B41E8C">
        <w:rPr>
          <w:rFonts w:ascii="Times New Roman" w:hAnsi="Times New Roman" w:cs="Times New Roman"/>
          <w:sz w:val="28"/>
          <w:szCs w:val="28"/>
        </w:rPr>
        <w:t xml:space="preserve">. </w:t>
      </w:r>
      <w:r w:rsidR="00CF5601">
        <w:rPr>
          <w:rFonts w:ascii="Times New Roman" w:hAnsi="Times New Roman" w:cs="Times New Roman"/>
          <w:sz w:val="28"/>
          <w:szCs w:val="28"/>
        </w:rPr>
        <w:t xml:space="preserve">- </w:t>
      </w:r>
      <w:r w:rsidRPr="006605F4">
        <w:rPr>
          <w:rFonts w:ascii="Times New Roman" w:hAnsi="Times New Roman" w:cs="Times New Roman"/>
          <w:sz w:val="28"/>
          <w:szCs w:val="28"/>
        </w:rPr>
        <w:t xml:space="preserve"> С. 592</w:t>
      </w:r>
      <w:r w:rsidR="001C5865">
        <w:rPr>
          <w:rFonts w:ascii="Times New Roman" w:hAnsi="Times New Roman" w:cs="Times New Roman"/>
          <w:sz w:val="28"/>
          <w:szCs w:val="28"/>
        </w:rPr>
        <w:t>; С.</w:t>
      </w:r>
      <w:r w:rsidR="003D6E37">
        <w:rPr>
          <w:rFonts w:ascii="Times New Roman" w:hAnsi="Times New Roman" w:cs="Times New Roman"/>
          <w:sz w:val="28"/>
          <w:szCs w:val="28"/>
        </w:rPr>
        <w:t xml:space="preserve"> </w:t>
      </w:r>
      <w:r w:rsidR="00DA5A17">
        <w:rPr>
          <w:rFonts w:ascii="Times New Roman" w:hAnsi="Times New Roman" w:cs="Times New Roman"/>
          <w:sz w:val="28"/>
          <w:szCs w:val="28"/>
        </w:rPr>
        <w:t>595</w:t>
      </w:r>
    </w:p>
    <w:p w:rsidR="006605F4" w:rsidRPr="006605F4" w:rsidRDefault="006605F4" w:rsidP="00DA5A17">
      <w:pPr>
        <w:pStyle w:val="ac"/>
        <w:spacing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18. </w:t>
      </w:r>
      <w:proofErr w:type="spellStart"/>
      <w:r w:rsidRPr="006605F4">
        <w:rPr>
          <w:rFonts w:ascii="Times New Roman" w:hAnsi="Times New Roman" w:cs="Times New Roman"/>
          <w:sz w:val="28"/>
          <w:szCs w:val="28"/>
        </w:rPr>
        <w:t>Рикардо</w:t>
      </w:r>
      <w:proofErr w:type="spellEnd"/>
      <w:r w:rsidRPr="006605F4">
        <w:rPr>
          <w:rFonts w:ascii="Times New Roman" w:hAnsi="Times New Roman" w:cs="Times New Roman"/>
          <w:sz w:val="28"/>
          <w:szCs w:val="28"/>
        </w:rPr>
        <w:t>, Д. Начала политической экономии и налогового облож</w:t>
      </w:r>
      <w:r w:rsidRPr="006605F4">
        <w:rPr>
          <w:rFonts w:ascii="Times New Roman" w:hAnsi="Times New Roman" w:cs="Times New Roman"/>
          <w:sz w:val="28"/>
          <w:szCs w:val="28"/>
        </w:rPr>
        <w:t>е</w:t>
      </w:r>
      <w:r w:rsidRPr="006605F4">
        <w:rPr>
          <w:rFonts w:ascii="Times New Roman" w:hAnsi="Times New Roman" w:cs="Times New Roman"/>
          <w:sz w:val="28"/>
          <w:szCs w:val="28"/>
        </w:rPr>
        <w:t>ния/</w:t>
      </w:r>
      <w:proofErr w:type="spellStart"/>
      <w:r w:rsidRPr="006605F4">
        <w:rPr>
          <w:rFonts w:ascii="Times New Roman" w:hAnsi="Times New Roman" w:cs="Times New Roman"/>
          <w:sz w:val="28"/>
          <w:szCs w:val="28"/>
        </w:rPr>
        <w:t>Д.Рикардо</w:t>
      </w:r>
      <w:proofErr w:type="spellEnd"/>
      <w:r w:rsidRPr="006605F4">
        <w:rPr>
          <w:rFonts w:ascii="Times New Roman" w:hAnsi="Times New Roman" w:cs="Times New Roman"/>
          <w:sz w:val="28"/>
          <w:szCs w:val="28"/>
        </w:rPr>
        <w:t xml:space="preserve">/ перевод с англ. под ред. </w:t>
      </w:r>
      <w:proofErr w:type="spellStart"/>
      <w:r w:rsidRPr="006605F4">
        <w:rPr>
          <w:rFonts w:ascii="Times New Roman" w:hAnsi="Times New Roman" w:cs="Times New Roman"/>
          <w:sz w:val="28"/>
          <w:szCs w:val="28"/>
        </w:rPr>
        <w:t>Ровинской</w:t>
      </w:r>
      <w:proofErr w:type="spellEnd"/>
      <w:r w:rsidRPr="006605F4">
        <w:rPr>
          <w:rFonts w:ascii="Times New Roman" w:hAnsi="Times New Roman" w:cs="Times New Roman"/>
          <w:sz w:val="28"/>
          <w:szCs w:val="28"/>
        </w:rPr>
        <w:t xml:space="preserve">, Е. А. – М.: </w:t>
      </w:r>
      <w:r w:rsidR="0042573C" w:rsidRPr="006605F4">
        <w:rPr>
          <w:rFonts w:ascii="Times New Roman" w:hAnsi="Times New Roman" w:cs="Times New Roman"/>
          <w:sz w:val="28"/>
          <w:szCs w:val="28"/>
        </w:rPr>
        <w:t>Государственное</w:t>
      </w:r>
      <w:r w:rsidRPr="006605F4">
        <w:rPr>
          <w:rFonts w:ascii="Times New Roman" w:hAnsi="Times New Roman" w:cs="Times New Roman"/>
          <w:sz w:val="28"/>
          <w:szCs w:val="28"/>
        </w:rPr>
        <w:t xml:space="preserve"> издательство полити</w:t>
      </w:r>
      <w:r w:rsidR="0042573C">
        <w:rPr>
          <w:rFonts w:ascii="Times New Roman" w:hAnsi="Times New Roman" w:cs="Times New Roman"/>
          <w:sz w:val="28"/>
          <w:szCs w:val="28"/>
        </w:rPr>
        <w:t xml:space="preserve">ческой литературы. - </w:t>
      </w:r>
      <w:r w:rsidR="00DA5A17">
        <w:rPr>
          <w:rFonts w:ascii="Times New Roman" w:hAnsi="Times New Roman" w:cs="Times New Roman"/>
          <w:sz w:val="28"/>
          <w:szCs w:val="28"/>
        </w:rPr>
        <w:t xml:space="preserve"> 1983</w:t>
      </w:r>
      <w:r w:rsidR="00555861">
        <w:rPr>
          <w:rFonts w:ascii="Times New Roman" w:hAnsi="Times New Roman" w:cs="Times New Roman"/>
          <w:sz w:val="28"/>
          <w:szCs w:val="28"/>
        </w:rPr>
        <w:t>.</w:t>
      </w:r>
      <w:r w:rsidR="00DA5A17">
        <w:rPr>
          <w:rFonts w:ascii="Times New Roman" w:hAnsi="Times New Roman" w:cs="Times New Roman"/>
          <w:sz w:val="28"/>
          <w:szCs w:val="28"/>
        </w:rPr>
        <w:t xml:space="preserve"> – 403 </w:t>
      </w:r>
      <w:proofErr w:type="gramStart"/>
      <w:r w:rsidR="00DA5A17">
        <w:rPr>
          <w:rFonts w:ascii="Times New Roman" w:hAnsi="Times New Roman" w:cs="Times New Roman"/>
          <w:sz w:val="28"/>
          <w:szCs w:val="28"/>
        </w:rPr>
        <w:t>с</w:t>
      </w:r>
      <w:proofErr w:type="gramEnd"/>
      <w:r w:rsidR="00555861">
        <w:rPr>
          <w:rFonts w:ascii="Times New Roman" w:hAnsi="Times New Roman" w:cs="Times New Roman"/>
          <w:sz w:val="28"/>
          <w:szCs w:val="28"/>
        </w:rPr>
        <w:t>.</w:t>
      </w:r>
    </w:p>
    <w:p w:rsidR="006605F4" w:rsidRPr="006605F4" w:rsidRDefault="006605F4" w:rsidP="006605F4">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19. Рощин, С.Ю. Теория рынка труда. Учебно-методическое пособие/ С.Ю. Р</w:t>
      </w:r>
      <w:r w:rsidRPr="006605F4">
        <w:rPr>
          <w:rFonts w:ascii="Times New Roman" w:hAnsi="Times New Roman" w:cs="Times New Roman"/>
          <w:sz w:val="28"/>
          <w:szCs w:val="28"/>
        </w:rPr>
        <w:t>о</w:t>
      </w:r>
      <w:r w:rsidR="001B736B">
        <w:rPr>
          <w:rFonts w:ascii="Times New Roman" w:hAnsi="Times New Roman" w:cs="Times New Roman"/>
          <w:sz w:val="28"/>
          <w:szCs w:val="28"/>
        </w:rPr>
        <w:t xml:space="preserve">щин//4-е </w:t>
      </w:r>
      <w:proofErr w:type="spellStart"/>
      <w:r w:rsidR="001B736B">
        <w:rPr>
          <w:rFonts w:ascii="Times New Roman" w:hAnsi="Times New Roman" w:cs="Times New Roman"/>
          <w:sz w:val="28"/>
          <w:szCs w:val="28"/>
        </w:rPr>
        <w:t>изд.</w:t>
      </w:r>
      <w:proofErr w:type="gramStart"/>
      <w:r w:rsidR="001B736B">
        <w:rPr>
          <w:rFonts w:ascii="Times New Roman" w:hAnsi="Times New Roman" w:cs="Times New Roman"/>
          <w:sz w:val="28"/>
          <w:szCs w:val="28"/>
        </w:rPr>
        <w:t>,и</w:t>
      </w:r>
      <w:proofErr w:type="gramEnd"/>
      <w:r w:rsidR="001B736B">
        <w:rPr>
          <w:rFonts w:ascii="Times New Roman" w:hAnsi="Times New Roman" w:cs="Times New Roman"/>
          <w:sz w:val="28"/>
          <w:szCs w:val="28"/>
        </w:rPr>
        <w:t>сп</w:t>
      </w:r>
      <w:proofErr w:type="spellEnd"/>
      <w:r w:rsidR="001B736B">
        <w:rPr>
          <w:rFonts w:ascii="Times New Roman" w:hAnsi="Times New Roman" w:cs="Times New Roman"/>
          <w:sz w:val="28"/>
          <w:szCs w:val="28"/>
        </w:rPr>
        <w:t xml:space="preserve">./М.: </w:t>
      </w:r>
      <w:proofErr w:type="spellStart"/>
      <w:r w:rsidR="001B736B">
        <w:rPr>
          <w:rFonts w:ascii="Times New Roman" w:hAnsi="Times New Roman" w:cs="Times New Roman"/>
          <w:sz w:val="28"/>
          <w:szCs w:val="28"/>
        </w:rPr>
        <w:t>Теис</w:t>
      </w:r>
      <w:proofErr w:type="spellEnd"/>
      <w:r w:rsidR="001B736B">
        <w:rPr>
          <w:rFonts w:ascii="Times New Roman" w:hAnsi="Times New Roman" w:cs="Times New Roman"/>
          <w:sz w:val="28"/>
          <w:szCs w:val="28"/>
        </w:rPr>
        <w:t>,</w:t>
      </w:r>
      <w:r w:rsidRPr="006605F4">
        <w:rPr>
          <w:rFonts w:ascii="Times New Roman" w:hAnsi="Times New Roman" w:cs="Times New Roman"/>
          <w:sz w:val="28"/>
          <w:szCs w:val="28"/>
        </w:rPr>
        <w:t xml:space="preserve"> 2014</w:t>
      </w:r>
      <w:r w:rsidR="0042573C">
        <w:rPr>
          <w:rFonts w:ascii="Times New Roman" w:hAnsi="Times New Roman" w:cs="Times New Roman"/>
          <w:sz w:val="28"/>
          <w:szCs w:val="28"/>
        </w:rPr>
        <w:t>.</w:t>
      </w:r>
      <w:r w:rsidRPr="006605F4">
        <w:rPr>
          <w:rFonts w:ascii="Times New Roman" w:hAnsi="Times New Roman" w:cs="Times New Roman"/>
          <w:sz w:val="28"/>
          <w:szCs w:val="28"/>
        </w:rPr>
        <w:t xml:space="preserve"> – </w:t>
      </w:r>
      <w:r w:rsidR="003D6E37">
        <w:rPr>
          <w:rFonts w:ascii="Times New Roman" w:hAnsi="Times New Roman" w:cs="Times New Roman"/>
          <w:sz w:val="28"/>
          <w:szCs w:val="28"/>
        </w:rPr>
        <w:t xml:space="preserve">С.34; С.36; </w:t>
      </w:r>
      <w:r w:rsidRPr="006605F4">
        <w:rPr>
          <w:rFonts w:ascii="Times New Roman" w:hAnsi="Times New Roman" w:cs="Times New Roman"/>
          <w:sz w:val="28"/>
          <w:szCs w:val="28"/>
        </w:rPr>
        <w:t>С. 44</w:t>
      </w:r>
    </w:p>
    <w:p w:rsidR="006605F4" w:rsidRPr="006605F4" w:rsidRDefault="006605F4" w:rsidP="006605F4">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20. </w:t>
      </w:r>
      <w:proofErr w:type="spellStart"/>
      <w:r w:rsidRPr="006605F4">
        <w:rPr>
          <w:rFonts w:ascii="Times New Roman" w:hAnsi="Times New Roman" w:cs="Times New Roman"/>
          <w:sz w:val="28"/>
          <w:szCs w:val="28"/>
        </w:rPr>
        <w:t>Сабиржанова</w:t>
      </w:r>
      <w:proofErr w:type="spellEnd"/>
      <w:r w:rsidRPr="006605F4">
        <w:rPr>
          <w:rFonts w:ascii="Times New Roman" w:hAnsi="Times New Roman" w:cs="Times New Roman"/>
          <w:sz w:val="28"/>
          <w:szCs w:val="28"/>
        </w:rPr>
        <w:t xml:space="preserve"> З.Т. Особенности безработицы в </w:t>
      </w:r>
      <w:proofErr w:type="spellStart"/>
      <w:r w:rsidRPr="006605F4">
        <w:rPr>
          <w:rFonts w:ascii="Times New Roman" w:hAnsi="Times New Roman" w:cs="Times New Roman"/>
          <w:sz w:val="28"/>
          <w:szCs w:val="28"/>
        </w:rPr>
        <w:t>россии</w:t>
      </w:r>
      <w:proofErr w:type="spellEnd"/>
      <w:r w:rsidRPr="006605F4">
        <w:rPr>
          <w:rFonts w:ascii="Times New Roman" w:hAnsi="Times New Roman" w:cs="Times New Roman"/>
          <w:sz w:val="28"/>
          <w:szCs w:val="28"/>
        </w:rPr>
        <w:t xml:space="preserve"> и государственная политика в области занятости / </w:t>
      </w:r>
      <w:r w:rsidR="006F20EA" w:rsidRPr="006605F4">
        <w:rPr>
          <w:rFonts w:ascii="Times New Roman" w:hAnsi="Times New Roman" w:cs="Times New Roman"/>
          <w:sz w:val="28"/>
          <w:szCs w:val="28"/>
        </w:rPr>
        <w:t xml:space="preserve">З.Т. </w:t>
      </w:r>
      <w:proofErr w:type="spellStart"/>
      <w:r w:rsidR="006F20EA" w:rsidRPr="006605F4">
        <w:rPr>
          <w:rFonts w:ascii="Times New Roman" w:hAnsi="Times New Roman" w:cs="Times New Roman"/>
          <w:sz w:val="28"/>
          <w:szCs w:val="28"/>
        </w:rPr>
        <w:t>Сабиржанова</w:t>
      </w:r>
      <w:proofErr w:type="spellEnd"/>
      <w:r w:rsidR="006F20EA" w:rsidRPr="006605F4">
        <w:rPr>
          <w:rFonts w:ascii="Times New Roman" w:hAnsi="Times New Roman" w:cs="Times New Roman"/>
          <w:sz w:val="28"/>
          <w:szCs w:val="28"/>
        </w:rPr>
        <w:t xml:space="preserve"> </w:t>
      </w:r>
      <w:r w:rsidR="006F20EA">
        <w:rPr>
          <w:rFonts w:ascii="Times New Roman" w:hAnsi="Times New Roman" w:cs="Times New Roman"/>
          <w:sz w:val="28"/>
          <w:szCs w:val="28"/>
        </w:rPr>
        <w:t>//</w:t>
      </w:r>
      <w:r w:rsidRPr="006605F4">
        <w:rPr>
          <w:rFonts w:ascii="Times New Roman" w:hAnsi="Times New Roman" w:cs="Times New Roman"/>
          <w:sz w:val="28"/>
          <w:szCs w:val="28"/>
        </w:rPr>
        <w:t>Наука и образование: опыт, проблемы, перспективы развития материалы международной научно-практической конференции</w:t>
      </w:r>
      <w:proofErr w:type="gramStart"/>
      <w:r w:rsidRPr="006605F4">
        <w:rPr>
          <w:rFonts w:ascii="Times New Roman" w:hAnsi="Times New Roman" w:cs="Times New Roman"/>
          <w:sz w:val="28"/>
          <w:szCs w:val="28"/>
        </w:rPr>
        <w:t xml:space="preserve">.: </w:t>
      </w:r>
      <w:proofErr w:type="gramEnd"/>
      <w:r w:rsidRPr="006605F4">
        <w:rPr>
          <w:rFonts w:ascii="Times New Roman" w:hAnsi="Times New Roman" w:cs="Times New Roman"/>
          <w:sz w:val="28"/>
          <w:szCs w:val="28"/>
        </w:rPr>
        <w:t>Красноярский государственный аграрный униве</w:t>
      </w:r>
      <w:r w:rsidRPr="006605F4">
        <w:rPr>
          <w:rFonts w:ascii="Times New Roman" w:hAnsi="Times New Roman" w:cs="Times New Roman"/>
          <w:sz w:val="28"/>
          <w:szCs w:val="28"/>
        </w:rPr>
        <w:t>р</w:t>
      </w:r>
      <w:r w:rsidRPr="006605F4">
        <w:rPr>
          <w:rFonts w:ascii="Times New Roman" w:hAnsi="Times New Roman" w:cs="Times New Roman"/>
          <w:sz w:val="28"/>
          <w:szCs w:val="28"/>
        </w:rPr>
        <w:t>ситет</w:t>
      </w:r>
      <w:r w:rsidR="006F20EA">
        <w:rPr>
          <w:rFonts w:ascii="Times New Roman" w:hAnsi="Times New Roman" w:cs="Times New Roman"/>
          <w:sz w:val="28"/>
          <w:szCs w:val="28"/>
        </w:rPr>
        <w:t xml:space="preserve">, </w:t>
      </w:r>
      <w:r w:rsidRPr="006605F4">
        <w:rPr>
          <w:rFonts w:ascii="Times New Roman" w:hAnsi="Times New Roman" w:cs="Times New Roman"/>
          <w:sz w:val="28"/>
          <w:szCs w:val="28"/>
        </w:rPr>
        <w:t xml:space="preserve">2017. </w:t>
      </w:r>
      <w:r w:rsidR="00DA5A17">
        <w:rPr>
          <w:rFonts w:ascii="Times New Roman" w:hAnsi="Times New Roman" w:cs="Times New Roman"/>
          <w:sz w:val="28"/>
          <w:szCs w:val="28"/>
        </w:rPr>
        <w:t xml:space="preserve">- </w:t>
      </w:r>
      <w:r w:rsidRPr="006605F4">
        <w:rPr>
          <w:rFonts w:ascii="Times New Roman" w:hAnsi="Times New Roman" w:cs="Times New Roman"/>
          <w:sz w:val="28"/>
          <w:szCs w:val="28"/>
        </w:rPr>
        <w:t>С. 282</w:t>
      </w:r>
      <w:r w:rsidR="003D6E37">
        <w:rPr>
          <w:rFonts w:ascii="Times New Roman" w:hAnsi="Times New Roman" w:cs="Times New Roman"/>
          <w:sz w:val="28"/>
          <w:szCs w:val="28"/>
        </w:rPr>
        <w:t xml:space="preserve"> </w:t>
      </w:r>
      <w:r w:rsidRPr="006605F4">
        <w:rPr>
          <w:rFonts w:ascii="Times New Roman" w:hAnsi="Times New Roman" w:cs="Times New Roman"/>
          <w:sz w:val="28"/>
          <w:szCs w:val="28"/>
        </w:rPr>
        <w:t>-</w:t>
      </w:r>
      <w:r w:rsidR="003D6E37">
        <w:rPr>
          <w:rFonts w:ascii="Times New Roman" w:hAnsi="Times New Roman" w:cs="Times New Roman"/>
          <w:sz w:val="28"/>
          <w:szCs w:val="28"/>
        </w:rPr>
        <w:t xml:space="preserve"> </w:t>
      </w:r>
      <w:r w:rsidR="00DA5A17">
        <w:rPr>
          <w:rFonts w:ascii="Times New Roman" w:hAnsi="Times New Roman" w:cs="Times New Roman"/>
          <w:sz w:val="28"/>
          <w:szCs w:val="28"/>
        </w:rPr>
        <w:t>284</w:t>
      </w:r>
    </w:p>
    <w:p w:rsidR="006605F4" w:rsidRPr="006605F4" w:rsidRDefault="006605F4" w:rsidP="006605F4">
      <w:pPr>
        <w:spacing w:after="0" w:line="360" w:lineRule="auto"/>
        <w:jc w:val="both"/>
        <w:rPr>
          <w:rFonts w:ascii="Times New Roman" w:hAnsi="Times New Roman" w:cs="Times New Roman"/>
          <w:color w:val="000000"/>
          <w:sz w:val="28"/>
          <w:szCs w:val="28"/>
          <w:shd w:val="clear" w:color="auto" w:fill="FFFFFF"/>
        </w:rPr>
      </w:pPr>
      <w:r w:rsidRPr="006605F4">
        <w:rPr>
          <w:rFonts w:ascii="Times New Roman" w:hAnsi="Times New Roman" w:cs="Times New Roman"/>
          <w:sz w:val="28"/>
          <w:szCs w:val="28"/>
        </w:rPr>
        <w:lastRenderedPageBreak/>
        <w:t xml:space="preserve">21. Селищев А.С. Макроэкономика: </w:t>
      </w:r>
      <w:r w:rsidR="0042573C">
        <w:rPr>
          <w:rFonts w:ascii="Times New Roman" w:hAnsi="Times New Roman" w:cs="Times New Roman"/>
          <w:color w:val="000000"/>
          <w:sz w:val="28"/>
          <w:szCs w:val="28"/>
          <w:shd w:val="clear" w:color="auto" w:fill="FFFFFF"/>
        </w:rPr>
        <w:t>Учебник</w:t>
      </w:r>
      <w:r w:rsidR="004C719D">
        <w:t>/</w:t>
      </w:r>
      <w:r w:rsidR="004C719D" w:rsidRPr="004C719D">
        <w:rPr>
          <w:rFonts w:ascii="Times New Roman" w:hAnsi="Times New Roman" w:cs="Times New Roman"/>
          <w:color w:val="000000"/>
          <w:sz w:val="28"/>
          <w:szCs w:val="28"/>
          <w:shd w:val="clear" w:color="auto" w:fill="FFFFFF"/>
        </w:rPr>
        <w:t>А.С.Селищев//</w:t>
      </w:r>
      <w:r w:rsidR="004C719D">
        <w:rPr>
          <w:rFonts w:ascii="Times New Roman" w:hAnsi="Times New Roman" w:cs="Times New Roman"/>
          <w:color w:val="000000"/>
          <w:sz w:val="28"/>
          <w:szCs w:val="28"/>
          <w:shd w:val="clear" w:color="auto" w:fill="FFFFFF"/>
        </w:rPr>
        <w:t xml:space="preserve"> - </w:t>
      </w:r>
      <w:r w:rsidR="0042573C">
        <w:rPr>
          <w:rFonts w:ascii="Times New Roman" w:hAnsi="Times New Roman" w:cs="Times New Roman"/>
          <w:color w:val="000000"/>
          <w:sz w:val="28"/>
          <w:szCs w:val="28"/>
          <w:shd w:val="clear" w:color="auto" w:fill="FFFFFF"/>
        </w:rPr>
        <w:t xml:space="preserve"> СПб</w:t>
      </w:r>
      <w:proofErr w:type="gramStart"/>
      <w:r w:rsidR="0042573C">
        <w:rPr>
          <w:rFonts w:ascii="Times New Roman" w:hAnsi="Times New Roman" w:cs="Times New Roman"/>
          <w:color w:val="000000"/>
          <w:sz w:val="28"/>
          <w:szCs w:val="28"/>
          <w:shd w:val="clear" w:color="auto" w:fill="FFFFFF"/>
        </w:rPr>
        <w:t xml:space="preserve">.: </w:t>
      </w:r>
      <w:proofErr w:type="gramEnd"/>
      <w:r w:rsidR="0042573C">
        <w:rPr>
          <w:rFonts w:ascii="Times New Roman" w:hAnsi="Times New Roman" w:cs="Times New Roman"/>
          <w:color w:val="000000"/>
          <w:sz w:val="28"/>
          <w:szCs w:val="28"/>
          <w:shd w:val="clear" w:color="auto" w:fill="FFFFFF"/>
        </w:rPr>
        <w:t>Питер</w:t>
      </w:r>
      <w:r w:rsidR="00B41E8C">
        <w:rPr>
          <w:rFonts w:ascii="Times New Roman" w:hAnsi="Times New Roman" w:cs="Times New Roman"/>
          <w:color w:val="000000"/>
          <w:sz w:val="28"/>
          <w:szCs w:val="28"/>
          <w:shd w:val="clear" w:color="auto" w:fill="FFFFFF"/>
        </w:rPr>
        <w:t xml:space="preserve">, </w:t>
      </w:r>
      <w:r w:rsidR="004401F3">
        <w:rPr>
          <w:rFonts w:ascii="Times New Roman" w:hAnsi="Times New Roman" w:cs="Times New Roman"/>
          <w:color w:val="000000"/>
          <w:sz w:val="28"/>
          <w:szCs w:val="28"/>
          <w:shd w:val="clear" w:color="auto" w:fill="FFFFFF"/>
        </w:rPr>
        <w:t xml:space="preserve">2012. - </w:t>
      </w:r>
      <w:r w:rsidR="00DA5A17">
        <w:rPr>
          <w:rFonts w:ascii="Times New Roman" w:hAnsi="Times New Roman" w:cs="Times New Roman"/>
          <w:color w:val="000000"/>
          <w:sz w:val="28"/>
          <w:szCs w:val="28"/>
          <w:shd w:val="clear" w:color="auto" w:fill="FFFFFF"/>
        </w:rPr>
        <w:t xml:space="preserve"> С. 282; С.285;</w:t>
      </w:r>
      <w:r w:rsidR="00B41E8C">
        <w:rPr>
          <w:rFonts w:ascii="Times New Roman" w:hAnsi="Times New Roman" w:cs="Times New Roman"/>
          <w:color w:val="000000"/>
          <w:sz w:val="28"/>
          <w:szCs w:val="28"/>
          <w:shd w:val="clear" w:color="auto" w:fill="FFFFFF"/>
        </w:rPr>
        <w:t xml:space="preserve"> </w:t>
      </w:r>
      <w:r w:rsidR="00DA5A17">
        <w:rPr>
          <w:rFonts w:ascii="Times New Roman" w:hAnsi="Times New Roman" w:cs="Times New Roman"/>
          <w:color w:val="000000"/>
          <w:sz w:val="28"/>
          <w:szCs w:val="28"/>
          <w:shd w:val="clear" w:color="auto" w:fill="FFFFFF"/>
        </w:rPr>
        <w:t xml:space="preserve">С.286; </w:t>
      </w:r>
      <w:r w:rsidR="00B41E8C">
        <w:rPr>
          <w:rFonts w:ascii="Times New Roman" w:hAnsi="Times New Roman" w:cs="Times New Roman"/>
          <w:color w:val="000000"/>
          <w:sz w:val="28"/>
          <w:szCs w:val="28"/>
          <w:shd w:val="clear" w:color="auto" w:fill="FFFFFF"/>
        </w:rPr>
        <w:t>С</w:t>
      </w:r>
      <w:r w:rsidR="00DA5A17">
        <w:rPr>
          <w:rFonts w:ascii="Times New Roman" w:hAnsi="Times New Roman" w:cs="Times New Roman"/>
          <w:color w:val="000000"/>
          <w:sz w:val="28"/>
          <w:szCs w:val="28"/>
          <w:shd w:val="clear" w:color="auto" w:fill="FFFFFF"/>
        </w:rPr>
        <w:t>.287;</w:t>
      </w:r>
      <w:r w:rsidR="00B41E8C">
        <w:rPr>
          <w:rFonts w:ascii="Times New Roman" w:hAnsi="Times New Roman" w:cs="Times New Roman"/>
          <w:color w:val="000000"/>
          <w:sz w:val="28"/>
          <w:szCs w:val="28"/>
          <w:shd w:val="clear" w:color="auto" w:fill="FFFFFF"/>
        </w:rPr>
        <w:t xml:space="preserve"> </w:t>
      </w:r>
      <w:r w:rsidR="00DA5A17">
        <w:rPr>
          <w:rFonts w:ascii="Times New Roman" w:hAnsi="Times New Roman" w:cs="Times New Roman"/>
          <w:color w:val="000000"/>
          <w:sz w:val="28"/>
          <w:szCs w:val="28"/>
          <w:shd w:val="clear" w:color="auto" w:fill="FFFFFF"/>
        </w:rPr>
        <w:t>С.288</w:t>
      </w:r>
    </w:p>
    <w:p w:rsidR="006605F4" w:rsidRPr="006605F4" w:rsidRDefault="006605F4" w:rsidP="006605F4">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22. Смит, А. Исследование о природе и причинах богатства народов/ А.Смит/ перевод с англ. под ред. </w:t>
      </w:r>
      <w:proofErr w:type="spellStart"/>
      <w:r w:rsidRPr="006605F4">
        <w:rPr>
          <w:rFonts w:ascii="Times New Roman" w:hAnsi="Times New Roman" w:cs="Times New Roman"/>
          <w:sz w:val="28"/>
          <w:szCs w:val="28"/>
        </w:rPr>
        <w:t>Клюкина</w:t>
      </w:r>
      <w:proofErr w:type="spellEnd"/>
      <w:r w:rsidRPr="006605F4">
        <w:rPr>
          <w:rFonts w:ascii="Times New Roman" w:hAnsi="Times New Roman" w:cs="Times New Roman"/>
          <w:sz w:val="28"/>
          <w:szCs w:val="28"/>
        </w:rPr>
        <w:t xml:space="preserve">, П.Н.. – М.: </w:t>
      </w:r>
      <w:proofErr w:type="spellStart"/>
      <w:r w:rsidRPr="006605F4">
        <w:rPr>
          <w:rFonts w:ascii="Times New Roman" w:hAnsi="Times New Roman" w:cs="Times New Roman"/>
          <w:sz w:val="28"/>
          <w:szCs w:val="28"/>
        </w:rPr>
        <w:t>Эксмо</w:t>
      </w:r>
      <w:proofErr w:type="spellEnd"/>
      <w:r w:rsidR="00555861">
        <w:rPr>
          <w:rFonts w:ascii="Times New Roman" w:hAnsi="Times New Roman" w:cs="Times New Roman"/>
          <w:sz w:val="28"/>
          <w:szCs w:val="28"/>
        </w:rPr>
        <w:t>,</w:t>
      </w:r>
      <w:r w:rsidR="0042573C">
        <w:rPr>
          <w:rFonts w:ascii="Times New Roman" w:hAnsi="Times New Roman" w:cs="Times New Roman"/>
          <w:sz w:val="28"/>
          <w:szCs w:val="28"/>
        </w:rPr>
        <w:t xml:space="preserve"> 2016. – 354 </w:t>
      </w:r>
      <w:proofErr w:type="gramStart"/>
      <w:r w:rsidR="0042573C">
        <w:rPr>
          <w:rFonts w:ascii="Times New Roman" w:hAnsi="Times New Roman" w:cs="Times New Roman"/>
          <w:sz w:val="28"/>
          <w:szCs w:val="28"/>
        </w:rPr>
        <w:t>с</w:t>
      </w:r>
      <w:proofErr w:type="gramEnd"/>
      <w:r w:rsidR="00555861">
        <w:rPr>
          <w:rFonts w:ascii="Times New Roman" w:hAnsi="Times New Roman" w:cs="Times New Roman"/>
          <w:sz w:val="28"/>
          <w:szCs w:val="28"/>
        </w:rPr>
        <w:t>.</w:t>
      </w:r>
    </w:p>
    <w:p w:rsidR="006605F4" w:rsidRPr="006605F4" w:rsidRDefault="006605F4" w:rsidP="006605F4">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23. </w:t>
      </w:r>
      <w:proofErr w:type="spellStart"/>
      <w:r w:rsidRPr="006605F4">
        <w:rPr>
          <w:rFonts w:ascii="Times New Roman" w:hAnsi="Times New Roman" w:cs="Times New Roman"/>
          <w:sz w:val="28"/>
          <w:szCs w:val="28"/>
        </w:rPr>
        <w:t>Сулягина</w:t>
      </w:r>
      <w:proofErr w:type="spellEnd"/>
      <w:r w:rsidRPr="006605F4">
        <w:rPr>
          <w:rFonts w:ascii="Times New Roman" w:hAnsi="Times New Roman" w:cs="Times New Roman"/>
          <w:sz w:val="28"/>
          <w:szCs w:val="28"/>
        </w:rPr>
        <w:t xml:space="preserve"> Е.А. Социальная политика государства в области содействия з</w:t>
      </w:r>
      <w:r w:rsidRPr="006605F4">
        <w:rPr>
          <w:rFonts w:ascii="Times New Roman" w:hAnsi="Times New Roman" w:cs="Times New Roman"/>
          <w:sz w:val="28"/>
          <w:szCs w:val="28"/>
        </w:rPr>
        <w:t>а</w:t>
      </w:r>
      <w:r w:rsidRPr="006605F4">
        <w:rPr>
          <w:rFonts w:ascii="Times New Roman" w:hAnsi="Times New Roman" w:cs="Times New Roman"/>
          <w:sz w:val="28"/>
          <w:szCs w:val="28"/>
        </w:rPr>
        <w:t>нятости в усло</w:t>
      </w:r>
      <w:r w:rsidR="00CA5734">
        <w:rPr>
          <w:rFonts w:ascii="Times New Roman" w:hAnsi="Times New Roman" w:cs="Times New Roman"/>
          <w:sz w:val="28"/>
          <w:szCs w:val="28"/>
        </w:rPr>
        <w:t>виях развивающейся современной Р</w:t>
      </w:r>
      <w:r w:rsidRPr="006605F4">
        <w:rPr>
          <w:rFonts w:ascii="Times New Roman" w:hAnsi="Times New Roman" w:cs="Times New Roman"/>
          <w:sz w:val="28"/>
          <w:szCs w:val="28"/>
        </w:rPr>
        <w:t>оссии (результаты, правовые аспекты дальнейшего развития)/</w:t>
      </w:r>
      <w:r w:rsidR="006F20EA">
        <w:rPr>
          <w:rFonts w:ascii="Times New Roman" w:hAnsi="Times New Roman" w:cs="Times New Roman"/>
          <w:sz w:val="28"/>
          <w:szCs w:val="28"/>
        </w:rPr>
        <w:t>/</w:t>
      </w:r>
      <w:r w:rsidRPr="006605F4">
        <w:rPr>
          <w:rFonts w:ascii="Times New Roman" w:hAnsi="Times New Roman" w:cs="Times New Roman"/>
          <w:sz w:val="28"/>
          <w:szCs w:val="28"/>
        </w:rPr>
        <w:t xml:space="preserve"> Вестник Белгородского университета кооп</w:t>
      </w:r>
      <w:r w:rsidRPr="006605F4">
        <w:rPr>
          <w:rFonts w:ascii="Times New Roman" w:hAnsi="Times New Roman" w:cs="Times New Roman"/>
          <w:sz w:val="28"/>
          <w:szCs w:val="28"/>
        </w:rPr>
        <w:t>е</w:t>
      </w:r>
      <w:r w:rsidRPr="006605F4">
        <w:rPr>
          <w:rFonts w:ascii="Times New Roman" w:hAnsi="Times New Roman" w:cs="Times New Roman"/>
          <w:sz w:val="28"/>
          <w:szCs w:val="28"/>
        </w:rPr>
        <w:t>рации, эконом</w:t>
      </w:r>
      <w:r w:rsidR="0042573C">
        <w:rPr>
          <w:rFonts w:ascii="Times New Roman" w:hAnsi="Times New Roman" w:cs="Times New Roman"/>
          <w:sz w:val="28"/>
          <w:szCs w:val="28"/>
        </w:rPr>
        <w:t xml:space="preserve">ики и права. - </w:t>
      </w:r>
      <w:r w:rsidR="001C5865">
        <w:rPr>
          <w:rFonts w:ascii="Times New Roman" w:hAnsi="Times New Roman" w:cs="Times New Roman"/>
          <w:sz w:val="28"/>
          <w:szCs w:val="28"/>
        </w:rPr>
        <w:t xml:space="preserve"> 2014. </w:t>
      </w:r>
      <w:r w:rsidR="00DA5A17">
        <w:rPr>
          <w:rFonts w:ascii="Times New Roman" w:hAnsi="Times New Roman" w:cs="Times New Roman"/>
          <w:sz w:val="28"/>
          <w:szCs w:val="28"/>
        </w:rPr>
        <w:t xml:space="preserve">- </w:t>
      </w:r>
      <w:r w:rsidR="001C5865">
        <w:rPr>
          <w:rFonts w:ascii="Times New Roman" w:hAnsi="Times New Roman" w:cs="Times New Roman"/>
          <w:sz w:val="28"/>
          <w:szCs w:val="28"/>
        </w:rPr>
        <w:t xml:space="preserve">№ 2. </w:t>
      </w:r>
      <w:r w:rsidR="00DA5A17">
        <w:rPr>
          <w:rFonts w:ascii="Times New Roman" w:hAnsi="Times New Roman" w:cs="Times New Roman"/>
          <w:sz w:val="28"/>
          <w:szCs w:val="28"/>
        </w:rPr>
        <w:t xml:space="preserve">- </w:t>
      </w:r>
      <w:r w:rsidR="001C5865">
        <w:rPr>
          <w:rFonts w:ascii="Times New Roman" w:hAnsi="Times New Roman" w:cs="Times New Roman"/>
          <w:sz w:val="28"/>
          <w:szCs w:val="28"/>
        </w:rPr>
        <w:t xml:space="preserve">С. 305; С. </w:t>
      </w:r>
      <w:r w:rsidR="0042573C">
        <w:rPr>
          <w:rFonts w:ascii="Times New Roman" w:hAnsi="Times New Roman" w:cs="Times New Roman"/>
          <w:sz w:val="28"/>
          <w:szCs w:val="28"/>
        </w:rPr>
        <w:t>310</w:t>
      </w:r>
    </w:p>
    <w:p w:rsidR="006605F4" w:rsidRPr="006605F4" w:rsidRDefault="006605F4" w:rsidP="006605F4">
      <w:pPr>
        <w:spacing w:after="0" w:line="360" w:lineRule="auto"/>
        <w:jc w:val="both"/>
        <w:rPr>
          <w:rFonts w:ascii="Times New Roman" w:hAnsi="Times New Roman" w:cs="Times New Roman"/>
          <w:sz w:val="28"/>
          <w:szCs w:val="28"/>
        </w:rPr>
      </w:pPr>
      <w:r w:rsidRPr="006605F4">
        <w:rPr>
          <w:rFonts w:ascii="Times New Roman" w:hAnsi="Times New Roman" w:cs="Times New Roman"/>
          <w:sz w:val="28"/>
          <w:szCs w:val="28"/>
        </w:rPr>
        <w:t xml:space="preserve">24. </w:t>
      </w:r>
      <w:proofErr w:type="spellStart"/>
      <w:r w:rsidRPr="006605F4">
        <w:rPr>
          <w:rFonts w:ascii="Times New Roman" w:hAnsi="Times New Roman" w:cs="Times New Roman"/>
          <w:sz w:val="28"/>
          <w:szCs w:val="28"/>
        </w:rPr>
        <w:t>Цапова</w:t>
      </w:r>
      <w:proofErr w:type="spellEnd"/>
      <w:r w:rsidRPr="006605F4">
        <w:rPr>
          <w:rFonts w:ascii="Times New Roman" w:hAnsi="Times New Roman" w:cs="Times New Roman"/>
          <w:sz w:val="28"/>
          <w:szCs w:val="28"/>
        </w:rPr>
        <w:t xml:space="preserve"> Н.Ю.Зарубежный опыт регулирования занятости /Наука о человеке: гуманитарные исследова</w:t>
      </w:r>
      <w:r w:rsidR="0042573C">
        <w:rPr>
          <w:rFonts w:ascii="Times New Roman" w:hAnsi="Times New Roman" w:cs="Times New Roman"/>
          <w:sz w:val="28"/>
          <w:szCs w:val="28"/>
        </w:rPr>
        <w:t xml:space="preserve">ния. - </w:t>
      </w:r>
      <w:r w:rsidRPr="006605F4">
        <w:rPr>
          <w:rFonts w:ascii="Times New Roman" w:hAnsi="Times New Roman" w:cs="Times New Roman"/>
          <w:sz w:val="28"/>
          <w:szCs w:val="28"/>
        </w:rPr>
        <w:t xml:space="preserve"> 2010. - № 5. </w:t>
      </w:r>
      <w:r w:rsidR="00DA5A17">
        <w:rPr>
          <w:rFonts w:ascii="Times New Roman" w:hAnsi="Times New Roman" w:cs="Times New Roman"/>
          <w:sz w:val="28"/>
          <w:szCs w:val="28"/>
        </w:rPr>
        <w:t xml:space="preserve">- </w:t>
      </w:r>
      <w:r w:rsidRPr="006605F4">
        <w:rPr>
          <w:rFonts w:ascii="Times New Roman" w:hAnsi="Times New Roman" w:cs="Times New Roman"/>
          <w:sz w:val="28"/>
          <w:szCs w:val="28"/>
        </w:rPr>
        <w:t>С. 105</w:t>
      </w:r>
    </w:p>
    <w:p w:rsidR="00870B74" w:rsidRPr="001B39BE" w:rsidRDefault="00870B74" w:rsidP="00870B74">
      <w:pPr>
        <w:spacing w:after="0" w:line="360" w:lineRule="auto"/>
        <w:ind w:firstLine="709"/>
        <w:rPr>
          <w:rFonts w:ascii="Times New Roman" w:hAnsi="Times New Roman" w:cs="Times New Roman"/>
          <w:sz w:val="28"/>
        </w:rPr>
      </w:pPr>
    </w:p>
    <w:sectPr w:rsidR="00870B74" w:rsidRPr="001B39BE" w:rsidSect="000550E8">
      <w:footerReference w:type="default" r:id="rId29"/>
      <w:pgSz w:w="11906" w:h="16838"/>
      <w:pgMar w:top="1134" w:right="567"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2E" w:rsidRDefault="000B042E" w:rsidP="000550E8">
      <w:pPr>
        <w:spacing w:after="0" w:line="240" w:lineRule="auto"/>
      </w:pPr>
      <w:r>
        <w:separator/>
      </w:r>
    </w:p>
  </w:endnote>
  <w:endnote w:type="continuationSeparator" w:id="0">
    <w:p w:rsidR="000B042E" w:rsidRDefault="000B042E" w:rsidP="00055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20539"/>
      <w:docPartObj>
        <w:docPartGallery w:val="Page Numbers (Bottom of Page)"/>
        <w:docPartUnique/>
      </w:docPartObj>
    </w:sdtPr>
    <w:sdtContent>
      <w:p w:rsidR="000B042E" w:rsidRDefault="002D2E27">
        <w:pPr>
          <w:pStyle w:val="aa"/>
          <w:jc w:val="center"/>
        </w:pPr>
      </w:p>
    </w:sdtContent>
  </w:sdt>
  <w:p w:rsidR="000B042E" w:rsidRDefault="000B042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9250"/>
      <w:docPartObj>
        <w:docPartGallery w:val="Page Numbers (Bottom of Page)"/>
        <w:docPartUnique/>
      </w:docPartObj>
    </w:sdtPr>
    <w:sdtContent>
      <w:p w:rsidR="000B042E" w:rsidRDefault="002D2E27">
        <w:pPr>
          <w:pStyle w:val="aa"/>
          <w:jc w:val="center"/>
        </w:pPr>
        <w:fldSimple w:instr=" PAGE   \* MERGEFORMAT ">
          <w:r w:rsidR="009426E2">
            <w:rPr>
              <w:noProof/>
            </w:rPr>
            <w:t>49</w:t>
          </w:r>
        </w:fldSimple>
      </w:p>
    </w:sdtContent>
  </w:sdt>
  <w:p w:rsidR="000B042E" w:rsidRDefault="000B04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2E" w:rsidRDefault="000B042E" w:rsidP="000550E8">
      <w:pPr>
        <w:spacing w:after="0" w:line="240" w:lineRule="auto"/>
      </w:pPr>
      <w:r>
        <w:separator/>
      </w:r>
    </w:p>
  </w:footnote>
  <w:footnote w:type="continuationSeparator" w:id="0">
    <w:p w:rsidR="000B042E" w:rsidRDefault="000B042E" w:rsidP="000550E8">
      <w:pPr>
        <w:spacing w:after="0" w:line="240" w:lineRule="auto"/>
      </w:pPr>
      <w:r>
        <w:continuationSeparator/>
      </w:r>
    </w:p>
  </w:footnote>
  <w:footnote w:id="1">
    <w:p w:rsidR="000B042E" w:rsidRPr="00C7376A" w:rsidRDefault="000B042E" w:rsidP="00551B16">
      <w:pPr>
        <w:pStyle w:val="ac"/>
        <w:jc w:val="both"/>
        <w:rPr>
          <w:rFonts w:ascii="Times New Roman" w:hAnsi="Times New Roman" w:cs="Times New Roman"/>
        </w:rPr>
      </w:pPr>
      <w:r>
        <w:rPr>
          <w:rStyle w:val="ae"/>
        </w:rPr>
        <w:footnoteRef/>
      </w:r>
      <w:r>
        <w:t xml:space="preserve"> </w:t>
      </w:r>
      <w:r w:rsidRPr="00C7376A">
        <w:rPr>
          <w:rFonts w:ascii="Times New Roman" w:hAnsi="Times New Roman" w:cs="Times New Roman"/>
        </w:rPr>
        <w:t xml:space="preserve">Смит, А. Исследование о природе и причинах богатства народов/ А.Смит/ перевод с англ. под ред. </w:t>
      </w:r>
      <w:proofErr w:type="spellStart"/>
      <w:r w:rsidRPr="00C7376A">
        <w:rPr>
          <w:rFonts w:ascii="Times New Roman" w:hAnsi="Times New Roman" w:cs="Times New Roman"/>
        </w:rPr>
        <w:t>Клюкина</w:t>
      </w:r>
      <w:proofErr w:type="spellEnd"/>
      <w:r w:rsidRPr="00C7376A">
        <w:rPr>
          <w:rFonts w:ascii="Times New Roman" w:hAnsi="Times New Roman" w:cs="Times New Roman"/>
        </w:rPr>
        <w:t xml:space="preserve">, </w:t>
      </w:r>
      <w:r w:rsidR="00555861">
        <w:rPr>
          <w:rFonts w:ascii="Times New Roman" w:hAnsi="Times New Roman" w:cs="Times New Roman"/>
        </w:rPr>
        <w:t xml:space="preserve">П.Н.// М.: </w:t>
      </w:r>
      <w:proofErr w:type="spellStart"/>
      <w:r w:rsidR="00555861">
        <w:rPr>
          <w:rFonts w:ascii="Times New Roman" w:hAnsi="Times New Roman" w:cs="Times New Roman"/>
        </w:rPr>
        <w:t>Эксмо</w:t>
      </w:r>
      <w:proofErr w:type="spellEnd"/>
      <w:r w:rsidR="00555861">
        <w:rPr>
          <w:rFonts w:ascii="Times New Roman" w:hAnsi="Times New Roman" w:cs="Times New Roman"/>
        </w:rPr>
        <w:t xml:space="preserve">, </w:t>
      </w:r>
      <w:r>
        <w:rPr>
          <w:rFonts w:ascii="Times New Roman" w:hAnsi="Times New Roman" w:cs="Times New Roman"/>
        </w:rPr>
        <w:t xml:space="preserve">2016 – 354 </w:t>
      </w:r>
      <w:proofErr w:type="gramStart"/>
      <w:r>
        <w:rPr>
          <w:rFonts w:ascii="Times New Roman" w:hAnsi="Times New Roman" w:cs="Times New Roman"/>
        </w:rPr>
        <w:t>с</w:t>
      </w:r>
      <w:proofErr w:type="gramEnd"/>
      <w:r w:rsidR="00555861">
        <w:rPr>
          <w:rFonts w:ascii="Times New Roman" w:hAnsi="Times New Roman" w:cs="Times New Roman"/>
        </w:rPr>
        <w:t>.</w:t>
      </w:r>
    </w:p>
  </w:footnote>
  <w:footnote w:id="2">
    <w:p w:rsidR="000B042E" w:rsidRPr="00C7376A" w:rsidRDefault="000B042E" w:rsidP="00551B16">
      <w:pPr>
        <w:pStyle w:val="ac"/>
        <w:jc w:val="both"/>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w:t>
      </w:r>
      <w:proofErr w:type="spellStart"/>
      <w:r w:rsidRPr="00C7376A">
        <w:rPr>
          <w:rFonts w:ascii="Times New Roman" w:hAnsi="Times New Roman" w:cs="Times New Roman"/>
        </w:rPr>
        <w:t>Рикардо</w:t>
      </w:r>
      <w:proofErr w:type="spellEnd"/>
      <w:r w:rsidRPr="00C7376A">
        <w:rPr>
          <w:rFonts w:ascii="Times New Roman" w:hAnsi="Times New Roman" w:cs="Times New Roman"/>
        </w:rPr>
        <w:t xml:space="preserve">, Д. Начала политической экономии и </w:t>
      </w:r>
      <w:r>
        <w:rPr>
          <w:rFonts w:ascii="Times New Roman" w:hAnsi="Times New Roman" w:cs="Times New Roman"/>
        </w:rPr>
        <w:t>налогового обложения/</w:t>
      </w:r>
      <w:proofErr w:type="spellStart"/>
      <w:r>
        <w:rPr>
          <w:rFonts w:ascii="Times New Roman" w:hAnsi="Times New Roman" w:cs="Times New Roman"/>
        </w:rPr>
        <w:t>Д.Рикардо</w:t>
      </w:r>
      <w:proofErr w:type="spellEnd"/>
      <w:r>
        <w:rPr>
          <w:rFonts w:ascii="Times New Roman" w:hAnsi="Times New Roman" w:cs="Times New Roman"/>
        </w:rPr>
        <w:t>//</w:t>
      </w:r>
      <w:r w:rsidRPr="00C7376A">
        <w:rPr>
          <w:rFonts w:ascii="Times New Roman" w:hAnsi="Times New Roman" w:cs="Times New Roman"/>
        </w:rPr>
        <w:t xml:space="preserve">перевод с англ. под ред. </w:t>
      </w:r>
      <w:proofErr w:type="spellStart"/>
      <w:r w:rsidRPr="00C7376A">
        <w:rPr>
          <w:rFonts w:ascii="Times New Roman" w:hAnsi="Times New Roman" w:cs="Times New Roman"/>
        </w:rPr>
        <w:t>Р</w:t>
      </w:r>
      <w:r w:rsidRPr="00C7376A">
        <w:rPr>
          <w:rFonts w:ascii="Times New Roman" w:hAnsi="Times New Roman" w:cs="Times New Roman"/>
        </w:rPr>
        <w:t>о</w:t>
      </w:r>
      <w:r w:rsidR="00555861">
        <w:rPr>
          <w:rFonts w:ascii="Times New Roman" w:hAnsi="Times New Roman" w:cs="Times New Roman"/>
        </w:rPr>
        <w:t>винской</w:t>
      </w:r>
      <w:proofErr w:type="spellEnd"/>
      <w:r w:rsidR="00555861">
        <w:rPr>
          <w:rFonts w:ascii="Times New Roman" w:hAnsi="Times New Roman" w:cs="Times New Roman"/>
        </w:rPr>
        <w:t xml:space="preserve">, Е. А. - </w:t>
      </w:r>
      <w:r w:rsidRPr="00C7376A">
        <w:rPr>
          <w:rFonts w:ascii="Times New Roman" w:hAnsi="Times New Roman" w:cs="Times New Roman"/>
        </w:rPr>
        <w:t>М.: Государственное издательство политической литературы</w:t>
      </w:r>
      <w:r w:rsidR="00555861">
        <w:rPr>
          <w:rFonts w:ascii="Times New Roman" w:hAnsi="Times New Roman" w:cs="Times New Roman"/>
        </w:rPr>
        <w:t xml:space="preserve">, </w:t>
      </w:r>
      <w:r>
        <w:rPr>
          <w:rFonts w:ascii="Times New Roman" w:hAnsi="Times New Roman" w:cs="Times New Roman"/>
        </w:rPr>
        <w:t>1983</w:t>
      </w:r>
      <w:r w:rsidR="00555861">
        <w:rPr>
          <w:rFonts w:ascii="Times New Roman" w:hAnsi="Times New Roman" w:cs="Times New Roman"/>
        </w:rPr>
        <w:t>.</w:t>
      </w:r>
      <w:r>
        <w:rPr>
          <w:rFonts w:ascii="Times New Roman" w:hAnsi="Times New Roman" w:cs="Times New Roman"/>
        </w:rPr>
        <w:t xml:space="preserve">  –  403 </w:t>
      </w:r>
      <w:proofErr w:type="gramStart"/>
      <w:r>
        <w:rPr>
          <w:rFonts w:ascii="Times New Roman" w:hAnsi="Times New Roman" w:cs="Times New Roman"/>
        </w:rPr>
        <w:t>с</w:t>
      </w:r>
      <w:proofErr w:type="gramEnd"/>
      <w:r w:rsidR="00555861">
        <w:rPr>
          <w:rFonts w:ascii="Times New Roman" w:hAnsi="Times New Roman" w:cs="Times New Roman"/>
        </w:rPr>
        <w:t>.</w:t>
      </w:r>
    </w:p>
  </w:footnote>
  <w:footnote w:id="3">
    <w:p w:rsidR="000B042E" w:rsidRPr="00C7376A" w:rsidRDefault="000B042E" w:rsidP="00551B16">
      <w:pPr>
        <w:pStyle w:val="ac"/>
        <w:jc w:val="both"/>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w:t>
      </w:r>
      <w:r w:rsidRPr="00C7376A">
        <w:rPr>
          <w:rFonts w:ascii="Times New Roman" w:hAnsi="Times New Roman" w:cs="Times New Roman"/>
          <w:color w:val="000000" w:themeColor="text1"/>
          <w:szCs w:val="48"/>
          <w:shd w:val="clear" w:color="auto" w:fill="FFFFFF"/>
        </w:rPr>
        <w:t>Маркс, К., Энгельс, Ф. Соч.</w:t>
      </w:r>
      <w:r w:rsidR="00555861">
        <w:rPr>
          <w:rFonts w:ascii="Times New Roman" w:hAnsi="Times New Roman" w:cs="Times New Roman"/>
          <w:color w:val="000000" w:themeColor="text1"/>
          <w:szCs w:val="48"/>
          <w:shd w:val="clear" w:color="auto" w:fill="FFFFFF"/>
        </w:rPr>
        <w:t xml:space="preserve"> в </w:t>
      </w:r>
      <w:r w:rsidRPr="00C7376A">
        <w:rPr>
          <w:rFonts w:ascii="Times New Roman" w:hAnsi="Times New Roman" w:cs="Times New Roman"/>
          <w:color w:val="000000" w:themeColor="text1"/>
          <w:szCs w:val="48"/>
          <w:shd w:val="clear" w:color="auto" w:fill="FFFFFF"/>
        </w:rPr>
        <w:t xml:space="preserve"> 23 т.</w:t>
      </w:r>
      <w:r w:rsidR="00555861">
        <w:rPr>
          <w:rFonts w:ascii="Times New Roman" w:hAnsi="Times New Roman" w:cs="Times New Roman"/>
          <w:color w:val="000000" w:themeColor="text1"/>
          <w:szCs w:val="48"/>
          <w:shd w:val="clear" w:color="auto" w:fill="FFFFFF"/>
        </w:rPr>
        <w:t xml:space="preserve"> Т. 23</w:t>
      </w:r>
      <w:r w:rsidRPr="00C7376A">
        <w:rPr>
          <w:rFonts w:ascii="Times New Roman" w:hAnsi="Times New Roman" w:cs="Times New Roman"/>
          <w:color w:val="000000" w:themeColor="text1"/>
          <w:szCs w:val="48"/>
          <w:shd w:val="clear" w:color="auto" w:fill="FFFFFF"/>
        </w:rPr>
        <w:t xml:space="preserve">/ </w:t>
      </w:r>
      <w:r w:rsidR="00555861" w:rsidRPr="00555861">
        <w:rPr>
          <w:rFonts w:ascii="Times New Roman" w:hAnsi="Times New Roman" w:cs="Times New Roman"/>
          <w:color w:val="000000" w:themeColor="text1"/>
          <w:szCs w:val="48"/>
          <w:shd w:val="clear" w:color="auto" w:fill="FFFFFF"/>
        </w:rPr>
        <w:t xml:space="preserve">К. Маркс, Ф. Энгельс </w:t>
      </w:r>
      <w:r w:rsidR="00555861">
        <w:rPr>
          <w:rFonts w:ascii="Times New Roman" w:hAnsi="Times New Roman" w:cs="Times New Roman"/>
          <w:color w:val="000000" w:themeColor="text1"/>
          <w:szCs w:val="48"/>
          <w:shd w:val="clear" w:color="auto" w:fill="FFFFFF"/>
        </w:rPr>
        <w:t>//</w:t>
      </w:r>
      <w:r w:rsidRPr="00C7376A">
        <w:rPr>
          <w:rFonts w:ascii="Times New Roman" w:hAnsi="Times New Roman" w:cs="Times New Roman"/>
          <w:color w:val="000000" w:themeColor="text1"/>
          <w:szCs w:val="48"/>
          <w:shd w:val="clear" w:color="auto" w:fill="FFFFFF"/>
        </w:rPr>
        <w:t>6-е  изд. по</w:t>
      </w:r>
      <w:r>
        <w:rPr>
          <w:rFonts w:ascii="Times New Roman" w:hAnsi="Times New Roman" w:cs="Times New Roman"/>
          <w:color w:val="000000" w:themeColor="text1"/>
          <w:szCs w:val="48"/>
          <w:shd w:val="clear" w:color="auto" w:fill="FFFFFF"/>
        </w:rPr>
        <w:t xml:space="preserve">д </w:t>
      </w:r>
      <w:r w:rsidR="00555861">
        <w:rPr>
          <w:rFonts w:ascii="Times New Roman" w:hAnsi="Times New Roman" w:cs="Times New Roman"/>
          <w:color w:val="000000" w:themeColor="text1"/>
          <w:szCs w:val="48"/>
          <w:shd w:val="clear" w:color="auto" w:fill="FFFFFF"/>
        </w:rPr>
        <w:t>ред. Л.Ф. Ильичёва//</w:t>
      </w:r>
      <w:proofErr w:type="spellStart"/>
      <w:r w:rsidR="00555861">
        <w:rPr>
          <w:rFonts w:ascii="Times New Roman" w:hAnsi="Times New Roman" w:cs="Times New Roman"/>
          <w:color w:val="000000" w:themeColor="text1"/>
          <w:szCs w:val="48"/>
          <w:shd w:val="clear" w:color="auto" w:fill="FFFFFF"/>
        </w:rPr>
        <w:t>М.:Эксмо</w:t>
      </w:r>
      <w:proofErr w:type="spellEnd"/>
      <w:r w:rsidR="00555861">
        <w:rPr>
          <w:rFonts w:ascii="Times New Roman" w:hAnsi="Times New Roman" w:cs="Times New Roman"/>
          <w:color w:val="000000" w:themeColor="text1"/>
          <w:szCs w:val="48"/>
          <w:shd w:val="clear" w:color="auto" w:fill="FFFFFF"/>
        </w:rPr>
        <w:t xml:space="preserve">, </w:t>
      </w:r>
      <w:r>
        <w:rPr>
          <w:rFonts w:ascii="Times New Roman" w:hAnsi="Times New Roman" w:cs="Times New Roman"/>
          <w:color w:val="000000" w:themeColor="text1"/>
          <w:szCs w:val="48"/>
          <w:shd w:val="clear" w:color="auto" w:fill="FFFFFF"/>
        </w:rPr>
        <w:t xml:space="preserve">2014.- 626 </w:t>
      </w:r>
      <w:proofErr w:type="gramStart"/>
      <w:r>
        <w:rPr>
          <w:rFonts w:ascii="Times New Roman" w:hAnsi="Times New Roman" w:cs="Times New Roman"/>
          <w:color w:val="000000" w:themeColor="text1"/>
          <w:szCs w:val="48"/>
          <w:shd w:val="clear" w:color="auto" w:fill="FFFFFF"/>
        </w:rPr>
        <w:t>с</w:t>
      </w:r>
      <w:proofErr w:type="gramEnd"/>
      <w:r w:rsidR="00555861">
        <w:rPr>
          <w:rFonts w:ascii="Times New Roman" w:hAnsi="Times New Roman" w:cs="Times New Roman"/>
          <w:color w:val="000000" w:themeColor="text1"/>
          <w:szCs w:val="48"/>
          <w:shd w:val="clear" w:color="auto" w:fill="FFFFFF"/>
        </w:rPr>
        <w:t>.</w:t>
      </w:r>
    </w:p>
  </w:footnote>
  <w:footnote w:id="4">
    <w:p w:rsidR="000B042E" w:rsidRPr="00C7376A" w:rsidRDefault="000B042E" w:rsidP="00551B16">
      <w:pPr>
        <w:pStyle w:val="ac"/>
        <w:jc w:val="both"/>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Маршалл, А. Принципы экономической нау</w:t>
      </w:r>
      <w:r>
        <w:rPr>
          <w:rFonts w:ascii="Times New Roman" w:hAnsi="Times New Roman" w:cs="Times New Roman"/>
        </w:rPr>
        <w:t>ки./ Под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ед. Федосеева, П.Н.//</w:t>
      </w:r>
      <w:r w:rsidRPr="00C7376A">
        <w:rPr>
          <w:rFonts w:ascii="Times New Roman" w:hAnsi="Times New Roman" w:cs="Times New Roman"/>
        </w:rPr>
        <w:t xml:space="preserve"> М.: Государственное издательство политической литературы</w:t>
      </w:r>
      <w:r w:rsidR="00555861">
        <w:rPr>
          <w:rFonts w:ascii="Times New Roman" w:hAnsi="Times New Roman" w:cs="Times New Roman"/>
        </w:rPr>
        <w:t xml:space="preserve">, </w:t>
      </w:r>
      <w:r>
        <w:rPr>
          <w:rFonts w:ascii="Times New Roman" w:hAnsi="Times New Roman" w:cs="Times New Roman"/>
        </w:rPr>
        <w:t>1984.– С. 29</w:t>
      </w:r>
    </w:p>
  </w:footnote>
  <w:footnote w:id="5">
    <w:p w:rsidR="000B042E" w:rsidRPr="00C7376A" w:rsidRDefault="000B042E" w:rsidP="00551B16">
      <w:pPr>
        <w:pStyle w:val="ac"/>
        <w:jc w:val="both"/>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w:t>
      </w:r>
      <w:proofErr w:type="spellStart"/>
      <w:r w:rsidRPr="00C7376A">
        <w:rPr>
          <w:rFonts w:ascii="Times New Roman" w:hAnsi="Times New Roman" w:cs="Times New Roman"/>
        </w:rPr>
        <w:t>Пигу</w:t>
      </w:r>
      <w:proofErr w:type="spellEnd"/>
      <w:r w:rsidRPr="00C7376A">
        <w:rPr>
          <w:rFonts w:ascii="Times New Roman" w:hAnsi="Times New Roman" w:cs="Times New Roman"/>
        </w:rPr>
        <w:t xml:space="preserve">, А. Теория безработицы./ </w:t>
      </w:r>
      <w:proofErr w:type="spellStart"/>
      <w:r w:rsidRPr="00C7376A">
        <w:rPr>
          <w:rFonts w:ascii="Times New Roman" w:hAnsi="Times New Roman" w:cs="Times New Roman"/>
        </w:rPr>
        <w:t>А.Пигу</w:t>
      </w:r>
      <w:proofErr w:type="spellEnd"/>
      <w:r w:rsidRPr="00C7376A">
        <w:rPr>
          <w:rFonts w:ascii="Times New Roman" w:hAnsi="Times New Roman" w:cs="Times New Roman"/>
        </w:rPr>
        <w:t>/ Под</w:t>
      </w:r>
      <w:proofErr w:type="gramStart"/>
      <w:r w:rsidRPr="00C7376A">
        <w:rPr>
          <w:rFonts w:ascii="Times New Roman" w:hAnsi="Times New Roman" w:cs="Times New Roman"/>
        </w:rPr>
        <w:t>.</w:t>
      </w:r>
      <w:proofErr w:type="gramEnd"/>
      <w:r>
        <w:rPr>
          <w:rFonts w:ascii="Times New Roman" w:hAnsi="Times New Roman" w:cs="Times New Roman"/>
        </w:rPr>
        <w:t xml:space="preserve"> </w:t>
      </w:r>
      <w:proofErr w:type="gramStart"/>
      <w:r w:rsidR="00555861">
        <w:rPr>
          <w:rFonts w:ascii="Times New Roman" w:hAnsi="Times New Roman" w:cs="Times New Roman"/>
        </w:rPr>
        <w:t>р</w:t>
      </w:r>
      <w:proofErr w:type="gramEnd"/>
      <w:r w:rsidR="00555861">
        <w:rPr>
          <w:rFonts w:ascii="Times New Roman" w:hAnsi="Times New Roman" w:cs="Times New Roman"/>
        </w:rPr>
        <w:t xml:space="preserve">ед.С.М. Ковалёва //М.: </w:t>
      </w:r>
      <w:proofErr w:type="spellStart"/>
      <w:r w:rsidR="00555861">
        <w:rPr>
          <w:rFonts w:ascii="Times New Roman" w:hAnsi="Times New Roman" w:cs="Times New Roman"/>
        </w:rPr>
        <w:t>Эксмо</w:t>
      </w:r>
      <w:proofErr w:type="spellEnd"/>
      <w:r w:rsidR="00555861">
        <w:rPr>
          <w:rFonts w:ascii="Times New Roman" w:hAnsi="Times New Roman" w:cs="Times New Roman"/>
        </w:rPr>
        <w:t xml:space="preserve">, </w:t>
      </w:r>
      <w:r>
        <w:rPr>
          <w:rFonts w:ascii="Times New Roman" w:hAnsi="Times New Roman" w:cs="Times New Roman"/>
        </w:rPr>
        <w:t xml:space="preserve"> 2015 – 278 с</w:t>
      </w:r>
      <w:r w:rsidR="00555861">
        <w:rPr>
          <w:rFonts w:ascii="Times New Roman" w:hAnsi="Times New Roman" w:cs="Times New Roman"/>
        </w:rPr>
        <w:t>.</w:t>
      </w:r>
    </w:p>
  </w:footnote>
  <w:footnote w:id="6">
    <w:p w:rsidR="000B042E" w:rsidRPr="00C7376A" w:rsidRDefault="000B042E" w:rsidP="00551B16">
      <w:pPr>
        <w:pStyle w:val="ac"/>
        <w:jc w:val="both"/>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w:t>
      </w:r>
      <w:proofErr w:type="spellStart"/>
      <w:r w:rsidR="00551B16" w:rsidRPr="00551B16">
        <w:rPr>
          <w:rFonts w:ascii="Times New Roman" w:hAnsi="Times New Roman" w:cs="Times New Roman"/>
        </w:rPr>
        <w:t>Кейнс</w:t>
      </w:r>
      <w:proofErr w:type="spellEnd"/>
      <w:r w:rsidR="00551B16" w:rsidRPr="00551B16">
        <w:rPr>
          <w:rFonts w:ascii="Times New Roman" w:hAnsi="Times New Roman" w:cs="Times New Roman"/>
        </w:rPr>
        <w:t xml:space="preserve">,, Д. Общая теория занятости, процента и денег/ </w:t>
      </w:r>
      <w:proofErr w:type="spellStart"/>
      <w:r w:rsidR="00551B16" w:rsidRPr="00551B16">
        <w:rPr>
          <w:rFonts w:ascii="Times New Roman" w:hAnsi="Times New Roman" w:cs="Times New Roman"/>
        </w:rPr>
        <w:t>Д.Кейнс</w:t>
      </w:r>
      <w:proofErr w:type="spellEnd"/>
      <w:r w:rsidR="00551B16" w:rsidRPr="00551B16">
        <w:rPr>
          <w:rFonts w:ascii="Times New Roman" w:hAnsi="Times New Roman" w:cs="Times New Roman"/>
        </w:rPr>
        <w:t xml:space="preserve">//перевод с англ. под ред. </w:t>
      </w:r>
      <w:proofErr w:type="spellStart"/>
      <w:r w:rsidR="00551B16" w:rsidRPr="00551B16">
        <w:rPr>
          <w:rFonts w:ascii="Times New Roman" w:hAnsi="Times New Roman" w:cs="Times New Roman"/>
        </w:rPr>
        <w:t>Сторчева</w:t>
      </w:r>
      <w:proofErr w:type="spellEnd"/>
      <w:r w:rsidR="00551B16" w:rsidRPr="00551B16">
        <w:rPr>
          <w:rFonts w:ascii="Times New Roman" w:hAnsi="Times New Roman" w:cs="Times New Roman"/>
        </w:rPr>
        <w:t xml:space="preserve">, М.А. – М.: Экономическая школа, 2015. – 288 </w:t>
      </w:r>
      <w:proofErr w:type="gramStart"/>
      <w:r w:rsidR="00551B16" w:rsidRPr="00551B16">
        <w:rPr>
          <w:rFonts w:ascii="Times New Roman" w:hAnsi="Times New Roman" w:cs="Times New Roman"/>
        </w:rPr>
        <w:t>с</w:t>
      </w:r>
      <w:proofErr w:type="gramEnd"/>
      <w:r w:rsidR="00551B16" w:rsidRPr="00551B16">
        <w:rPr>
          <w:rFonts w:ascii="Times New Roman" w:hAnsi="Times New Roman" w:cs="Times New Roman"/>
        </w:rPr>
        <w:t>.</w:t>
      </w:r>
    </w:p>
  </w:footnote>
  <w:footnote w:id="7">
    <w:p w:rsidR="000B042E" w:rsidRDefault="000B042E" w:rsidP="00551B16">
      <w:pPr>
        <w:pStyle w:val="ac"/>
        <w:jc w:val="both"/>
      </w:pPr>
      <w:r w:rsidRPr="00C7376A">
        <w:rPr>
          <w:rStyle w:val="ae"/>
          <w:rFonts w:ascii="Times New Roman" w:hAnsi="Times New Roman" w:cs="Times New Roman"/>
        </w:rPr>
        <w:footnoteRef/>
      </w:r>
      <w:r w:rsidRPr="00C7376A">
        <w:rPr>
          <w:rFonts w:ascii="Times New Roman" w:hAnsi="Times New Roman" w:cs="Times New Roman"/>
        </w:rPr>
        <w:t xml:space="preserve"> Там же</w:t>
      </w:r>
    </w:p>
  </w:footnote>
  <w:footnote w:id="8">
    <w:p w:rsidR="000B042E" w:rsidRDefault="000B042E" w:rsidP="00551B16">
      <w:pPr>
        <w:pStyle w:val="ac"/>
        <w:jc w:val="both"/>
      </w:pPr>
      <w:r>
        <w:rPr>
          <w:rStyle w:val="ae"/>
        </w:rPr>
        <w:footnoteRef/>
      </w:r>
      <w:r>
        <w:t xml:space="preserve"> </w:t>
      </w:r>
      <w:r>
        <w:rPr>
          <w:rFonts w:ascii="Times New Roman" w:hAnsi="Times New Roman" w:cs="Times New Roman"/>
        </w:rPr>
        <w:t>Рощин, С.Ю. Теория рынка труда. Учебно-методическое пособие/ С.Ю. Ро</w:t>
      </w:r>
      <w:r w:rsidR="001B736B">
        <w:rPr>
          <w:rFonts w:ascii="Times New Roman" w:hAnsi="Times New Roman" w:cs="Times New Roman"/>
        </w:rPr>
        <w:t xml:space="preserve">щин//4-е </w:t>
      </w:r>
      <w:proofErr w:type="spellStart"/>
      <w:r w:rsidR="001B736B">
        <w:rPr>
          <w:rFonts w:ascii="Times New Roman" w:hAnsi="Times New Roman" w:cs="Times New Roman"/>
        </w:rPr>
        <w:t>изд.</w:t>
      </w:r>
      <w:proofErr w:type="gramStart"/>
      <w:r w:rsidR="001B736B">
        <w:rPr>
          <w:rFonts w:ascii="Times New Roman" w:hAnsi="Times New Roman" w:cs="Times New Roman"/>
        </w:rPr>
        <w:t>,и</w:t>
      </w:r>
      <w:proofErr w:type="gramEnd"/>
      <w:r w:rsidR="001B736B">
        <w:rPr>
          <w:rFonts w:ascii="Times New Roman" w:hAnsi="Times New Roman" w:cs="Times New Roman"/>
        </w:rPr>
        <w:t>сп</w:t>
      </w:r>
      <w:proofErr w:type="spellEnd"/>
      <w:r w:rsidR="001B736B">
        <w:rPr>
          <w:rFonts w:ascii="Times New Roman" w:hAnsi="Times New Roman" w:cs="Times New Roman"/>
        </w:rPr>
        <w:t xml:space="preserve">.//М.: </w:t>
      </w:r>
      <w:proofErr w:type="spellStart"/>
      <w:r w:rsidR="001B736B">
        <w:rPr>
          <w:rFonts w:ascii="Times New Roman" w:hAnsi="Times New Roman" w:cs="Times New Roman"/>
        </w:rPr>
        <w:t>Теис</w:t>
      </w:r>
      <w:proofErr w:type="spellEnd"/>
      <w:r w:rsidR="001B736B">
        <w:rPr>
          <w:rFonts w:ascii="Times New Roman" w:hAnsi="Times New Roman" w:cs="Times New Roman"/>
        </w:rPr>
        <w:t xml:space="preserve">., </w:t>
      </w:r>
      <w:r>
        <w:rPr>
          <w:rFonts w:ascii="Times New Roman" w:hAnsi="Times New Roman" w:cs="Times New Roman"/>
        </w:rPr>
        <w:t>2014 – С. 34</w:t>
      </w:r>
    </w:p>
  </w:footnote>
  <w:footnote w:id="9">
    <w:p w:rsidR="000B042E" w:rsidRPr="00C7376A" w:rsidRDefault="000B042E">
      <w:pPr>
        <w:pStyle w:val="ac"/>
        <w:rPr>
          <w:rFonts w:ascii="Times New Roman" w:hAnsi="Times New Roman" w:cs="Times New Roman"/>
        </w:rPr>
      </w:pPr>
      <w:r w:rsidRPr="00C7376A">
        <w:rPr>
          <w:rStyle w:val="ae"/>
          <w:rFonts w:ascii="Times New Roman" w:hAnsi="Times New Roman" w:cs="Times New Roman"/>
        </w:rPr>
        <w:footnoteRef/>
      </w:r>
      <w:r w:rsidRPr="00C7376A">
        <w:rPr>
          <w:rFonts w:ascii="Times New Roman" w:hAnsi="Times New Roman" w:cs="Times New Roman"/>
        </w:rPr>
        <w:t xml:space="preserve"> </w:t>
      </w:r>
      <w:proofErr w:type="spellStart"/>
      <w:r w:rsidRPr="00C7376A">
        <w:rPr>
          <w:rFonts w:ascii="Times New Roman" w:hAnsi="Times New Roman" w:cs="Times New Roman"/>
        </w:rPr>
        <w:t>Корейнчук</w:t>
      </w:r>
      <w:proofErr w:type="spellEnd"/>
      <w:r w:rsidRPr="00C7376A">
        <w:rPr>
          <w:rFonts w:ascii="Times New Roman" w:hAnsi="Times New Roman" w:cs="Times New Roman"/>
        </w:rPr>
        <w:t xml:space="preserve">, Б.В. Рынок труда: учебник </w:t>
      </w:r>
      <w:proofErr w:type="gramStart"/>
      <w:r w:rsidRPr="00C7376A">
        <w:rPr>
          <w:rFonts w:ascii="Times New Roman" w:hAnsi="Times New Roman" w:cs="Times New Roman"/>
        </w:rPr>
        <w:t>для</w:t>
      </w:r>
      <w:proofErr w:type="gramEnd"/>
      <w:r w:rsidRPr="00C7376A">
        <w:rPr>
          <w:rFonts w:ascii="Times New Roman" w:hAnsi="Times New Roman" w:cs="Times New Roman"/>
        </w:rPr>
        <w:t xml:space="preserve"> академического бакалавриата</w:t>
      </w:r>
      <w:r>
        <w:rPr>
          <w:rFonts w:ascii="Times New Roman" w:hAnsi="Times New Roman" w:cs="Times New Roman"/>
        </w:rPr>
        <w:t xml:space="preserve">/ Б.В. </w:t>
      </w:r>
      <w:proofErr w:type="spellStart"/>
      <w:r>
        <w:rPr>
          <w:rFonts w:ascii="Times New Roman" w:hAnsi="Times New Roman" w:cs="Times New Roman"/>
        </w:rPr>
        <w:t>Корейнчук</w:t>
      </w:r>
      <w:proofErr w:type="spellEnd"/>
      <w:r>
        <w:rPr>
          <w:rFonts w:ascii="Times New Roman" w:hAnsi="Times New Roman" w:cs="Times New Roman"/>
        </w:rPr>
        <w:t xml:space="preserve">// </w:t>
      </w:r>
      <w:proofErr w:type="spellStart"/>
      <w:r>
        <w:rPr>
          <w:rFonts w:ascii="Times New Roman" w:hAnsi="Times New Roman" w:cs="Times New Roman"/>
        </w:rPr>
        <w:t>М.:Юрайт</w:t>
      </w:r>
      <w:proofErr w:type="spellEnd"/>
      <w:r>
        <w:rPr>
          <w:rFonts w:ascii="Times New Roman" w:hAnsi="Times New Roman" w:cs="Times New Roman"/>
        </w:rPr>
        <w:t>, 2016 – С. 39</w:t>
      </w:r>
    </w:p>
  </w:footnote>
  <w:footnote w:id="10">
    <w:p w:rsidR="000B042E" w:rsidRDefault="000B042E">
      <w:pPr>
        <w:pStyle w:val="ac"/>
      </w:pPr>
      <w:r w:rsidRPr="00C7376A">
        <w:rPr>
          <w:rStyle w:val="ae"/>
          <w:rFonts w:ascii="Times New Roman" w:hAnsi="Times New Roman" w:cs="Times New Roman"/>
        </w:rPr>
        <w:footnoteRef/>
      </w:r>
      <w:r w:rsidRPr="00C7376A">
        <w:rPr>
          <w:rFonts w:ascii="Times New Roman" w:hAnsi="Times New Roman" w:cs="Times New Roman"/>
        </w:rPr>
        <w:t xml:space="preserve"> Маршалл, А. Принципы экономической науки./ Под</w:t>
      </w:r>
      <w:proofErr w:type="gramStart"/>
      <w:r w:rsidRPr="00C7376A">
        <w:rPr>
          <w:rFonts w:ascii="Times New Roman" w:hAnsi="Times New Roman" w:cs="Times New Roman"/>
        </w:rPr>
        <w:t>.</w:t>
      </w:r>
      <w:proofErr w:type="gramEnd"/>
      <w:r w:rsidRPr="00C7376A">
        <w:rPr>
          <w:rFonts w:ascii="Times New Roman" w:hAnsi="Times New Roman" w:cs="Times New Roman"/>
        </w:rPr>
        <w:t xml:space="preserve"> </w:t>
      </w:r>
      <w:proofErr w:type="gramStart"/>
      <w:r w:rsidRPr="00C7376A">
        <w:rPr>
          <w:rFonts w:ascii="Times New Roman" w:hAnsi="Times New Roman" w:cs="Times New Roman"/>
        </w:rPr>
        <w:t>р</w:t>
      </w:r>
      <w:proofErr w:type="gramEnd"/>
      <w:r w:rsidRPr="00C7376A">
        <w:rPr>
          <w:rFonts w:ascii="Times New Roman" w:hAnsi="Times New Roman" w:cs="Times New Roman"/>
        </w:rPr>
        <w:t>ед. Федосеева, П.Н. – М.: Государственное издательс</w:t>
      </w:r>
      <w:r w:rsidRPr="00C7376A">
        <w:rPr>
          <w:rFonts w:ascii="Times New Roman" w:hAnsi="Times New Roman" w:cs="Times New Roman"/>
        </w:rPr>
        <w:t>т</w:t>
      </w:r>
      <w:r w:rsidRPr="00C7376A">
        <w:rPr>
          <w:rFonts w:ascii="Times New Roman" w:hAnsi="Times New Roman" w:cs="Times New Roman"/>
        </w:rPr>
        <w:t xml:space="preserve">во политической литературы </w:t>
      </w:r>
      <w:r w:rsidR="00555861">
        <w:rPr>
          <w:rFonts w:ascii="Times New Roman" w:hAnsi="Times New Roman" w:cs="Times New Roman"/>
        </w:rPr>
        <w:t xml:space="preserve">, </w:t>
      </w:r>
      <w:r>
        <w:rPr>
          <w:rFonts w:ascii="Times New Roman" w:hAnsi="Times New Roman" w:cs="Times New Roman"/>
        </w:rPr>
        <w:t>1984.– С. 29</w:t>
      </w:r>
    </w:p>
  </w:footnote>
  <w:footnote w:id="11">
    <w:p w:rsidR="000B042E" w:rsidRPr="00C7376A" w:rsidRDefault="000B042E">
      <w:pPr>
        <w:pStyle w:val="ac"/>
        <w:rPr>
          <w:rFonts w:ascii="Times New Roman" w:hAnsi="Times New Roman" w:cs="Times New Roman"/>
        </w:rPr>
      </w:pPr>
      <w:r>
        <w:rPr>
          <w:rStyle w:val="ae"/>
        </w:rPr>
        <w:footnoteRef/>
      </w:r>
      <w:r>
        <w:t xml:space="preserve"> </w:t>
      </w:r>
      <w:proofErr w:type="spellStart"/>
      <w:r w:rsidRPr="00C7376A">
        <w:rPr>
          <w:rFonts w:ascii="Times New Roman" w:hAnsi="Times New Roman" w:cs="Times New Roman"/>
        </w:rPr>
        <w:t>Пигу</w:t>
      </w:r>
      <w:proofErr w:type="spellEnd"/>
      <w:r w:rsidRPr="00C7376A">
        <w:rPr>
          <w:rFonts w:ascii="Times New Roman" w:hAnsi="Times New Roman" w:cs="Times New Roman"/>
        </w:rPr>
        <w:t xml:space="preserve">, А. Теория безработицы./ </w:t>
      </w:r>
      <w:proofErr w:type="spellStart"/>
      <w:r w:rsidRPr="00C7376A">
        <w:rPr>
          <w:rFonts w:ascii="Times New Roman" w:hAnsi="Times New Roman" w:cs="Times New Roman"/>
        </w:rPr>
        <w:t>А.Пигу</w:t>
      </w:r>
      <w:proofErr w:type="spellEnd"/>
      <w:r w:rsidRPr="00C7376A">
        <w:rPr>
          <w:rFonts w:ascii="Times New Roman" w:hAnsi="Times New Roman" w:cs="Times New Roman"/>
        </w:rPr>
        <w:t>/ Под</w:t>
      </w:r>
      <w:proofErr w:type="gramStart"/>
      <w:r w:rsidRPr="00C7376A">
        <w:rPr>
          <w:rFonts w:ascii="Times New Roman" w:hAnsi="Times New Roman" w:cs="Times New Roman"/>
        </w:rPr>
        <w:t>.</w:t>
      </w:r>
      <w:proofErr w:type="gramEnd"/>
      <w:r w:rsidRPr="00C7376A">
        <w:rPr>
          <w:rFonts w:ascii="Times New Roman" w:hAnsi="Times New Roman" w:cs="Times New Roman"/>
        </w:rPr>
        <w:t xml:space="preserve"> </w:t>
      </w:r>
      <w:proofErr w:type="gramStart"/>
      <w:r w:rsidRPr="00C7376A">
        <w:rPr>
          <w:rFonts w:ascii="Times New Roman" w:hAnsi="Times New Roman" w:cs="Times New Roman"/>
        </w:rPr>
        <w:t>р</w:t>
      </w:r>
      <w:proofErr w:type="gramEnd"/>
      <w:r w:rsidRPr="00C7376A">
        <w:rPr>
          <w:rFonts w:ascii="Times New Roman" w:hAnsi="Times New Roman" w:cs="Times New Roman"/>
        </w:rPr>
        <w:t>ед.С.М. Ковалёва – М.:</w:t>
      </w:r>
      <w:r w:rsidR="00555861">
        <w:rPr>
          <w:rFonts w:ascii="Times New Roman" w:hAnsi="Times New Roman" w:cs="Times New Roman"/>
        </w:rPr>
        <w:t xml:space="preserve"> </w:t>
      </w:r>
      <w:proofErr w:type="spellStart"/>
      <w:r w:rsidR="00555861">
        <w:rPr>
          <w:rFonts w:ascii="Times New Roman" w:hAnsi="Times New Roman" w:cs="Times New Roman"/>
        </w:rPr>
        <w:t>Эксмо</w:t>
      </w:r>
      <w:proofErr w:type="spellEnd"/>
      <w:r w:rsidR="00555861">
        <w:rPr>
          <w:rFonts w:ascii="Times New Roman" w:hAnsi="Times New Roman" w:cs="Times New Roman"/>
        </w:rPr>
        <w:t xml:space="preserve">., </w:t>
      </w:r>
      <w:r>
        <w:rPr>
          <w:rFonts w:ascii="Times New Roman" w:hAnsi="Times New Roman" w:cs="Times New Roman"/>
        </w:rPr>
        <w:t>2015 – 278 с</w:t>
      </w:r>
      <w:r w:rsidR="00555861">
        <w:rPr>
          <w:rFonts w:ascii="Times New Roman" w:hAnsi="Times New Roman" w:cs="Times New Roman"/>
        </w:rPr>
        <w:t>.</w:t>
      </w:r>
    </w:p>
  </w:footnote>
  <w:footnote w:id="12">
    <w:p w:rsidR="000B042E" w:rsidRDefault="000B042E">
      <w:pPr>
        <w:pStyle w:val="ac"/>
      </w:pPr>
      <w:r>
        <w:rPr>
          <w:rStyle w:val="ae"/>
        </w:rPr>
        <w:footnoteRef/>
      </w:r>
      <w:r>
        <w:t xml:space="preserve"> </w:t>
      </w:r>
      <w:r>
        <w:rPr>
          <w:rFonts w:ascii="Times New Roman" w:hAnsi="Times New Roman" w:cs="Times New Roman"/>
        </w:rPr>
        <w:t xml:space="preserve">Рощин, С.Ю. Теория рынка труда. Учебно-методическое пособие/ С.Ю. Рощин//4-е </w:t>
      </w:r>
      <w:proofErr w:type="spellStart"/>
      <w:r>
        <w:rPr>
          <w:rFonts w:ascii="Times New Roman" w:hAnsi="Times New Roman" w:cs="Times New Roman"/>
        </w:rPr>
        <w:t>изд.</w:t>
      </w:r>
      <w:proofErr w:type="gramStart"/>
      <w:r w:rsidR="001B736B">
        <w:rPr>
          <w:rFonts w:ascii="Times New Roman" w:hAnsi="Times New Roman" w:cs="Times New Roman"/>
        </w:rPr>
        <w:t>,и</w:t>
      </w:r>
      <w:proofErr w:type="gramEnd"/>
      <w:r w:rsidR="001B736B">
        <w:rPr>
          <w:rFonts w:ascii="Times New Roman" w:hAnsi="Times New Roman" w:cs="Times New Roman"/>
        </w:rPr>
        <w:t>сп</w:t>
      </w:r>
      <w:proofErr w:type="spellEnd"/>
      <w:r w:rsidR="001B736B">
        <w:rPr>
          <w:rFonts w:ascii="Times New Roman" w:hAnsi="Times New Roman" w:cs="Times New Roman"/>
        </w:rPr>
        <w:t xml:space="preserve">./М.: </w:t>
      </w:r>
      <w:proofErr w:type="spellStart"/>
      <w:r w:rsidR="001B736B">
        <w:rPr>
          <w:rFonts w:ascii="Times New Roman" w:hAnsi="Times New Roman" w:cs="Times New Roman"/>
        </w:rPr>
        <w:t>Теис</w:t>
      </w:r>
      <w:proofErr w:type="spellEnd"/>
      <w:r w:rsidR="001B736B">
        <w:rPr>
          <w:rFonts w:ascii="Times New Roman" w:hAnsi="Times New Roman" w:cs="Times New Roman"/>
        </w:rPr>
        <w:t>,</w:t>
      </w:r>
      <w:r>
        <w:rPr>
          <w:rFonts w:ascii="Times New Roman" w:hAnsi="Times New Roman" w:cs="Times New Roman"/>
        </w:rPr>
        <w:t xml:space="preserve"> 2014 – С. 36</w:t>
      </w:r>
    </w:p>
  </w:footnote>
  <w:footnote w:id="13">
    <w:p w:rsidR="000B042E" w:rsidRDefault="000B042E" w:rsidP="00344A44">
      <w:pPr>
        <w:pStyle w:val="ac"/>
        <w:jc w:val="both"/>
      </w:pPr>
      <w:r>
        <w:rPr>
          <w:rStyle w:val="ae"/>
        </w:rPr>
        <w:footnoteRef/>
      </w:r>
      <w:r>
        <w:t xml:space="preserve"> </w:t>
      </w:r>
      <w:r w:rsidRPr="00344A44">
        <w:rPr>
          <w:rFonts w:ascii="Times New Roman" w:hAnsi="Times New Roman" w:cs="Times New Roman"/>
          <w:color w:val="000000" w:themeColor="text1"/>
          <w:szCs w:val="48"/>
          <w:shd w:val="clear" w:color="auto" w:fill="FFFFFF"/>
        </w:rPr>
        <w:t xml:space="preserve">Маркс, </w:t>
      </w:r>
      <w:r>
        <w:rPr>
          <w:rFonts w:ascii="Times New Roman" w:hAnsi="Times New Roman" w:cs="Times New Roman"/>
          <w:color w:val="000000" w:themeColor="text1"/>
          <w:szCs w:val="48"/>
          <w:shd w:val="clear" w:color="auto" w:fill="FFFFFF"/>
        </w:rPr>
        <w:t xml:space="preserve">К., </w:t>
      </w:r>
      <w:r w:rsidRPr="00344A44">
        <w:rPr>
          <w:rFonts w:ascii="Times New Roman" w:hAnsi="Times New Roman" w:cs="Times New Roman"/>
          <w:color w:val="000000" w:themeColor="text1"/>
          <w:szCs w:val="48"/>
          <w:shd w:val="clear" w:color="auto" w:fill="FFFFFF"/>
        </w:rPr>
        <w:t>Энгельс</w:t>
      </w:r>
      <w:r>
        <w:rPr>
          <w:rFonts w:ascii="Times New Roman" w:hAnsi="Times New Roman" w:cs="Times New Roman"/>
          <w:color w:val="000000" w:themeColor="text1"/>
          <w:szCs w:val="48"/>
          <w:shd w:val="clear" w:color="auto" w:fill="FFFFFF"/>
        </w:rPr>
        <w:t>, Ф</w:t>
      </w:r>
      <w:r w:rsidRPr="00344A44">
        <w:rPr>
          <w:rFonts w:ascii="Times New Roman" w:hAnsi="Times New Roman" w:cs="Times New Roman"/>
          <w:color w:val="000000" w:themeColor="text1"/>
          <w:szCs w:val="48"/>
          <w:shd w:val="clear" w:color="auto" w:fill="FFFFFF"/>
        </w:rPr>
        <w:t xml:space="preserve">. </w:t>
      </w:r>
      <w:r>
        <w:rPr>
          <w:rFonts w:ascii="Times New Roman" w:hAnsi="Times New Roman" w:cs="Times New Roman"/>
          <w:color w:val="000000" w:themeColor="text1"/>
          <w:szCs w:val="48"/>
          <w:shd w:val="clear" w:color="auto" w:fill="FFFFFF"/>
        </w:rPr>
        <w:t xml:space="preserve">Соч. </w:t>
      </w:r>
      <w:r w:rsidR="00555861">
        <w:rPr>
          <w:rFonts w:ascii="Times New Roman" w:hAnsi="Times New Roman" w:cs="Times New Roman"/>
          <w:color w:val="000000" w:themeColor="text1"/>
          <w:szCs w:val="48"/>
          <w:shd w:val="clear" w:color="auto" w:fill="FFFFFF"/>
        </w:rPr>
        <w:t xml:space="preserve">в </w:t>
      </w:r>
      <w:r>
        <w:rPr>
          <w:rFonts w:ascii="Times New Roman" w:hAnsi="Times New Roman" w:cs="Times New Roman"/>
          <w:color w:val="000000" w:themeColor="text1"/>
          <w:szCs w:val="48"/>
          <w:shd w:val="clear" w:color="auto" w:fill="FFFFFF"/>
        </w:rPr>
        <w:t>23 т</w:t>
      </w:r>
      <w:r w:rsidRPr="00344A44">
        <w:rPr>
          <w:rFonts w:ascii="Times New Roman" w:hAnsi="Times New Roman" w:cs="Times New Roman"/>
          <w:color w:val="000000" w:themeColor="text1"/>
          <w:szCs w:val="48"/>
          <w:shd w:val="clear" w:color="auto" w:fill="FFFFFF"/>
        </w:rPr>
        <w:t>.</w:t>
      </w:r>
      <w:r w:rsidR="00555861">
        <w:rPr>
          <w:rFonts w:ascii="Times New Roman" w:hAnsi="Times New Roman" w:cs="Times New Roman"/>
          <w:color w:val="000000" w:themeColor="text1"/>
          <w:szCs w:val="48"/>
          <w:shd w:val="clear" w:color="auto" w:fill="FFFFFF"/>
        </w:rPr>
        <w:t xml:space="preserve"> Т. 23</w:t>
      </w:r>
      <w:r>
        <w:rPr>
          <w:rFonts w:ascii="Times New Roman" w:hAnsi="Times New Roman" w:cs="Times New Roman"/>
          <w:color w:val="000000" w:themeColor="text1"/>
          <w:szCs w:val="48"/>
          <w:shd w:val="clear" w:color="auto" w:fill="FFFFFF"/>
        </w:rPr>
        <w:t xml:space="preserve">/ </w:t>
      </w:r>
      <w:r w:rsidR="00555861" w:rsidRPr="00555861">
        <w:rPr>
          <w:rFonts w:ascii="Times New Roman" w:hAnsi="Times New Roman" w:cs="Times New Roman"/>
          <w:color w:val="000000" w:themeColor="text1"/>
          <w:szCs w:val="48"/>
          <w:shd w:val="clear" w:color="auto" w:fill="FFFFFF"/>
        </w:rPr>
        <w:t xml:space="preserve">К. Маркс, Ф. Энгельс </w:t>
      </w:r>
      <w:r w:rsidR="00555861">
        <w:rPr>
          <w:rFonts w:ascii="Times New Roman" w:hAnsi="Times New Roman" w:cs="Times New Roman"/>
          <w:color w:val="000000" w:themeColor="text1"/>
          <w:szCs w:val="48"/>
          <w:shd w:val="clear" w:color="auto" w:fill="FFFFFF"/>
        </w:rPr>
        <w:t>//</w:t>
      </w:r>
      <w:r>
        <w:rPr>
          <w:rFonts w:ascii="Times New Roman" w:hAnsi="Times New Roman" w:cs="Times New Roman"/>
          <w:color w:val="000000" w:themeColor="text1"/>
          <w:szCs w:val="48"/>
          <w:shd w:val="clear" w:color="auto" w:fill="FFFFFF"/>
        </w:rPr>
        <w:t xml:space="preserve">6-е </w:t>
      </w:r>
      <w:r w:rsidRPr="00344A44">
        <w:rPr>
          <w:rFonts w:ascii="Times New Roman" w:hAnsi="Times New Roman" w:cs="Times New Roman"/>
          <w:color w:val="000000" w:themeColor="text1"/>
          <w:szCs w:val="48"/>
          <w:shd w:val="clear" w:color="auto" w:fill="FFFFFF"/>
        </w:rPr>
        <w:t xml:space="preserve"> изд. </w:t>
      </w:r>
      <w:r>
        <w:rPr>
          <w:rFonts w:ascii="Times New Roman" w:hAnsi="Times New Roman" w:cs="Times New Roman"/>
          <w:color w:val="000000" w:themeColor="text1"/>
          <w:szCs w:val="48"/>
          <w:shd w:val="clear" w:color="auto" w:fill="FFFFFF"/>
        </w:rPr>
        <w:t xml:space="preserve">под ред. </w:t>
      </w:r>
      <w:r w:rsidRPr="00C26986">
        <w:rPr>
          <w:rFonts w:ascii="Times New Roman" w:hAnsi="Times New Roman" w:cs="Times New Roman"/>
          <w:color w:val="000000" w:themeColor="text1"/>
          <w:szCs w:val="48"/>
          <w:shd w:val="clear" w:color="auto" w:fill="FFFFFF"/>
        </w:rPr>
        <w:t>Л.Ф. Ильичёв</w:t>
      </w:r>
      <w:r w:rsidR="00555861">
        <w:rPr>
          <w:rFonts w:ascii="Times New Roman" w:hAnsi="Times New Roman" w:cs="Times New Roman"/>
          <w:color w:val="000000" w:themeColor="text1"/>
          <w:szCs w:val="48"/>
          <w:shd w:val="clear" w:color="auto" w:fill="FFFFFF"/>
        </w:rPr>
        <w:t xml:space="preserve">а – </w:t>
      </w:r>
      <w:proofErr w:type="spellStart"/>
      <w:r w:rsidR="00555861">
        <w:rPr>
          <w:rFonts w:ascii="Times New Roman" w:hAnsi="Times New Roman" w:cs="Times New Roman"/>
          <w:color w:val="000000" w:themeColor="text1"/>
          <w:szCs w:val="48"/>
          <w:shd w:val="clear" w:color="auto" w:fill="FFFFFF"/>
        </w:rPr>
        <w:t>М.:Эксмо</w:t>
      </w:r>
      <w:proofErr w:type="spellEnd"/>
      <w:r w:rsidR="00555861">
        <w:rPr>
          <w:rFonts w:ascii="Times New Roman" w:hAnsi="Times New Roman" w:cs="Times New Roman"/>
          <w:color w:val="000000" w:themeColor="text1"/>
          <w:szCs w:val="48"/>
          <w:shd w:val="clear" w:color="auto" w:fill="FFFFFF"/>
        </w:rPr>
        <w:t xml:space="preserve">, </w:t>
      </w:r>
      <w:r>
        <w:rPr>
          <w:rFonts w:ascii="Times New Roman" w:hAnsi="Times New Roman" w:cs="Times New Roman"/>
          <w:color w:val="000000" w:themeColor="text1"/>
          <w:szCs w:val="48"/>
          <w:shd w:val="clear" w:color="auto" w:fill="FFFFFF"/>
        </w:rPr>
        <w:t xml:space="preserve"> 2014.- </w:t>
      </w:r>
      <w:r w:rsidRPr="00344A44">
        <w:rPr>
          <w:rFonts w:ascii="Times New Roman" w:hAnsi="Times New Roman" w:cs="Times New Roman"/>
          <w:color w:val="000000" w:themeColor="text1"/>
          <w:szCs w:val="48"/>
          <w:shd w:val="clear" w:color="auto" w:fill="FFFFFF"/>
        </w:rPr>
        <w:t>626</w:t>
      </w:r>
      <w:r>
        <w:rPr>
          <w:rFonts w:ascii="Times New Roman" w:hAnsi="Times New Roman" w:cs="Times New Roman"/>
          <w:color w:val="000000" w:themeColor="text1"/>
          <w:szCs w:val="48"/>
          <w:shd w:val="clear" w:color="auto" w:fill="FFFFFF"/>
        </w:rPr>
        <w:t xml:space="preserve"> </w:t>
      </w:r>
      <w:proofErr w:type="gramStart"/>
      <w:r>
        <w:rPr>
          <w:rFonts w:ascii="Times New Roman" w:hAnsi="Times New Roman" w:cs="Times New Roman"/>
          <w:color w:val="000000" w:themeColor="text1"/>
          <w:szCs w:val="48"/>
          <w:shd w:val="clear" w:color="auto" w:fill="FFFFFF"/>
        </w:rPr>
        <w:t>с</w:t>
      </w:r>
      <w:proofErr w:type="gramEnd"/>
      <w:r>
        <w:rPr>
          <w:rFonts w:ascii="Times New Roman" w:hAnsi="Times New Roman" w:cs="Times New Roman"/>
          <w:color w:val="000000" w:themeColor="text1"/>
          <w:szCs w:val="48"/>
          <w:shd w:val="clear" w:color="auto" w:fill="FFFFFF"/>
        </w:rPr>
        <w:t>.</w:t>
      </w:r>
    </w:p>
  </w:footnote>
  <w:footnote w:id="14">
    <w:p w:rsidR="000B042E" w:rsidRDefault="000B042E" w:rsidP="00636E67">
      <w:pPr>
        <w:pStyle w:val="ac"/>
        <w:jc w:val="both"/>
      </w:pPr>
      <w:r>
        <w:rPr>
          <w:rStyle w:val="ae"/>
        </w:rPr>
        <w:footnoteRef/>
      </w:r>
      <w:r>
        <w:t xml:space="preserve"> </w:t>
      </w:r>
      <w:r w:rsidRPr="00636E67">
        <w:rPr>
          <w:rFonts w:ascii="Times New Roman" w:hAnsi="Times New Roman" w:cs="Times New Roman"/>
        </w:rPr>
        <w:t>Там же</w:t>
      </w:r>
    </w:p>
  </w:footnote>
  <w:footnote w:id="15">
    <w:p w:rsidR="000B042E" w:rsidRDefault="000B042E">
      <w:pPr>
        <w:pStyle w:val="ac"/>
      </w:pPr>
      <w:r>
        <w:rPr>
          <w:rStyle w:val="ae"/>
        </w:rPr>
        <w:footnoteRef/>
      </w:r>
      <w:r>
        <w:t xml:space="preserve"> </w:t>
      </w:r>
      <w:r>
        <w:rPr>
          <w:rFonts w:ascii="Times New Roman" w:hAnsi="Times New Roman" w:cs="Times New Roman"/>
        </w:rPr>
        <w:t>Рощин, С.Ю. Теория рынка труда. Учебно-методическое пособие/ С.Ю. Р</w:t>
      </w:r>
      <w:r w:rsidR="001B736B">
        <w:rPr>
          <w:rFonts w:ascii="Times New Roman" w:hAnsi="Times New Roman" w:cs="Times New Roman"/>
        </w:rPr>
        <w:t xml:space="preserve">ощин//4-е </w:t>
      </w:r>
      <w:proofErr w:type="spellStart"/>
      <w:r w:rsidR="001B736B">
        <w:rPr>
          <w:rFonts w:ascii="Times New Roman" w:hAnsi="Times New Roman" w:cs="Times New Roman"/>
        </w:rPr>
        <w:t>изд.</w:t>
      </w:r>
      <w:proofErr w:type="gramStart"/>
      <w:r w:rsidR="001B736B">
        <w:rPr>
          <w:rFonts w:ascii="Times New Roman" w:hAnsi="Times New Roman" w:cs="Times New Roman"/>
        </w:rPr>
        <w:t>,и</w:t>
      </w:r>
      <w:proofErr w:type="gramEnd"/>
      <w:r w:rsidR="001B736B">
        <w:rPr>
          <w:rFonts w:ascii="Times New Roman" w:hAnsi="Times New Roman" w:cs="Times New Roman"/>
        </w:rPr>
        <w:t>сп</w:t>
      </w:r>
      <w:proofErr w:type="spellEnd"/>
      <w:r w:rsidR="001B736B">
        <w:rPr>
          <w:rFonts w:ascii="Times New Roman" w:hAnsi="Times New Roman" w:cs="Times New Roman"/>
        </w:rPr>
        <w:t xml:space="preserve">./М.: </w:t>
      </w:r>
      <w:proofErr w:type="spellStart"/>
      <w:r w:rsidR="001B736B">
        <w:rPr>
          <w:rFonts w:ascii="Times New Roman" w:hAnsi="Times New Roman" w:cs="Times New Roman"/>
        </w:rPr>
        <w:t>Теис</w:t>
      </w:r>
      <w:proofErr w:type="spellEnd"/>
      <w:r w:rsidR="001B736B">
        <w:rPr>
          <w:rFonts w:ascii="Times New Roman" w:hAnsi="Times New Roman" w:cs="Times New Roman"/>
        </w:rPr>
        <w:t xml:space="preserve">, </w:t>
      </w:r>
      <w:r>
        <w:rPr>
          <w:rFonts w:ascii="Times New Roman" w:hAnsi="Times New Roman" w:cs="Times New Roman"/>
        </w:rPr>
        <w:t>2014 – С. 44</w:t>
      </w:r>
    </w:p>
  </w:footnote>
  <w:footnote w:id="16">
    <w:p w:rsidR="000B042E" w:rsidRDefault="000B042E">
      <w:pPr>
        <w:pStyle w:val="ac"/>
      </w:pPr>
      <w:r>
        <w:rPr>
          <w:rStyle w:val="ae"/>
        </w:rPr>
        <w:footnoteRef/>
      </w:r>
      <w:r>
        <w:t xml:space="preserve"> </w:t>
      </w:r>
      <w:proofErr w:type="spellStart"/>
      <w:r w:rsidRPr="00C7376A">
        <w:rPr>
          <w:rFonts w:ascii="Times New Roman" w:hAnsi="Times New Roman" w:cs="Times New Roman"/>
        </w:rPr>
        <w:t>Корейнчук</w:t>
      </w:r>
      <w:proofErr w:type="spellEnd"/>
      <w:r w:rsidRPr="00C7376A">
        <w:rPr>
          <w:rFonts w:ascii="Times New Roman" w:hAnsi="Times New Roman" w:cs="Times New Roman"/>
        </w:rPr>
        <w:t xml:space="preserve">, Б.В. Рынок труда: учебник </w:t>
      </w:r>
      <w:proofErr w:type="gramStart"/>
      <w:r w:rsidRPr="00C7376A">
        <w:rPr>
          <w:rFonts w:ascii="Times New Roman" w:hAnsi="Times New Roman" w:cs="Times New Roman"/>
        </w:rPr>
        <w:t>для</w:t>
      </w:r>
      <w:proofErr w:type="gramEnd"/>
      <w:r w:rsidRPr="00C7376A">
        <w:rPr>
          <w:rFonts w:ascii="Times New Roman" w:hAnsi="Times New Roman" w:cs="Times New Roman"/>
        </w:rPr>
        <w:t xml:space="preserve"> академического</w:t>
      </w:r>
      <w:r>
        <w:rPr>
          <w:rFonts w:ascii="Times New Roman" w:hAnsi="Times New Roman" w:cs="Times New Roman"/>
        </w:rPr>
        <w:t xml:space="preserve"> бакалавриата/ Б.В. </w:t>
      </w:r>
      <w:proofErr w:type="spellStart"/>
      <w:r>
        <w:rPr>
          <w:rFonts w:ascii="Times New Roman" w:hAnsi="Times New Roman" w:cs="Times New Roman"/>
        </w:rPr>
        <w:t>Корейнчук</w:t>
      </w:r>
      <w:proofErr w:type="spellEnd"/>
      <w:r>
        <w:rPr>
          <w:rFonts w:ascii="Times New Roman" w:hAnsi="Times New Roman" w:cs="Times New Roman"/>
        </w:rPr>
        <w:t>//</w:t>
      </w:r>
      <w:proofErr w:type="spellStart"/>
      <w:r w:rsidR="001B736B">
        <w:rPr>
          <w:rFonts w:ascii="Times New Roman" w:hAnsi="Times New Roman" w:cs="Times New Roman"/>
        </w:rPr>
        <w:t>М.:Юрайт</w:t>
      </w:r>
      <w:proofErr w:type="spellEnd"/>
      <w:r w:rsidR="001B736B">
        <w:rPr>
          <w:rFonts w:ascii="Times New Roman" w:hAnsi="Times New Roman" w:cs="Times New Roman"/>
        </w:rPr>
        <w:t>, 2016  –</w:t>
      </w:r>
      <w:r w:rsidRPr="00C7376A">
        <w:rPr>
          <w:rFonts w:ascii="Times New Roman" w:hAnsi="Times New Roman" w:cs="Times New Roman"/>
        </w:rPr>
        <w:t xml:space="preserve">С. </w:t>
      </w:r>
      <w:r>
        <w:rPr>
          <w:rFonts w:ascii="Times New Roman" w:hAnsi="Times New Roman" w:cs="Times New Roman"/>
        </w:rPr>
        <w:t>47</w:t>
      </w:r>
    </w:p>
  </w:footnote>
  <w:footnote w:id="17">
    <w:p w:rsidR="001B736B" w:rsidRDefault="001B736B">
      <w:pPr>
        <w:pStyle w:val="ac"/>
      </w:pPr>
      <w:r>
        <w:rPr>
          <w:rStyle w:val="ae"/>
        </w:rPr>
        <w:footnoteRef/>
      </w:r>
      <w:r>
        <w:t xml:space="preserve"> </w:t>
      </w:r>
      <w:proofErr w:type="spellStart"/>
      <w:r w:rsidRPr="00551B16">
        <w:rPr>
          <w:rFonts w:ascii="Times New Roman" w:hAnsi="Times New Roman" w:cs="Times New Roman"/>
        </w:rPr>
        <w:t>Кейнс</w:t>
      </w:r>
      <w:proofErr w:type="spellEnd"/>
      <w:r w:rsidRPr="00551B16">
        <w:rPr>
          <w:rFonts w:ascii="Times New Roman" w:hAnsi="Times New Roman" w:cs="Times New Roman"/>
        </w:rPr>
        <w:t xml:space="preserve">,, Д. Общая теория занятости, процента и денег/ </w:t>
      </w:r>
      <w:proofErr w:type="spellStart"/>
      <w:r w:rsidRPr="00551B16">
        <w:rPr>
          <w:rFonts w:ascii="Times New Roman" w:hAnsi="Times New Roman" w:cs="Times New Roman"/>
        </w:rPr>
        <w:t>Д.Кейнс</w:t>
      </w:r>
      <w:proofErr w:type="spellEnd"/>
      <w:r w:rsidRPr="00551B16">
        <w:rPr>
          <w:rFonts w:ascii="Times New Roman" w:hAnsi="Times New Roman" w:cs="Times New Roman"/>
        </w:rPr>
        <w:t xml:space="preserve">//перевод с англ. под ред. </w:t>
      </w:r>
      <w:proofErr w:type="spellStart"/>
      <w:r w:rsidRPr="00551B16">
        <w:rPr>
          <w:rFonts w:ascii="Times New Roman" w:hAnsi="Times New Roman" w:cs="Times New Roman"/>
        </w:rPr>
        <w:t>Сторчева</w:t>
      </w:r>
      <w:proofErr w:type="spellEnd"/>
      <w:r w:rsidRPr="00551B16">
        <w:rPr>
          <w:rFonts w:ascii="Times New Roman" w:hAnsi="Times New Roman" w:cs="Times New Roman"/>
        </w:rPr>
        <w:t>, М.А. – М.: Эко</w:t>
      </w:r>
      <w:r w:rsidR="00B41E8C">
        <w:rPr>
          <w:rFonts w:ascii="Times New Roman" w:hAnsi="Times New Roman" w:cs="Times New Roman"/>
        </w:rPr>
        <w:t xml:space="preserve">номическая школа, 2015. – 288 </w:t>
      </w:r>
      <w:proofErr w:type="gramStart"/>
      <w:r w:rsidR="00B41E8C">
        <w:rPr>
          <w:rFonts w:ascii="Times New Roman" w:hAnsi="Times New Roman" w:cs="Times New Roman"/>
        </w:rPr>
        <w:t>с</w:t>
      </w:r>
      <w:proofErr w:type="gramEnd"/>
      <w:r w:rsidR="00B41E8C">
        <w:rPr>
          <w:rFonts w:ascii="Times New Roman" w:hAnsi="Times New Roman" w:cs="Times New Roman"/>
        </w:rPr>
        <w:t>.</w:t>
      </w:r>
    </w:p>
  </w:footnote>
  <w:footnote w:id="18">
    <w:p w:rsidR="000B042E" w:rsidRDefault="000B042E">
      <w:pPr>
        <w:pStyle w:val="ac"/>
      </w:pPr>
      <w:r>
        <w:rPr>
          <w:rStyle w:val="ae"/>
        </w:rPr>
        <w:footnoteRef/>
      </w:r>
      <w:r>
        <w:t xml:space="preserve"> </w:t>
      </w:r>
      <w:r w:rsidRPr="008F3474">
        <w:rPr>
          <w:rFonts w:ascii="Times New Roman" w:hAnsi="Times New Roman" w:cs="Times New Roman"/>
        </w:rPr>
        <w:t>Селищев А.С. Макроэкономика</w:t>
      </w:r>
      <w:r>
        <w:rPr>
          <w:rFonts w:ascii="Times New Roman" w:hAnsi="Times New Roman" w:cs="Times New Roman"/>
        </w:rPr>
        <w:t xml:space="preserve">: </w:t>
      </w:r>
      <w:r>
        <w:rPr>
          <w:rFonts w:ascii="Times New Roman" w:hAnsi="Times New Roman" w:cs="Times New Roman"/>
          <w:color w:val="000000"/>
          <w:shd w:val="clear" w:color="auto" w:fill="FFFFFF"/>
        </w:rPr>
        <w:t>Учебник/А.С.Селищев</w:t>
      </w:r>
      <w:r w:rsidR="00B41E8C">
        <w:rPr>
          <w:rFonts w:ascii="Times New Roman" w:hAnsi="Times New Roman" w:cs="Times New Roman"/>
          <w:color w:val="000000"/>
          <w:shd w:val="clear" w:color="auto" w:fill="FFFFFF"/>
        </w:rPr>
        <w:t>//</w:t>
      </w:r>
      <w:proofErr w:type="spellStart"/>
      <w:r w:rsidR="00B41E8C">
        <w:rPr>
          <w:rFonts w:ascii="Times New Roman" w:hAnsi="Times New Roman" w:cs="Times New Roman"/>
          <w:color w:val="000000"/>
          <w:shd w:val="clear" w:color="auto" w:fill="FFFFFF"/>
        </w:rPr>
        <w:t>СПб.</w:t>
      </w:r>
      <w:proofErr w:type="gramStart"/>
      <w:r w:rsidR="00B41E8C">
        <w:rPr>
          <w:rFonts w:ascii="Times New Roman" w:hAnsi="Times New Roman" w:cs="Times New Roman"/>
          <w:color w:val="000000"/>
          <w:shd w:val="clear" w:color="auto" w:fill="FFFFFF"/>
        </w:rPr>
        <w:t>:П</w:t>
      </w:r>
      <w:proofErr w:type="gramEnd"/>
      <w:r w:rsidR="00B41E8C">
        <w:rPr>
          <w:rFonts w:ascii="Times New Roman" w:hAnsi="Times New Roman" w:cs="Times New Roman"/>
          <w:color w:val="000000"/>
          <w:shd w:val="clear" w:color="auto" w:fill="FFFFFF"/>
        </w:rPr>
        <w:t>итер</w:t>
      </w:r>
      <w:proofErr w:type="spellEnd"/>
      <w:r w:rsidR="00B41E8C">
        <w:rPr>
          <w:rFonts w:ascii="Times New Roman" w:hAnsi="Times New Roman" w:cs="Times New Roman"/>
          <w:color w:val="000000"/>
          <w:shd w:val="clear" w:color="auto" w:fill="FFFFFF"/>
        </w:rPr>
        <w:t>,  2012. — С. 282</w:t>
      </w:r>
    </w:p>
  </w:footnote>
  <w:footnote w:id="19">
    <w:p w:rsidR="000B042E" w:rsidRDefault="000B042E" w:rsidP="0044182F">
      <w:pPr>
        <w:pStyle w:val="ac"/>
      </w:pPr>
      <w:r>
        <w:rPr>
          <w:rStyle w:val="ae"/>
        </w:rPr>
        <w:footnoteRef/>
      </w:r>
      <w:r>
        <w:t xml:space="preserve"> </w:t>
      </w:r>
      <w:r>
        <w:rPr>
          <w:rFonts w:ascii="Times New Roman" w:hAnsi="Times New Roman" w:cs="Times New Roman"/>
        </w:rPr>
        <w:t>Там же, С. 285.</w:t>
      </w:r>
    </w:p>
  </w:footnote>
  <w:footnote w:id="20">
    <w:p w:rsidR="000B042E" w:rsidRDefault="000B042E">
      <w:pPr>
        <w:pStyle w:val="ac"/>
      </w:pPr>
    </w:p>
  </w:footnote>
  <w:footnote w:id="21">
    <w:p w:rsidR="000B042E" w:rsidRDefault="000B042E">
      <w:pPr>
        <w:pStyle w:val="ac"/>
      </w:pPr>
      <w:r>
        <w:rPr>
          <w:rStyle w:val="ae"/>
        </w:rPr>
        <w:footnoteRef/>
      </w:r>
      <w:r>
        <w:t xml:space="preserve"> </w:t>
      </w:r>
      <w:r>
        <w:rPr>
          <w:rFonts w:ascii="Times New Roman" w:hAnsi="Times New Roman" w:cs="Times New Roman"/>
        </w:rPr>
        <w:t>Там же, С. 286.</w:t>
      </w:r>
    </w:p>
  </w:footnote>
  <w:footnote w:id="22">
    <w:p w:rsidR="000B042E" w:rsidRDefault="000B042E">
      <w:pPr>
        <w:pStyle w:val="ac"/>
      </w:pPr>
      <w:r>
        <w:rPr>
          <w:rStyle w:val="ae"/>
        </w:rPr>
        <w:footnoteRef/>
      </w:r>
      <w:r>
        <w:t xml:space="preserve"> </w:t>
      </w:r>
      <w:r>
        <w:rPr>
          <w:rFonts w:ascii="Times New Roman" w:hAnsi="Times New Roman" w:cs="Times New Roman"/>
        </w:rPr>
        <w:t>Там же, С.  287.</w:t>
      </w:r>
    </w:p>
  </w:footnote>
  <w:footnote w:id="23">
    <w:p w:rsidR="000B042E" w:rsidRDefault="000B042E" w:rsidP="00314C15">
      <w:pPr>
        <w:pStyle w:val="ac"/>
      </w:pPr>
      <w:r>
        <w:rPr>
          <w:rStyle w:val="ae"/>
        </w:rPr>
        <w:footnoteRef/>
      </w:r>
      <w:r>
        <w:t xml:space="preserve"> </w:t>
      </w:r>
      <w:r>
        <w:rPr>
          <w:rFonts w:ascii="Times New Roman" w:hAnsi="Times New Roman" w:cs="Times New Roman"/>
        </w:rPr>
        <w:t>Там же, С. 287</w:t>
      </w:r>
    </w:p>
  </w:footnote>
  <w:footnote w:id="24">
    <w:p w:rsidR="000B042E" w:rsidRDefault="000B042E">
      <w:pPr>
        <w:pStyle w:val="ac"/>
      </w:pPr>
      <w:r>
        <w:rPr>
          <w:rStyle w:val="ae"/>
        </w:rPr>
        <w:footnoteRef/>
      </w:r>
      <w:r>
        <w:t xml:space="preserve"> </w:t>
      </w:r>
      <w:r>
        <w:rPr>
          <w:rFonts w:ascii="Times New Roman" w:hAnsi="Times New Roman" w:cs="Times New Roman"/>
        </w:rPr>
        <w:t>Там же, С. 288.</w:t>
      </w:r>
    </w:p>
  </w:footnote>
  <w:footnote w:id="25">
    <w:p w:rsidR="000B042E" w:rsidRDefault="000B042E">
      <w:pPr>
        <w:pStyle w:val="ac"/>
      </w:pPr>
      <w:r>
        <w:rPr>
          <w:rStyle w:val="ae"/>
        </w:rPr>
        <w:footnoteRef/>
      </w:r>
      <w:r>
        <w:t xml:space="preserve"> </w:t>
      </w:r>
      <w:proofErr w:type="spellStart"/>
      <w:r w:rsidRPr="00AA2318">
        <w:rPr>
          <w:rFonts w:ascii="Times New Roman" w:hAnsi="Times New Roman" w:cs="Times New Roman"/>
        </w:rPr>
        <w:t>Золин</w:t>
      </w:r>
      <w:proofErr w:type="spellEnd"/>
      <w:r w:rsidRPr="00AA2318">
        <w:rPr>
          <w:rFonts w:ascii="Times New Roman" w:hAnsi="Times New Roman" w:cs="Times New Roman"/>
        </w:rPr>
        <w:t xml:space="preserve"> И.Е  Об особенностях и содержании государственного регулирования рынка труда развитых стран на современном этапе /</w:t>
      </w:r>
      <w:r w:rsidR="00551B16" w:rsidRPr="00551B16">
        <w:t xml:space="preserve"> </w:t>
      </w:r>
      <w:proofErr w:type="spellStart"/>
      <w:r w:rsidR="00551B16">
        <w:rPr>
          <w:rFonts w:ascii="Times New Roman" w:hAnsi="Times New Roman" w:cs="Times New Roman"/>
        </w:rPr>
        <w:t>И.Е.Золин</w:t>
      </w:r>
      <w:proofErr w:type="spellEnd"/>
      <w:r w:rsidR="00551B16">
        <w:rPr>
          <w:rFonts w:ascii="Times New Roman" w:hAnsi="Times New Roman" w:cs="Times New Roman"/>
        </w:rPr>
        <w:t>//</w:t>
      </w:r>
      <w:r w:rsidRPr="00AA2318">
        <w:rPr>
          <w:rFonts w:ascii="Times New Roman" w:hAnsi="Times New Roman" w:cs="Times New Roman"/>
        </w:rPr>
        <w:t>Национальные интересы: приоритеты и безопаснос</w:t>
      </w:r>
      <w:r w:rsidR="00551B16">
        <w:rPr>
          <w:rFonts w:ascii="Times New Roman" w:hAnsi="Times New Roman" w:cs="Times New Roman"/>
        </w:rPr>
        <w:t xml:space="preserve">ть. - 2016. - № 1 </w:t>
      </w:r>
      <w:r>
        <w:rPr>
          <w:rFonts w:ascii="Times New Roman" w:hAnsi="Times New Roman" w:cs="Times New Roman"/>
        </w:rPr>
        <w:t>- С. 131</w:t>
      </w:r>
    </w:p>
  </w:footnote>
  <w:footnote w:id="26">
    <w:p w:rsidR="000B042E" w:rsidRPr="00F07142" w:rsidRDefault="000B042E" w:rsidP="00945702">
      <w:pPr>
        <w:pStyle w:val="ac"/>
        <w:jc w:val="both"/>
        <w:rPr>
          <w:rFonts w:ascii="Times New Roman" w:hAnsi="Times New Roman" w:cs="Times New Roman"/>
        </w:rPr>
      </w:pPr>
      <w:r>
        <w:rPr>
          <w:rStyle w:val="ae"/>
        </w:rPr>
        <w:footnoteRef/>
      </w:r>
      <w:r>
        <w:t xml:space="preserve"> </w:t>
      </w:r>
      <w:r w:rsidRPr="008F3474">
        <w:rPr>
          <w:rFonts w:ascii="Times New Roman" w:hAnsi="Times New Roman" w:cs="Times New Roman"/>
        </w:rPr>
        <w:t>Попова</w:t>
      </w:r>
      <w:r w:rsidR="00B41E8C">
        <w:rPr>
          <w:rFonts w:ascii="Times New Roman" w:hAnsi="Times New Roman" w:cs="Times New Roman"/>
        </w:rPr>
        <w:t>,</w:t>
      </w:r>
      <w:r w:rsidRPr="008F3474">
        <w:rPr>
          <w:rFonts w:ascii="Times New Roman" w:hAnsi="Times New Roman" w:cs="Times New Roman"/>
        </w:rPr>
        <w:t xml:space="preserve"> Н.В.</w:t>
      </w:r>
      <w:r w:rsidRPr="00F07142">
        <w:rPr>
          <w:rFonts w:ascii="Times New Roman" w:hAnsi="Times New Roman" w:cs="Times New Roman"/>
        </w:rPr>
        <w:t xml:space="preserve"> </w:t>
      </w:r>
      <w:r w:rsidRPr="008F3474">
        <w:rPr>
          <w:rFonts w:ascii="Times New Roman" w:hAnsi="Times New Roman" w:cs="Times New Roman"/>
        </w:rPr>
        <w:t>Опыт зарубежных стран в управлении занятостью и рынком</w:t>
      </w:r>
      <w:r>
        <w:rPr>
          <w:rFonts w:ascii="Times New Roman" w:hAnsi="Times New Roman" w:cs="Times New Roman"/>
        </w:rPr>
        <w:t xml:space="preserve"> труда</w:t>
      </w:r>
      <w:r w:rsidR="00B41E8C">
        <w:rPr>
          <w:rFonts w:ascii="Times New Roman" w:hAnsi="Times New Roman" w:cs="Times New Roman"/>
        </w:rPr>
        <w:t xml:space="preserve">// </w:t>
      </w:r>
      <w:r w:rsidRPr="008F3474">
        <w:rPr>
          <w:rFonts w:ascii="Times New Roman" w:hAnsi="Times New Roman" w:cs="Times New Roman"/>
        </w:rPr>
        <w:t>Фундаментальные исслед</w:t>
      </w:r>
      <w:r w:rsidRPr="008F3474">
        <w:rPr>
          <w:rFonts w:ascii="Times New Roman" w:hAnsi="Times New Roman" w:cs="Times New Roman"/>
        </w:rPr>
        <w:t>о</w:t>
      </w:r>
      <w:r w:rsidRPr="008F3474">
        <w:rPr>
          <w:rFonts w:ascii="Times New Roman" w:hAnsi="Times New Roman" w:cs="Times New Roman"/>
        </w:rPr>
        <w:t>вания</w:t>
      </w:r>
      <w:r>
        <w:rPr>
          <w:rFonts w:ascii="Times New Roman" w:hAnsi="Times New Roman" w:cs="Times New Roman"/>
        </w:rPr>
        <w:t xml:space="preserve">. - </w:t>
      </w:r>
      <w:r w:rsidRPr="008F3474">
        <w:rPr>
          <w:rFonts w:ascii="Times New Roman" w:hAnsi="Times New Roman" w:cs="Times New Roman"/>
        </w:rPr>
        <w:t xml:space="preserve"> 2014. </w:t>
      </w:r>
      <w:r>
        <w:rPr>
          <w:rFonts w:ascii="Times New Roman" w:hAnsi="Times New Roman" w:cs="Times New Roman"/>
        </w:rPr>
        <w:t xml:space="preserve">- </w:t>
      </w:r>
      <w:r w:rsidRPr="008F3474">
        <w:rPr>
          <w:rFonts w:ascii="Times New Roman" w:hAnsi="Times New Roman" w:cs="Times New Roman"/>
        </w:rPr>
        <w:t>№ 12</w:t>
      </w:r>
      <w:r w:rsidR="00B41E8C">
        <w:rPr>
          <w:rFonts w:ascii="Times New Roman" w:hAnsi="Times New Roman" w:cs="Times New Roman"/>
        </w:rPr>
        <w:t>.</w:t>
      </w:r>
      <w:r>
        <w:rPr>
          <w:rFonts w:ascii="Times New Roman" w:hAnsi="Times New Roman" w:cs="Times New Roman"/>
        </w:rPr>
        <w:t xml:space="preserve">- </w:t>
      </w:r>
      <w:r w:rsidRPr="008F3474">
        <w:rPr>
          <w:rFonts w:ascii="Times New Roman" w:hAnsi="Times New Roman" w:cs="Times New Roman"/>
        </w:rPr>
        <w:t>С. 592</w:t>
      </w:r>
    </w:p>
  </w:footnote>
  <w:footnote w:id="27">
    <w:p w:rsidR="000B042E" w:rsidRDefault="000B042E" w:rsidP="00945702">
      <w:pPr>
        <w:pStyle w:val="ac"/>
      </w:pPr>
      <w:r>
        <w:rPr>
          <w:rStyle w:val="ae"/>
        </w:rPr>
        <w:footnoteRef/>
      </w:r>
      <w:r>
        <w:t xml:space="preserve"> </w:t>
      </w:r>
      <w:proofErr w:type="spellStart"/>
      <w:r w:rsidRPr="00AA2318">
        <w:rPr>
          <w:rFonts w:ascii="Times New Roman" w:hAnsi="Times New Roman" w:cs="Times New Roman"/>
        </w:rPr>
        <w:t>Золин</w:t>
      </w:r>
      <w:proofErr w:type="spellEnd"/>
      <w:r w:rsidRPr="00AA2318">
        <w:rPr>
          <w:rFonts w:ascii="Times New Roman" w:hAnsi="Times New Roman" w:cs="Times New Roman"/>
        </w:rPr>
        <w:t xml:space="preserve"> И.Е  Об особенностях и содержании государственного регулирования рынка труда развитых стран на современном этапе /</w:t>
      </w:r>
      <w:r w:rsidR="00551B16" w:rsidRPr="00551B16">
        <w:t xml:space="preserve"> </w:t>
      </w:r>
      <w:proofErr w:type="spellStart"/>
      <w:r w:rsidR="00551B16">
        <w:rPr>
          <w:rFonts w:ascii="Times New Roman" w:hAnsi="Times New Roman" w:cs="Times New Roman"/>
        </w:rPr>
        <w:t>И.Е.Золин</w:t>
      </w:r>
      <w:proofErr w:type="spellEnd"/>
      <w:r w:rsidR="00551B16">
        <w:rPr>
          <w:rFonts w:ascii="Times New Roman" w:hAnsi="Times New Roman" w:cs="Times New Roman"/>
        </w:rPr>
        <w:t>//</w:t>
      </w:r>
      <w:r w:rsidRPr="00AA2318">
        <w:rPr>
          <w:rFonts w:ascii="Times New Roman" w:hAnsi="Times New Roman" w:cs="Times New Roman"/>
        </w:rPr>
        <w:t xml:space="preserve">Национальные интересы: приоритеты и безопасность. </w:t>
      </w:r>
      <w:r>
        <w:rPr>
          <w:rFonts w:ascii="Times New Roman" w:hAnsi="Times New Roman" w:cs="Times New Roman"/>
        </w:rPr>
        <w:t xml:space="preserve">- </w:t>
      </w:r>
      <w:r w:rsidRPr="00AA2318">
        <w:rPr>
          <w:rFonts w:ascii="Times New Roman" w:hAnsi="Times New Roman" w:cs="Times New Roman"/>
        </w:rPr>
        <w:t xml:space="preserve">2016. </w:t>
      </w:r>
      <w:r>
        <w:rPr>
          <w:rFonts w:ascii="Times New Roman" w:hAnsi="Times New Roman" w:cs="Times New Roman"/>
        </w:rPr>
        <w:t>- № 1. - С. 133</w:t>
      </w:r>
    </w:p>
  </w:footnote>
  <w:footnote w:id="28">
    <w:p w:rsidR="000B042E" w:rsidRDefault="000B042E" w:rsidP="00945702">
      <w:pPr>
        <w:pStyle w:val="ac"/>
      </w:pPr>
      <w:r>
        <w:rPr>
          <w:rStyle w:val="ae"/>
        </w:rPr>
        <w:footnoteRef/>
      </w:r>
      <w:r>
        <w:t xml:space="preserve"> </w:t>
      </w:r>
      <w:proofErr w:type="spellStart"/>
      <w:r w:rsidRPr="00F15E13">
        <w:rPr>
          <w:rFonts w:ascii="Times New Roman" w:hAnsi="Times New Roman" w:cs="Times New Roman"/>
        </w:rPr>
        <w:t>Цапова</w:t>
      </w:r>
      <w:proofErr w:type="spellEnd"/>
      <w:r w:rsidR="00B41E8C">
        <w:rPr>
          <w:rFonts w:ascii="Times New Roman" w:hAnsi="Times New Roman" w:cs="Times New Roman"/>
        </w:rPr>
        <w:t>,</w:t>
      </w:r>
      <w:r w:rsidRPr="00F15E13">
        <w:rPr>
          <w:rFonts w:ascii="Times New Roman" w:hAnsi="Times New Roman" w:cs="Times New Roman"/>
        </w:rPr>
        <w:t xml:space="preserve"> Н.Ю.</w:t>
      </w:r>
      <w:r>
        <w:rPr>
          <w:rFonts w:ascii="Times New Roman" w:hAnsi="Times New Roman" w:cs="Times New Roman"/>
        </w:rPr>
        <w:t>З</w:t>
      </w:r>
      <w:r w:rsidRPr="00F15E13">
        <w:rPr>
          <w:rFonts w:ascii="Times New Roman" w:hAnsi="Times New Roman" w:cs="Times New Roman"/>
        </w:rPr>
        <w:t xml:space="preserve">арубежный опыт регулирования занятости </w:t>
      </w:r>
      <w:r>
        <w:rPr>
          <w:rFonts w:ascii="Times New Roman" w:hAnsi="Times New Roman" w:cs="Times New Roman"/>
        </w:rPr>
        <w:t>/</w:t>
      </w:r>
      <w:r w:rsidRPr="00F15E13">
        <w:rPr>
          <w:rFonts w:ascii="Times New Roman" w:hAnsi="Times New Roman" w:cs="Times New Roman"/>
        </w:rPr>
        <w:t>Наука о человеке: гуманитарные исследован</w:t>
      </w:r>
      <w:r>
        <w:rPr>
          <w:rFonts w:ascii="Times New Roman" w:hAnsi="Times New Roman" w:cs="Times New Roman"/>
        </w:rPr>
        <w:t xml:space="preserve">ия. - </w:t>
      </w:r>
      <w:r w:rsidRPr="00F15E13">
        <w:rPr>
          <w:rFonts w:ascii="Times New Roman" w:hAnsi="Times New Roman" w:cs="Times New Roman"/>
        </w:rPr>
        <w:t xml:space="preserve">2010. </w:t>
      </w:r>
      <w:r>
        <w:rPr>
          <w:rFonts w:ascii="Times New Roman" w:hAnsi="Times New Roman" w:cs="Times New Roman"/>
        </w:rPr>
        <w:t xml:space="preserve">- </w:t>
      </w:r>
      <w:r w:rsidRPr="00F15E13">
        <w:rPr>
          <w:rFonts w:ascii="Times New Roman" w:hAnsi="Times New Roman" w:cs="Times New Roman"/>
        </w:rPr>
        <w:t xml:space="preserve">№ 5. </w:t>
      </w:r>
      <w:r>
        <w:rPr>
          <w:rFonts w:ascii="Times New Roman" w:hAnsi="Times New Roman" w:cs="Times New Roman"/>
        </w:rPr>
        <w:t xml:space="preserve">- </w:t>
      </w:r>
      <w:r w:rsidRPr="00F15E13">
        <w:rPr>
          <w:rFonts w:ascii="Times New Roman" w:hAnsi="Times New Roman" w:cs="Times New Roman"/>
        </w:rPr>
        <w:t>С. 105</w:t>
      </w:r>
    </w:p>
  </w:footnote>
  <w:footnote w:id="29">
    <w:p w:rsidR="000B042E" w:rsidRPr="0042573C" w:rsidRDefault="000B042E" w:rsidP="0042573C">
      <w:pPr>
        <w:pStyle w:val="ac"/>
        <w:jc w:val="both"/>
        <w:rPr>
          <w:rFonts w:ascii="Times New Roman" w:hAnsi="Times New Roman" w:cs="Times New Roman"/>
        </w:rPr>
      </w:pPr>
      <w:r>
        <w:rPr>
          <w:rStyle w:val="ae"/>
        </w:rPr>
        <w:footnoteRef/>
      </w:r>
      <w:r>
        <w:t xml:space="preserve"> </w:t>
      </w:r>
      <w:r w:rsidRPr="008F3474">
        <w:rPr>
          <w:rFonts w:ascii="Times New Roman" w:hAnsi="Times New Roman" w:cs="Times New Roman"/>
        </w:rPr>
        <w:t>Попова Н.В.</w:t>
      </w:r>
      <w:r w:rsidRPr="00F07142">
        <w:rPr>
          <w:rFonts w:ascii="Times New Roman" w:hAnsi="Times New Roman" w:cs="Times New Roman"/>
        </w:rPr>
        <w:t xml:space="preserve"> </w:t>
      </w:r>
      <w:r w:rsidRPr="008F3474">
        <w:rPr>
          <w:rFonts w:ascii="Times New Roman" w:hAnsi="Times New Roman" w:cs="Times New Roman"/>
        </w:rPr>
        <w:t>Опыт зарубежных стран в управлении занятостью и рынком</w:t>
      </w:r>
      <w:r>
        <w:rPr>
          <w:rFonts w:ascii="Times New Roman" w:hAnsi="Times New Roman" w:cs="Times New Roman"/>
        </w:rPr>
        <w:t xml:space="preserve"> труд</w:t>
      </w:r>
      <w:r w:rsidR="00B41E8C">
        <w:rPr>
          <w:rFonts w:ascii="Times New Roman" w:hAnsi="Times New Roman" w:cs="Times New Roman"/>
        </w:rPr>
        <w:t xml:space="preserve">а  </w:t>
      </w:r>
      <w:r>
        <w:rPr>
          <w:rFonts w:ascii="Times New Roman" w:hAnsi="Times New Roman" w:cs="Times New Roman"/>
        </w:rPr>
        <w:t>//</w:t>
      </w:r>
      <w:r w:rsidRPr="008F3474">
        <w:rPr>
          <w:rFonts w:ascii="Times New Roman" w:hAnsi="Times New Roman" w:cs="Times New Roman"/>
        </w:rPr>
        <w:t>Фундаментальные исслед</w:t>
      </w:r>
      <w:r w:rsidRPr="008F3474">
        <w:rPr>
          <w:rFonts w:ascii="Times New Roman" w:hAnsi="Times New Roman" w:cs="Times New Roman"/>
        </w:rPr>
        <w:t>о</w:t>
      </w:r>
      <w:r w:rsidRPr="008F3474">
        <w:rPr>
          <w:rFonts w:ascii="Times New Roman" w:hAnsi="Times New Roman" w:cs="Times New Roman"/>
        </w:rPr>
        <w:t>вания</w:t>
      </w:r>
      <w:r>
        <w:rPr>
          <w:rFonts w:ascii="Times New Roman" w:hAnsi="Times New Roman" w:cs="Times New Roman"/>
        </w:rPr>
        <w:t xml:space="preserve">. - </w:t>
      </w:r>
      <w:r w:rsidRPr="008F3474">
        <w:rPr>
          <w:rFonts w:ascii="Times New Roman" w:hAnsi="Times New Roman" w:cs="Times New Roman"/>
        </w:rPr>
        <w:t xml:space="preserve"> 20</w:t>
      </w:r>
      <w:r>
        <w:rPr>
          <w:rFonts w:ascii="Times New Roman" w:hAnsi="Times New Roman" w:cs="Times New Roman"/>
        </w:rPr>
        <w:t>14. - № 12. -  С. 595</w:t>
      </w:r>
    </w:p>
  </w:footnote>
  <w:footnote w:id="30">
    <w:p w:rsidR="000B042E" w:rsidRDefault="000B042E" w:rsidP="0042573C">
      <w:pPr>
        <w:pStyle w:val="ac"/>
        <w:jc w:val="both"/>
      </w:pPr>
      <w:r>
        <w:rPr>
          <w:rStyle w:val="ae"/>
        </w:rPr>
        <w:footnoteRef/>
      </w:r>
      <w:r>
        <w:t xml:space="preserve"> </w:t>
      </w:r>
      <w:proofErr w:type="spellStart"/>
      <w:r w:rsidRPr="00F15E13">
        <w:rPr>
          <w:rFonts w:ascii="Times New Roman" w:hAnsi="Times New Roman" w:cs="Times New Roman"/>
        </w:rPr>
        <w:t>Девятинина</w:t>
      </w:r>
      <w:proofErr w:type="spellEnd"/>
      <w:r w:rsidRPr="00F15E13">
        <w:rPr>
          <w:rFonts w:ascii="Times New Roman" w:hAnsi="Times New Roman" w:cs="Times New Roman"/>
        </w:rPr>
        <w:t xml:space="preserve"> П.П</w:t>
      </w:r>
      <w:r>
        <w:rPr>
          <w:rFonts w:ascii="Times New Roman" w:hAnsi="Times New Roman" w:cs="Times New Roman"/>
        </w:rPr>
        <w:t xml:space="preserve">. </w:t>
      </w:r>
      <w:r w:rsidRPr="00F15E13">
        <w:rPr>
          <w:rFonts w:ascii="Times New Roman" w:hAnsi="Times New Roman" w:cs="Times New Roman"/>
        </w:rPr>
        <w:t>Современные подходы к регули</w:t>
      </w:r>
      <w:r>
        <w:rPr>
          <w:rFonts w:ascii="Times New Roman" w:hAnsi="Times New Roman" w:cs="Times New Roman"/>
        </w:rPr>
        <w:t xml:space="preserve">рованию рынка труда в странах ЕС </w:t>
      </w:r>
      <w:r w:rsidRPr="00F15E13">
        <w:rPr>
          <w:rFonts w:ascii="Times New Roman" w:hAnsi="Times New Roman" w:cs="Times New Roman"/>
        </w:rPr>
        <w:t xml:space="preserve"> и </w:t>
      </w:r>
      <w:proofErr w:type="spellStart"/>
      <w:r w:rsidRPr="00F15E13">
        <w:rPr>
          <w:rFonts w:ascii="Times New Roman" w:hAnsi="Times New Roman" w:cs="Times New Roman"/>
        </w:rPr>
        <w:t>россии</w:t>
      </w:r>
      <w:proofErr w:type="spellEnd"/>
      <w:r w:rsidRPr="00F15E13">
        <w:rPr>
          <w:rFonts w:ascii="Times New Roman" w:hAnsi="Times New Roman" w:cs="Times New Roman"/>
        </w:rPr>
        <w:t xml:space="preserve"> </w:t>
      </w:r>
      <w:r>
        <w:rPr>
          <w:rFonts w:ascii="Times New Roman" w:hAnsi="Times New Roman" w:cs="Times New Roman"/>
        </w:rPr>
        <w:t>/</w:t>
      </w:r>
      <w:r w:rsidRPr="00E16E3A">
        <w:rPr>
          <w:rFonts w:ascii="Times New Roman" w:hAnsi="Times New Roman" w:cs="Times New Roman"/>
        </w:rPr>
        <w:t xml:space="preserve"> </w:t>
      </w:r>
      <w:r>
        <w:rPr>
          <w:rFonts w:ascii="Times New Roman" w:hAnsi="Times New Roman" w:cs="Times New Roman"/>
        </w:rPr>
        <w:t xml:space="preserve">П.П. </w:t>
      </w:r>
      <w:proofErr w:type="spellStart"/>
      <w:r>
        <w:rPr>
          <w:rFonts w:ascii="Times New Roman" w:hAnsi="Times New Roman" w:cs="Times New Roman"/>
        </w:rPr>
        <w:t>Девят</w:t>
      </w:r>
      <w:r>
        <w:rPr>
          <w:rFonts w:ascii="Times New Roman" w:hAnsi="Times New Roman" w:cs="Times New Roman"/>
        </w:rPr>
        <w:t>и</w:t>
      </w:r>
      <w:r>
        <w:rPr>
          <w:rFonts w:ascii="Times New Roman" w:hAnsi="Times New Roman" w:cs="Times New Roman"/>
        </w:rPr>
        <w:t>нина</w:t>
      </w:r>
      <w:proofErr w:type="spellEnd"/>
      <w:r w:rsidRPr="00F15E13">
        <w:rPr>
          <w:rFonts w:ascii="Times New Roman" w:hAnsi="Times New Roman" w:cs="Times New Roman"/>
        </w:rPr>
        <w:t xml:space="preserve"> </w:t>
      </w:r>
      <w:r>
        <w:rPr>
          <w:rFonts w:ascii="Times New Roman" w:hAnsi="Times New Roman" w:cs="Times New Roman"/>
        </w:rPr>
        <w:t>//</w:t>
      </w:r>
      <w:r w:rsidRPr="00F15E13">
        <w:rPr>
          <w:rFonts w:ascii="Times New Roman" w:hAnsi="Times New Roman" w:cs="Times New Roman"/>
        </w:rPr>
        <w:t>В сборнике: Новая экономика, бизнес и общество</w:t>
      </w:r>
      <w:r>
        <w:rPr>
          <w:rFonts w:ascii="Times New Roman" w:hAnsi="Times New Roman" w:cs="Times New Roman"/>
        </w:rPr>
        <w:t>.</w:t>
      </w:r>
      <w:r w:rsidRPr="00F15E13">
        <w:rPr>
          <w:rFonts w:ascii="Times New Roman" w:hAnsi="Times New Roman" w:cs="Times New Roman"/>
        </w:rPr>
        <w:t xml:space="preserve"> Сборник материалов апрельской научно-практической конференции молодых учёных ШЭМ, научное электронное издание. </w:t>
      </w:r>
      <w:r>
        <w:rPr>
          <w:rFonts w:ascii="Times New Roman" w:hAnsi="Times New Roman" w:cs="Times New Roman"/>
        </w:rPr>
        <w:t xml:space="preserve">- </w:t>
      </w:r>
      <w:r w:rsidRPr="00F15E13">
        <w:rPr>
          <w:rFonts w:ascii="Times New Roman" w:hAnsi="Times New Roman" w:cs="Times New Roman"/>
        </w:rPr>
        <w:t>2017.</w:t>
      </w:r>
      <w:r>
        <w:rPr>
          <w:rFonts w:ascii="Times New Roman" w:hAnsi="Times New Roman" w:cs="Times New Roman"/>
        </w:rPr>
        <w:t xml:space="preserve"> - </w:t>
      </w:r>
      <w:r w:rsidRPr="00F15E13">
        <w:rPr>
          <w:rFonts w:ascii="Times New Roman" w:hAnsi="Times New Roman" w:cs="Times New Roman"/>
        </w:rPr>
        <w:t xml:space="preserve"> С. 764</w:t>
      </w:r>
    </w:p>
  </w:footnote>
  <w:footnote w:id="31">
    <w:p w:rsidR="000B042E" w:rsidRDefault="000B042E" w:rsidP="00562542">
      <w:pPr>
        <w:pStyle w:val="ac"/>
        <w:rPr>
          <w:rFonts w:ascii="Times New Roman" w:hAnsi="Times New Roman" w:cs="Times New Roman"/>
        </w:rPr>
      </w:pPr>
      <w:r>
        <w:rPr>
          <w:rStyle w:val="ae"/>
        </w:rPr>
        <w:footnoteRef/>
      </w:r>
      <w:r>
        <w:t xml:space="preserve"> </w:t>
      </w:r>
      <w:proofErr w:type="spellStart"/>
      <w:proofErr w:type="gramStart"/>
      <w:r w:rsidRPr="00AA2318">
        <w:rPr>
          <w:rFonts w:ascii="Times New Roman" w:hAnsi="Times New Roman" w:cs="Times New Roman"/>
        </w:rPr>
        <w:t>Золин</w:t>
      </w:r>
      <w:proofErr w:type="spellEnd"/>
      <w:r w:rsidRPr="00AA2318">
        <w:rPr>
          <w:rFonts w:ascii="Times New Roman" w:hAnsi="Times New Roman" w:cs="Times New Roman"/>
        </w:rPr>
        <w:t xml:space="preserve"> И.Е.</w:t>
      </w:r>
      <w:r>
        <w:rPr>
          <w:rFonts w:ascii="Times New Roman" w:hAnsi="Times New Roman" w:cs="Times New Roman"/>
        </w:rPr>
        <w:t>Н</w:t>
      </w:r>
      <w:r w:rsidRPr="00AA2318">
        <w:rPr>
          <w:rFonts w:ascii="Times New Roman" w:hAnsi="Times New Roman" w:cs="Times New Roman"/>
        </w:rPr>
        <w:t>овая парадигма государственного регулирования рынка труда (мировой опыт и</w:t>
      </w:r>
      <w:proofErr w:type="gramEnd"/>
    </w:p>
    <w:p w:rsidR="000B042E" w:rsidRDefault="000B042E" w:rsidP="00562542">
      <w:pPr>
        <w:pStyle w:val="ac"/>
      </w:pPr>
      <w:r w:rsidRPr="00AA2318">
        <w:rPr>
          <w:rFonts w:ascii="Times New Roman" w:hAnsi="Times New Roman" w:cs="Times New Roman"/>
        </w:rPr>
        <w:t xml:space="preserve"> </w:t>
      </w:r>
      <w:proofErr w:type="gramStart"/>
      <w:r>
        <w:rPr>
          <w:rFonts w:ascii="Times New Roman" w:hAnsi="Times New Roman" w:cs="Times New Roman"/>
        </w:rPr>
        <w:t>Р</w:t>
      </w:r>
      <w:r w:rsidRPr="00AA2318">
        <w:rPr>
          <w:rFonts w:ascii="Times New Roman" w:hAnsi="Times New Roman" w:cs="Times New Roman"/>
        </w:rPr>
        <w:t>оссия)</w:t>
      </w:r>
      <w:r>
        <w:rPr>
          <w:rFonts w:ascii="Times New Roman" w:hAnsi="Times New Roman" w:cs="Times New Roman"/>
        </w:rPr>
        <w:t>/</w:t>
      </w:r>
      <w:proofErr w:type="spellStart"/>
      <w:r>
        <w:rPr>
          <w:rFonts w:ascii="Times New Roman" w:hAnsi="Times New Roman" w:cs="Times New Roman"/>
        </w:rPr>
        <w:t>И.Е.Золин</w:t>
      </w:r>
      <w:proofErr w:type="spellEnd"/>
      <w:r>
        <w:rPr>
          <w:rFonts w:ascii="Times New Roman" w:hAnsi="Times New Roman" w:cs="Times New Roman"/>
        </w:rPr>
        <w:t>//</w:t>
      </w:r>
      <w:r w:rsidRPr="00AA2318">
        <w:rPr>
          <w:rFonts w:ascii="Times New Roman" w:hAnsi="Times New Roman" w:cs="Times New Roman"/>
        </w:rPr>
        <w:t>Экономика и предпринимат</w:t>
      </w:r>
      <w:r w:rsidR="00551B16">
        <w:rPr>
          <w:rFonts w:ascii="Times New Roman" w:hAnsi="Times New Roman" w:cs="Times New Roman"/>
        </w:rPr>
        <w:t>ельство.</w:t>
      </w:r>
      <w:r>
        <w:rPr>
          <w:rFonts w:ascii="Times New Roman" w:hAnsi="Times New Roman" w:cs="Times New Roman"/>
        </w:rPr>
        <w:t>-</w:t>
      </w:r>
      <w:r w:rsidR="00551B16">
        <w:rPr>
          <w:rFonts w:ascii="Times New Roman" w:hAnsi="Times New Roman" w:cs="Times New Roman"/>
        </w:rPr>
        <w:t xml:space="preserve"> 2013.- </w:t>
      </w:r>
      <w:r w:rsidRPr="00AA2318">
        <w:rPr>
          <w:rFonts w:ascii="Times New Roman" w:hAnsi="Times New Roman" w:cs="Times New Roman"/>
        </w:rPr>
        <w:t>№ 12</w:t>
      </w:r>
      <w:r>
        <w:rPr>
          <w:rFonts w:ascii="Times New Roman" w:hAnsi="Times New Roman" w:cs="Times New Roman"/>
        </w:rPr>
        <w:t>.</w:t>
      </w:r>
      <w:proofErr w:type="gramEnd"/>
      <w:r>
        <w:rPr>
          <w:rFonts w:ascii="Times New Roman" w:hAnsi="Times New Roman" w:cs="Times New Roman"/>
        </w:rPr>
        <w:t xml:space="preserve"> - </w:t>
      </w:r>
      <w:r w:rsidRPr="00AA2318">
        <w:rPr>
          <w:rFonts w:ascii="Times New Roman" w:hAnsi="Times New Roman" w:cs="Times New Roman"/>
        </w:rPr>
        <w:t>С. 157</w:t>
      </w:r>
    </w:p>
  </w:footnote>
  <w:footnote w:id="32">
    <w:p w:rsidR="000B042E" w:rsidRPr="003A7345" w:rsidRDefault="000B042E" w:rsidP="002C3D2F">
      <w:pPr>
        <w:pStyle w:val="ac"/>
        <w:jc w:val="both"/>
        <w:rPr>
          <w:rFonts w:ascii="Times New Roman" w:hAnsi="Times New Roman" w:cs="Times New Roman"/>
        </w:rPr>
      </w:pPr>
      <w:r w:rsidRPr="003A7345">
        <w:rPr>
          <w:rStyle w:val="ae"/>
          <w:rFonts w:ascii="Times New Roman" w:hAnsi="Times New Roman" w:cs="Times New Roman"/>
        </w:rPr>
        <w:footnoteRef/>
      </w:r>
      <w:r w:rsidR="00B41E8C">
        <w:rPr>
          <w:rFonts w:ascii="Times New Roman" w:hAnsi="Times New Roman" w:cs="Times New Roman"/>
        </w:rPr>
        <w:t xml:space="preserve"> Ленькина О.Б. </w:t>
      </w:r>
      <w:r>
        <w:rPr>
          <w:rFonts w:ascii="Times New Roman" w:hAnsi="Times New Roman" w:cs="Times New Roman"/>
        </w:rPr>
        <w:t>Г</w:t>
      </w:r>
      <w:r w:rsidRPr="003A7345">
        <w:rPr>
          <w:rFonts w:ascii="Times New Roman" w:hAnsi="Times New Roman" w:cs="Times New Roman"/>
        </w:rPr>
        <w:t>осуда</w:t>
      </w:r>
      <w:r w:rsidR="00B41E8C">
        <w:rPr>
          <w:rFonts w:ascii="Times New Roman" w:hAnsi="Times New Roman" w:cs="Times New Roman"/>
        </w:rPr>
        <w:t>рственная политика занятости в Р</w:t>
      </w:r>
      <w:r w:rsidRPr="003A7345">
        <w:rPr>
          <w:rFonts w:ascii="Times New Roman" w:hAnsi="Times New Roman" w:cs="Times New Roman"/>
        </w:rPr>
        <w:t>оссии: этапы развития и нап</w:t>
      </w:r>
      <w:r w:rsidR="00B41E8C">
        <w:rPr>
          <w:rFonts w:ascii="Times New Roman" w:hAnsi="Times New Roman" w:cs="Times New Roman"/>
        </w:rPr>
        <w:t>равления трансформации</w:t>
      </w:r>
      <w:r w:rsidR="006F20EA">
        <w:rPr>
          <w:rFonts w:ascii="Times New Roman" w:hAnsi="Times New Roman" w:cs="Times New Roman"/>
        </w:rPr>
        <w:t>: монография</w:t>
      </w:r>
      <w:r w:rsidR="00B41E8C">
        <w:rPr>
          <w:rFonts w:ascii="Times New Roman" w:hAnsi="Times New Roman" w:cs="Times New Roman"/>
        </w:rPr>
        <w:t>/</w:t>
      </w:r>
      <w:r w:rsidR="006F20EA">
        <w:rPr>
          <w:rFonts w:ascii="Times New Roman" w:hAnsi="Times New Roman" w:cs="Times New Roman"/>
        </w:rPr>
        <w:t xml:space="preserve">О.Б.Ленькина, </w:t>
      </w:r>
      <w:r w:rsidR="00B41E8C">
        <w:rPr>
          <w:rFonts w:ascii="Times New Roman" w:hAnsi="Times New Roman" w:cs="Times New Roman"/>
        </w:rPr>
        <w:t xml:space="preserve">М.А. </w:t>
      </w:r>
      <w:r w:rsidR="00B41E8C" w:rsidRPr="003A7345">
        <w:rPr>
          <w:rFonts w:ascii="Times New Roman" w:hAnsi="Times New Roman" w:cs="Times New Roman"/>
        </w:rPr>
        <w:t>Асеева</w:t>
      </w:r>
      <w:proofErr w:type="gramStart"/>
      <w:r w:rsidR="00B41E8C" w:rsidRPr="003A7345">
        <w:rPr>
          <w:rFonts w:ascii="Times New Roman" w:hAnsi="Times New Roman" w:cs="Times New Roman"/>
        </w:rPr>
        <w:t xml:space="preserve">., </w:t>
      </w:r>
      <w:proofErr w:type="gramEnd"/>
      <w:r w:rsidR="006F20EA">
        <w:rPr>
          <w:rFonts w:ascii="Times New Roman" w:hAnsi="Times New Roman" w:cs="Times New Roman"/>
        </w:rPr>
        <w:t xml:space="preserve">И.В. </w:t>
      </w:r>
      <w:proofErr w:type="spellStart"/>
      <w:r w:rsidR="00B41E8C" w:rsidRPr="003A7345">
        <w:rPr>
          <w:rFonts w:ascii="Times New Roman" w:hAnsi="Times New Roman" w:cs="Times New Roman"/>
        </w:rPr>
        <w:t>Вихляева</w:t>
      </w:r>
      <w:proofErr w:type="spellEnd"/>
      <w:r w:rsidR="006F20EA">
        <w:rPr>
          <w:rFonts w:ascii="Times New Roman" w:hAnsi="Times New Roman" w:cs="Times New Roman"/>
        </w:rPr>
        <w:t xml:space="preserve">. </w:t>
      </w:r>
      <w:r w:rsidR="00B41E8C" w:rsidRPr="003A7345">
        <w:rPr>
          <w:rFonts w:ascii="Times New Roman" w:hAnsi="Times New Roman" w:cs="Times New Roman"/>
        </w:rPr>
        <w:t xml:space="preserve"> </w:t>
      </w:r>
      <w:r>
        <w:rPr>
          <w:rFonts w:ascii="Times New Roman" w:hAnsi="Times New Roman" w:cs="Times New Roman"/>
        </w:rPr>
        <w:t>М</w:t>
      </w:r>
      <w:r w:rsidR="006F20EA">
        <w:rPr>
          <w:rFonts w:ascii="Times New Roman" w:hAnsi="Times New Roman" w:cs="Times New Roman"/>
        </w:rPr>
        <w:t xml:space="preserve">., </w:t>
      </w:r>
      <w:r w:rsidRPr="003A7345">
        <w:rPr>
          <w:rFonts w:ascii="Times New Roman" w:hAnsi="Times New Roman" w:cs="Times New Roman"/>
        </w:rPr>
        <w:t>2016.</w:t>
      </w:r>
      <w:r>
        <w:rPr>
          <w:rFonts w:ascii="Times New Roman" w:hAnsi="Times New Roman" w:cs="Times New Roman"/>
        </w:rPr>
        <w:t xml:space="preserve"> - </w:t>
      </w:r>
      <w:r w:rsidRPr="001C5865">
        <w:rPr>
          <w:rFonts w:ascii="Times New Roman" w:hAnsi="Times New Roman" w:cs="Times New Roman"/>
        </w:rPr>
        <w:t>С. 25</w:t>
      </w:r>
    </w:p>
  </w:footnote>
  <w:footnote w:id="33">
    <w:p w:rsidR="000B042E" w:rsidRDefault="000B042E" w:rsidP="0036510D">
      <w:pPr>
        <w:pStyle w:val="ac"/>
        <w:jc w:val="both"/>
      </w:pPr>
      <w:r w:rsidRPr="003A7345">
        <w:rPr>
          <w:rStyle w:val="ae"/>
          <w:rFonts w:ascii="Times New Roman" w:hAnsi="Times New Roman" w:cs="Times New Roman"/>
        </w:rPr>
        <w:footnoteRef/>
      </w:r>
      <w:r w:rsidRPr="003A7345">
        <w:rPr>
          <w:rFonts w:ascii="Times New Roman" w:hAnsi="Times New Roman" w:cs="Times New Roman"/>
        </w:rPr>
        <w:t xml:space="preserve"> </w:t>
      </w:r>
      <w:r>
        <w:rPr>
          <w:rFonts w:ascii="Times New Roman" w:hAnsi="Times New Roman" w:cs="Times New Roman"/>
        </w:rPr>
        <w:t>«</w:t>
      </w:r>
      <w:r w:rsidRPr="003A7345">
        <w:rPr>
          <w:rFonts w:ascii="Times New Roman" w:hAnsi="Times New Roman" w:cs="Times New Roman"/>
          <w:bCs/>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N 11-ФКЗ)</w:t>
      </w:r>
      <w:r w:rsidR="0036510D">
        <w:rPr>
          <w:rFonts w:ascii="Times New Roman" w:hAnsi="Times New Roman" w:cs="Times New Roman"/>
          <w:bCs/>
        </w:rPr>
        <w:t xml:space="preserve"> [Электронный ресурс</w:t>
      </w:r>
      <w:r>
        <w:rPr>
          <w:rFonts w:ascii="Times New Roman" w:hAnsi="Times New Roman" w:cs="Times New Roman"/>
          <w:bCs/>
        </w:rPr>
        <w:t xml:space="preserve">], - </w:t>
      </w:r>
      <w:hyperlink r:id="rId1" w:history="1">
        <w:r w:rsidR="00551B16" w:rsidRPr="00C3301E">
          <w:rPr>
            <w:rStyle w:val="a3"/>
            <w:rFonts w:ascii="Times New Roman" w:hAnsi="Times New Roman" w:cs="Times New Roman"/>
            <w:bCs/>
          </w:rPr>
          <w:t>http://www.consultant.ru/document/cons_doc_LAW_28399/</w:t>
        </w:r>
      </w:hyperlink>
      <w:r w:rsidR="00551B16">
        <w:rPr>
          <w:rFonts w:ascii="Times New Roman" w:hAnsi="Times New Roman" w:cs="Times New Roman"/>
          <w:bCs/>
        </w:rPr>
        <w:t xml:space="preserve"> </w:t>
      </w:r>
      <w:r>
        <w:t xml:space="preserve"> </w:t>
      </w:r>
    </w:p>
  </w:footnote>
  <w:footnote w:id="34">
    <w:p w:rsidR="000B042E" w:rsidRPr="002C3D2F" w:rsidRDefault="000B042E" w:rsidP="002C3D2F">
      <w:pPr>
        <w:pStyle w:val="ac"/>
        <w:jc w:val="both"/>
        <w:rPr>
          <w:rFonts w:ascii="Times New Roman" w:hAnsi="Times New Roman" w:cs="Times New Roman"/>
        </w:rPr>
      </w:pPr>
      <w:r w:rsidRPr="002C3D2F">
        <w:rPr>
          <w:rStyle w:val="ae"/>
          <w:rFonts w:ascii="Times New Roman" w:hAnsi="Times New Roman" w:cs="Times New Roman"/>
        </w:rPr>
        <w:footnoteRef/>
      </w:r>
      <w:r w:rsidRPr="002C3D2F">
        <w:rPr>
          <w:rFonts w:ascii="Times New Roman" w:hAnsi="Times New Roman" w:cs="Times New Roman"/>
        </w:rPr>
        <w:t xml:space="preserve"> </w:t>
      </w:r>
      <w:proofErr w:type="spellStart"/>
      <w:r w:rsidRPr="002C3D2F">
        <w:rPr>
          <w:rFonts w:ascii="Times New Roman" w:hAnsi="Times New Roman" w:cs="Times New Roman"/>
        </w:rPr>
        <w:t>Сулягина</w:t>
      </w:r>
      <w:proofErr w:type="spellEnd"/>
      <w:r w:rsidRPr="002C3D2F">
        <w:rPr>
          <w:rFonts w:ascii="Times New Roman" w:hAnsi="Times New Roman" w:cs="Times New Roman"/>
        </w:rPr>
        <w:t xml:space="preserve"> Е.А. Социальная политика государства в области содействия </w:t>
      </w:r>
      <w:proofErr w:type="gramStart"/>
      <w:r w:rsidRPr="002C3D2F">
        <w:rPr>
          <w:rFonts w:ascii="Times New Roman" w:hAnsi="Times New Roman" w:cs="Times New Roman"/>
        </w:rPr>
        <w:t>занятости</w:t>
      </w:r>
      <w:proofErr w:type="gramEnd"/>
      <w:r w:rsidRPr="002C3D2F">
        <w:rPr>
          <w:rFonts w:ascii="Times New Roman" w:hAnsi="Times New Roman" w:cs="Times New Roman"/>
        </w:rPr>
        <w:t xml:space="preserve"> в условиях развивающейся современной </w:t>
      </w:r>
      <w:proofErr w:type="spellStart"/>
      <w:r w:rsidRPr="002C3D2F">
        <w:rPr>
          <w:rFonts w:ascii="Times New Roman" w:hAnsi="Times New Roman" w:cs="Times New Roman"/>
        </w:rPr>
        <w:t>россии</w:t>
      </w:r>
      <w:proofErr w:type="spellEnd"/>
      <w:r w:rsidRPr="002C3D2F">
        <w:rPr>
          <w:rFonts w:ascii="Times New Roman" w:hAnsi="Times New Roman" w:cs="Times New Roman"/>
        </w:rPr>
        <w:t xml:space="preserve"> (результаты, правовые аспекты дальнейшего развития)</w:t>
      </w:r>
      <w:r w:rsidR="006F20EA">
        <w:rPr>
          <w:rFonts w:ascii="Times New Roman" w:hAnsi="Times New Roman" w:cs="Times New Roman"/>
        </w:rPr>
        <w:t>/</w:t>
      </w:r>
      <w:r w:rsidRPr="002C3D2F">
        <w:rPr>
          <w:rFonts w:ascii="Times New Roman" w:hAnsi="Times New Roman" w:cs="Times New Roman"/>
        </w:rPr>
        <w:t>/ Вестник Белгородского универс</w:t>
      </w:r>
      <w:r w:rsidRPr="002C3D2F">
        <w:rPr>
          <w:rFonts w:ascii="Times New Roman" w:hAnsi="Times New Roman" w:cs="Times New Roman"/>
        </w:rPr>
        <w:t>и</w:t>
      </w:r>
      <w:r w:rsidRPr="002C3D2F">
        <w:rPr>
          <w:rFonts w:ascii="Times New Roman" w:hAnsi="Times New Roman" w:cs="Times New Roman"/>
        </w:rPr>
        <w:t>тета кооперации, экономики и права. -  2014. - № 2. - С. 305</w:t>
      </w:r>
    </w:p>
  </w:footnote>
  <w:footnote w:id="35">
    <w:p w:rsidR="000B042E" w:rsidRDefault="000B042E" w:rsidP="002C3D2F">
      <w:pPr>
        <w:pStyle w:val="ac"/>
        <w:jc w:val="both"/>
      </w:pPr>
      <w:r w:rsidRPr="002C3D2F">
        <w:rPr>
          <w:rStyle w:val="ae"/>
          <w:rFonts w:ascii="Times New Roman" w:hAnsi="Times New Roman" w:cs="Times New Roman"/>
        </w:rPr>
        <w:footnoteRef/>
      </w:r>
      <w:proofErr w:type="spellStart"/>
      <w:r w:rsidR="00A43EFE" w:rsidRPr="00A43EFE">
        <w:rPr>
          <w:rFonts w:ascii="Times New Roman" w:hAnsi="Times New Roman" w:cs="Times New Roman"/>
        </w:rPr>
        <w:t>Сабиржанова</w:t>
      </w:r>
      <w:proofErr w:type="spellEnd"/>
      <w:r w:rsidR="00A43EFE">
        <w:rPr>
          <w:rFonts w:ascii="Times New Roman" w:hAnsi="Times New Roman" w:cs="Times New Roman"/>
        </w:rPr>
        <w:t>,</w:t>
      </w:r>
      <w:r w:rsidR="00A43EFE" w:rsidRPr="00A43EFE">
        <w:rPr>
          <w:rFonts w:ascii="Times New Roman" w:hAnsi="Times New Roman" w:cs="Times New Roman"/>
        </w:rPr>
        <w:t xml:space="preserve"> З.Т. Особенности безработицы в </w:t>
      </w:r>
      <w:proofErr w:type="spellStart"/>
      <w:r w:rsidR="00A43EFE" w:rsidRPr="00A43EFE">
        <w:rPr>
          <w:rFonts w:ascii="Times New Roman" w:hAnsi="Times New Roman" w:cs="Times New Roman"/>
        </w:rPr>
        <w:t>россии</w:t>
      </w:r>
      <w:proofErr w:type="spellEnd"/>
      <w:r w:rsidR="00A43EFE" w:rsidRPr="00A43EFE">
        <w:rPr>
          <w:rFonts w:ascii="Times New Roman" w:hAnsi="Times New Roman" w:cs="Times New Roman"/>
        </w:rPr>
        <w:t xml:space="preserve"> и государственная политика в области занятости / З.Т. </w:t>
      </w:r>
      <w:proofErr w:type="spellStart"/>
      <w:r w:rsidR="00A43EFE" w:rsidRPr="00A43EFE">
        <w:rPr>
          <w:rFonts w:ascii="Times New Roman" w:hAnsi="Times New Roman" w:cs="Times New Roman"/>
        </w:rPr>
        <w:t>Сабиржанова</w:t>
      </w:r>
      <w:proofErr w:type="spellEnd"/>
      <w:r w:rsidR="00A43EFE" w:rsidRPr="00A43EFE">
        <w:rPr>
          <w:rFonts w:ascii="Times New Roman" w:hAnsi="Times New Roman" w:cs="Times New Roman"/>
        </w:rPr>
        <w:t xml:space="preserve"> //Наука и образование: опыт, проблемы, перспективы развития материалы международной нау</w:t>
      </w:r>
      <w:r w:rsidR="00A43EFE" w:rsidRPr="00A43EFE">
        <w:rPr>
          <w:rFonts w:ascii="Times New Roman" w:hAnsi="Times New Roman" w:cs="Times New Roman"/>
        </w:rPr>
        <w:t>ч</w:t>
      </w:r>
      <w:r w:rsidR="00A43EFE" w:rsidRPr="00A43EFE">
        <w:rPr>
          <w:rFonts w:ascii="Times New Roman" w:hAnsi="Times New Roman" w:cs="Times New Roman"/>
        </w:rPr>
        <w:t>но-практической конференции</w:t>
      </w:r>
      <w:proofErr w:type="gramStart"/>
      <w:r w:rsidR="00A43EFE" w:rsidRPr="00A43EFE">
        <w:rPr>
          <w:rFonts w:ascii="Times New Roman" w:hAnsi="Times New Roman" w:cs="Times New Roman"/>
        </w:rPr>
        <w:t xml:space="preserve">.: </w:t>
      </w:r>
      <w:proofErr w:type="gramEnd"/>
      <w:r w:rsidR="00A43EFE" w:rsidRPr="00A43EFE">
        <w:rPr>
          <w:rFonts w:ascii="Times New Roman" w:hAnsi="Times New Roman" w:cs="Times New Roman"/>
        </w:rPr>
        <w:t>Красноярский государственный аграрный университет, 2017. - С. 282 - 284</w:t>
      </w:r>
      <w:r w:rsidRPr="002C3D2F">
        <w:rPr>
          <w:rFonts w:ascii="Times New Roman" w:hAnsi="Times New Roman" w:cs="Times New Roman"/>
        </w:rPr>
        <w:t xml:space="preserve"> </w:t>
      </w:r>
    </w:p>
  </w:footnote>
  <w:footnote w:id="36">
    <w:p w:rsidR="000B042E" w:rsidRPr="002C3D2F" w:rsidRDefault="000B042E" w:rsidP="002C3D2F">
      <w:pPr>
        <w:pStyle w:val="ac"/>
        <w:jc w:val="both"/>
        <w:rPr>
          <w:rFonts w:ascii="Times New Roman" w:hAnsi="Times New Roman" w:cs="Times New Roman"/>
        </w:rPr>
      </w:pPr>
      <w:r w:rsidRPr="002C3D2F">
        <w:rPr>
          <w:rStyle w:val="ae"/>
          <w:rFonts w:ascii="Times New Roman" w:hAnsi="Times New Roman" w:cs="Times New Roman"/>
        </w:rPr>
        <w:footnoteRef/>
      </w:r>
      <w:r w:rsidRPr="002C3D2F">
        <w:rPr>
          <w:rFonts w:ascii="Times New Roman" w:hAnsi="Times New Roman" w:cs="Times New Roman"/>
        </w:rPr>
        <w:t xml:space="preserve"> </w:t>
      </w:r>
      <w:r w:rsidR="006F20EA">
        <w:rPr>
          <w:rFonts w:ascii="Times New Roman" w:hAnsi="Times New Roman" w:cs="Times New Roman"/>
        </w:rPr>
        <w:t>Ленькина О.Б. Г</w:t>
      </w:r>
      <w:r w:rsidR="006F20EA" w:rsidRPr="003A7345">
        <w:rPr>
          <w:rFonts w:ascii="Times New Roman" w:hAnsi="Times New Roman" w:cs="Times New Roman"/>
        </w:rPr>
        <w:t>осуда</w:t>
      </w:r>
      <w:r w:rsidR="006F20EA">
        <w:rPr>
          <w:rFonts w:ascii="Times New Roman" w:hAnsi="Times New Roman" w:cs="Times New Roman"/>
        </w:rPr>
        <w:t>рственная политика занятости в Р</w:t>
      </w:r>
      <w:r w:rsidR="006F20EA" w:rsidRPr="003A7345">
        <w:rPr>
          <w:rFonts w:ascii="Times New Roman" w:hAnsi="Times New Roman" w:cs="Times New Roman"/>
        </w:rPr>
        <w:t>оссии: этапы развития и нап</w:t>
      </w:r>
      <w:r w:rsidR="006F20EA">
        <w:rPr>
          <w:rFonts w:ascii="Times New Roman" w:hAnsi="Times New Roman" w:cs="Times New Roman"/>
        </w:rPr>
        <w:t xml:space="preserve">равления трансформации: монография/О.Б.Ленькина, М.А. </w:t>
      </w:r>
      <w:r w:rsidR="006F20EA" w:rsidRPr="003A7345">
        <w:rPr>
          <w:rFonts w:ascii="Times New Roman" w:hAnsi="Times New Roman" w:cs="Times New Roman"/>
        </w:rPr>
        <w:t>Асеева</w:t>
      </w:r>
      <w:proofErr w:type="gramStart"/>
      <w:r w:rsidR="006F20EA" w:rsidRPr="003A7345">
        <w:rPr>
          <w:rFonts w:ascii="Times New Roman" w:hAnsi="Times New Roman" w:cs="Times New Roman"/>
        </w:rPr>
        <w:t xml:space="preserve">., </w:t>
      </w:r>
      <w:proofErr w:type="gramEnd"/>
      <w:r w:rsidR="006F20EA">
        <w:rPr>
          <w:rFonts w:ascii="Times New Roman" w:hAnsi="Times New Roman" w:cs="Times New Roman"/>
        </w:rPr>
        <w:t xml:space="preserve">И.В. </w:t>
      </w:r>
      <w:proofErr w:type="spellStart"/>
      <w:r w:rsidR="006F20EA" w:rsidRPr="003A7345">
        <w:rPr>
          <w:rFonts w:ascii="Times New Roman" w:hAnsi="Times New Roman" w:cs="Times New Roman"/>
        </w:rPr>
        <w:t>Вихляева</w:t>
      </w:r>
      <w:proofErr w:type="spellEnd"/>
      <w:r w:rsidR="006F20EA">
        <w:rPr>
          <w:rFonts w:ascii="Times New Roman" w:hAnsi="Times New Roman" w:cs="Times New Roman"/>
        </w:rPr>
        <w:t xml:space="preserve">. </w:t>
      </w:r>
      <w:r w:rsidR="006F20EA" w:rsidRPr="003A7345">
        <w:rPr>
          <w:rFonts w:ascii="Times New Roman" w:hAnsi="Times New Roman" w:cs="Times New Roman"/>
        </w:rPr>
        <w:t xml:space="preserve"> </w:t>
      </w:r>
      <w:r w:rsidR="006F20EA">
        <w:rPr>
          <w:rFonts w:ascii="Times New Roman" w:hAnsi="Times New Roman" w:cs="Times New Roman"/>
        </w:rPr>
        <w:t xml:space="preserve">М., </w:t>
      </w:r>
      <w:r w:rsidR="006F20EA" w:rsidRPr="003A7345">
        <w:rPr>
          <w:rFonts w:ascii="Times New Roman" w:hAnsi="Times New Roman" w:cs="Times New Roman"/>
        </w:rPr>
        <w:t>2016.</w:t>
      </w:r>
      <w:r w:rsidR="006F20EA">
        <w:rPr>
          <w:rFonts w:ascii="Times New Roman" w:hAnsi="Times New Roman" w:cs="Times New Roman"/>
        </w:rPr>
        <w:t xml:space="preserve"> - </w:t>
      </w:r>
      <w:r w:rsidR="006F20EA" w:rsidRPr="001C5865">
        <w:rPr>
          <w:rFonts w:ascii="Times New Roman" w:hAnsi="Times New Roman" w:cs="Times New Roman"/>
        </w:rPr>
        <w:t xml:space="preserve">С. </w:t>
      </w:r>
      <w:r w:rsidR="006F20EA">
        <w:rPr>
          <w:rFonts w:ascii="Times New Roman" w:hAnsi="Times New Roman" w:cs="Times New Roman"/>
        </w:rPr>
        <w:t>28</w:t>
      </w:r>
    </w:p>
  </w:footnote>
  <w:footnote w:id="37">
    <w:p w:rsidR="000B042E" w:rsidRPr="002C3D2F" w:rsidRDefault="000B042E" w:rsidP="002C3D2F">
      <w:pPr>
        <w:pStyle w:val="ac"/>
        <w:jc w:val="both"/>
        <w:rPr>
          <w:rFonts w:ascii="Times New Roman" w:hAnsi="Times New Roman" w:cs="Times New Roman"/>
        </w:rPr>
      </w:pPr>
      <w:r w:rsidRPr="002C3D2F">
        <w:rPr>
          <w:rStyle w:val="ae"/>
          <w:rFonts w:ascii="Times New Roman" w:hAnsi="Times New Roman" w:cs="Times New Roman"/>
        </w:rPr>
        <w:footnoteRef/>
      </w:r>
      <w:r w:rsidRPr="002C3D2F">
        <w:rPr>
          <w:rFonts w:ascii="Times New Roman" w:hAnsi="Times New Roman" w:cs="Times New Roman"/>
        </w:rPr>
        <w:t xml:space="preserve"> </w:t>
      </w:r>
      <w:proofErr w:type="spellStart"/>
      <w:r w:rsidRPr="002C3D2F">
        <w:rPr>
          <w:rFonts w:ascii="Times New Roman" w:hAnsi="Times New Roman" w:cs="Times New Roman"/>
        </w:rPr>
        <w:t>Сулягина</w:t>
      </w:r>
      <w:proofErr w:type="spellEnd"/>
      <w:r w:rsidRPr="002C3D2F">
        <w:rPr>
          <w:rFonts w:ascii="Times New Roman" w:hAnsi="Times New Roman" w:cs="Times New Roman"/>
        </w:rPr>
        <w:t xml:space="preserve"> Е.А. Социальная политика государства в области содействия </w:t>
      </w:r>
      <w:proofErr w:type="gramStart"/>
      <w:r w:rsidRPr="002C3D2F">
        <w:rPr>
          <w:rFonts w:ascii="Times New Roman" w:hAnsi="Times New Roman" w:cs="Times New Roman"/>
        </w:rPr>
        <w:t>занятости</w:t>
      </w:r>
      <w:proofErr w:type="gramEnd"/>
      <w:r w:rsidRPr="002C3D2F">
        <w:rPr>
          <w:rFonts w:ascii="Times New Roman" w:hAnsi="Times New Roman" w:cs="Times New Roman"/>
        </w:rPr>
        <w:t xml:space="preserve"> в условиях развивающейся современной </w:t>
      </w:r>
      <w:proofErr w:type="spellStart"/>
      <w:r w:rsidRPr="002C3D2F">
        <w:rPr>
          <w:rFonts w:ascii="Times New Roman" w:hAnsi="Times New Roman" w:cs="Times New Roman"/>
        </w:rPr>
        <w:t>россии</w:t>
      </w:r>
      <w:proofErr w:type="spellEnd"/>
      <w:r w:rsidRPr="002C3D2F">
        <w:rPr>
          <w:rFonts w:ascii="Times New Roman" w:hAnsi="Times New Roman" w:cs="Times New Roman"/>
        </w:rPr>
        <w:t xml:space="preserve"> (результаты, правовые аспекты дальнейшего развития)/ </w:t>
      </w:r>
      <w:r w:rsidR="006F20EA">
        <w:rPr>
          <w:rFonts w:ascii="Times New Roman" w:hAnsi="Times New Roman" w:cs="Times New Roman"/>
        </w:rPr>
        <w:t>/</w:t>
      </w:r>
      <w:r w:rsidRPr="002C3D2F">
        <w:rPr>
          <w:rFonts w:ascii="Times New Roman" w:hAnsi="Times New Roman" w:cs="Times New Roman"/>
        </w:rPr>
        <w:t>Вестник Белгородского универс</w:t>
      </w:r>
      <w:r w:rsidRPr="002C3D2F">
        <w:rPr>
          <w:rFonts w:ascii="Times New Roman" w:hAnsi="Times New Roman" w:cs="Times New Roman"/>
        </w:rPr>
        <w:t>и</w:t>
      </w:r>
      <w:r w:rsidRPr="002C3D2F">
        <w:rPr>
          <w:rFonts w:ascii="Times New Roman" w:hAnsi="Times New Roman" w:cs="Times New Roman"/>
        </w:rPr>
        <w:t>тета кооперации, экономики и права/ 2014. - № 2. -  С. 310.</w:t>
      </w:r>
    </w:p>
  </w:footnote>
  <w:footnote w:id="38">
    <w:p w:rsidR="000B042E" w:rsidRDefault="000B042E" w:rsidP="002C3D2F">
      <w:pPr>
        <w:pStyle w:val="ac"/>
        <w:jc w:val="both"/>
      </w:pPr>
      <w:r w:rsidRPr="002C3D2F">
        <w:rPr>
          <w:rStyle w:val="ae"/>
          <w:rFonts w:ascii="Times New Roman" w:hAnsi="Times New Roman" w:cs="Times New Roman"/>
        </w:rPr>
        <w:footnoteRef/>
      </w:r>
      <w:r w:rsidRPr="002C3D2F">
        <w:rPr>
          <w:rFonts w:ascii="Times New Roman" w:hAnsi="Times New Roman" w:cs="Times New Roman"/>
        </w:rPr>
        <w:t xml:space="preserve"> </w:t>
      </w:r>
      <w:r w:rsidR="0036510D" w:rsidRPr="002C3D2F">
        <w:rPr>
          <w:rFonts w:ascii="Times New Roman" w:hAnsi="Times New Roman" w:cs="Times New Roman"/>
        </w:rPr>
        <w:t>«</w:t>
      </w:r>
      <w:r w:rsidRPr="002C3D2F">
        <w:rPr>
          <w:rFonts w:ascii="Times New Roman" w:hAnsi="Times New Roman" w:cs="Times New Roman"/>
        </w:rPr>
        <w:t>Федеральная служба государственной статистики</w:t>
      </w:r>
      <w:r w:rsidR="0036510D" w:rsidRPr="002C3D2F">
        <w:rPr>
          <w:rFonts w:ascii="Times New Roman" w:hAnsi="Times New Roman" w:cs="Times New Roman"/>
        </w:rPr>
        <w:t>»</w:t>
      </w:r>
      <w:r w:rsidRPr="002C3D2F">
        <w:rPr>
          <w:rFonts w:ascii="Times New Roman" w:hAnsi="Times New Roman" w:cs="Times New Roman"/>
        </w:rPr>
        <w:t xml:space="preserve"> </w:t>
      </w:r>
      <w:r w:rsidR="0036510D" w:rsidRPr="002C3D2F">
        <w:rPr>
          <w:rFonts w:ascii="Times New Roman" w:hAnsi="Times New Roman" w:cs="Times New Roman"/>
        </w:rPr>
        <w:t xml:space="preserve"> [Электронный ресурс</w:t>
      </w:r>
      <w:r w:rsidRPr="002C3D2F">
        <w:rPr>
          <w:rFonts w:ascii="Times New Roman" w:hAnsi="Times New Roman" w:cs="Times New Roman"/>
        </w:rPr>
        <w:t>]</w:t>
      </w:r>
      <w:r w:rsidR="0036510D" w:rsidRPr="002C3D2F">
        <w:rPr>
          <w:rFonts w:ascii="Times New Roman" w:hAnsi="Times New Roman" w:cs="Times New Roman"/>
        </w:rPr>
        <w:t xml:space="preserve"> – Режим доступа:</w:t>
      </w:r>
      <w:r w:rsidRPr="002C3D2F">
        <w:rPr>
          <w:rFonts w:ascii="Times New Roman" w:hAnsi="Times New Roman" w:cs="Times New Roman"/>
        </w:rPr>
        <w:t xml:space="preserve"> </w:t>
      </w:r>
      <w:hyperlink r:id="rId2" w:history="1">
        <w:r w:rsidR="00551B16" w:rsidRPr="00C3301E">
          <w:rPr>
            <w:rStyle w:val="a3"/>
            <w:rFonts w:ascii="Times New Roman" w:hAnsi="Times New Roman" w:cs="Times New Roman"/>
          </w:rPr>
          <w:t>http://www.gks.ru/</w:t>
        </w:r>
      </w:hyperlink>
      <w:r w:rsidR="00551B16">
        <w:rPr>
          <w:rFonts w:ascii="Times New Roman" w:hAnsi="Times New Roman" w:cs="Times New Roman"/>
        </w:rPr>
        <w:t xml:space="preserve"> </w:t>
      </w:r>
      <w:r w:rsidRPr="003D24C7">
        <w:rPr>
          <w:rFonts w:ascii="Times New Roman" w:hAnsi="Times New Roman" w:cs="Times New Roman"/>
        </w:rPr>
        <w:t xml:space="preserve"> </w:t>
      </w:r>
    </w:p>
  </w:footnote>
  <w:footnote w:id="39">
    <w:p w:rsidR="000B042E" w:rsidRPr="002C3D2F" w:rsidRDefault="000B042E" w:rsidP="002C3D2F">
      <w:pPr>
        <w:pStyle w:val="ac"/>
        <w:jc w:val="both"/>
        <w:rPr>
          <w:rFonts w:ascii="Times New Roman" w:hAnsi="Times New Roman" w:cs="Times New Roman"/>
        </w:rPr>
      </w:pPr>
      <w:r w:rsidRPr="002C3D2F">
        <w:rPr>
          <w:rStyle w:val="ae"/>
          <w:rFonts w:ascii="Times New Roman" w:hAnsi="Times New Roman" w:cs="Times New Roman"/>
        </w:rPr>
        <w:footnoteRef/>
      </w:r>
      <w:r w:rsidRPr="002C3D2F">
        <w:rPr>
          <w:rFonts w:ascii="Times New Roman" w:hAnsi="Times New Roman" w:cs="Times New Roman"/>
        </w:rPr>
        <w:t xml:space="preserve"> Там же</w:t>
      </w:r>
    </w:p>
  </w:footnote>
  <w:footnote w:id="40">
    <w:p w:rsidR="000B042E" w:rsidRDefault="000B042E" w:rsidP="002C3D2F">
      <w:pPr>
        <w:pStyle w:val="ac"/>
        <w:jc w:val="both"/>
      </w:pPr>
      <w:r w:rsidRPr="002C3D2F">
        <w:rPr>
          <w:rStyle w:val="ae"/>
          <w:rFonts w:ascii="Times New Roman" w:hAnsi="Times New Roman" w:cs="Times New Roman"/>
        </w:rPr>
        <w:footnoteRef/>
      </w:r>
      <w:r w:rsidRPr="002C3D2F">
        <w:rPr>
          <w:rFonts w:ascii="Times New Roman" w:hAnsi="Times New Roman" w:cs="Times New Roman"/>
        </w:rPr>
        <w:t xml:space="preserve"> Там же</w:t>
      </w:r>
    </w:p>
  </w:footnote>
  <w:footnote w:id="41">
    <w:p w:rsidR="000B042E" w:rsidRDefault="000B042E">
      <w:pPr>
        <w:pStyle w:val="ac"/>
      </w:pPr>
      <w:r>
        <w:rPr>
          <w:rStyle w:val="ae"/>
        </w:rPr>
        <w:footnoteRef/>
      </w:r>
      <w:r>
        <w:t xml:space="preserve"> </w:t>
      </w:r>
      <w:r>
        <w:rPr>
          <w:rFonts w:ascii="Times New Roman" w:hAnsi="Times New Roman" w:cs="Times New Roman"/>
        </w:rPr>
        <w:t>Там же</w:t>
      </w:r>
    </w:p>
  </w:footnote>
  <w:footnote w:id="42">
    <w:p w:rsidR="000B042E" w:rsidRDefault="000B042E">
      <w:pPr>
        <w:pStyle w:val="ac"/>
      </w:pPr>
      <w:r>
        <w:rPr>
          <w:rStyle w:val="ae"/>
        </w:rPr>
        <w:footnoteRef/>
      </w:r>
      <w:r>
        <w:t xml:space="preserve"> </w:t>
      </w:r>
      <w:r>
        <w:rPr>
          <w:rFonts w:ascii="Times New Roman" w:hAnsi="Times New Roman" w:cs="Times New Roman"/>
        </w:rPr>
        <w:t>Там же</w:t>
      </w:r>
    </w:p>
  </w:footnote>
  <w:footnote w:id="43">
    <w:p w:rsidR="000B042E" w:rsidRDefault="000B042E">
      <w:pPr>
        <w:pStyle w:val="ac"/>
      </w:pPr>
      <w:r>
        <w:rPr>
          <w:rStyle w:val="ae"/>
        </w:rPr>
        <w:footnoteRef/>
      </w:r>
      <w:r>
        <w:t xml:space="preserve"> </w:t>
      </w:r>
      <w:r>
        <w:rPr>
          <w:rFonts w:ascii="Times New Roman" w:hAnsi="Times New Roman" w:cs="Times New Roman"/>
        </w:rPr>
        <w:t>Там же</w:t>
      </w:r>
    </w:p>
  </w:footnote>
  <w:footnote w:id="44">
    <w:p w:rsidR="000B042E" w:rsidRDefault="000B042E">
      <w:pPr>
        <w:pStyle w:val="ac"/>
      </w:pPr>
      <w:r>
        <w:rPr>
          <w:rStyle w:val="ae"/>
        </w:rPr>
        <w:footnoteRef/>
      </w:r>
      <w:r>
        <w:t xml:space="preserve"> </w:t>
      </w:r>
      <w:r>
        <w:rPr>
          <w:rFonts w:ascii="Times New Roman" w:hAnsi="Times New Roman" w:cs="Times New Roman"/>
        </w:rPr>
        <w:t>Там же</w:t>
      </w:r>
    </w:p>
  </w:footnote>
  <w:footnote w:id="45">
    <w:p w:rsidR="000B042E" w:rsidRPr="002C3D2F" w:rsidRDefault="000B042E" w:rsidP="002C3D2F">
      <w:pPr>
        <w:pStyle w:val="ac"/>
        <w:jc w:val="both"/>
        <w:rPr>
          <w:rFonts w:ascii="Times New Roman" w:hAnsi="Times New Roman" w:cs="Times New Roman"/>
        </w:rPr>
      </w:pPr>
      <w:r w:rsidRPr="002C3D2F">
        <w:rPr>
          <w:rStyle w:val="ae"/>
          <w:rFonts w:ascii="Times New Roman" w:hAnsi="Times New Roman" w:cs="Times New Roman"/>
        </w:rPr>
        <w:footnoteRef/>
      </w:r>
      <w:r w:rsidRPr="002C3D2F">
        <w:rPr>
          <w:rFonts w:ascii="Times New Roman" w:hAnsi="Times New Roman" w:cs="Times New Roman"/>
        </w:rPr>
        <w:t xml:space="preserve"> Полищук Е.А. Особенности государственной политики содействия занятости в условиях развития рынка тр</w:t>
      </w:r>
      <w:r w:rsidRPr="002C3D2F">
        <w:rPr>
          <w:rFonts w:ascii="Times New Roman" w:hAnsi="Times New Roman" w:cs="Times New Roman"/>
        </w:rPr>
        <w:t>у</w:t>
      </w:r>
      <w:r w:rsidRPr="002C3D2F">
        <w:rPr>
          <w:rFonts w:ascii="Times New Roman" w:hAnsi="Times New Roman" w:cs="Times New Roman"/>
        </w:rPr>
        <w:t>да. /</w:t>
      </w:r>
      <w:r w:rsidR="006F20EA">
        <w:rPr>
          <w:rFonts w:ascii="Times New Roman" w:hAnsi="Times New Roman" w:cs="Times New Roman"/>
        </w:rPr>
        <w:t>Е.А, Полищук//</w:t>
      </w:r>
      <w:r w:rsidRPr="002C3D2F">
        <w:rPr>
          <w:rFonts w:ascii="Times New Roman" w:hAnsi="Times New Roman" w:cs="Times New Roman"/>
        </w:rPr>
        <w:t>Научно-практическая конференция «Молодая наука», М. - 2015.  – С. 30</w:t>
      </w:r>
    </w:p>
  </w:footnote>
  <w:footnote w:id="46">
    <w:p w:rsidR="000B042E" w:rsidRPr="00491C7F" w:rsidRDefault="000B042E" w:rsidP="00491C7F">
      <w:pPr>
        <w:pStyle w:val="ac"/>
        <w:jc w:val="both"/>
        <w:rPr>
          <w:rFonts w:ascii="Times New Roman" w:hAnsi="Times New Roman" w:cs="Times New Roman"/>
        </w:rPr>
      </w:pPr>
      <w:r w:rsidRPr="00491C7F">
        <w:rPr>
          <w:rStyle w:val="ae"/>
          <w:rFonts w:ascii="Times New Roman" w:hAnsi="Times New Roman" w:cs="Times New Roman"/>
        </w:rPr>
        <w:footnoteRef/>
      </w:r>
      <w:r w:rsidR="00A43EFE">
        <w:rPr>
          <w:rFonts w:ascii="Times New Roman" w:hAnsi="Times New Roman" w:cs="Times New Roman"/>
        </w:rPr>
        <w:t xml:space="preserve"> </w:t>
      </w:r>
      <w:proofErr w:type="spellStart"/>
      <w:r w:rsidR="00A43EFE" w:rsidRPr="00555861">
        <w:rPr>
          <w:rFonts w:ascii="Times New Roman" w:hAnsi="Times New Roman" w:cs="Times New Roman"/>
        </w:rPr>
        <w:t>Мицык</w:t>
      </w:r>
      <w:proofErr w:type="spellEnd"/>
      <w:r w:rsidR="00A43EFE" w:rsidRPr="00555861">
        <w:rPr>
          <w:rFonts w:ascii="Times New Roman" w:hAnsi="Times New Roman" w:cs="Times New Roman"/>
        </w:rPr>
        <w:t xml:space="preserve"> Г.Ю.</w:t>
      </w:r>
      <w:r w:rsidR="00A43EFE">
        <w:rPr>
          <w:rFonts w:ascii="Times New Roman" w:hAnsi="Times New Roman" w:cs="Times New Roman"/>
        </w:rPr>
        <w:t xml:space="preserve"> </w:t>
      </w:r>
      <w:r w:rsidR="00A43EFE" w:rsidRPr="00555861">
        <w:rPr>
          <w:rFonts w:ascii="Times New Roman" w:hAnsi="Times New Roman" w:cs="Times New Roman"/>
        </w:rPr>
        <w:t>Государственная политика в области содействия занятости населения.</w:t>
      </w:r>
      <w:r w:rsidR="00A43EFE" w:rsidRPr="00A43EFE">
        <w:rPr>
          <w:rFonts w:ascii="Times New Roman" w:hAnsi="Times New Roman" w:cs="Times New Roman"/>
        </w:rPr>
        <w:t xml:space="preserve"> </w:t>
      </w:r>
      <w:r w:rsidR="00A43EFE">
        <w:rPr>
          <w:rFonts w:ascii="Times New Roman" w:hAnsi="Times New Roman" w:cs="Times New Roman"/>
        </w:rPr>
        <w:t xml:space="preserve">/Г.Ю. </w:t>
      </w:r>
      <w:proofErr w:type="spellStart"/>
      <w:r w:rsidR="00A43EFE">
        <w:rPr>
          <w:rFonts w:ascii="Times New Roman" w:hAnsi="Times New Roman" w:cs="Times New Roman"/>
        </w:rPr>
        <w:t>Мицык</w:t>
      </w:r>
      <w:proofErr w:type="spellEnd"/>
      <w:r w:rsidR="00A43EFE">
        <w:rPr>
          <w:rFonts w:ascii="Times New Roman" w:hAnsi="Times New Roman" w:cs="Times New Roman"/>
        </w:rPr>
        <w:t xml:space="preserve"> </w:t>
      </w:r>
      <w:r w:rsidR="00A43EFE" w:rsidRPr="00491C7F">
        <w:rPr>
          <w:rFonts w:ascii="Times New Roman" w:hAnsi="Times New Roman" w:cs="Times New Roman"/>
        </w:rPr>
        <w:t xml:space="preserve"> </w:t>
      </w:r>
      <w:r w:rsidR="00A43EFE">
        <w:rPr>
          <w:rFonts w:ascii="Times New Roman" w:hAnsi="Times New Roman" w:cs="Times New Roman"/>
        </w:rPr>
        <w:t>/</w:t>
      </w:r>
      <w:r w:rsidR="00A43EFE" w:rsidRPr="00555861">
        <w:rPr>
          <w:rFonts w:ascii="Times New Roman" w:hAnsi="Times New Roman" w:cs="Times New Roman"/>
        </w:rPr>
        <w:t>/В сбо</w:t>
      </w:r>
      <w:r w:rsidR="00A43EFE" w:rsidRPr="00555861">
        <w:rPr>
          <w:rFonts w:ascii="Times New Roman" w:hAnsi="Times New Roman" w:cs="Times New Roman"/>
        </w:rPr>
        <w:t>р</w:t>
      </w:r>
      <w:r w:rsidR="00A43EFE" w:rsidRPr="00555861">
        <w:rPr>
          <w:rFonts w:ascii="Times New Roman" w:hAnsi="Times New Roman" w:cs="Times New Roman"/>
        </w:rPr>
        <w:t>нике: Состояние и перспективы развития научных исследований в социальной, экономической и правовой сф</w:t>
      </w:r>
      <w:r w:rsidR="00A43EFE" w:rsidRPr="00555861">
        <w:rPr>
          <w:rFonts w:ascii="Times New Roman" w:hAnsi="Times New Roman" w:cs="Times New Roman"/>
        </w:rPr>
        <w:t>е</w:t>
      </w:r>
      <w:r w:rsidR="00A43EFE" w:rsidRPr="00555861">
        <w:rPr>
          <w:rFonts w:ascii="Times New Roman" w:hAnsi="Times New Roman" w:cs="Times New Roman"/>
        </w:rPr>
        <w:t>ре. Сборник научных статей по материалам международной научно-практической к</w:t>
      </w:r>
      <w:r w:rsidR="00A43EFE">
        <w:rPr>
          <w:rFonts w:ascii="Times New Roman" w:hAnsi="Times New Roman" w:cs="Times New Roman"/>
        </w:rPr>
        <w:t xml:space="preserve">онференции [Электронный ресурс], </w:t>
      </w:r>
      <w:r w:rsidR="00A43EFE" w:rsidRPr="00555861">
        <w:rPr>
          <w:rFonts w:ascii="Times New Roman" w:hAnsi="Times New Roman" w:cs="Times New Roman"/>
        </w:rPr>
        <w:t>2015. -</w:t>
      </w:r>
      <w:r w:rsidR="00A43EFE">
        <w:rPr>
          <w:rFonts w:ascii="Times New Roman" w:hAnsi="Times New Roman" w:cs="Times New Roman"/>
        </w:rPr>
        <w:t xml:space="preserve"> С. 340</w:t>
      </w:r>
    </w:p>
  </w:footnote>
  <w:footnote w:id="47">
    <w:p w:rsidR="000B042E" w:rsidRDefault="000B042E" w:rsidP="00491C7F">
      <w:pPr>
        <w:pStyle w:val="ac"/>
        <w:jc w:val="both"/>
      </w:pPr>
      <w:r w:rsidRPr="00491C7F">
        <w:rPr>
          <w:rStyle w:val="ae"/>
          <w:rFonts w:ascii="Times New Roman" w:hAnsi="Times New Roman" w:cs="Times New Roman"/>
        </w:rPr>
        <w:footnoteRef/>
      </w:r>
      <w:r w:rsidRPr="00491C7F">
        <w:rPr>
          <w:rFonts w:ascii="Times New Roman" w:hAnsi="Times New Roman" w:cs="Times New Roman"/>
        </w:rPr>
        <w:t xml:space="preserve"> «Об утверждении основ государственной молодежной политики Российской Федер</w:t>
      </w:r>
      <w:r w:rsidR="0036510D">
        <w:rPr>
          <w:rFonts w:ascii="Times New Roman" w:hAnsi="Times New Roman" w:cs="Times New Roman"/>
        </w:rPr>
        <w:t>ации на период до 2025 года»  [Электронный документ]</w:t>
      </w:r>
      <w:r w:rsidRPr="00491C7F">
        <w:rPr>
          <w:rFonts w:ascii="Times New Roman" w:hAnsi="Times New Roman" w:cs="Times New Roman"/>
        </w:rPr>
        <w:t xml:space="preserve"> </w:t>
      </w:r>
      <w:r w:rsidR="0036510D">
        <w:rPr>
          <w:rFonts w:ascii="Times New Roman" w:hAnsi="Times New Roman" w:cs="Times New Roman"/>
        </w:rPr>
        <w:t>– Режим доступа:</w:t>
      </w:r>
      <w:r w:rsidRPr="00491C7F">
        <w:rPr>
          <w:rFonts w:ascii="Times New Roman" w:hAnsi="Times New Roman" w:cs="Times New Roman"/>
        </w:rPr>
        <w:t xml:space="preserve">  </w:t>
      </w:r>
      <w:hyperlink r:id="rId3" w:history="1">
        <w:r w:rsidR="00551B16" w:rsidRPr="00C3301E">
          <w:rPr>
            <w:rStyle w:val="a3"/>
            <w:rFonts w:ascii="Times New Roman" w:hAnsi="Times New Roman" w:cs="Times New Roman"/>
          </w:rPr>
          <w:t>http://www.consultant.ru/document/cons_doc_LAW_171835/</w:t>
        </w:r>
      </w:hyperlink>
      <w:r w:rsidR="00551B16">
        <w:rPr>
          <w:rFonts w:ascii="Times New Roman" w:hAnsi="Times New Roman" w:cs="Times New Roman"/>
        </w:rPr>
        <w:t xml:space="preserve"> </w:t>
      </w:r>
    </w:p>
  </w:footnote>
  <w:footnote w:id="48">
    <w:p w:rsidR="000B042E" w:rsidRPr="00555861" w:rsidRDefault="000B042E" w:rsidP="00555861">
      <w:pPr>
        <w:pStyle w:val="ac"/>
        <w:jc w:val="both"/>
        <w:rPr>
          <w:rFonts w:ascii="Times New Roman" w:hAnsi="Times New Roman" w:cs="Times New Roman"/>
        </w:rPr>
      </w:pPr>
      <w:r w:rsidRPr="00555861">
        <w:rPr>
          <w:rStyle w:val="ae"/>
          <w:rFonts w:ascii="Times New Roman" w:hAnsi="Times New Roman" w:cs="Times New Roman"/>
        </w:rPr>
        <w:footnoteRef/>
      </w:r>
      <w:r w:rsidRPr="00555861">
        <w:rPr>
          <w:rFonts w:ascii="Times New Roman" w:hAnsi="Times New Roman" w:cs="Times New Roman"/>
        </w:rPr>
        <w:t xml:space="preserve"> </w:t>
      </w:r>
      <w:proofErr w:type="spellStart"/>
      <w:r w:rsidRPr="00555861">
        <w:rPr>
          <w:rFonts w:ascii="Times New Roman" w:hAnsi="Times New Roman" w:cs="Times New Roman"/>
        </w:rPr>
        <w:t>Мицык</w:t>
      </w:r>
      <w:proofErr w:type="spellEnd"/>
      <w:r w:rsidRPr="00555861">
        <w:rPr>
          <w:rFonts w:ascii="Times New Roman" w:hAnsi="Times New Roman" w:cs="Times New Roman"/>
        </w:rPr>
        <w:t xml:space="preserve"> Г.Ю.</w:t>
      </w:r>
      <w:r w:rsidR="00A43EFE">
        <w:rPr>
          <w:rFonts w:ascii="Times New Roman" w:hAnsi="Times New Roman" w:cs="Times New Roman"/>
        </w:rPr>
        <w:t xml:space="preserve"> </w:t>
      </w:r>
      <w:r w:rsidRPr="00555861">
        <w:rPr>
          <w:rFonts w:ascii="Times New Roman" w:hAnsi="Times New Roman" w:cs="Times New Roman"/>
        </w:rPr>
        <w:t>Государственная политика в области содействия занятости населения.</w:t>
      </w:r>
      <w:r w:rsidR="00A43EFE" w:rsidRPr="00A43EFE">
        <w:rPr>
          <w:rFonts w:ascii="Times New Roman" w:hAnsi="Times New Roman" w:cs="Times New Roman"/>
        </w:rPr>
        <w:t xml:space="preserve"> </w:t>
      </w:r>
      <w:r w:rsidR="00A43EFE">
        <w:rPr>
          <w:rFonts w:ascii="Times New Roman" w:hAnsi="Times New Roman" w:cs="Times New Roman"/>
        </w:rPr>
        <w:t xml:space="preserve">/Г.Ю. </w:t>
      </w:r>
      <w:proofErr w:type="spellStart"/>
      <w:r w:rsidR="00A43EFE">
        <w:rPr>
          <w:rFonts w:ascii="Times New Roman" w:hAnsi="Times New Roman" w:cs="Times New Roman"/>
        </w:rPr>
        <w:t>Мицык</w:t>
      </w:r>
      <w:proofErr w:type="spellEnd"/>
      <w:r w:rsidR="00A43EFE">
        <w:rPr>
          <w:rFonts w:ascii="Times New Roman" w:hAnsi="Times New Roman" w:cs="Times New Roman"/>
        </w:rPr>
        <w:t xml:space="preserve"> </w:t>
      </w:r>
      <w:r w:rsidR="00A43EFE" w:rsidRPr="00491C7F">
        <w:rPr>
          <w:rFonts w:ascii="Times New Roman" w:hAnsi="Times New Roman" w:cs="Times New Roman"/>
        </w:rPr>
        <w:t xml:space="preserve"> </w:t>
      </w:r>
      <w:r w:rsidR="00A43EFE">
        <w:rPr>
          <w:rFonts w:ascii="Times New Roman" w:hAnsi="Times New Roman" w:cs="Times New Roman"/>
        </w:rPr>
        <w:t>/</w:t>
      </w:r>
      <w:r w:rsidRPr="00555861">
        <w:rPr>
          <w:rFonts w:ascii="Times New Roman" w:hAnsi="Times New Roman" w:cs="Times New Roman"/>
        </w:rPr>
        <w:t>/В сбо</w:t>
      </w:r>
      <w:r w:rsidRPr="00555861">
        <w:rPr>
          <w:rFonts w:ascii="Times New Roman" w:hAnsi="Times New Roman" w:cs="Times New Roman"/>
        </w:rPr>
        <w:t>р</w:t>
      </w:r>
      <w:r w:rsidRPr="00555861">
        <w:rPr>
          <w:rFonts w:ascii="Times New Roman" w:hAnsi="Times New Roman" w:cs="Times New Roman"/>
        </w:rPr>
        <w:t>нике: Состояние и перспективы развития научных исследований в социальной, экономической и правовой сф</w:t>
      </w:r>
      <w:r w:rsidRPr="00555861">
        <w:rPr>
          <w:rFonts w:ascii="Times New Roman" w:hAnsi="Times New Roman" w:cs="Times New Roman"/>
        </w:rPr>
        <w:t>е</w:t>
      </w:r>
      <w:r w:rsidRPr="00555861">
        <w:rPr>
          <w:rFonts w:ascii="Times New Roman" w:hAnsi="Times New Roman" w:cs="Times New Roman"/>
        </w:rPr>
        <w:t>ре. Сборник научных статей по материалам международной научно-практической к</w:t>
      </w:r>
      <w:r w:rsidR="006F20EA">
        <w:rPr>
          <w:rFonts w:ascii="Times New Roman" w:hAnsi="Times New Roman" w:cs="Times New Roman"/>
        </w:rPr>
        <w:t xml:space="preserve">онференции [Электронный ресурс], </w:t>
      </w:r>
      <w:r w:rsidRPr="00555861">
        <w:rPr>
          <w:rFonts w:ascii="Times New Roman" w:hAnsi="Times New Roman" w:cs="Times New Roman"/>
        </w:rPr>
        <w:t>2015. - С. 347.</w:t>
      </w:r>
    </w:p>
  </w:footnote>
  <w:footnote w:id="49">
    <w:p w:rsidR="0036510D" w:rsidRDefault="0036510D" w:rsidP="00555861">
      <w:pPr>
        <w:pStyle w:val="ac"/>
        <w:jc w:val="both"/>
      </w:pPr>
      <w:r w:rsidRPr="00555861">
        <w:rPr>
          <w:rStyle w:val="ae"/>
          <w:rFonts w:ascii="Times New Roman" w:hAnsi="Times New Roman" w:cs="Times New Roman"/>
        </w:rPr>
        <w:footnoteRef/>
      </w:r>
      <w:r w:rsidRPr="00555861">
        <w:rPr>
          <w:rFonts w:ascii="Times New Roman" w:hAnsi="Times New Roman" w:cs="Times New Roman"/>
        </w:rPr>
        <w:t xml:space="preserve"> «Федеральная служба государственной статистики»  [Электронный ресурс] – Режим доступа: http://www.gks.ru/</w:t>
      </w:r>
      <w:r w:rsidRPr="003D24C7">
        <w:rPr>
          <w:rFonts w:ascii="Times New Roman" w:hAnsi="Times New Roman" w:cs="Times New Roman"/>
        </w:rPr>
        <w:t xml:space="preserve"> </w:t>
      </w:r>
    </w:p>
  </w:footnote>
  <w:footnote w:id="50">
    <w:p w:rsidR="000B042E" w:rsidRDefault="000B042E" w:rsidP="0031695D">
      <w:pPr>
        <w:pStyle w:val="ac"/>
      </w:pPr>
      <w:r>
        <w:rPr>
          <w:rStyle w:val="ae"/>
        </w:rPr>
        <w:footnoteRef/>
      </w:r>
      <w:r>
        <w:t xml:space="preserve"> </w:t>
      </w:r>
      <w:r>
        <w:rPr>
          <w:rFonts w:ascii="Times New Roman" w:hAnsi="Times New Roman" w:cs="Times New Roman"/>
        </w:rPr>
        <w:t>Там же</w:t>
      </w:r>
    </w:p>
  </w:footnote>
  <w:footnote w:id="51">
    <w:p w:rsidR="000B042E" w:rsidRDefault="000B042E">
      <w:pPr>
        <w:pStyle w:val="ac"/>
      </w:pPr>
      <w:r>
        <w:rPr>
          <w:rStyle w:val="ae"/>
        </w:rPr>
        <w:footnoteRef/>
      </w:r>
      <w:r>
        <w:t xml:space="preserve"> </w:t>
      </w:r>
      <w:r w:rsidRPr="0035325A">
        <w:rPr>
          <w:rFonts w:ascii="Times New Roman" w:hAnsi="Times New Roman" w:cs="Times New Roman"/>
        </w:rPr>
        <w:t>Федеральная служба государственной статистики - http://www.gks.ru/</w:t>
      </w:r>
      <w:r>
        <w:t xml:space="preserve">  </w:t>
      </w:r>
    </w:p>
  </w:footnote>
  <w:footnote w:id="52">
    <w:p w:rsidR="000B042E" w:rsidRDefault="000B042E">
      <w:pPr>
        <w:pStyle w:val="ac"/>
      </w:pPr>
      <w:r>
        <w:rPr>
          <w:rStyle w:val="ae"/>
        </w:rPr>
        <w:footnoteRef/>
      </w:r>
      <w:r>
        <w:t xml:space="preserve"> </w:t>
      </w:r>
      <w:r w:rsidRPr="008F5CDE">
        <w:rPr>
          <w:rFonts w:ascii="Times New Roman" w:hAnsi="Times New Roman" w:cs="Times New Roman"/>
        </w:rPr>
        <w:t>Аникин В. Модернизационный потенциал профессиональной структуры занятого населения России// Общ</w:t>
      </w:r>
      <w:r w:rsidRPr="008F5CDE">
        <w:rPr>
          <w:rFonts w:ascii="Times New Roman" w:hAnsi="Times New Roman" w:cs="Times New Roman"/>
        </w:rPr>
        <w:t>е</w:t>
      </w:r>
      <w:r w:rsidRPr="008F5CDE">
        <w:rPr>
          <w:rFonts w:ascii="Times New Roman" w:hAnsi="Times New Roman" w:cs="Times New Roman"/>
        </w:rPr>
        <w:t>ство и экономика. – 2014. - № 11. – С. 35</w:t>
      </w:r>
    </w:p>
  </w:footnote>
  <w:footnote w:id="53">
    <w:p w:rsidR="000B042E" w:rsidRDefault="000B042E" w:rsidP="006F20EA">
      <w:pPr>
        <w:pStyle w:val="ac"/>
        <w:jc w:val="both"/>
      </w:pPr>
      <w:r>
        <w:rPr>
          <w:rStyle w:val="ae"/>
        </w:rPr>
        <w:footnoteRef/>
      </w:r>
      <w:r>
        <w:t xml:space="preserve"> </w:t>
      </w:r>
      <w:r w:rsidRPr="00ED4409">
        <w:rPr>
          <w:rFonts w:ascii="Times New Roman" w:hAnsi="Times New Roman" w:cs="Times New Roman"/>
        </w:rPr>
        <w:t xml:space="preserve">Колесникова Ю.С., </w:t>
      </w:r>
      <w:proofErr w:type="spellStart"/>
      <w:r w:rsidRPr="00ED4409">
        <w:rPr>
          <w:rFonts w:ascii="Times New Roman" w:hAnsi="Times New Roman" w:cs="Times New Roman"/>
        </w:rPr>
        <w:t>Камашева</w:t>
      </w:r>
      <w:proofErr w:type="spellEnd"/>
      <w:r w:rsidRPr="00ED4409">
        <w:rPr>
          <w:rFonts w:ascii="Times New Roman" w:hAnsi="Times New Roman" w:cs="Times New Roman"/>
        </w:rPr>
        <w:t xml:space="preserve"> А.В., </w:t>
      </w:r>
      <w:proofErr w:type="spellStart"/>
      <w:r w:rsidRPr="00ED4409">
        <w:rPr>
          <w:rFonts w:ascii="Times New Roman" w:hAnsi="Times New Roman" w:cs="Times New Roman"/>
        </w:rPr>
        <w:t>Халиков</w:t>
      </w:r>
      <w:proofErr w:type="spellEnd"/>
      <w:r w:rsidRPr="00ED4409">
        <w:rPr>
          <w:rFonts w:ascii="Times New Roman" w:hAnsi="Times New Roman" w:cs="Times New Roman"/>
        </w:rPr>
        <w:t xml:space="preserve"> А.Л. Молодежный рынок труда и содействие трудоустройству // Экономические науки. – 2013. – №12 (109). – С. 54</w:t>
      </w:r>
    </w:p>
  </w:footnote>
  <w:footnote w:id="54">
    <w:p w:rsidR="000B042E" w:rsidRDefault="000B042E" w:rsidP="00BD7CB0">
      <w:pPr>
        <w:pStyle w:val="ac"/>
      </w:pPr>
      <w:r>
        <w:rPr>
          <w:rStyle w:val="ae"/>
        </w:rPr>
        <w:footnoteRef/>
      </w:r>
      <w:r>
        <w:t xml:space="preserve">  </w:t>
      </w:r>
      <w:r w:rsidRPr="008F5CDE">
        <w:rPr>
          <w:rFonts w:ascii="Times New Roman" w:hAnsi="Times New Roman" w:cs="Times New Roman"/>
        </w:rPr>
        <w:t>Аникин В. Модернизационный потенциал профессиональной структуры занятого населения России// Общ</w:t>
      </w:r>
      <w:r w:rsidRPr="008F5CDE">
        <w:rPr>
          <w:rFonts w:ascii="Times New Roman" w:hAnsi="Times New Roman" w:cs="Times New Roman"/>
        </w:rPr>
        <w:t>е</w:t>
      </w:r>
      <w:r w:rsidRPr="008F5CDE">
        <w:rPr>
          <w:rFonts w:ascii="Times New Roman" w:hAnsi="Times New Roman" w:cs="Times New Roman"/>
        </w:rPr>
        <w:t>ство и экономика. – 2014. - № 11</w:t>
      </w:r>
      <w:r w:rsidR="002C3D2F">
        <w:rPr>
          <w:rFonts w:ascii="Times New Roman" w:hAnsi="Times New Roman" w:cs="Times New Roman"/>
        </w:rPr>
        <w:t xml:space="preserve"> </w:t>
      </w:r>
      <w:r w:rsidRPr="008F5CDE">
        <w:rPr>
          <w:rFonts w:ascii="Times New Roman" w:hAnsi="Times New Roman" w:cs="Times New Roman"/>
        </w:rPr>
        <w:t xml:space="preserve">– С. </w:t>
      </w:r>
      <w:r>
        <w:rPr>
          <w:rFonts w:ascii="Times New Roman" w:hAnsi="Times New Roman" w:cs="Times New Roman"/>
        </w:rPr>
        <w:t>4</w:t>
      </w:r>
      <w:r w:rsidRPr="008F5CDE">
        <w:rPr>
          <w:rFonts w:ascii="Times New Roman" w:hAnsi="Times New Roman" w:cs="Times New Roman"/>
        </w:rPr>
        <w:t>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5379"/>
    <w:multiLevelType w:val="multilevel"/>
    <w:tmpl w:val="2FD8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D502F"/>
    <w:multiLevelType w:val="multilevel"/>
    <w:tmpl w:val="A55C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autoHyphenation/>
  <w:characterSpacingControl w:val="doNotCompress"/>
  <w:footnotePr>
    <w:footnote w:id="-1"/>
    <w:footnote w:id="0"/>
  </w:footnotePr>
  <w:endnotePr>
    <w:endnote w:id="-1"/>
    <w:endnote w:id="0"/>
  </w:endnotePr>
  <w:compat/>
  <w:rsids>
    <w:rsidRoot w:val="00D44968"/>
    <w:rsid w:val="0000020B"/>
    <w:rsid w:val="00014BC7"/>
    <w:rsid w:val="00016F23"/>
    <w:rsid w:val="000173D4"/>
    <w:rsid w:val="00021B72"/>
    <w:rsid w:val="00033124"/>
    <w:rsid w:val="000341A6"/>
    <w:rsid w:val="00043813"/>
    <w:rsid w:val="000550E8"/>
    <w:rsid w:val="0005531B"/>
    <w:rsid w:val="00072361"/>
    <w:rsid w:val="00072796"/>
    <w:rsid w:val="00084DC1"/>
    <w:rsid w:val="000A2332"/>
    <w:rsid w:val="000A3830"/>
    <w:rsid w:val="000B042E"/>
    <w:rsid w:val="000C39A8"/>
    <w:rsid w:val="000D50A8"/>
    <w:rsid w:val="000E4419"/>
    <w:rsid w:val="000E6B1D"/>
    <w:rsid w:val="000F6F13"/>
    <w:rsid w:val="001026B4"/>
    <w:rsid w:val="00120DB8"/>
    <w:rsid w:val="001311E3"/>
    <w:rsid w:val="00145DB1"/>
    <w:rsid w:val="00146736"/>
    <w:rsid w:val="00155405"/>
    <w:rsid w:val="00163652"/>
    <w:rsid w:val="00165A0B"/>
    <w:rsid w:val="00167FA0"/>
    <w:rsid w:val="0017362D"/>
    <w:rsid w:val="00173673"/>
    <w:rsid w:val="00195790"/>
    <w:rsid w:val="001B1CDB"/>
    <w:rsid w:val="001B39BE"/>
    <w:rsid w:val="001B4061"/>
    <w:rsid w:val="001B736B"/>
    <w:rsid w:val="001C5865"/>
    <w:rsid w:val="001D7664"/>
    <w:rsid w:val="00201594"/>
    <w:rsid w:val="002019CC"/>
    <w:rsid w:val="00210595"/>
    <w:rsid w:val="00213238"/>
    <w:rsid w:val="00223F38"/>
    <w:rsid w:val="002261DF"/>
    <w:rsid w:val="0023470A"/>
    <w:rsid w:val="0023516F"/>
    <w:rsid w:val="002359E5"/>
    <w:rsid w:val="00242C1F"/>
    <w:rsid w:val="002438EA"/>
    <w:rsid w:val="00243F1E"/>
    <w:rsid w:val="00250DBA"/>
    <w:rsid w:val="00251995"/>
    <w:rsid w:val="00251ECA"/>
    <w:rsid w:val="00252828"/>
    <w:rsid w:val="0026678A"/>
    <w:rsid w:val="00267D85"/>
    <w:rsid w:val="00270462"/>
    <w:rsid w:val="002814BE"/>
    <w:rsid w:val="00292CC7"/>
    <w:rsid w:val="00295C6A"/>
    <w:rsid w:val="002B7CDC"/>
    <w:rsid w:val="002C1972"/>
    <w:rsid w:val="002C3984"/>
    <w:rsid w:val="002C3D2F"/>
    <w:rsid w:val="002C54BB"/>
    <w:rsid w:val="002D0E8C"/>
    <w:rsid w:val="002D2E27"/>
    <w:rsid w:val="002E4850"/>
    <w:rsid w:val="002E572C"/>
    <w:rsid w:val="002E7084"/>
    <w:rsid w:val="0030130D"/>
    <w:rsid w:val="00312F5B"/>
    <w:rsid w:val="00314C15"/>
    <w:rsid w:val="0031695D"/>
    <w:rsid w:val="003228F3"/>
    <w:rsid w:val="00324E19"/>
    <w:rsid w:val="00330EC2"/>
    <w:rsid w:val="00333ACB"/>
    <w:rsid w:val="003341BF"/>
    <w:rsid w:val="003433CF"/>
    <w:rsid w:val="00344A44"/>
    <w:rsid w:val="0035325A"/>
    <w:rsid w:val="00354542"/>
    <w:rsid w:val="00364F34"/>
    <w:rsid w:val="0036510D"/>
    <w:rsid w:val="003729CC"/>
    <w:rsid w:val="00392F18"/>
    <w:rsid w:val="003A49F1"/>
    <w:rsid w:val="003A7345"/>
    <w:rsid w:val="003B6468"/>
    <w:rsid w:val="003D24C7"/>
    <w:rsid w:val="003D4981"/>
    <w:rsid w:val="003D6E37"/>
    <w:rsid w:val="003F343C"/>
    <w:rsid w:val="00400AC0"/>
    <w:rsid w:val="00404B2F"/>
    <w:rsid w:val="004057F8"/>
    <w:rsid w:val="00412331"/>
    <w:rsid w:val="00413572"/>
    <w:rsid w:val="00416D9E"/>
    <w:rsid w:val="004207B2"/>
    <w:rsid w:val="0042573C"/>
    <w:rsid w:val="00427641"/>
    <w:rsid w:val="00435F3D"/>
    <w:rsid w:val="00436789"/>
    <w:rsid w:val="004401F3"/>
    <w:rsid w:val="0044182F"/>
    <w:rsid w:val="00451DBE"/>
    <w:rsid w:val="00455D5D"/>
    <w:rsid w:val="00463BBC"/>
    <w:rsid w:val="0046739E"/>
    <w:rsid w:val="004800F4"/>
    <w:rsid w:val="004822AF"/>
    <w:rsid w:val="004905F3"/>
    <w:rsid w:val="00491C7F"/>
    <w:rsid w:val="004969CB"/>
    <w:rsid w:val="004A10A0"/>
    <w:rsid w:val="004A7354"/>
    <w:rsid w:val="004B40E0"/>
    <w:rsid w:val="004B6871"/>
    <w:rsid w:val="004C5AD2"/>
    <w:rsid w:val="004C719D"/>
    <w:rsid w:val="004D3202"/>
    <w:rsid w:val="004E46FB"/>
    <w:rsid w:val="004F3486"/>
    <w:rsid w:val="00500143"/>
    <w:rsid w:val="005035D3"/>
    <w:rsid w:val="00507085"/>
    <w:rsid w:val="005270E0"/>
    <w:rsid w:val="005323BC"/>
    <w:rsid w:val="00535DB9"/>
    <w:rsid w:val="00547D31"/>
    <w:rsid w:val="00551B16"/>
    <w:rsid w:val="00555861"/>
    <w:rsid w:val="00561313"/>
    <w:rsid w:val="00562542"/>
    <w:rsid w:val="00563DAD"/>
    <w:rsid w:val="0057258B"/>
    <w:rsid w:val="005767CA"/>
    <w:rsid w:val="005779F8"/>
    <w:rsid w:val="005818B7"/>
    <w:rsid w:val="00592DE2"/>
    <w:rsid w:val="00593CB6"/>
    <w:rsid w:val="005A634A"/>
    <w:rsid w:val="005B48D4"/>
    <w:rsid w:val="005B597D"/>
    <w:rsid w:val="005B758B"/>
    <w:rsid w:val="005C481E"/>
    <w:rsid w:val="005D4F59"/>
    <w:rsid w:val="005D639E"/>
    <w:rsid w:val="005E5213"/>
    <w:rsid w:val="005E6973"/>
    <w:rsid w:val="005F624F"/>
    <w:rsid w:val="005F658E"/>
    <w:rsid w:val="00632A80"/>
    <w:rsid w:val="00636E67"/>
    <w:rsid w:val="006459D6"/>
    <w:rsid w:val="00646341"/>
    <w:rsid w:val="0065000C"/>
    <w:rsid w:val="00652F8C"/>
    <w:rsid w:val="00653D11"/>
    <w:rsid w:val="00654915"/>
    <w:rsid w:val="00657A1E"/>
    <w:rsid w:val="006605F4"/>
    <w:rsid w:val="00660A33"/>
    <w:rsid w:val="006718B5"/>
    <w:rsid w:val="00676183"/>
    <w:rsid w:val="006861D4"/>
    <w:rsid w:val="00690A40"/>
    <w:rsid w:val="00696070"/>
    <w:rsid w:val="0069650A"/>
    <w:rsid w:val="006B58B6"/>
    <w:rsid w:val="006C293B"/>
    <w:rsid w:val="006D262D"/>
    <w:rsid w:val="006E12CD"/>
    <w:rsid w:val="006E2206"/>
    <w:rsid w:val="006F20EA"/>
    <w:rsid w:val="0070619E"/>
    <w:rsid w:val="00716313"/>
    <w:rsid w:val="007176C5"/>
    <w:rsid w:val="00730508"/>
    <w:rsid w:val="00731B0B"/>
    <w:rsid w:val="00736A5D"/>
    <w:rsid w:val="00736F05"/>
    <w:rsid w:val="0074589F"/>
    <w:rsid w:val="00747883"/>
    <w:rsid w:val="007556ED"/>
    <w:rsid w:val="00757CE7"/>
    <w:rsid w:val="007667BC"/>
    <w:rsid w:val="00766D06"/>
    <w:rsid w:val="00773284"/>
    <w:rsid w:val="0077507A"/>
    <w:rsid w:val="00776D5E"/>
    <w:rsid w:val="007830CC"/>
    <w:rsid w:val="00795782"/>
    <w:rsid w:val="007A1E5B"/>
    <w:rsid w:val="007A369E"/>
    <w:rsid w:val="007A3F07"/>
    <w:rsid w:val="007B0DB4"/>
    <w:rsid w:val="007B57CF"/>
    <w:rsid w:val="007B6176"/>
    <w:rsid w:val="007C5374"/>
    <w:rsid w:val="007F7A69"/>
    <w:rsid w:val="00813B45"/>
    <w:rsid w:val="008149FA"/>
    <w:rsid w:val="00824669"/>
    <w:rsid w:val="00851753"/>
    <w:rsid w:val="00870A92"/>
    <w:rsid w:val="00870B74"/>
    <w:rsid w:val="00881D00"/>
    <w:rsid w:val="00897844"/>
    <w:rsid w:val="008A3520"/>
    <w:rsid w:val="008B51A4"/>
    <w:rsid w:val="008C29B1"/>
    <w:rsid w:val="008C5865"/>
    <w:rsid w:val="008D106C"/>
    <w:rsid w:val="008D3AAA"/>
    <w:rsid w:val="008E0DA1"/>
    <w:rsid w:val="008E36A8"/>
    <w:rsid w:val="008F3474"/>
    <w:rsid w:val="008F5CDE"/>
    <w:rsid w:val="008F5DF6"/>
    <w:rsid w:val="008F718D"/>
    <w:rsid w:val="00910F58"/>
    <w:rsid w:val="00930A5B"/>
    <w:rsid w:val="0093546C"/>
    <w:rsid w:val="00937E14"/>
    <w:rsid w:val="00940B32"/>
    <w:rsid w:val="009426E2"/>
    <w:rsid w:val="00945480"/>
    <w:rsid w:val="00945702"/>
    <w:rsid w:val="00957163"/>
    <w:rsid w:val="00966344"/>
    <w:rsid w:val="0097437D"/>
    <w:rsid w:val="009774D1"/>
    <w:rsid w:val="00980FB2"/>
    <w:rsid w:val="00986B88"/>
    <w:rsid w:val="00991519"/>
    <w:rsid w:val="0099261C"/>
    <w:rsid w:val="009972E6"/>
    <w:rsid w:val="009A4A63"/>
    <w:rsid w:val="009A6588"/>
    <w:rsid w:val="009B20BA"/>
    <w:rsid w:val="009C1753"/>
    <w:rsid w:val="009C5010"/>
    <w:rsid w:val="009E0853"/>
    <w:rsid w:val="009E2192"/>
    <w:rsid w:val="009E483B"/>
    <w:rsid w:val="009E4EE5"/>
    <w:rsid w:val="00A03A7E"/>
    <w:rsid w:val="00A05C1D"/>
    <w:rsid w:val="00A1268F"/>
    <w:rsid w:val="00A12E02"/>
    <w:rsid w:val="00A27728"/>
    <w:rsid w:val="00A31524"/>
    <w:rsid w:val="00A31D87"/>
    <w:rsid w:val="00A358B0"/>
    <w:rsid w:val="00A4204E"/>
    <w:rsid w:val="00A43EFE"/>
    <w:rsid w:val="00A50CC8"/>
    <w:rsid w:val="00A5182A"/>
    <w:rsid w:val="00A640AB"/>
    <w:rsid w:val="00A671A4"/>
    <w:rsid w:val="00A67A30"/>
    <w:rsid w:val="00A70844"/>
    <w:rsid w:val="00A74F99"/>
    <w:rsid w:val="00A95F00"/>
    <w:rsid w:val="00AA2318"/>
    <w:rsid w:val="00AA5D0D"/>
    <w:rsid w:val="00AB031C"/>
    <w:rsid w:val="00AB2993"/>
    <w:rsid w:val="00AE3F17"/>
    <w:rsid w:val="00AE6C22"/>
    <w:rsid w:val="00AE7920"/>
    <w:rsid w:val="00B11EB5"/>
    <w:rsid w:val="00B33D02"/>
    <w:rsid w:val="00B367AA"/>
    <w:rsid w:val="00B41E8C"/>
    <w:rsid w:val="00B41FC5"/>
    <w:rsid w:val="00B559D1"/>
    <w:rsid w:val="00B57E5E"/>
    <w:rsid w:val="00B60822"/>
    <w:rsid w:val="00B642AD"/>
    <w:rsid w:val="00B64717"/>
    <w:rsid w:val="00B71309"/>
    <w:rsid w:val="00B807F6"/>
    <w:rsid w:val="00B81332"/>
    <w:rsid w:val="00B84A1A"/>
    <w:rsid w:val="00B91677"/>
    <w:rsid w:val="00BC5BDC"/>
    <w:rsid w:val="00BC7A65"/>
    <w:rsid w:val="00BC7CA9"/>
    <w:rsid w:val="00BD7CB0"/>
    <w:rsid w:val="00BE024E"/>
    <w:rsid w:val="00BF04E4"/>
    <w:rsid w:val="00C05755"/>
    <w:rsid w:val="00C13B7D"/>
    <w:rsid w:val="00C22494"/>
    <w:rsid w:val="00C26986"/>
    <w:rsid w:val="00C309BD"/>
    <w:rsid w:val="00C7376A"/>
    <w:rsid w:val="00C8226A"/>
    <w:rsid w:val="00C93180"/>
    <w:rsid w:val="00CA5734"/>
    <w:rsid w:val="00CB5A35"/>
    <w:rsid w:val="00CC6418"/>
    <w:rsid w:val="00CC6FA4"/>
    <w:rsid w:val="00CD0807"/>
    <w:rsid w:val="00CD2DA4"/>
    <w:rsid w:val="00CD3522"/>
    <w:rsid w:val="00CD4313"/>
    <w:rsid w:val="00CF5601"/>
    <w:rsid w:val="00CF79F8"/>
    <w:rsid w:val="00D12B02"/>
    <w:rsid w:val="00D3499E"/>
    <w:rsid w:val="00D40C99"/>
    <w:rsid w:val="00D44968"/>
    <w:rsid w:val="00D47211"/>
    <w:rsid w:val="00D57375"/>
    <w:rsid w:val="00D705F7"/>
    <w:rsid w:val="00D737F1"/>
    <w:rsid w:val="00D76F30"/>
    <w:rsid w:val="00D7794C"/>
    <w:rsid w:val="00D9625C"/>
    <w:rsid w:val="00DA5A17"/>
    <w:rsid w:val="00DB675F"/>
    <w:rsid w:val="00DC4F4E"/>
    <w:rsid w:val="00DE34A1"/>
    <w:rsid w:val="00DE69DD"/>
    <w:rsid w:val="00E1013A"/>
    <w:rsid w:val="00E1462D"/>
    <w:rsid w:val="00E16AE7"/>
    <w:rsid w:val="00E16E3A"/>
    <w:rsid w:val="00E1776C"/>
    <w:rsid w:val="00E20E26"/>
    <w:rsid w:val="00E30F82"/>
    <w:rsid w:val="00E312AE"/>
    <w:rsid w:val="00E32251"/>
    <w:rsid w:val="00E37C0F"/>
    <w:rsid w:val="00E471A5"/>
    <w:rsid w:val="00E47E8C"/>
    <w:rsid w:val="00E54FE9"/>
    <w:rsid w:val="00E571FB"/>
    <w:rsid w:val="00E615D3"/>
    <w:rsid w:val="00E65FE1"/>
    <w:rsid w:val="00E83D02"/>
    <w:rsid w:val="00E91A08"/>
    <w:rsid w:val="00E92B6A"/>
    <w:rsid w:val="00EC5B53"/>
    <w:rsid w:val="00ED2787"/>
    <w:rsid w:val="00ED4409"/>
    <w:rsid w:val="00ED4AD0"/>
    <w:rsid w:val="00ED5C6B"/>
    <w:rsid w:val="00EE6109"/>
    <w:rsid w:val="00EF5788"/>
    <w:rsid w:val="00EF7DB5"/>
    <w:rsid w:val="00F07142"/>
    <w:rsid w:val="00F12884"/>
    <w:rsid w:val="00F15E13"/>
    <w:rsid w:val="00F314ED"/>
    <w:rsid w:val="00F325D4"/>
    <w:rsid w:val="00F44D70"/>
    <w:rsid w:val="00F53C78"/>
    <w:rsid w:val="00F61527"/>
    <w:rsid w:val="00F64472"/>
    <w:rsid w:val="00F718CC"/>
    <w:rsid w:val="00F71FD2"/>
    <w:rsid w:val="00F72E30"/>
    <w:rsid w:val="00F804F8"/>
    <w:rsid w:val="00F8326E"/>
    <w:rsid w:val="00FA0FE1"/>
    <w:rsid w:val="00FA329D"/>
    <w:rsid w:val="00FB44AD"/>
    <w:rsid w:val="00FB5270"/>
    <w:rsid w:val="00FD1758"/>
    <w:rsid w:val="00FE0F4D"/>
    <w:rsid w:val="00FF0E9A"/>
    <w:rsid w:val="00FF1C41"/>
    <w:rsid w:val="00FF4672"/>
    <w:rsid w:val="00FF6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6"/>
    <o:shapelayout v:ext="edit">
      <o:idmap v:ext="edit" data="1"/>
      <o:rules v:ext="edit">
        <o:r id="V:Rule11" type="connector" idref="#_x0000_s1243"/>
        <o:r id="V:Rule12" type="connector" idref="#_x0000_s1242"/>
        <o:r id="V:Rule13" type="connector" idref="#_x0000_s1238"/>
        <o:r id="V:Rule14" type="connector" idref="#_x0000_s1244"/>
        <o:r id="V:Rule15" type="connector" idref="#_x0000_s1249"/>
        <o:r id="V:Rule16" type="connector" idref="#_x0000_s1245"/>
        <o:r id="V:Rule17" type="connector" idref="#_x0000_s1254"/>
        <o:r id="V:Rule18" type="connector" idref="#_x0000_s1251"/>
        <o:r id="V:Rule19" type="connector" idref="#_x0000_s1250"/>
        <o:r id="V:Rule20" type="connector" idref="#_x0000_s12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9E"/>
  </w:style>
  <w:style w:type="paragraph" w:styleId="1">
    <w:name w:val="heading 1"/>
    <w:basedOn w:val="a"/>
    <w:next w:val="a"/>
    <w:link w:val="10"/>
    <w:uiPriority w:val="9"/>
    <w:qFormat/>
    <w:rsid w:val="003A73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968"/>
    <w:rPr>
      <w:color w:val="0563C1" w:themeColor="hyperlink"/>
      <w:u w:val="single"/>
    </w:rPr>
  </w:style>
  <w:style w:type="paragraph" w:styleId="a4">
    <w:name w:val="Balloon Text"/>
    <w:basedOn w:val="a"/>
    <w:link w:val="a5"/>
    <w:uiPriority w:val="99"/>
    <w:semiHidden/>
    <w:unhideWhenUsed/>
    <w:rsid w:val="00937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E14"/>
    <w:rPr>
      <w:rFonts w:ascii="Tahoma" w:hAnsi="Tahoma" w:cs="Tahoma"/>
      <w:sz w:val="16"/>
      <w:szCs w:val="16"/>
    </w:rPr>
  </w:style>
  <w:style w:type="character" w:styleId="a6">
    <w:name w:val="Placeholder Text"/>
    <w:basedOn w:val="a0"/>
    <w:uiPriority w:val="99"/>
    <w:semiHidden/>
    <w:rsid w:val="00201594"/>
    <w:rPr>
      <w:color w:val="808080"/>
    </w:rPr>
  </w:style>
  <w:style w:type="table" w:styleId="a7">
    <w:name w:val="Table Grid"/>
    <w:basedOn w:val="a1"/>
    <w:uiPriority w:val="39"/>
    <w:rsid w:val="001D7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0550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550E8"/>
  </w:style>
  <w:style w:type="paragraph" w:styleId="aa">
    <w:name w:val="footer"/>
    <w:basedOn w:val="a"/>
    <w:link w:val="ab"/>
    <w:uiPriority w:val="99"/>
    <w:unhideWhenUsed/>
    <w:rsid w:val="000550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50E8"/>
  </w:style>
  <w:style w:type="paragraph" w:styleId="ac">
    <w:name w:val="footnote text"/>
    <w:basedOn w:val="a"/>
    <w:link w:val="ad"/>
    <w:uiPriority w:val="99"/>
    <w:unhideWhenUsed/>
    <w:rsid w:val="00267D85"/>
    <w:pPr>
      <w:spacing w:after="0" w:line="240" w:lineRule="auto"/>
    </w:pPr>
    <w:rPr>
      <w:sz w:val="20"/>
      <w:szCs w:val="20"/>
    </w:rPr>
  </w:style>
  <w:style w:type="character" w:customStyle="1" w:styleId="ad">
    <w:name w:val="Текст сноски Знак"/>
    <w:basedOn w:val="a0"/>
    <w:link w:val="ac"/>
    <w:uiPriority w:val="99"/>
    <w:rsid w:val="00267D85"/>
    <w:rPr>
      <w:sz w:val="20"/>
      <w:szCs w:val="20"/>
    </w:rPr>
  </w:style>
  <w:style w:type="character" w:styleId="ae">
    <w:name w:val="footnote reference"/>
    <w:basedOn w:val="a0"/>
    <w:uiPriority w:val="99"/>
    <w:semiHidden/>
    <w:unhideWhenUsed/>
    <w:rsid w:val="00267D85"/>
    <w:rPr>
      <w:vertAlign w:val="superscript"/>
    </w:rPr>
  </w:style>
  <w:style w:type="paragraph" w:styleId="af">
    <w:name w:val="Normal (Web)"/>
    <w:basedOn w:val="a"/>
    <w:uiPriority w:val="99"/>
    <w:unhideWhenUsed/>
    <w:rsid w:val="00120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0DB8"/>
  </w:style>
  <w:style w:type="character" w:customStyle="1" w:styleId="10">
    <w:name w:val="Заголовок 1 Знак"/>
    <w:basedOn w:val="a0"/>
    <w:link w:val="1"/>
    <w:uiPriority w:val="9"/>
    <w:rsid w:val="003A7345"/>
    <w:rPr>
      <w:rFonts w:asciiTheme="majorHAnsi" w:eastAsiaTheme="majorEastAsia" w:hAnsiTheme="majorHAnsi" w:cstheme="majorBidi"/>
      <w:b/>
      <w:bCs/>
      <w:color w:val="2E74B5" w:themeColor="accent1" w:themeShade="BF"/>
      <w:sz w:val="28"/>
      <w:szCs w:val="28"/>
    </w:rPr>
  </w:style>
  <w:style w:type="character" w:styleId="af0">
    <w:name w:val="annotation reference"/>
    <w:basedOn w:val="a0"/>
    <w:uiPriority w:val="99"/>
    <w:semiHidden/>
    <w:unhideWhenUsed/>
    <w:rsid w:val="00A640AB"/>
    <w:rPr>
      <w:sz w:val="16"/>
      <w:szCs w:val="16"/>
    </w:rPr>
  </w:style>
  <w:style w:type="paragraph" w:styleId="af1">
    <w:name w:val="annotation text"/>
    <w:basedOn w:val="a"/>
    <w:link w:val="af2"/>
    <w:uiPriority w:val="99"/>
    <w:semiHidden/>
    <w:unhideWhenUsed/>
    <w:rsid w:val="00A640AB"/>
    <w:pPr>
      <w:spacing w:line="240" w:lineRule="auto"/>
    </w:pPr>
    <w:rPr>
      <w:sz w:val="20"/>
      <w:szCs w:val="20"/>
    </w:rPr>
  </w:style>
  <w:style w:type="character" w:customStyle="1" w:styleId="af2">
    <w:name w:val="Текст примечания Знак"/>
    <w:basedOn w:val="a0"/>
    <w:link w:val="af1"/>
    <w:uiPriority w:val="99"/>
    <w:semiHidden/>
    <w:rsid w:val="00A640AB"/>
    <w:rPr>
      <w:sz w:val="20"/>
      <w:szCs w:val="20"/>
    </w:rPr>
  </w:style>
  <w:style w:type="paragraph" w:styleId="af3">
    <w:name w:val="annotation subject"/>
    <w:basedOn w:val="af1"/>
    <w:next w:val="af1"/>
    <w:link w:val="af4"/>
    <w:uiPriority w:val="99"/>
    <w:semiHidden/>
    <w:unhideWhenUsed/>
    <w:rsid w:val="00A640AB"/>
    <w:rPr>
      <w:b/>
      <w:bCs/>
    </w:rPr>
  </w:style>
  <w:style w:type="character" w:customStyle="1" w:styleId="af4">
    <w:name w:val="Тема примечания Знак"/>
    <w:basedOn w:val="af2"/>
    <w:link w:val="af3"/>
    <w:uiPriority w:val="99"/>
    <w:semiHidden/>
    <w:rsid w:val="00A640AB"/>
    <w:rPr>
      <w:b/>
      <w:bCs/>
    </w:rPr>
  </w:style>
</w:styles>
</file>

<file path=word/webSettings.xml><?xml version="1.0" encoding="utf-8"?>
<w:webSettings xmlns:r="http://schemas.openxmlformats.org/officeDocument/2006/relationships" xmlns:w="http://schemas.openxmlformats.org/wordprocessingml/2006/main">
  <w:divs>
    <w:div w:id="2704067">
      <w:bodyDiv w:val="1"/>
      <w:marLeft w:val="0"/>
      <w:marRight w:val="0"/>
      <w:marTop w:val="0"/>
      <w:marBottom w:val="0"/>
      <w:divBdr>
        <w:top w:val="none" w:sz="0" w:space="0" w:color="auto"/>
        <w:left w:val="none" w:sz="0" w:space="0" w:color="auto"/>
        <w:bottom w:val="none" w:sz="0" w:space="0" w:color="auto"/>
        <w:right w:val="none" w:sz="0" w:space="0" w:color="auto"/>
      </w:divBdr>
    </w:div>
    <w:div w:id="47582173">
      <w:bodyDiv w:val="1"/>
      <w:marLeft w:val="0"/>
      <w:marRight w:val="0"/>
      <w:marTop w:val="0"/>
      <w:marBottom w:val="0"/>
      <w:divBdr>
        <w:top w:val="none" w:sz="0" w:space="0" w:color="auto"/>
        <w:left w:val="none" w:sz="0" w:space="0" w:color="auto"/>
        <w:bottom w:val="none" w:sz="0" w:space="0" w:color="auto"/>
        <w:right w:val="none" w:sz="0" w:space="0" w:color="auto"/>
      </w:divBdr>
    </w:div>
    <w:div w:id="73817661">
      <w:bodyDiv w:val="1"/>
      <w:marLeft w:val="0"/>
      <w:marRight w:val="0"/>
      <w:marTop w:val="0"/>
      <w:marBottom w:val="0"/>
      <w:divBdr>
        <w:top w:val="none" w:sz="0" w:space="0" w:color="auto"/>
        <w:left w:val="none" w:sz="0" w:space="0" w:color="auto"/>
        <w:bottom w:val="none" w:sz="0" w:space="0" w:color="auto"/>
        <w:right w:val="none" w:sz="0" w:space="0" w:color="auto"/>
      </w:divBdr>
    </w:div>
    <w:div w:id="78527089">
      <w:bodyDiv w:val="1"/>
      <w:marLeft w:val="0"/>
      <w:marRight w:val="0"/>
      <w:marTop w:val="0"/>
      <w:marBottom w:val="0"/>
      <w:divBdr>
        <w:top w:val="none" w:sz="0" w:space="0" w:color="auto"/>
        <w:left w:val="none" w:sz="0" w:space="0" w:color="auto"/>
        <w:bottom w:val="none" w:sz="0" w:space="0" w:color="auto"/>
        <w:right w:val="none" w:sz="0" w:space="0" w:color="auto"/>
      </w:divBdr>
      <w:divsChild>
        <w:div w:id="1805730290">
          <w:marLeft w:val="0"/>
          <w:marRight w:val="0"/>
          <w:marTop w:val="120"/>
          <w:marBottom w:val="0"/>
          <w:divBdr>
            <w:top w:val="none" w:sz="0" w:space="0" w:color="auto"/>
            <w:left w:val="none" w:sz="0" w:space="0" w:color="auto"/>
            <w:bottom w:val="none" w:sz="0" w:space="0" w:color="auto"/>
            <w:right w:val="none" w:sz="0" w:space="0" w:color="auto"/>
          </w:divBdr>
        </w:div>
      </w:divsChild>
    </w:div>
    <w:div w:id="131798489">
      <w:bodyDiv w:val="1"/>
      <w:marLeft w:val="0"/>
      <w:marRight w:val="0"/>
      <w:marTop w:val="0"/>
      <w:marBottom w:val="0"/>
      <w:divBdr>
        <w:top w:val="none" w:sz="0" w:space="0" w:color="auto"/>
        <w:left w:val="none" w:sz="0" w:space="0" w:color="auto"/>
        <w:bottom w:val="none" w:sz="0" w:space="0" w:color="auto"/>
        <w:right w:val="none" w:sz="0" w:space="0" w:color="auto"/>
      </w:divBdr>
      <w:divsChild>
        <w:div w:id="2127196178">
          <w:marLeft w:val="0"/>
          <w:marRight w:val="0"/>
          <w:marTop w:val="120"/>
          <w:marBottom w:val="0"/>
          <w:divBdr>
            <w:top w:val="none" w:sz="0" w:space="0" w:color="auto"/>
            <w:left w:val="none" w:sz="0" w:space="0" w:color="auto"/>
            <w:bottom w:val="none" w:sz="0" w:space="0" w:color="auto"/>
            <w:right w:val="none" w:sz="0" w:space="0" w:color="auto"/>
          </w:divBdr>
        </w:div>
      </w:divsChild>
    </w:div>
    <w:div w:id="210384110">
      <w:bodyDiv w:val="1"/>
      <w:marLeft w:val="0"/>
      <w:marRight w:val="0"/>
      <w:marTop w:val="0"/>
      <w:marBottom w:val="0"/>
      <w:divBdr>
        <w:top w:val="none" w:sz="0" w:space="0" w:color="auto"/>
        <w:left w:val="none" w:sz="0" w:space="0" w:color="auto"/>
        <w:bottom w:val="none" w:sz="0" w:space="0" w:color="auto"/>
        <w:right w:val="none" w:sz="0" w:space="0" w:color="auto"/>
      </w:divBdr>
      <w:divsChild>
        <w:div w:id="366376034">
          <w:marLeft w:val="0"/>
          <w:marRight w:val="0"/>
          <w:marTop w:val="120"/>
          <w:marBottom w:val="0"/>
          <w:divBdr>
            <w:top w:val="none" w:sz="0" w:space="0" w:color="auto"/>
            <w:left w:val="none" w:sz="0" w:space="0" w:color="auto"/>
            <w:bottom w:val="none" w:sz="0" w:space="0" w:color="auto"/>
            <w:right w:val="none" w:sz="0" w:space="0" w:color="auto"/>
          </w:divBdr>
        </w:div>
      </w:divsChild>
    </w:div>
    <w:div w:id="273438522">
      <w:bodyDiv w:val="1"/>
      <w:marLeft w:val="0"/>
      <w:marRight w:val="0"/>
      <w:marTop w:val="0"/>
      <w:marBottom w:val="0"/>
      <w:divBdr>
        <w:top w:val="none" w:sz="0" w:space="0" w:color="auto"/>
        <w:left w:val="none" w:sz="0" w:space="0" w:color="auto"/>
        <w:bottom w:val="none" w:sz="0" w:space="0" w:color="auto"/>
        <w:right w:val="none" w:sz="0" w:space="0" w:color="auto"/>
      </w:divBdr>
    </w:div>
    <w:div w:id="292716379">
      <w:bodyDiv w:val="1"/>
      <w:marLeft w:val="0"/>
      <w:marRight w:val="0"/>
      <w:marTop w:val="0"/>
      <w:marBottom w:val="0"/>
      <w:divBdr>
        <w:top w:val="none" w:sz="0" w:space="0" w:color="auto"/>
        <w:left w:val="none" w:sz="0" w:space="0" w:color="auto"/>
        <w:bottom w:val="none" w:sz="0" w:space="0" w:color="auto"/>
        <w:right w:val="none" w:sz="0" w:space="0" w:color="auto"/>
      </w:divBdr>
    </w:div>
    <w:div w:id="436217126">
      <w:bodyDiv w:val="1"/>
      <w:marLeft w:val="0"/>
      <w:marRight w:val="0"/>
      <w:marTop w:val="0"/>
      <w:marBottom w:val="0"/>
      <w:divBdr>
        <w:top w:val="none" w:sz="0" w:space="0" w:color="auto"/>
        <w:left w:val="none" w:sz="0" w:space="0" w:color="auto"/>
        <w:bottom w:val="none" w:sz="0" w:space="0" w:color="auto"/>
        <w:right w:val="none" w:sz="0" w:space="0" w:color="auto"/>
      </w:divBdr>
    </w:div>
    <w:div w:id="465198919">
      <w:bodyDiv w:val="1"/>
      <w:marLeft w:val="0"/>
      <w:marRight w:val="0"/>
      <w:marTop w:val="0"/>
      <w:marBottom w:val="0"/>
      <w:divBdr>
        <w:top w:val="none" w:sz="0" w:space="0" w:color="auto"/>
        <w:left w:val="none" w:sz="0" w:space="0" w:color="auto"/>
        <w:bottom w:val="none" w:sz="0" w:space="0" w:color="auto"/>
        <w:right w:val="none" w:sz="0" w:space="0" w:color="auto"/>
      </w:divBdr>
    </w:div>
    <w:div w:id="591282004">
      <w:bodyDiv w:val="1"/>
      <w:marLeft w:val="0"/>
      <w:marRight w:val="0"/>
      <w:marTop w:val="0"/>
      <w:marBottom w:val="0"/>
      <w:divBdr>
        <w:top w:val="none" w:sz="0" w:space="0" w:color="auto"/>
        <w:left w:val="none" w:sz="0" w:space="0" w:color="auto"/>
        <w:bottom w:val="none" w:sz="0" w:space="0" w:color="auto"/>
        <w:right w:val="none" w:sz="0" w:space="0" w:color="auto"/>
      </w:divBdr>
    </w:div>
    <w:div w:id="641613847">
      <w:bodyDiv w:val="1"/>
      <w:marLeft w:val="0"/>
      <w:marRight w:val="0"/>
      <w:marTop w:val="0"/>
      <w:marBottom w:val="0"/>
      <w:divBdr>
        <w:top w:val="none" w:sz="0" w:space="0" w:color="auto"/>
        <w:left w:val="none" w:sz="0" w:space="0" w:color="auto"/>
        <w:bottom w:val="none" w:sz="0" w:space="0" w:color="auto"/>
        <w:right w:val="none" w:sz="0" w:space="0" w:color="auto"/>
      </w:divBdr>
      <w:divsChild>
        <w:div w:id="2022968902">
          <w:marLeft w:val="0"/>
          <w:marRight w:val="0"/>
          <w:marTop w:val="120"/>
          <w:marBottom w:val="0"/>
          <w:divBdr>
            <w:top w:val="none" w:sz="0" w:space="0" w:color="auto"/>
            <w:left w:val="none" w:sz="0" w:space="0" w:color="auto"/>
            <w:bottom w:val="none" w:sz="0" w:space="0" w:color="auto"/>
            <w:right w:val="none" w:sz="0" w:space="0" w:color="auto"/>
          </w:divBdr>
        </w:div>
      </w:divsChild>
    </w:div>
    <w:div w:id="652221594">
      <w:bodyDiv w:val="1"/>
      <w:marLeft w:val="0"/>
      <w:marRight w:val="0"/>
      <w:marTop w:val="0"/>
      <w:marBottom w:val="0"/>
      <w:divBdr>
        <w:top w:val="none" w:sz="0" w:space="0" w:color="auto"/>
        <w:left w:val="none" w:sz="0" w:space="0" w:color="auto"/>
        <w:bottom w:val="none" w:sz="0" w:space="0" w:color="auto"/>
        <w:right w:val="none" w:sz="0" w:space="0" w:color="auto"/>
      </w:divBdr>
      <w:divsChild>
        <w:div w:id="609170630">
          <w:marLeft w:val="0"/>
          <w:marRight w:val="0"/>
          <w:marTop w:val="0"/>
          <w:marBottom w:val="0"/>
          <w:divBdr>
            <w:top w:val="none" w:sz="0" w:space="0" w:color="auto"/>
            <w:left w:val="none" w:sz="0" w:space="0" w:color="auto"/>
            <w:bottom w:val="none" w:sz="0" w:space="0" w:color="auto"/>
            <w:right w:val="none" w:sz="0" w:space="0" w:color="auto"/>
          </w:divBdr>
        </w:div>
      </w:divsChild>
    </w:div>
    <w:div w:id="665128986">
      <w:bodyDiv w:val="1"/>
      <w:marLeft w:val="0"/>
      <w:marRight w:val="0"/>
      <w:marTop w:val="0"/>
      <w:marBottom w:val="0"/>
      <w:divBdr>
        <w:top w:val="none" w:sz="0" w:space="0" w:color="auto"/>
        <w:left w:val="none" w:sz="0" w:space="0" w:color="auto"/>
        <w:bottom w:val="none" w:sz="0" w:space="0" w:color="auto"/>
        <w:right w:val="none" w:sz="0" w:space="0" w:color="auto"/>
      </w:divBdr>
    </w:div>
    <w:div w:id="727263338">
      <w:bodyDiv w:val="1"/>
      <w:marLeft w:val="0"/>
      <w:marRight w:val="0"/>
      <w:marTop w:val="0"/>
      <w:marBottom w:val="0"/>
      <w:divBdr>
        <w:top w:val="none" w:sz="0" w:space="0" w:color="auto"/>
        <w:left w:val="none" w:sz="0" w:space="0" w:color="auto"/>
        <w:bottom w:val="none" w:sz="0" w:space="0" w:color="auto"/>
        <w:right w:val="none" w:sz="0" w:space="0" w:color="auto"/>
      </w:divBdr>
    </w:div>
    <w:div w:id="953365506">
      <w:bodyDiv w:val="1"/>
      <w:marLeft w:val="0"/>
      <w:marRight w:val="0"/>
      <w:marTop w:val="0"/>
      <w:marBottom w:val="0"/>
      <w:divBdr>
        <w:top w:val="none" w:sz="0" w:space="0" w:color="auto"/>
        <w:left w:val="none" w:sz="0" w:space="0" w:color="auto"/>
        <w:bottom w:val="none" w:sz="0" w:space="0" w:color="auto"/>
        <w:right w:val="none" w:sz="0" w:space="0" w:color="auto"/>
      </w:divBdr>
      <w:divsChild>
        <w:div w:id="1785492169">
          <w:marLeft w:val="0"/>
          <w:marRight w:val="0"/>
          <w:marTop w:val="120"/>
          <w:marBottom w:val="0"/>
          <w:divBdr>
            <w:top w:val="none" w:sz="0" w:space="0" w:color="auto"/>
            <w:left w:val="none" w:sz="0" w:space="0" w:color="auto"/>
            <w:bottom w:val="none" w:sz="0" w:space="0" w:color="auto"/>
            <w:right w:val="none" w:sz="0" w:space="0" w:color="auto"/>
          </w:divBdr>
        </w:div>
      </w:divsChild>
    </w:div>
    <w:div w:id="971055837">
      <w:bodyDiv w:val="1"/>
      <w:marLeft w:val="0"/>
      <w:marRight w:val="0"/>
      <w:marTop w:val="0"/>
      <w:marBottom w:val="0"/>
      <w:divBdr>
        <w:top w:val="none" w:sz="0" w:space="0" w:color="auto"/>
        <w:left w:val="none" w:sz="0" w:space="0" w:color="auto"/>
        <w:bottom w:val="none" w:sz="0" w:space="0" w:color="auto"/>
        <w:right w:val="none" w:sz="0" w:space="0" w:color="auto"/>
      </w:divBdr>
    </w:div>
    <w:div w:id="1070614847">
      <w:bodyDiv w:val="1"/>
      <w:marLeft w:val="0"/>
      <w:marRight w:val="0"/>
      <w:marTop w:val="0"/>
      <w:marBottom w:val="0"/>
      <w:divBdr>
        <w:top w:val="none" w:sz="0" w:space="0" w:color="auto"/>
        <w:left w:val="none" w:sz="0" w:space="0" w:color="auto"/>
        <w:bottom w:val="none" w:sz="0" w:space="0" w:color="auto"/>
        <w:right w:val="none" w:sz="0" w:space="0" w:color="auto"/>
      </w:divBdr>
      <w:divsChild>
        <w:div w:id="1395087524">
          <w:marLeft w:val="0"/>
          <w:marRight w:val="0"/>
          <w:marTop w:val="120"/>
          <w:marBottom w:val="0"/>
          <w:divBdr>
            <w:top w:val="none" w:sz="0" w:space="0" w:color="auto"/>
            <w:left w:val="none" w:sz="0" w:space="0" w:color="auto"/>
            <w:bottom w:val="none" w:sz="0" w:space="0" w:color="auto"/>
            <w:right w:val="none" w:sz="0" w:space="0" w:color="auto"/>
          </w:divBdr>
        </w:div>
      </w:divsChild>
    </w:div>
    <w:div w:id="1126118855">
      <w:bodyDiv w:val="1"/>
      <w:marLeft w:val="0"/>
      <w:marRight w:val="0"/>
      <w:marTop w:val="0"/>
      <w:marBottom w:val="0"/>
      <w:divBdr>
        <w:top w:val="none" w:sz="0" w:space="0" w:color="auto"/>
        <w:left w:val="none" w:sz="0" w:space="0" w:color="auto"/>
        <w:bottom w:val="none" w:sz="0" w:space="0" w:color="auto"/>
        <w:right w:val="none" w:sz="0" w:space="0" w:color="auto"/>
      </w:divBdr>
    </w:div>
    <w:div w:id="1129204497">
      <w:bodyDiv w:val="1"/>
      <w:marLeft w:val="0"/>
      <w:marRight w:val="0"/>
      <w:marTop w:val="0"/>
      <w:marBottom w:val="0"/>
      <w:divBdr>
        <w:top w:val="none" w:sz="0" w:space="0" w:color="auto"/>
        <w:left w:val="none" w:sz="0" w:space="0" w:color="auto"/>
        <w:bottom w:val="none" w:sz="0" w:space="0" w:color="auto"/>
        <w:right w:val="none" w:sz="0" w:space="0" w:color="auto"/>
      </w:divBdr>
    </w:div>
    <w:div w:id="1138690305">
      <w:bodyDiv w:val="1"/>
      <w:marLeft w:val="0"/>
      <w:marRight w:val="0"/>
      <w:marTop w:val="0"/>
      <w:marBottom w:val="0"/>
      <w:divBdr>
        <w:top w:val="none" w:sz="0" w:space="0" w:color="auto"/>
        <w:left w:val="none" w:sz="0" w:space="0" w:color="auto"/>
        <w:bottom w:val="none" w:sz="0" w:space="0" w:color="auto"/>
        <w:right w:val="none" w:sz="0" w:space="0" w:color="auto"/>
      </w:divBdr>
      <w:divsChild>
        <w:div w:id="945574115">
          <w:marLeft w:val="0"/>
          <w:marRight w:val="0"/>
          <w:marTop w:val="120"/>
          <w:marBottom w:val="0"/>
          <w:divBdr>
            <w:top w:val="none" w:sz="0" w:space="0" w:color="auto"/>
            <w:left w:val="none" w:sz="0" w:space="0" w:color="auto"/>
            <w:bottom w:val="none" w:sz="0" w:space="0" w:color="auto"/>
            <w:right w:val="none" w:sz="0" w:space="0" w:color="auto"/>
          </w:divBdr>
        </w:div>
      </w:divsChild>
    </w:div>
    <w:div w:id="1163274271">
      <w:bodyDiv w:val="1"/>
      <w:marLeft w:val="0"/>
      <w:marRight w:val="0"/>
      <w:marTop w:val="0"/>
      <w:marBottom w:val="0"/>
      <w:divBdr>
        <w:top w:val="none" w:sz="0" w:space="0" w:color="auto"/>
        <w:left w:val="none" w:sz="0" w:space="0" w:color="auto"/>
        <w:bottom w:val="none" w:sz="0" w:space="0" w:color="auto"/>
        <w:right w:val="none" w:sz="0" w:space="0" w:color="auto"/>
      </w:divBdr>
      <w:divsChild>
        <w:div w:id="1646933214">
          <w:marLeft w:val="0"/>
          <w:marRight w:val="0"/>
          <w:marTop w:val="120"/>
          <w:marBottom w:val="0"/>
          <w:divBdr>
            <w:top w:val="none" w:sz="0" w:space="0" w:color="auto"/>
            <w:left w:val="none" w:sz="0" w:space="0" w:color="auto"/>
            <w:bottom w:val="none" w:sz="0" w:space="0" w:color="auto"/>
            <w:right w:val="none" w:sz="0" w:space="0" w:color="auto"/>
          </w:divBdr>
        </w:div>
      </w:divsChild>
    </w:div>
    <w:div w:id="1209341038">
      <w:bodyDiv w:val="1"/>
      <w:marLeft w:val="0"/>
      <w:marRight w:val="0"/>
      <w:marTop w:val="0"/>
      <w:marBottom w:val="0"/>
      <w:divBdr>
        <w:top w:val="none" w:sz="0" w:space="0" w:color="auto"/>
        <w:left w:val="none" w:sz="0" w:space="0" w:color="auto"/>
        <w:bottom w:val="none" w:sz="0" w:space="0" w:color="auto"/>
        <w:right w:val="none" w:sz="0" w:space="0" w:color="auto"/>
      </w:divBdr>
    </w:div>
    <w:div w:id="1212109504">
      <w:bodyDiv w:val="1"/>
      <w:marLeft w:val="0"/>
      <w:marRight w:val="0"/>
      <w:marTop w:val="0"/>
      <w:marBottom w:val="0"/>
      <w:divBdr>
        <w:top w:val="none" w:sz="0" w:space="0" w:color="auto"/>
        <w:left w:val="none" w:sz="0" w:space="0" w:color="auto"/>
        <w:bottom w:val="none" w:sz="0" w:space="0" w:color="auto"/>
        <w:right w:val="none" w:sz="0" w:space="0" w:color="auto"/>
      </w:divBdr>
    </w:div>
    <w:div w:id="1326931886">
      <w:bodyDiv w:val="1"/>
      <w:marLeft w:val="0"/>
      <w:marRight w:val="0"/>
      <w:marTop w:val="0"/>
      <w:marBottom w:val="0"/>
      <w:divBdr>
        <w:top w:val="none" w:sz="0" w:space="0" w:color="auto"/>
        <w:left w:val="none" w:sz="0" w:space="0" w:color="auto"/>
        <w:bottom w:val="none" w:sz="0" w:space="0" w:color="auto"/>
        <w:right w:val="none" w:sz="0" w:space="0" w:color="auto"/>
      </w:divBdr>
    </w:div>
    <w:div w:id="1455293370">
      <w:bodyDiv w:val="1"/>
      <w:marLeft w:val="0"/>
      <w:marRight w:val="0"/>
      <w:marTop w:val="0"/>
      <w:marBottom w:val="0"/>
      <w:divBdr>
        <w:top w:val="none" w:sz="0" w:space="0" w:color="auto"/>
        <w:left w:val="none" w:sz="0" w:space="0" w:color="auto"/>
        <w:bottom w:val="none" w:sz="0" w:space="0" w:color="auto"/>
        <w:right w:val="none" w:sz="0" w:space="0" w:color="auto"/>
      </w:divBdr>
    </w:div>
    <w:div w:id="1508860731">
      <w:bodyDiv w:val="1"/>
      <w:marLeft w:val="0"/>
      <w:marRight w:val="0"/>
      <w:marTop w:val="0"/>
      <w:marBottom w:val="0"/>
      <w:divBdr>
        <w:top w:val="none" w:sz="0" w:space="0" w:color="auto"/>
        <w:left w:val="none" w:sz="0" w:space="0" w:color="auto"/>
        <w:bottom w:val="none" w:sz="0" w:space="0" w:color="auto"/>
        <w:right w:val="none" w:sz="0" w:space="0" w:color="auto"/>
      </w:divBdr>
    </w:div>
    <w:div w:id="1584995271">
      <w:bodyDiv w:val="1"/>
      <w:marLeft w:val="0"/>
      <w:marRight w:val="0"/>
      <w:marTop w:val="0"/>
      <w:marBottom w:val="0"/>
      <w:divBdr>
        <w:top w:val="none" w:sz="0" w:space="0" w:color="auto"/>
        <w:left w:val="none" w:sz="0" w:space="0" w:color="auto"/>
        <w:bottom w:val="none" w:sz="0" w:space="0" w:color="auto"/>
        <w:right w:val="none" w:sz="0" w:space="0" w:color="auto"/>
      </w:divBdr>
    </w:div>
    <w:div w:id="1596549462">
      <w:bodyDiv w:val="1"/>
      <w:marLeft w:val="0"/>
      <w:marRight w:val="0"/>
      <w:marTop w:val="0"/>
      <w:marBottom w:val="0"/>
      <w:divBdr>
        <w:top w:val="none" w:sz="0" w:space="0" w:color="auto"/>
        <w:left w:val="none" w:sz="0" w:space="0" w:color="auto"/>
        <w:bottom w:val="none" w:sz="0" w:space="0" w:color="auto"/>
        <w:right w:val="none" w:sz="0" w:space="0" w:color="auto"/>
      </w:divBdr>
    </w:div>
    <w:div w:id="1822505082">
      <w:bodyDiv w:val="1"/>
      <w:marLeft w:val="0"/>
      <w:marRight w:val="0"/>
      <w:marTop w:val="0"/>
      <w:marBottom w:val="0"/>
      <w:divBdr>
        <w:top w:val="none" w:sz="0" w:space="0" w:color="auto"/>
        <w:left w:val="none" w:sz="0" w:space="0" w:color="auto"/>
        <w:bottom w:val="none" w:sz="0" w:space="0" w:color="auto"/>
        <w:right w:val="none" w:sz="0" w:space="0" w:color="auto"/>
      </w:divBdr>
    </w:div>
    <w:div w:id="1884054864">
      <w:bodyDiv w:val="1"/>
      <w:marLeft w:val="0"/>
      <w:marRight w:val="0"/>
      <w:marTop w:val="0"/>
      <w:marBottom w:val="0"/>
      <w:divBdr>
        <w:top w:val="none" w:sz="0" w:space="0" w:color="auto"/>
        <w:left w:val="none" w:sz="0" w:space="0" w:color="auto"/>
        <w:bottom w:val="none" w:sz="0" w:space="0" w:color="auto"/>
        <w:right w:val="none" w:sz="0" w:space="0" w:color="auto"/>
      </w:divBdr>
    </w:div>
    <w:div w:id="1909880733">
      <w:bodyDiv w:val="1"/>
      <w:marLeft w:val="0"/>
      <w:marRight w:val="0"/>
      <w:marTop w:val="0"/>
      <w:marBottom w:val="0"/>
      <w:divBdr>
        <w:top w:val="none" w:sz="0" w:space="0" w:color="auto"/>
        <w:left w:val="none" w:sz="0" w:space="0" w:color="auto"/>
        <w:bottom w:val="none" w:sz="0" w:space="0" w:color="auto"/>
        <w:right w:val="none" w:sz="0" w:space="0" w:color="auto"/>
      </w:divBdr>
    </w:div>
    <w:div w:id="1966768001">
      <w:bodyDiv w:val="1"/>
      <w:marLeft w:val="0"/>
      <w:marRight w:val="0"/>
      <w:marTop w:val="0"/>
      <w:marBottom w:val="0"/>
      <w:divBdr>
        <w:top w:val="none" w:sz="0" w:space="0" w:color="auto"/>
        <w:left w:val="none" w:sz="0" w:space="0" w:color="auto"/>
        <w:bottom w:val="none" w:sz="0" w:space="0" w:color="auto"/>
        <w:right w:val="none" w:sz="0" w:space="0" w:color="auto"/>
      </w:divBdr>
    </w:div>
    <w:div w:id="2045791404">
      <w:bodyDiv w:val="1"/>
      <w:marLeft w:val="0"/>
      <w:marRight w:val="0"/>
      <w:marTop w:val="0"/>
      <w:marBottom w:val="0"/>
      <w:divBdr>
        <w:top w:val="none" w:sz="0" w:space="0" w:color="auto"/>
        <w:left w:val="none" w:sz="0" w:space="0" w:color="auto"/>
        <w:bottom w:val="none" w:sz="0" w:space="0" w:color="auto"/>
        <w:right w:val="none" w:sz="0" w:space="0" w:color="auto"/>
      </w:divBdr>
    </w:div>
    <w:div w:id="2059818774">
      <w:bodyDiv w:val="1"/>
      <w:marLeft w:val="0"/>
      <w:marRight w:val="0"/>
      <w:marTop w:val="0"/>
      <w:marBottom w:val="0"/>
      <w:divBdr>
        <w:top w:val="none" w:sz="0" w:space="0" w:color="auto"/>
        <w:left w:val="none" w:sz="0" w:space="0" w:color="auto"/>
        <w:bottom w:val="none" w:sz="0" w:space="0" w:color="auto"/>
        <w:right w:val="none" w:sz="0" w:space="0" w:color="auto"/>
      </w:divBdr>
    </w:div>
    <w:div w:id="209400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hyperlink" Target="http://www.consultant.ru/document/cons_doc_LAW_28399/"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1.xml"/><Relationship Id="rId28" Type="http://schemas.openxmlformats.org/officeDocument/2006/relationships/hyperlink" Target="http://www.consultant.ru/document/cons_doc_LAW_171835/" TargetMode="Externa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gks.r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71835/" TargetMode="External"/><Relationship Id="rId2" Type="http://schemas.openxmlformats.org/officeDocument/2006/relationships/hyperlink" Target="http://www.gks.ru/" TargetMode="External"/><Relationship Id="rId1" Type="http://schemas.openxmlformats.org/officeDocument/2006/relationships/hyperlink" Target="http://www.consultant.ru/document/cons_doc_LAW_2839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15-19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Лист1!$A$2:$A$5</c:f>
              <c:numCache>
                <c:formatCode>General</c:formatCode>
                <c:ptCount val="4"/>
                <c:pt idx="0">
                  <c:v>2013</c:v>
                </c:pt>
                <c:pt idx="1">
                  <c:v>2014</c:v>
                </c:pt>
                <c:pt idx="2">
                  <c:v>2015</c:v>
                </c:pt>
              </c:numCache>
            </c:numRef>
          </c:cat>
          <c:val>
            <c:numRef>
              <c:f>Лист1!$B$2:$B$5</c:f>
              <c:numCache>
                <c:formatCode>General</c:formatCode>
                <c:ptCount val="4"/>
                <c:pt idx="0">
                  <c:v>508</c:v>
                </c:pt>
                <c:pt idx="1">
                  <c:v>416</c:v>
                </c:pt>
                <c:pt idx="2">
                  <c:v>414</c:v>
                </c:pt>
              </c:numCache>
            </c:numRef>
          </c:val>
        </c:ser>
        <c:ser>
          <c:idx val="1"/>
          <c:order val="1"/>
          <c:tx>
            <c:strRef>
              <c:f>Лист1!$C$1</c:f>
              <c:strCache>
                <c:ptCount val="1"/>
                <c:pt idx="0">
                  <c:v>20-24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Лист1!$A$2:$A$5</c:f>
              <c:numCache>
                <c:formatCode>General</c:formatCode>
                <c:ptCount val="4"/>
                <c:pt idx="0">
                  <c:v>2013</c:v>
                </c:pt>
                <c:pt idx="1">
                  <c:v>2014</c:v>
                </c:pt>
                <c:pt idx="2">
                  <c:v>2015</c:v>
                </c:pt>
              </c:numCache>
            </c:numRef>
          </c:cat>
          <c:val>
            <c:numRef>
              <c:f>Лист1!$C$2:$C$5</c:f>
              <c:numCache>
                <c:formatCode>General</c:formatCode>
                <c:ptCount val="4"/>
                <c:pt idx="0">
                  <c:v>6091</c:v>
                </c:pt>
                <c:pt idx="1">
                  <c:v>5603</c:v>
                </c:pt>
                <c:pt idx="2">
                  <c:v>5052</c:v>
                </c:pt>
              </c:numCache>
            </c:numRef>
          </c:val>
        </c:ser>
        <c:ser>
          <c:idx val="2"/>
          <c:order val="2"/>
          <c:tx>
            <c:strRef>
              <c:f>Лист1!$D$1</c:f>
              <c:strCache>
                <c:ptCount val="1"/>
                <c:pt idx="0">
                  <c:v>25-29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Лист1!$A$2:$A$5</c:f>
              <c:numCache>
                <c:formatCode>General</c:formatCode>
                <c:ptCount val="4"/>
                <c:pt idx="0">
                  <c:v>2013</c:v>
                </c:pt>
                <c:pt idx="1">
                  <c:v>2014</c:v>
                </c:pt>
                <c:pt idx="2">
                  <c:v>2015</c:v>
                </c:pt>
              </c:numCache>
            </c:numRef>
          </c:cat>
          <c:val>
            <c:numRef>
              <c:f>Лист1!$D$2:$D$5</c:f>
              <c:numCache>
                <c:formatCode>General</c:formatCode>
                <c:ptCount val="4"/>
                <c:pt idx="0">
                  <c:v>10120</c:v>
                </c:pt>
                <c:pt idx="1">
                  <c:v>10345</c:v>
                </c:pt>
                <c:pt idx="2">
                  <c:v>10491</c:v>
                </c:pt>
              </c:numCache>
            </c:numRef>
          </c:val>
        </c:ser>
        <c:ser>
          <c:idx val="3"/>
          <c:order val="3"/>
          <c:tx>
            <c:strRef>
              <c:f>Лист1!$E$1</c:f>
              <c:strCache>
                <c:ptCount val="1"/>
                <c:pt idx="0">
                  <c:v>30-34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Лист1!$A$2:$A$5</c:f>
              <c:numCache>
                <c:formatCode>General</c:formatCode>
                <c:ptCount val="4"/>
                <c:pt idx="0">
                  <c:v>2013</c:v>
                </c:pt>
                <c:pt idx="1">
                  <c:v>2014</c:v>
                </c:pt>
                <c:pt idx="2">
                  <c:v>2015</c:v>
                </c:pt>
              </c:numCache>
            </c:numRef>
          </c:cat>
          <c:val>
            <c:numRef>
              <c:f>Лист1!$E$2:$E$5</c:f>
              <c:numCache>
                <c:formatCode>General</c:formatCode>
                <c:ptCount val="4"/>
                <c:pt idx="0">
                  <c:v>9422</c:v>
                </c:pt>
                <c:pt idx="1">
                  <c:v>9681</c:v>
                </c:pt>
                <c:pt idx="2">
                  <c:v>10042</c:v>
                </c:pt>
              </c:numCache>
            </c:numRef>
          </c:val>
        </c:ser>
        <c:ser>
          <c:idx val="4"/>
          <c:order val="4"/>
          <c:tx>
            <c:strRef>
              <c:f>Лист1!$F$1</c:f>
              <c:strCache>
                <c:ptCount val="1"/>
                <c:pt idx="0">
                  <c:v>35-39</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Лист1!$A$2:$A$5</c:f>
              <c:numCache>
                <c:formatCode>General</c:formatCode>
                <c:ptCount val="4"/>
                <c:pt idx="0">
                  <c:v>2013</c:v>
                </c:pt>
                <c:pt idx="1">
                  <c:v>2014</c:v>
                </c:pt>
                <c:pt idx="2">
                  <c:v>2015</c:v>
                </c:pt>
              </c:numCache>
            </c:numRef>
          </c:cat>
          <c:val>
            <c:numRef>
              <c:f>Лист1!$F$2:$F$5</c:f>
              <c:numCache>
                <c:formatCode>General</c:formatCode>
                <c:ptCount val="4"/>
                <c:pt idx="0">
                  <c:v>9081</c:v>
                </c:pt>
                <c:pt idx="1">
                  <c:v>9152</c:v>
                </c:pt>
                <c:pt idx="2">
                  <c:v>9422</c:v>
                </c:pt>
              </c:numCache>
            </c:numRef>
          </c:val>
        </c:ser>
        <c:ser>
          <c:idx val="5"/>
          <c:order val="5"/>
          <c:tx>
            <c:strRef>
              <c:f>Лист1!$G$1</c:f>
              <c:strCache>
                <c:ptCount val="1"/>
                <c:pt idx="0">
                  <c:v>40-44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Лист1!$A$2:$A$5</c:f>
              <c:numCache>
                <c:formatCode>General</c:formatCode>
                <c:ptCount val="4"/>
                <c:pt idx="0">
                  <c:v>2013</c:v>
                </c:pt>
                <c:pt idx="1">
                  <c:v>2014</c:v>
                </c:pt>
                <c:pt idx="2">
                  <c:v>2015</c:v>
                </c:pt>
              </c:numCache>
            </c:numRef>
          </c:cat>
          <c:val>
            <c:numRef>
              <c:f>Лист1!$G$2:$G$5</c:f>
              <c:numCache>
                <c:formatCode>General</c:formatCode>
                <c:ptCount val="4"/>
                <c:pt idx="0">
                  <c:v>8273</c:v>
                </c:pt>
                <c:pt idx="1">
                  <c:v>8550</c:v>
                </c:pt>
                <c:pt idx="2">
                  <c:v>8795</c:v>
                </c:pt>
              </c:numCache>
            </c:numRef>
          </c:val>
        </c:ser>
        <c:ser>
          <c:idx val="6"/>
          <c:order val="6"/>
          <c:tx>
            <c:strRef>
              <c:f>Лист1!$H$1</c:f>
              <c:strCache>
                <c:ptCount val="1"/>
                <c:pt idx="0">
                  <c:v>45-49</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Лист1!$A$2:$A$5</c:f>
              <c:numCache>
                <c:formatCode>General</c:formatCode>
                <c:ptCount val="4"/>
                <c:pt idx="0">
                  <c:v>2013</c:v>
                </c:pt>
                <c:pt idx="1">
                  <c:v>2014</c:v>
                </c:pt>
                <c:pt idx="2">
                  <c:v>2015</c:v>
                </c:pt>
              </c:numCache>
            </c:numRef>
          </c:cat>
          <c:val>
            <c:numRef>
              <c:f>Лист1!$H$2:$H$5</c:f>
              <c:numCache>
                <c:formatCode>General</c:formatCode>
                <c:ptCount val="4"/>
                <c:pt idx="0">
                  <c:v>8792</c:v>
                </c:pt>
                <c:pt idx="1">
                  <c:v>8431</c:v>
                </c:pt>
                <c:pt idx="2">
                  <c:v>8258</c:v>
                </c:pt>
              </c:numCache>
            </c:numRef>
          </c:val>
        </c:ser>
        <c:ser>
          <c:idx val="7"/>
          <c:order val="7"/>
          <c:tx>
            <c:strRef>
              <c:f>Лист1!$I$1</c:f>
              <c:strCache>
                <c:ptCount val="1"/>
                <c:pt idx="0">
                  <c:v>50-54</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Лист1!$A$2:$A$5</c:f>
              <c:numCache>
                <c:formatCode>General</c:formatCode>
                <c:ptCount val="4"/>
                <c:pt idx="0">
                  <c:v>2013</c:v>
                </c:pt>
                <c:pt idx="1">
                  <c:v>2014</c:v>
                </c:pt>
                <c:pt idx="2">
                  <c:v>2015</c:v>
                </c:pt>
              </c:numCache>
            </c:numRef>
          </c:cat>
          <c:val>
            <c:numRef>
              <c:f>Лист1!$I$2:$I$5</c:f>
              <c:numCache>
                <c:formatCode>General</c:formatCode>
                <c:ptCount val="4"/>
                <c:pt idx="0">
                  <c:v>9468</c:v>
                </c:pt>
                <c:pt idx="1">
                  <c:v>9496</c:v>
                </c:pt>
                <c:pt idx="2">
                  <c:v>9433</c:v>
                </c:pt>
              </c:numCache>
            </c:numRef>
          </c:val>
        </c:ser>
        <c:ser>
          <c:idx val="8"/>
          <c:order val="8"/>
          <c:tx>
            <c:strRef>
              <c:f>Лист1!$J$1</c:f>
              <c:strCache>
                <c:ptCount val="1"/>
                <c:pt idx="0">
                  <c:v>55-59</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Лист1!$A$2:$A$5</c:f>
              <c:numCache>
                <c:formatCode>General</c:formatCode>
                <c:ptCount val="4"/>
                <c:pt idx="0">
                  <c:v>2013</c:v>
                </c:pt>
                <c:pt idx="1">
                  <c:v>2014</c:v>
                </c:pt>
                <c:pt idx="2">
                  <c:v>2015</c:v>
                </c:pt>
              </c:numCache>
            </c:numRef>
          </c:cat>
          <c:val>
            <c:numRef>
              <c:f>Лист1!$J$2:$J$5</c:f>
              <c:numCache>
                <c:formatCode>General</c:formatCode>
                <c:ptCount val="4"/>
                <c:pt idx="0">
                  <c:v>6286</c:v>
                </c:pt>
                <c:pt idx="1">
                  <c:v>6406</c:v>
                </c:pt>
                <c:pt idx="2">
                  <c:v>6708</c:v>
                </c:pt>
              </c:numCache>
            </c:numRef>
          </c:val>
        </c:ser>
        <c:ser>
          <c:idx val="9"/>
          <c:order val="9"/>
          <c:tx>
            <c:strRef>
              <c:f>Лист1!$K$1</c:f>
              <c:strCache>
                <c:ptCount val="1"/>
                <c:pt idx="0">
                  <c:v>60-72</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Лист1!$A$2:$A$5</c:f>
              <c:numCache>
                <c:formatCode>General</c:formatCode>
                <c:ptCount val="4"/>
                <c:pt idx="0">
                  <c:v>2013</c:v>
                </c:pt>
                <c:pt idx="1">
                  <c:v>2014</c:v>
                </c:pt>
                <c:pt idx="2">
                  <c:v>2015</c:v>
                </c:pt>
              </c:numCache>
            </c:numRef>
          </c:cat>
          <c:val>
            <c:numRef>
              <c:f>Лист1!$K$2:$K$5</c:f>
              <c:numCache>
                <c:formatCode>General</c:formatCode>
                <c:ptCount val="4"/>
                <c:pt idx="0">
                  <c:v>3351</c:v>
                </c:pt>
                <c:pt idx="1">
                  <c:v>3459</c:v>
                </c:pt>
                <c:pt idx="2">
                  <c:v>3710</c:v>
                </c:pt>
              </c:numCache>
            </c:numRef>
          </c:val>
        </c:ser>
        <c:marker val="1"/>
        <c:axId val="76502144"/>
        <c:axId val="76504064"/>
      </c:lineChart>
      <c:catAx>
        <c:axId val="76502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504064"/>
        <c:crosses val="autoZero"/>
        <c:auto val="1"/>
        <c:lblAlgn val="ctr"/>
        <c:lblOffset val="100"/>
      </c:catAx>
      <c:valAx>
        <c:axId val="765040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502144"/>
        <c:crosses val="autoZero"/>
        <c:crossBetween val="between"/>
      </c:valAx>
    </c:plotArea>
    <c:legend>
      <c:legendPos val="b"/>
      <c:layout>
        <c:manualLayout>
          <c:xMode val="edge"/>
          <c:yMode val="edge"/>
          <c:x val="0.23266750510352868"/>
          <c:y val="0.87202287214098395"/>
          <c:w val="0.52077591863517314"/>
          <c:h val="0.1279771278590176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txPr>
    <a:bodyPr/>
    <a:lstStyle/>
    <a:p>
      <a:pP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0.08046</cdr:x>
      <cdr:y>0.74877</cdr:y>
    </cdr:from>
    <cdr:to>
      <cdr:x>0.66319</cdr:x>
      <cdr:y>0.74877</cdr:y>
    </cdr:to>
    <cdr:sp macro="" textlink="">
      <cdr:nvSpPr>
        <cdr:cNvPr id="3" name="Прямая со стрелкой 2"/>
        <cdr:cNvSpPr/>
      </cdr:nvSpPr>
      <cdr:spPr>
        <a:xfrm xmlns:a="http://schemas.openxmlformats.org/drawingml/2006/main">
          <a:off x="441435" y="2396359"/>
          <a:ext cx="3197115" cy="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0.42469</cdr:x>
      <cdr:y>0.7734</cdr:y>
    </cdr:from>
    <cdr:to>
      <cdr:x>0.42469</cdr:x>
      <cdr:y>0.7734</cdr:y>
    </cdr:to>
    <cdr:sp macro="" textlink="">
      <cdr:nvSpPr>
        <cdr:cNvPr id="5" name="Прямая соединительная линия 4"/>
        <cdr:cNvSpPr/>
      </cdr:nvSpPr>
      <cdr:spPr>
        <a:xfrm xmlns:a="http://schemas.openxmlformats.org/drawingml/2006/main">
          <a:off x="2330012" y="2475187"/>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6BF77-8B5B-42EB-A63B-487A86AA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50</Pages>
  <Words>11107</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2018-01-21T19:15:00Z</cp:lastPrinted>
  <dcterms:created xsi:type="dcterms:W3CDTF">2018-01-17T23:52:00Z</dcterms:created>
  <dcterms:modified xsi:type="dcterms:W3CDTF">2018-01-26T16:20:00Z</dcterms:modified>
</cp:coreProperties>
</file>